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التسويق الرقمي وولاء العملاء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