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320" w:line="360" w:lineRule="atLeast"/>
      </w:pPr>
      <w:r>
        <w:rPr>
          <w:rtl w:val="0"/>
          <w:lang w:val="zh-CN" w:eastAsia="zh-CN"/>
        </w:rPr>
        <w:t>请用</w:t>
      </w:r>
      <w:r>
        <w:rPr>
          <w:rtl w:val="0"/>
          <w:lang w:val="zh-CN" w:eastAsia="zh-CN"/>
        </w:rPr>
        <w:t>Java</w:t>
      </w:r>
      <w:r>
        <w:rPr>
          <w:rtl w:val="0"/>
          <w:lang w:val="zh-CN" w:eastAsia="zh-CN"/>
        </w:rPr>
        <w:t>或者</w:t>
      </w:r>
      <w:r>
        <w:rPr>
          <w:rtl w:val="0"/>
          <w:lang w:val="zh-CN" w:eastAsia="zh-CN"/>
        </w:rPr>
        <w:t>Ruby</w:t>
      </w:r>
      <w:r>
        <w:rPr>
          <w:rtl w:val="0"/>
          <w:lang w:val="zh-CN" w:eastAsia="zh-CN"/>
        </w:rPr>
        <w:t>语言实现以下题目以及测试代码。</w:t>
      </w:r>
    </w:p>
    <w:p>
      <w:pPr>
        <w:pStyle w:val="Default"/>
        <w:spacing w:after="320" w:line="360" w:lineRule="atLeast"/>
      </w:pP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一队机器人漫游车将被美国宇航局降落在火星高原上。漫游车将在这个奇怪的长方形高原上巡游，以便他们的机载摄像头可以获得周围地形的完整视图，并将其发送回地球。漫游者的坐标和位置由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x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y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坐标的组合以及代表四个方向（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en-US"/>
        </w:rPr>
        <w:t>E, S, W, N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）的字母表示。高原划分为网格以简化导航。比如位置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0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0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N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，表示漫游车位于左下角并面向北。为了控制漫游车，美国宇航局发送一串简单的字母。指令字母是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'L'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'R'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'M'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。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 xml:space="preserve"> 'L'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'R'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使漫游车分别向左或向右旋转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90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度，而不会从当前地点移动。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 xml:space="preserve"> 'M'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表示前进一个网格点，并保持相同的方向。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假设从（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x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y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）直接向北移动，就到了（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x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y + 1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）。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de-DE"/>
        </w:rPr>
        <w:t>INPUT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：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第一行输入是平台的右上角坐标，左下角坐标被假定为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en-US"/>
        </w:rPr>
        <w:t>0,0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其余的输入是有关已部署的漫游车的信息。每个漫游车都有两行输入。第一行给出了漫游车的位置，第二行是告诉漫游车如何探索高原的一系列指令。位置由两个整数和一个由空格分隔的字母组成，对应于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x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和</w:t>
      </w: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y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坐标以及漫游车当前的方向。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每个漫游车将按顺序完成，这意味着第二个漫游车在第一个漫游车完成移动之前不会开始移动。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fr-FR"/>
        </w:rPr>
        <w:t>OUTPUT</w:t>
      </w: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：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每个漫游车的输出应该是其最终的坐标和位置。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</w:rPr>
        <w:br w:type="textWrapping"/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输入输出例子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输入：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5 5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1 2 N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en-US"/>
        </w:rPr>
        <w:t>LMLMLMLMM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3 3 E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  <w:lang w:val="de-DE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de-DE"/>
        </w:rPr>
        <w:t>MMRMMRMRRM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预期产出：</w:t>
      </w:r>
    </w:p>
    <w:p>
      <w:pPr>
        <w:pStyle w:val="Default"/>
        <w:spacing w:after="320" w:line="360" w:lineRule="atLeast"/>
        <w:rPr>
          <w:rFonts w:ascii="Arial" w:cs="Arial" w:hAnsi="Arial" w:eastAsia="Arial"/>
          <w:color w:val="333333"/>
          <w:sz w:val="32"/>
          <w:szCs w:val="32"/>
          <w:u w:color="333333"/>
          <w:shd w:val="clear" w:color="auto" w:fill="ffffff"/>
          <w:lang w:val="ru-RU"/>
        </w:rPr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ru-RU"/>
        </w:rPr>
        <w:t>1 3 N</w:t>
      </w:r>
    </w:p>
    <w:p>
      <w:pPr>
        <w:pStyle w:val="Default"/>
        <w:spacing w:after="320" w:line="360" w:lineRule="atLeast"/>
      </w:pPr>
      <w:r>
        <w:rPr>
          <w:rFonts w:ascii="Arial" w:hAnsi="Arial"/>
          <w:color w:val="333333"/>
          <w:sz w:val="32"/>
          <w:szCs w:val="32"/>
          <w:u w:color="333333"/>
          <w:shd w:val="clear" w:color="auto" w:fill="ffffff"/>
          <w:rtl w:val="0"/>
          <w:lang w:val="ru-RU"/>
        </w:rPr>
        <w:t>5 1 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