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7E33F"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sz w:val="22"/>
          <w:szCs w:val="22"/>
        </w:rPr>
      </w:pPr>
    </w:p>
    <w:p w14:paraId="5935BA02"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sz w:val="22"/>
          <w:szCs w:val="22"/>
        </w:rPr>
      </w:pPr>
    </w:p>
    <w:p w14:paraId="7D2DBB8F"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sz w:val="22"/>
          <w:szCs w:val="22"/>
        </w:rPr>
      </w:pPr>
    </w:p>
    <w:p w14:paraId="5E815F2C"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color w:val="000000"/>
          <w:sz w:val="22"/>
          <w:szCs w:val="22"/>
        </w:rPr>
      </w:pPr>
    </w:p>
    <w:p w14:paraId="242D0F80"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color w:val="000000"/>
          <w:sz w:val="22"/>
          <w:szCs w:val="22"/>
        </w:rPr>
      </w:pPr>
    </w:p>
    <w:p w14:paraId="6FB86648"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color w:val="000000"/>
          <w:sz w:val="22"/>
          <w:szCs w:val="22"/>
        </w:rPr>
      </w:pPr>
    </w:p>
    <w:p w14:paraId="1038CE9F"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CONTRACT OF AGREEMENT DATED </w:t>
      </w:r>
      <w:proofErr w:type="gramStart"/>
      <w:r>
        <w:rPr>
          <w:rFonts w:ascii="DIN Next LT Arabic Light" w:eastAsia="DIN Next LT Arabic Light" w:hAnsi="DIN Next LT Arabic Light" w:cs="DIN Next LT Arabic Light"/>
          <w:b/>
          <w:color w:val="000000"/>
          <w:sz w:val="22"/>
          <w:szCs w:val="22"/>
        </w:rPr>
        <w:t>01</w:t>
      </w:r>
      <w:r>
        <w:rPr>
          <w:rFonts w:ascii="DIN Next LT Arabic Light" w:eastAsia="DIN Next LT Arabic Light" w:hAnsi="DIN Next LT Arabic Light" w:cs="DIN Next LT Arabic Light"/>
          <w:b/>
          <w:color w:val="000000"/>
          <w:sz w:val="22"/>
          <w:szCs w:val="22"/>
          <w:vertAlign w:val="superscript"/>
        </w:rPr>
        <w:t>th</w:t>
      </w:r>
      <w:proofErr w:type="gramEnd"/>
      <w:r>
        <w:rPr>
          <w:rFonts w:ascii="DIN Next LT Arabic Light" w:eastAsia="DIN Next LT Arabic Light" w:hAnsi="DIN Next LT Arabic Light" w:cs="DIN Next LT Arabic Light"/>
          <w:b/>
          <w:color w:val="000000"/>
          <w:sz w:val="22"/>
          <w:szCs w:val="22"/>
        </w:rPr>
        <w:t xml:space="preserve"> Feb 2025 BETWEEN:</w:t>
      </w:r>
    </w:p>
    <w:p w14:paraId="6E5B63FA" w14:textId="77777777" w:rsidR="00226B61" w:rsidRDefault="00000000">
      <w:pPr>
        <w:pBdr>
          <w:top w:val="nil"/>
          <w:left w:val="nil"/>
          <w:bottom w:val="nil"/>
          <w:right w:val="nil"/>
          <w:between w:val="nil"/>
        </w:pBdr>
        <w:tabs>
          <w:tab w:val="left" w:pos="5670"/>
        </w:tabs>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First Party: Prod Co                                                                   Second Party: Prod Co</w:t>
      </w:r>
    </w:p>
    <w:p w14:paraId="43177331" w14:textId="22953B19" w:rsidR="00226B61" w:rsidRDefault="00000000">
      <w:pPr>
        <w:pBdr>
          <w:top w:val="nil"/>
          <w:left w:val="nil"/>
          <w:bottom w:val="nil"/>
          <w:right w:val="nil"/>
          <w:between w:val="nil"/>
        </w:pBdr>
        <w:tabs>
          <w:tab w:val="left" w:pos="720"/>
          <w:tab w:val="left" w:pos="1440"/>
          <w:tab w:val="left" w:pos="2160"/>
          <w:tab w:val="left" w:pos="2880"/>
          <w:tab w:val="left" w:pos="3600"/>
          <w:tab w:val="left" w:pos="4320"/>
          <w:tab w:val="left" w:pos="5670"/>
          <w:tab w:val="left" w:pos="6370"/>
        </w:tabs>
        <w:rPr>
          <w:rFonts w:ascii="DIN Next LT Arabic Light" w:eastAsia="DIN Next LT Arabic Light" w:hAnsi="DIN Next LT Arabic Light" w:cs="DIN Next LT Arabic Light"/>
          <w:color w:val="000000"/>
          <w:sz w:val="22"/>
          <w:szCs w:val="22"/>
        </w:rPr>
      </w:pPr>
      <w:proofErr w:type="spellStart"/>
      <w:r>
        <w:rPr>
          <w:rFonts w:ascii="DIN Next LT Arabic Light" w:eastAsia="DIN Next LT Arabic Light" w:hAnsi="DIN Next LT Arabic Light" w:cs="DIN Next LT Arabic Light"/>
          <w:color w:val="000000"/>
          <w:sz w:val="22"/>
          <w:szCs w:val="22"/>
        </w:rPr>
        <w:t>D</w:t>
      </w:r>
      <w:r>
        <w:rPr>
          <w:color w:val="000000"/>
          <w:sz w:val="22"/>
          <w:szCs w:val="22"/>
        </w:rPr>
        <w:t>ā</w:t>
      </w:r>
      <w:r>
        <w:rPr>
          <w:rFonts w:ascii="DIN Next LT Arabic Light" w:eastAsia="DIN Next LT Arabic Light" w:hAnsi="DIN Next LT Arabic Light" w:cs="DIN Next LT Arabic Light"/>
          <w:color w:val="000000"/>
          <w:sz w:val="22"/>
          <w:szCs w:val="22"/>
        </w:rPr>
        <w:t>w</w:t>
      </w:r>
      <w:proofErr w:type="spellEnd"/>
      <w:r>
        <w:rPr>
          <w:rFonts w:ascii="DIN Next LT Arabic Light" w:eastAsia="DIN Next LT Arabic Light" w:hAnsi="DIN Next LT Arabic Light" w:cs="DIN Next LT Arabic Light"/>
          <w:color w:val="000000"/>
          <w:sz w:val="22"/>
          <w:szCs w:val="22"/>
        </w:rPr>
        <w:t xml:space="preserve"> Production House Co</w:t>
      </w:r>
      <w:r>
        <w:rPr>
          <w:rFonts w:ascii="DIN Next LT Arabic Light" w:eastAsia="DIN Next LT Arabic Light" w:hAnsi="DIN Next LT Arabic Light" w:cs="DIN Next LT Arabic Light"/>
          <w:color w:val="000000"/>
          <w:sz w:val="22"/>
          <w:szCs w:val="22"/>
        </w:rPr>
        <w:tab/>
        <w:t xml:space="preserve">                   </w:t>
      </w:r>
      <w:r>
        <w:rPr>
          <w:rFonts w:ascii="DIN Next LT Arabic Light" w:eastAsia="DIN Next LT Arabic Light" w:hAnsi="DIN Next LT Arabic Light" w:cs="DIN Next LT Arabic Light"/>
          <w:b/>
          <w:color w:val="000000"/>
          <w:sz w:val="22"/>
          <w:szCs w:val="22"/>
        </w:rPr>
        <w:t xml:space="preserve">AND </w:t>
      </w:r>
      <w:r>
        <w:rPr>
          <w:rFonts w:ascii="DIN Next LT Arabic Light" w:eastAsia="DIN Next LT Arabic Light" w:hAnsi="DIN Next LT Arabic Light" w:cs="DIN Next LT Arabic Light"/>
          <w:color w:val="000000"/>
          <w:sz w:val="22"/>
          <w:szCs w:val="22"/>
        </w:rPr>
        <w:t xml:space="preserve">                </w:t>
      </w:r>
      <w:proofErr w:type="gramStart"/>
      <w:r>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w:t>
      </w:r>
      <w:proofErr w:type="gramEnd"/>
      <w:r w:rsidR="000A659E">
        <w:rPr>
          <w:rFonts w:ascii="DIN Next LT Arabic Light" w:eastAsia="DIN Next LT Arabic Light" w:hAnsi="DIN Next LT Arabic Light" w:cs="DIN Next LT Arabic Light"/>
          <w:color w:val="000000"/>
          <w:sz w:val="22"/>
          <w:szCs w:val="22"/>
        </w:rPr>
        <w:t>name}</w:t>
      </w:r>
    </w:p>
    <w:p w14:paraId="75AB04ED" w14:textId="77777777" w:rsidR="00226B61" w:rsidRDefault="00000000">
      <w:pPr>
        <w:pBdr>
          <w:top w:val="nil"/>
          <w:left w:val="nil"/>
          <w:bottom w:val="nil"/>
          <w:right w:val="nil"/>
          <w:between w:val="nil"/>
        </w:pBdr>
        <w:tabs>
          <w:tab w:val="left" w:pos="5670"/>
          <w:tab w:val="left" w:pos="63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CR:4030362549                                                                           CR: …………………………………………………….</w:t>
      </w:r>
    </w:p>
    <w:p w14:paraId="3CE8E80B" w14:textId="6EB21562" w:rsidR="00226B61" w:rsidRDefault="00000000">
      <w:pPr>
        <w:pBdr>
          <w:top w:val="nil"/>
          <w:left w:val="nil"/>
          <w:bottom w:val="nil"/>
          <w:right w:val="nil"/>
          <w:between w:val="nil"/>
        </w:pBdr>
        <w:tabs>
          <w:tab w:val="left" w:pos="5670"/>
        </w:tabs>
        <w:rPr>
          <w:rFonts w:ascii="DIN Next LT Arabic Light" w:eastAsia="DIN Next LT Arabic Light" w:hAnsi="DIN Next LT Arabic Light" w:cs="DIN Next LT Arabic Light"/>
          <w:color w:val="000000"/>
          <w:sz w:val="15"/>
          <w:szCs w:val="15"/>
        </w:rPr>
      </w:pPr>
      <w:r>
        <w:rPr>
          <w:rFonts w:ascii="DIN Next LT Arabic Light" w:eastAsia="DIN Next LT Arabic Light" w:hAnsi="DIN Next LT Arabic Light" w:cs="DIN Next LT Arabic Light"/>
          <w:color w:val="000000"/>
          <w:sz w:val="22"/>
          <w:szCs w:val="22"/>
        </w:rPr>
        <w:t xml:space="preserve">Represented by: </w:t>
      </w:r>
      <w:proofErr w:type="spellStart"/>
      <w:r>
        <w:rPr>
          <w:rFonts w:ascii="DIN Next LT Arabic Light" w:eastAsia="DIN Next LT Arabic Light" w:hAnsi="DIN Next LT Arabic Light" w:cs="DIN Next LT Arabic Light"/>
          <w:color w:val="000000"/>
          <w:sz w:val="22"/>
          <w:szCs w:val="22"/>
        </w:rPr>
        <w:t>Hawazen</w:t>
      </w:r>
      <w:proofErr w:type="spellEnd"/>
      <w:r>
        <w:rPr>
          <w:rFonts w:ascii="DIN Next LT Arabic Light" w:eastAsia="DIN Next LT Arabic Light" w:hAnsi="DIN Next LT Arabic Light" w:cs="DIN Next LT Arabic Light"/>
          <w:color w:val="000000"/>
          <w:sz w:val="22"/>
          <w:szCs w:val="22"/>
        </w:rPr>
        <w:t xml:space="preserve"> Saed                                                Represented </w:t>
      </w:r>
      <w:proofErr w:type="gramStart"/>
      <w:r>
        <w:rPr>
          <w:rFonts w:ascii="DIN Next LT Arabic Light" w:eastAsia="DIN Next LT Arabic Light" w:hAnsi="DIN Next LT Arabic Light" w:cs="DIN Next LT Arabic Light"/>
          <w:color w:val="000000"/>
          <w:sz w:val="22"/>
          <w:szCs w:val="22"/>
        </w:rPr>
        <w:t>by:</w:t>
      </w:r>
      <w:proofErr w:type="gramEnd"/>
      <w:r>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{name}</w:t>
      </w:r>
    </w:p>
    <w:p w14:paraId="4E1AAFDC" w14:textId="19FB75F1" w:rsidR="00226B61" w:rsidRDefault="00000000" w:rsidP="000A659E">
      <w:pPr>
        <w:pBdr>
          <w:top w:val="nil"/>
          <w:left w:val="nil"/>
          <w:bottom w:val="nil"/>
          <w:right w:val="nil"/>
          <w:between w:val="nil"/>
        </w:pBdr>
        <w:tabs>
          <w:tab w:val="left" w:pos="56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Mob: +966555679070 </w:t>
      </w:r>
      <w:proofErr w:type="gramStart"/>
      <w:r>
        <w:rPr>
          <w:rFonts w:ascii="DIN Next LT Arabic Light" w:eastAsia="DIN Next LT Arabic Light" w:hAnsi="DIN Next LT Arabic Light" w:cs="DIN Next LT Arabic Light"/>
          <w:color w:val="000000"/>
          <w:sz w:val="22"/>
          <w:szCs w:val="22"/>
        </w:rPr>
        <w:t xml:space="preserve">                                                                Mob: </w:t>
      </w:r>
      <w:r w:rsidR="000A659E">
        <w:rPr>
          <w:rFonts w:ascii="DIN Next LT Arabic Light" w:eastAsia="DIN Next LT Arabic Light" w:hAnsi="DIN Next LT Arabic Light" w:cs="DIN Next LT Arabic Light"/>
          <w:color w:val="000000"/>
          <w:sz w:val="22"/>
          <w:szCs w:val="22"/>
        </w:rPr>
        <w:t>{</w:t>
      </w:r>
      <w:proofErr w:type="spellStart"/>
      <w:proofErr w:type="gramEnd"/>
      <w:r w:rsidR="000A659E">
        <w:rPr>
          <w:rFonts w:ascii="DIN Next LT Arabic Light" w:eastAsia="DIN Next LT Arabic Light" w:hAnsi="DIN Next LT Arabic Light" w:cs="DIN Next LT Arabic Light"/>
          <w:color w:val="000000"/>
          <w:sz w:val="22"/>
          <w:szCs w:val="22"/>
        </w:rPr>
        <w:t>phoneNum</w:t>
      </w:r>
      <w:proofErr w:type="spellEnd"/>
      <w:r w:rsidR="000A659E">
        <w:rPr>
          <w:rFonts w:ascii="DIN Next LT Arabic Light" w:eastAsia="DIN Next LT Arabic Light" w:hAnsi="DIN Next LT Arabic Light" w:cs="DIN Next LT Arabic Light"/>
          <w:color w:val="000000"/>
          <w:sz w:val="22"/>
          <w:szCs w:val="22"/>
        </w:rPr>
        <w:t>}</w:t>
      </w:r>
    </w:p>
    <w:p w14:paraId="70D957CC" w14:textId="3BCFAD1E" w:rsidR="00226B61" w:rsidRDefault="00000000">
      <w:pPr>
        <w:pBdr>
          <w:top w:val="nil"/>
          <w:left w:val="nil"/>
          <w:bottom w:val="nil"/>
          <w:right w:val="nil"/>
          <w:between w:val="nil"/>
        </w:pBdr>
        <w:tabs>
          <w:tab w:val="left" w:pos="56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Email: </w:t>
      </w:r>
      <w:hyperlink r:id="rId8">
        <w:r>
          <w:rPr>
            <w:rFonts w:ascii="DIN Next LT Arabic Light" w:eastAsia="DIN Next LT Arabic Light" w:hAnsi="DIN Next LT Arabic Light" w:cs="DIN Next LT Arabic Light"/>
            <w:color w:val="0000FF"/>
            <w:sz w:val="21"/>
            <w:szCs w:val="21"/>
            <w:u w:val="single"/>
          </w:rPr>
          <w:t>LegalDep@daw-sa.com</w:t>
        </w:r>
      </w:hyperlink>
      <w:r>
        <w:rPr>
          <w:rFonts w:ascii="DIN Next LT Arabic Light" w:eastAsia="DIN Next LT Arabic Light" w:hAnsi="DIN Next LT Arabic Light" w:cs="DIN Next LT Arabic Light"/>
          <w:color w:val="000000"/>
          <w:sz w:val="21"/>
          <w:szCs w:val="21"/>
        </w:rPr>
        <w:t xml:space="preserve">                                                      </w:t>
      </w:r>
      <w:r>
        <w:rPr>
          <w:rFonts w:ascii="DIN Next LT Arabic Light" w:eastAsia="DIN Next LT Arabic Light" w:hAnsi="DIN Next LT Arabic Light" w:cs="DIN Next LT Arabic Light"/>
          <w:color w:val="000000"/>
          <w:sz w:val="22"/>
          <w:szCs w:val="22"/>
        </w:rPr>
        <w:t>Email:</w:t>
      </w:r>
      <w:r>
        <w:rPr>
          <w:rFonts w:ascii="Times New Roman" w:eastAsia="Times New Roman" w:hAnsi="Times New Roman" w:cs="Times New Roman"/>
          <w:color w:val="000000"/>
        </w:rPr>
        <w:t xml:space="preserve"> </w:t>
      </w:r>
      <w:r w:rsidR="000A659E">
        <w:rPr>
          <w:rFonts w:ascii="DIN Next LT Arabic Light" w:eastAsia="DIN Next LT Arabic Light" w:hAnsi="DIN Next LT Arabic Light" w:cs="DIN Next LT Arabic Light"/>
          <w:color w:val="0000FF"/>
          <w:sz w:val="22"/>
          <w:szCs w:val="22"/>
          <w:u w:val="single"/>
        </w:rPr>
        <w:t>{email}</w:t>
      </w:r>
    </w:p>
    <w:p w14:paraId="5D0A14E2"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66D011F8"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The document confirms the contract between </w:t>
      </w:r>
      <w:proofErr w:type="spellStart"/>
      <w:r>
        <w:rPr>
          <w:rFonts w:ascii="DIN Next LT Arabic Light" w:eastAsia="DIN Next LT Arabic Light" w:hAnsi="DIN Next LT Arabic Light" w:cs="DIN Next LT Arabic Light"/>
          <w:color w:val="000000"/>
          <w:sz w:val="22"/>
          <w:szCs w:val="22"/>
        </w:rPr>
        <w:t>D</w:t>
      </w:r>
      <w:r>
        <w:rPr>
          <w:color w:val="000000"/>
          <w:sz w:val="22"/>
          <w:szCs w:val="22"/>
        </w:rPr>
        <w:t>ā</w:t>
      </w:r>
      <w:r>
        <w:rPr>
          <w:rFonts w:ascii="DIN Next LT Arabic Light" w:eastAsia="DIN Next LT Arabic Light" w:hAnsi="DIN Next LT Arabic Light" w:cs="DIN Next LT Arabic Light"/>
          <w:color w:val="000000"/>
          <w:sz w:val="22"/>
          <w:szCs w:val="22"/>
        </w:rPr>
        <w:t>w</w:t>
      </w:r>
      <w:proofErr w:type="spellEnd"/>
      <w:r>
        <w:rPr>
          <w:rFonts w:ascii="DIN Next LT Arabic Light" w:eastAsia="DIN Next LT Arabic Light" w:hAnsi="DIN Next LT Arabic Light" w:cs="DIN Next LT Arabic Light"/>
          <w:color w:val="000000"/>
          <w:sz w:val="22"/>
          <w:szCs w:val="22"/>
        </w:rPr>
        <w:t xml:space="preserve"> production (First Party) and Digital Cinema (Second Party) for the Founding Day Project – </w:t>
      </w:r>
      <w:proofErr w:type="spellStart"/>
      <w:r>
        <w:rPr>
          <w:rFonts w:ascii="DIN Next LT Arabic Light" w:eastAsia="DIN Next LT Arabic Light" w:hAnsi="DIN Next LT Arabic Light" w:cs="DIN Next LT Arabic Light"/>
          <w:color w:val="000000"/>
          <w:sz w:val="22"/>
          <w:szCs w:val="22"/>
        </w:rPr>
        <w:t>Promotional’s</w:t>
      </w:r>
      <w:proofErr w:type="spellEnd"/>
      <w:r>
        <w:rPr>
          <w:rFonts w:ascii="DIN Next LT Arabic Light" w:eastAsia="DIN Next LT Arabic Light" w:hAnsi="DIN Next LT Arabic Light" w:cs="DIN Next LT Arabic Light"/>
          <w:color w:val="000000"/>
          <w:sz w:val="22"/>
          <w:szCs w:val="22"/>
        </w:rPr>
        <w:t xml:space="preserve"> Films for Saudi Commission for health specialties (First party’s Client or End Client).</w:t>
      </w:r>
    </w:p>
    <w:p w14:paraId="574E3833"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6ECEE5F3"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Annex:</w:t>
      </w:r>
    </w:p>
    <w:p w14:paraId="12588AEC" w14:textId="77777777" w:rsidR="00226B61" w:rsidRDefault="00000000">
      <w:pPr>
        <w:numPr>
          <w:ilvl w:val="0"/>
          <w:numId w:val="1"/>
        </w:num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color w:val="000000"/>
          <w:sz w:val="22"/>
          <w:szCs w:val="22"/>
        </w:rPr>
        <w:t>Annex A - Quotation Digital Cinema</w:t>
      </w:r>
    </w:p>
    <w:p w14:paraId="69D64C16"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5D31C55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Project Name &amp; Description:</w:t>
      </w:r>
    </w:p>
    <w:p w14:paraId="596CF3F9" w14:textId="45757AD3"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color w:val="000000"/>
          <w:sz w:val="22"/>
          <w:szCs w:val="22"/>
        </w:rPr>
        <w:t xml:space="preserve">Name: </w:t>
      </w:r>
    </w:p>
    <w:p w14:paraId="43D86EF9" w14:textId="46F5D74E"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Shooting Days: </w:t>
      </w:r>
    </w:p>
    <w:p w14:paraId="6126264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color w:val="000000"/>
          <w:sz w:val="22"/>
          <w:szCs w:val="22"/>
        </w:rPr>
        <w:t xml:space="preserve">Location: Saudi Arabia </w:t>
      </w:r>
    </w:p>
    <w:p w14:paraId="0F97CAF0"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4D511BCC"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Fees &amp; Conditions:  </w:t>
      </w:r>
    </w:p>
    <w:p w14:paraId="3BA44D4E" w14:textId="60519F54"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The agreed fee will be for a total of: </w:t>
      </w:r>
    </w:p>
    <w:p w14:paraId="70C1FC05"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5CEE517D"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b/>
          <w:color w:val="000000"/>
          <w:sz w:val="22"/>
          <w:szCs w:val="22"/>
        </w:rPr>
        <w:t>Payment Terms</w:t>
      </w:r>
      <w:proofErr w:type="gramStart"/>
      <w:r>
        <w:rPr>
          <w:rFonts w:ascii="DIN Next LT Arabic Light" w:eastAsia="DIN Next LT Arabic Light" w:hAnsi="DIN Next LT Arabic Light" w:cs="DIN Next LT Arabic Light"/>
          <w:b/>
          <w:color w:val="000000"/>
          <w:sz w:val="22"/>
          <w:szCs w:val="22"/>
        </w:rPr>
        <w:t>:</w:t>
      </w:r>
      <w:r>
        <w:rPr>
          <w:rFonts w:ascii="DIN Next LT Arabic Light" w:eastAsia="DIN Next LT Arabic Light" w:hAnsi="DIN Next LT Arabic Light" w:cs="DIN Next LT Arabic Light"/>
          <w:color w:val="000000"/>
          <w:sz w:val="22"/>
          <w:szCs w:val="22"/>
        </w:rPr>
        <w:t xml:space="preserve">  The</w:t>
      </w:r>
      <w:proofErr w:type="gramEnd"/>
      <w:r>
        <w:rPr>
          <w:rFonts w:ascii="DIN Next LT Arabic Light" w:eastAsia="DIN Next LT Arabic Light" w:hAnsi="DIN Next LT Arabic Light" w:cs="DIN Next LT Arabic Light"/>
          <w:color w:val="000000"/>
          <w:sz w:val="22"/>
          <w:szCs w:val="22"/>
        </w:rPr>
        <w:t xml:space="preserve"> fee shall be </w:t>
      </w:r>
      <w:proofErr w:type="gramStart"/>
      <w:r>
        <w:rPr>
          <w:rFonts w:ascii="DIN Next LT Arabic Light" w:eastAsia="DIN Next LT Arabic Light" w:hAnsi="DIN Next LT Arabic Light" w:cs="DIN Next LT Arabic Light"/>
          <w:color w:val="000000"/>
          <w:sz w:val="22"/>
          <w:szCs w:val="22"/>
        </w:rPr>
        <w:t>paid out</w:t>
      </w:r>
      <w:proofErr w:type="gramEnd"/>
      <w:r>
        <w:rPr>
          <w:rFonts w:ascii="DIN Next LT Arabic Light" w:eastAsia="DIN Next LT Arabic Light" w:hAnsi="DIN Next LT Arabic Light" w:cs="DIN Next LT Arabic Light"/>
          <w:color w:val="000000"/>
          <w:sz w:val="22"/>
          <w:szCs w:val="22"/>
        </w:rPr>
        <w:t xml:space="preserve"> as follows: </w:t>
      </w:r>
    </w:p>
    <w:p w14:paraId="3DB9040C"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30% of the Fee shall be paid upon the signing of this Agreement. </w:t>
      </w:r>
    </w:p>
    <w:p w14:paraId="7DDD1FD1"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70% Upon delivery of all Deliverables to the First Party </w:t>
      </w:r>
    </w:p>
    <w:p w14:paraId="271A7E80"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Note: 5% deduction will be applied by the government during the transfer.</w:t>
      </w:r>
    </w:p>
    <w:p w14:paraId="3E73CBCB"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The contract value may be adjusted based on additional or removed tasks, as agreed by both parties, with the first party notified of any increase within five days of filming completion</w:t>
      </w:r>
      <w:r>
        <w:rPr>
          <w:rFonts w:ascii="-webkit-standard" w:eastAsia="-webkit-standard" w:hAnsi="-webkit-standard" w:cs="-webkit-standard"/>
          <w:color w:val="000000"/>
          <w:sz w:val="27"/>
          <w:szCs w:val="27"/>
        </w:rPr>
        <w:t>.</w:t>
      </w:r>
    </w:p>
    <w:p w14:paraId="342E580C"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70F496D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Intellectual Property (COPYRIGHTS) </w:t>
      </w:r>
    </w:p>
    <w:p w14:paraId="44CD8B26" w14:textId="3FA72DAA" w:rsidR="00226B61" w:rsidRDefault="000A659E">
      <w:pPr>
        <w:pBdr>
          <w:top w:val="nil"/>
          <w:left w:val="nil"/>
          <w:bottom w:val="nil"/>
          <w:right w:val="nil"/>
          <w:between w:val="nil"/>
        </w:pBdr>
        <w:rPr>
          <w:rFonts w:ascii="AppleSystemUIFont" w:eastAsia="AppleSystemUIFont" w:hAnsi="AppleSystemUIFont" w:cs="AppleSystemUIFont"/>
          <w:color w:val="000000"/>
          <w:sz w:val="26"/>
          <w:szCs w:val="26"/>
        </w:rPr>
      </w:pPr>
      <w:r>
        <w:rPr>
          <w:rFonts w:ascii="DIN Next LT Arabic Light" w:eastAsia="DIN Next LT Arabic Light" w:hAnsi="DIN Next LT Arabic Light" w:cs="DIN Next LT Arabic Light"/>
          <w:color w:val="000000"/>
          <w:sz w:val="22"/>
          <w:szCs w:val="22"/>
        </w:rPr>
        <w:t>{}</w:t>
      </w:r>
    </w:p>
    <w:p w14:paraId="1C60162F"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2D3FD9B3"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b/>
          <w:color w:val="000000"/>
          <w:sz w:val="22"/>
          <w:szCs w:val="22"/>
        </w:rPr>
        <w:t>Terms of publication via social media platforms.</w:t>
      </w:r>
      <w:r>
        <w:rPr>
          <w:rFonts w:ascii="DIN Next LT Arabic Light" w:eastAsia="DIN Next LT Arabic Light" w:hAnsi="DIN Next LT Arabic Light" w:cs="DIN Next LT Arabic Light"/>
          <w:color w:val="000000"/>
          <w:sz w:val="22"/>
          <w:szCs w:val="22"/>
        </w:rPr>
        <w:t xml:space="preserve"> The Second party and his representative agency (If available) can only publish the film after it has been posted by the Production Company. The Director and his representative agency (if available) can only publish the film in their personal accounts with the same order (Credit) proposed by the Production Company. It is not allowed to be published or promoted in the accounts of other companies or subsidiaries and if any.   </w:t>
      </w:r>
    </w:p>
    <w:p w14:paraId="058F6C97"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6A45980C"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0AE6F13C"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58C13B59"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080EBA26"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3807FE1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Maintaining Confidentiality: </w:t>
      </w:r>
    </w:p>
    <w:p w14:paraId="25ABEB10"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lastRenderedPageBreak/>
        <w:t>Both Parties, including their employees or their vender designees or licensees (if any), are obliged to maintain the confidentiality of information, data, and reports regarding the tasks of the business performed while not disclosing them to others or sharing them with other Parties except after obtaining the prior written consent of the other party.</w:t>
      </w:r>
    </w:p>
    <w:p w14:paraId="4F658074"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03FDD276"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Law and JURISDICTION</w:t>
      </w:r>
    </w:p>
    <w:p w14:paraId="3B7FB70F"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0"/>
          <w:szCs w:val="20"/>
        </w:rPr>
        <w:t>This Agreement is subject to the laws of the Kingdom of Saudi Arabia and to the jurisdiction of the courts of Riyadh, KSA.</w:t>
      </w:r>
    </w:p>
    <w:p w14:paraId="2D9E8B26"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364CFC55"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Please conﬁrm acceptance of these agreed conditions by signing each page of this document and</w:t>
      </w:r>
      <w:r>
        <w:rPr>
          <w:rFonts w:ascii="Times New Roman" w:eastAsia="Times New Roman" w:hAnsi="Times New Roman" w:cs="Times New Roman"/>
          <w:color w:val="000000"/>
          <w:sz w:val="22"/>
          <w:szCs w:val="22"/>
        </w:rPr>
        <w:t xml:space="preserve"> </w:t>
      </w:r>
      <w:r>
        <w:rPr>
          <w:rFonts w:ascii="DIN Next LT Arabic Light" w:eastAsia="DIN Next LT Arabic Light" w:hAnsi="DIN Next LT Arabic Light" w:cs="DIN Next LT Arabic Light"/>
          <w:b/>
          <w:color w:val="000000"/>
          <w:sz w:val="22"/>
          <w:szCs w:val="22"/>
        </w:rPr>
        <w:t>marking with the company stamp and then email back to us.</w:t>
      </w:r>
    </w:p>
    <w:p w14:paraId="42792651"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3CBFB84F"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    First Party                                                                                                          Second Party   </w:t>
      </w:r>
    </w:p>
    <w:p w14:paraId="220E8219" w14:textId="2312E88E" w:rsidR="00226B61" w:rsidRDefault="00000000" w:rsidP="000A659E">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roofErr w:type="gramStart"/>
      <w:r>
        <w:rPr>
          <w:rFonts w:ascii="DIN Next LT Arabic Light" w:eastAsia="DIN Next LT Arabic Light" w:hAnsi="DIN Next LT Arabic Light" w:cs="DIN Next LT Arabic Light"/>
          <w:b/>
          <w:color w:val="000000"/>
          <w:sz w:val="22"/>
          <w:szCs w:val="22"/>
        </w:rPr>
        <w:t xml:space="preserve">Date: </w:t>
      </w:r>
      <w:r w:rsidR="000A659E" w:rsidRPr="000A659E">
        <w:rPr>
          <w:rFonts w:ascii="DIN Next LT Arabic Light" w:eastAsia="DIN Next LT Arabic Light" w:hAnsi="DIN Next LT Arabic Light" w:cs="DIN Next LT Arabic Light"/>
          <w:b/>
          <w:color w:val="000000"/>
          <w:sz w:val="22"/>
          <w:szCs w:val="22"/>
        </w:rPr>
        <w:t>{</w:t>
      </w:r>
      <w:proofErr w:type="gramEnd"/>
      <w:r w:rsidR="000A659E" w:rsidRPr="000A659E">
        <w:rPr>
          <w:rFonts w:ascii="DIN Next LT Arabic Light" w:eastAsia="DIN Next LT Arabic Light" w:hAnsi="DIN Next LT Arabic Light" w:cs="DIN Next LT Arabic Light"/>
          <w:b/>
          <w:color w:val="000000"/>
          <w:sz w:val="22"/>
          <w:szCs w:val="22"/>
        </w:rPr>
        <w:t>now</w:t>
      </w:r>
      <w:proofErr w:type="gramStart"/>
      <w:r w:rsidR="000A659E" w:rsidRPr="000A659E">
        <w:rPr>
          <w:rFonts w:ascii="DIN Next LT Arabic Light" w:eastAsia="DIN Next LT Arabic Light" w:hAnsi="DIN Next LT Arabic Light" w:cs="DIN Next LT Arabic Light"/>
          <w:b/>
          <w:color w:val="000000"/>
          <w:sz w:val="22"/>
          <w:szCs w:val="22"/>
        </w:rPr>
        <w:t>()|</w:t>
      </w:r>
      <w:proofErr w:type="spellStart"/>
      <w:proofErr w:type="gramEnd"/>
      <w:r w:rsidR="000A659E" w:rsidRPr="000A659E">
        <w:rPr>
          <w:rFonts w:ascii="DIN Next LT Arabic Light" w:eastAsia="DIN Next LT Arabic Light" w:hAnsi="DIN Next LT Arabic Light" w:cs="DIN Next LT Arabic Light"/>
          <w:b/>
          <w:color w:val="000000"/>
          <w:sz w:val="22"/>
          <w:szCs w:val="22"/>
        </w:rPr>
        <w:t>JSONparse</w:t>
      </w:r>
      <w:proofErr w:type="spellEnd"/>
      <w:r w:rsidR="000A659E" w:rsidRPr="000A659E">
        <w:rPr>
          <w:rFonts w:ascii="DIN Next LT Arabic Light" w:eastAsia="DIN Next LT Arabic Light" w:hAnsi="DIN Next LT Arabic Light" w:cs="DIN Next LT Arabic Light"/>
          <w:b/>
          <w:color w:val="000000"/>
          <w:sz w:val="22"/>
          <w:szCs w:val="22"/>
        </w:rPr>
        <w:t>[0</w:t>
      </w:r>
      <w:proofErr w:type="gramStart"/>
      <w:r w:rsidR="000A659E" w:rsidRPr="000A659E">
        <w:rPr>
          <w:rFonts w:ascii="DIN Next LT Arabic Light" w:eastAsia="DIN Next LT Arabic Light" w:hAnsi="DIN Next LT Arabic Light" w:cs="DIN Next LT Arabic Light"/>
          <w:b/>
          <w:color w:val="000000"/>
          <w:sz w:val="22"/>
          <w:szCs w:val="22"/>
        </w:rPr>
        <w:t>].</w:t>
      </w:r>
      <w:proofErr w:type="spellStart"/>
      <w:r w:rsidR="000A659E" w:rsidRPr="000A659E">
        <w:rPr>
          <w:rFonts w:ascii="DIN Next LT Arabic Light" w:eastAsia="DIN Next LT Arabic Light" w:hAnsi="DIN Next LT Arabic Light" w:cs="DIN Next LT Arabic Light"/>
          <w:b/>
          <w:color w:val="000000"/>
          <w:sz w:val="22"/>
          <w:szCs w:val="22"/>
        </w:rPr>
        <w:t>currentDate</w:t>
      </w:r>
      <w:proofErr w:type="spellEnd"/>
      <w:proofErr w:type="gramEnd"/>
      <w:r w:rsidR="000A659E" w:rsidRPr="000A659E">
        <w:rPr>
          <w:rFonts w:ascii="DIN Next LT Arabic Light" w:eastAsia="DIN Next LT Arabic Light" w:hAnsi="DIN Next LT Arabic Light" w:cs="DIN Next LT Arabic Light"/>
          <w:b/>
          <w:color w:val="000000"/>
          <w:sz w:val="22"/>
          <w:szCs w:val="22"/>
        </w:rPr>
        <w:t>}</w:t>
      </w:r>
      <w:r>
        <w:rPr>
          <w:rFonts w:ascii="DIN Next LT Arabic Light" w:eastAsia="DIN Next LT Arabic Light" w:hAnsi="DIN Next LT Arabic Light" w:cs="DIN Next LT Arabic Light"/>
          <w:b/>
          <w:color w:val="000000"/>
          <w:sz w:val="22"/>
          <w:szCs w:val="22"/>
        </w:rPr>
        <w:t xml:space="preserve">                                                                                      </w:t>
      </w:r>
      <w:proofErr w:type="gramStart"/>
      <w:r>
        <w:rPr>
          <w:rFonts w:ascii="DIN Next LT Arabic Light" w:eastAsia="DIN Next LT Arabic Light" w:hAnsi="DIN Next LT Arabic Light" w:cs="DIN Next LT Arabic Light"/>
          <w:b/>
          <w:color w:val="000000"/>
          <w:sz w:val="22"/>
          <w:szCs w:val="22"/>
        </w:rPr>
        <w:t>Date:..</w:t>
      </w:r>
      <w:proofErr w:type="gramEnd"/>
      <w:r>
        <w:rPr>
          <w:rFonts w:ascii="DIN Next LT Arabic Light" w:eastAsia="DIN Next LT Arabic Light" w:hAnsi="DIN Next LT Arabic Light" w:cs="DIN Next LT Arabic Light"/>
          <w:b/>
          <w:color w:val="000000"/>
          <w:sz w:val="22"/>
          <w:szCs w:val="22"/>
        </w:rPr>
        <w:t>/02/2025</w:t>
      </w:r>
    </w:p>
    <w:p w14:paraId="21A1B2EE"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roofErr w:type="spellStart"/>
      <w:r>
        <w:rPr>
          <w:rFonts w:ascii="DIN Next LT Arabic Light" w:eastAsia="DIN Next LT Arabic Light" w:hAnsi="DIN Next LT Arabic Light" w:cs="DIN Next LT Arabic Light"/>
          <w:b/>
          <w:color w:val="000000"/>
          <w:sz w:val="22"/>
          <w:szCs w:val="22"/>
        </w:rPr>
        <w:t>Hawazen</w:t>
      </w:r>
      <w:proofErr w:type="spellEnd"/>
      <w:r>
        <w:rPr>
          <w:rFonts w:ascii="DIN Next LT Arabic Light" w:eastAsia="DIN Next LT Arabic Light" w:hAnsi="DIN Next LT Arabic Light" w:cs="DIN Next LT Arabic Light"/>
          <w:b/>
          <w:color w:val="000000"/>
          <w:sz w:val="22"/>
          <w:szCs w:val="22"/>
        </w:rPr>
        <w:t xml:space="preserve"> Saed                                                                                                    ……………………….</w:t>
      </w:r>
    </w:p>
    <w:sectPr w:rsidR="00226B61">
      <w:headerReference w:type="default" r:id="rId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CEC46" w14:textId="77777777" w:rsidR="006D5FF8" w:rsidRDefault="006D5FF8">
      <w:r>
        <w:separator/>
      </w:r>
    </w:p>
  </w:endnote>
  <w:endnote w:type="continuationSeparator" w:id="0">
    <w:p w14:paraId="576564A2" w14:textId="77777777" w:rsidR="006D5FF8" w:rsidRDefault="006D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IN Next LT Arabic 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D399570F-98DA-4FCF-A79F-D54878E82D2B}"/>
  </w:font>
  <w:font w:name="Calibri">
    <w:panose1 w:val="020F0502020204030204"/>
    <w:charset w:val="00"/>
    <w:family w:val="swiss"/>
    <w:pitch w:val="variable"/>
    <w:sig w:usb0="E4002EFF" w:usb1="C200247B" w:usb2="00000009" w:usb3="00000000" w:csb0="000001FF" w:csb1="00000000"/>
    <w:embedRegular r:id="rId2" w:fontKey="{0B879573-2C68-47FF-9AC1-932E501C7DB7}"/>
    <w:embedBold r:id="rId3" w:fontKey="{8950F046-BC5F-4F0D-8A2D-61D098B14352}"/>
  </w:font>
  <w:font w:name="Times New Roman">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embedBold r:id="rId4" w:fontKey="{023DA327-DB06-451D-A5F8-9B990DE3B5FB}"/>
  </w:font>
  <w:font w:name="Georgia">
    <w:panose1 w:val="02040502050405020303"/>
    <w:charset w:val="00"/>
    <w:family w:val="roman"/>
    <w:pitch w:val="variable"/>
    <w:sig w:usb0="00000287" w:usb1="00000000" w:usb2="00000000" w:usb3="00000000" w:csb0="0000009F" w:csb1="00000000"/>
    <w:embedRegular r:id="rId5" w:fontKey="{1E8E3941-05D4-409E-9E30-B0108440072D}"/>
    <w:embedItalic r:id="rId6" w:fontKey="{E31A5AAA-89E5-4306-906B-D7BEE581D626}"/>
  </w:font>
  <w:font w:name="-webkit-standard">
    <w:altName w:val="Calibri"/>
    <w:charset w:val="00"/>
    <w:family w:val="auto"/>
    <w:pitch w:val="default"/>
  </w:font>
  <w:font w:name="AppleSystemUIFont">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7" w:fontKey="{7A7333D7-6C6B-4884-846F-8AE36EEAFCDA}"/>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F47AE" w14:textId="77777777" w:rsidR="006D5FF8" w:rsidRDefault="006D5FF8">
      <w:r>
        <w:separator/>
      </w:r>
    </w:p>
  </w:footnote>
  <w:footnote w:type="continuationSeparator" w:id="0">
    <w:p w14:paraId="044CC3E7" w14:textId="77777777" w:rsidR="006D5FF8" w:rsidRDefault="006D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35C03" w14:textId="77777777" w:rsidR="00226B61" w:rsidRDefault="00000000">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4EDC9D55" wp14:editId="008C92C2">
          <wp:simplePos x="0" y="0"/>
          <wp:positionH relativeFrom="column">
            <wp:posOffset>-898633</wp:posOffset>
          </wp:positionH>
          <wp:positionV relativeFrom="paragraph">
            <wp:posOffset>-425668</wp:posOffset>
          </wp:positionV>
          <wp:extent cx="7544710" cy="10676717"/>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44710" cy="1067671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4F9E"/>
    <w:multiLevelType w:val="multilevel"/>
    <w:tmpl w:val="35B4B444"/>
    <w:lvl w:ilvl="0">
      <w:start w:val="10"/>
      <w:numFmt w:val="bullet"/>
      <w:lvlText w:val="-"/>
      <w:lvlJc w:val="left"/>
      <w:pPr>
        <w:ind w:left="720" w:hanging="360"/>
      </w:pPr>
      <w:rPr>
        <w:rFonts w:ascii="DIN Next LT Arabic Light" w:eastAsia="DIN Next LT Arabic Light" w:hAnsi="DIN Next LT Arabic Light" w:cs="DIN Next LT Arabic 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02230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B61"/>
    <w:rsid w:val="000A659E"/>
    <w:rsid w:val="00226B61"/>
    <w:rsid w:val="006D5201"/>
    <w:rsid w:val="006D5F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B3D42"/>
  <w15:docId w15:val="{B292777A-9A9B-4F35-AC3F-4F1856496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59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0A46F9"/>
    <w:pPr>
      <w:keepNext/>
      <w:bidi/>
      <w:outlineLvl w:val="2"/>
    </w:pPr>
    <w:rPr>
      <w:rFonts w:ascii="Times New Roman" w:eastAsia="Times New Roman" w:hAnsi="Times New Roman" w:cs="Simplified Arabic"/>
      <w:b/>
      <w:bCs/>
      <w:sz w:val="28"/>
      <w:szCs w:val="28"/>
      <w:lang w:eastAsia="ar-SA"/>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23C2E"/>
    <w:pPr>
      <w:tabs>
        <w:tab w:val="center" w:pos="4680"/>
        <w:tab w:val="right" w:pos="9360"/>
      </w:tabs>
    </w:pPr>
  </w:style>
  <w:style w:type="character" w:customStyle="1" w:styleId="HeaderChar">
    <w:name w:val="Header Char"/>
    <w:basedOn w:val="DefaultParagraphFont"/>
    <w:link w:val="Header"/>
    <w:uiPriority w:val="99"/>
    <w:rsid w:val="00E23C2E"/>
  </w:style>
  <w:style w:type="paragraph" w:styleId="Footer">
    <w:name w:val="footer"/>
    <w:basedOn w:val="Normal"/>
    <w:link w:val="FooterChar"/>
    <w:uiPriority w:val="99"/>
    <w:unhideWhenUsed/>
    <w:rsid w:val="00E23C2E"/>
    <w:pPr>
      <w:tabs>
        <w:tab w:val="center" w:pos="4680"/>
        <w:tab w:val="right" w:pos="9360"/>
      </w:tabs>
    </w:pPr>
  </w:style>
  <w:style w:type="character" w:customStyle="1" w:styleId="FooterChar">
    <w:name w:val="Footer Char"/>
    <w:basedOn w:val="DefaultParagraphFont"/>
    <w:link w:val="Footer"/>
    <w:uiPriority w:val="99"/>
    <w:rsid w:val="00E23C2E"/>
  </w:style>
  <w:style w:type="paragraph" w:styleId="BalloonText">
    <w:name w:val="Balloon Text"/>
    <w:basedOn w:val="Normal"/>
    <w:link w:val="BalloonTextChar"/>
    <w:uiPriority w:val="99"/>
    <w:semiHidden/>
    <w:unhideWhenUsed/>
    <w:rsid w:val="00E23C2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3C2E"/>
    <w:rPr>
      <w:rFonts w:ascii="Times New Roman" w:hAnsi="Times New Roman" w:cs="Times New Roman"/>
      <w:sz w:val="18"/>
      <w:szCs w:val="18"/>
    </w:rPr>
  </w:style>
  <w:style w:type="paragraph" w:styleId="NormalWeb">
    <w:name w:val="Normal (Web)"/>
    <w:basedOn w:val="Normal"/>
    <w:uiPriority w:val="99"/>
    <w:unhideWhenUsed/>
    <w:rsid w:val="00817E0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17E0C"/>
    <w:rPr>
      <w:color w:val="0000FF"/>
      <w:u w:val="single"/>
    </w:rPr>
  </w:style>
  <w:style w:type="paragraph" w:styleId="ListParagraph">
    <w:name w:val="List Paragraph"/>
    <w:aliases w:val="Links,List - Numbered,Citation List,lp1,YC Bulet,Table of contents numbered,Bullet List"/>
    <w:basedOn w:val="Normal"/>
    <w:link w:val="ListParagraphChar"/>
    <w:uiPriority w:val="34"/>
    <w:qFormat/>
    <w:rsid w:val="0004369F"/>
    <w:pPr>
      <w:ind w:left="720"/>
      <w:contextualSpacing/>
    </w:pPr>
  </w:style>
  <w:style w:type="paragraph" w:styleId="NoSpacing">
    <w:name w:val="No Spacing"/>
    <w:uiPriority w:val="1"/>
    <w:qFormat/>
    <w:rsid w:val="001E3746"/>
  </w:style>
  <w:style w:type="character" w:styleId="UnresolvedMention">
    <w:name w:val="Unresolved Mention"/>
    <w:basedOn w:val="DefaultParagraphFont"/>
    <w:uiPriority w:val="99"/>
    <w:rsid w:val="00887FD3"/>
    <w:rPr>
      <w:color w:val="808080"/>
      <w:shd w:val="clear" w:color="auto" w:fill="E6E6E6"/>
    </w:rPr>
  </w:style>
  <w:style w:type="character" w:customStyle="1" w:styleId="Heading3Char">
    <w:name w:val="Heading 3 Char"/>
    <w:basedOn w:val="DefaultParagraphFont"/>
    <w:link w:val="Heading3"/>
    <w:rsid w:val="000A46F9"/>
    <w:rPr>
      <w:rFonts w:ascii="Times New Roman" w:eastAsia="Times New Roman" w:hAnsi="Times New Roman" w:cs="Simplified Arabic"/>
      <w:b/>
      <w:bCs/>
      <w:sz w:val="28"/>
      <w:szCs w:val="28"/>
      <w:lang w:eastAsia="ar-SA"/>
    </w:rPr>
  </w:style>
  <w:style w:type="paragraph" w:styleId="BodyTextIndent">
    <w:name w:val="Body Text Indent"/>
    <w:basedOn w:val="Normal"/>
    <w:link w:val="BodyTextIndentChar"/>
    <w:rsid w:val="000A46F9"/>
    <w:pPr>
      <w:bidi/>
      <w:spacing w:line="216" w:lineRule="auto"/>
      <w:ind w:left="336" w:hanging="336"/>
      <w:jc w:val="lowKashida"/>
    </w:pPr>
    <w:rPr>
      <w:rFonts w:ascii="Times New Roman" w:eastAsia="Times New Roman" w:hAnsi="Times New Roman" w:cs="Simplified Arabic"/>
      <w:b/>
      <w:bCs/>
      <w:sz w:val="26"/>
      <w:szCs w:val="26"/>
      <w:lang w:eastAsia="ar-SA" w:bidi="ar-KW"/>
    </w:rPr>
  </w:style>
  <w:style w:type="character" w:customStyle="1" w:styleId="BodyTextIndentChar">
    <w:name w:val="Body Text Indent Char"/>
    <w:basedOn w:val="DefaultParagraphFont"/>
    <w:link w:val="BodyTextIndent"/>
    <w:rsid w:val="000A46F9"/>
    <w:rPr>
      <w:rFonts w:ascii="Times New Roman" w:eastAsia="Times New Roman" w:hAnsi="Times New Roman" w:cs="Simplified Arabic"/>
      <w:b/>
      <w:bCs/>
      <w:sz w:val="26"/>
      <w:szCs w:val="26"/>
      <w:lang w:eastAsia="ar-SA" w:bidi="ar-KW"/>
    </w:rPr>
  </w:style>
  <w:style w:type="paragraph" w:styleId="BodyTextIndent2">
    <w:name w:val="Body Text Indent 2"/>
    <w:basedOn w:val="Normal"/>
    <w:link w:val="BodyTextIndent2Char"/>
    <w:rsid w:val="000A46F9"/>
    <w:pPr>
      <w:bidi/>
      <w:ind w:firstLine="746"/>
    </w:pPr>
    <w:rPr>
      <w:rFonts w:ascii="Times New Roman" w:eastAsia="Times New Roman" w:hAnsi="Times New Roman" w:cs="Simplified Arabic"/>
      <w:b/>
      <w:bCs/>
      <w:sz w:val="28"/>
      <w:szCs w:val="28"/>
      <w:lang w:eastAsia="ar-SA" w:bidi="ar-KW"/>
    </w:rPr>
  </w:style>
  <w:style w:type="character" w:customStyle="1" w:styleId="BodyTextIndent2Char">
    <w:name w:val="Body Text Indent 2 Char"/>
    <w:basedOn w:val="DefaultParagraphFont"/>
    <w:link w:val="BodyTextIndent2"/>
    <w:rsid w:val="000A46F9"/>
    <w:rPr>
      <w:rFonts w:ascii="Times New Roman" w:eastAsia="Times New Roman" w:hAnsi="Times New Roman" w:cs="Simplified Arabic"/>
      <w:b/>
      <w:bCs/>
      <w:sz w:val="28"/>
      <w:szCs w:val="28"/>
      <w:lang w:eastAsia="ar-SA" w:bidi="ar-KW"/>
    </w:rPr>
  </w:style>
  <w:style w:type="character" w:customStyle="1" w:styleId="ListParagraphChar">
    <w:name w:val="List Paragraph Char"/>
    <w:aliases w:val="Links Char,List - Numbered Char,Citation List Char,lp1 Char,YC Bulet Char,Table of contents numbered Char,Bullet List Char"/>
    <w:basedOn w:val="DefaultParagraphFont"/>
    <w:link w:val="ListParagraph"/>
    <w:uiPriority w:val="34"/>
    <w:locked/>
    <w:rsid w:val="003211EF"/>
    <w:rPr>
      <w:lang w:val="fr-FR"/>
    </w:rPr>
  </w:style>
  <w:style w:type="character" w:styleId="FollowedHyperlink">
    <w:name w:val="FollowedHyperlink"/>
    <w:basedOn w:val="DefaultParagraphFont"/>
    <w:uiPriority w:val="99"/>
    <w:semiHidden/>
    <w:unhideWhenUsed/>
    <w:rsid w:val="00FC1738"/>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LegalDep@daw-sa.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d50U/L+wFWZ3kZd375PgGUS4dA==">CgMxLjA4AHIhMXdiQlBEa1dCRktBM0NnandDWEcxM1VQNk9GTzJCUktn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471</Words>
  <Characters>2686</Characters>
  <Application>Microsoft Office Word</Application>
  <DocSecurity>0</DocSecurity>
  <Lines>22</Lines>
  <Paragraphs>6</Paragraphs>
  <ScaleCrop>false</ScaleCrop>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Mohammed Alshawi</cp:lastModifiedBy>
  <cp:revision>2</cp:revision>
  <dcterms:created xsi:type="dcterms:W3CDTF">2025-02-13T14:37:00Z</dcterms:created>
  <dcterms:modified xsi:type="dcterms:W3CDTF">2025-04-06T11:48:00Z</dcterms:modified>
</cp:coreProperties>
</file>