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4ece08ca1c9807b56d9dcf2d56d3841de4cbe3a"/>
    <w:p>
      <w:pPr>
        <w:pStyle w:val="Heading1"/>
      </w:pPr>
      <w:r>
        <w:t xml:space="preserve">Title: Aloha - Sales 360 - Expected Behaviour</w:t>
      </w:r>
    </w:p>
    <w:p>
      <w:pPr>
        <w:pStyle w:val="FirstParagraph"/>
      </w:pPr>
      <w:r>
        <w:rPr>
          <w:b/>
          <w:bCs/>
        </w:rPr>
        <w:t xml:space="preserve">Context</w:t>
      </w:r>
    </w:p>
    <w:p>
      <w:pPr>
        <w:pStyle w:val="Compact"/>
        <w:numPr>
          <w:ilvl w:val="0"/>
          <w:numId w:val="1001"/>
        </w:numPr>
      </w:pPr>
      <w:r>
        <w:t xml:space="preserve">When a user clicks on Sign Up button on the Sales 360 landing page, all the necessary provisioning should be implemented and delivered to the end customer for Sales 360 Consumption</w:t>
      </w:r>
    </w:p>
    <w:p>
      <w:pPr>
        <w:pStyle w:val="FirstParagraph"/>
      </w:pPr>
      <w:r>
        <w:rPr>
          <w:b/>
          <w:bCs/>
        </w:rPr>
        <w:t xml:space="preserve">How will it work?</w:t>
      </w:r>
    </w:p>
    <w:p>
      <w:pPr>
        <w:pStyle w:val="Compact"/>
        <w:numPr>
          <w:ilvl w:val="0"/>
          <w:numId w:val="1002"/>
        </w:numPr>
      </w:pPr>
      <w:r>
        <w:t xml:space="preserve">User clicks on sign up and gives desired domain information and other user information</w:t>
      </w:r>
    </w:p>
    <w:p>
      <w:pPr>
        <w:pStyle w:val="Compact"/>
        <w:numPr>
          <w:ilvl w:val="1"/>
          <w:numId w:val="1003"/>
        </w:numPr>
      </w:pPr>
      <w:r>
        <w:t xml:space="preserve">Web ops team makes a call to Aloha endpoint that is specific to the Sales 360 bundle</w:t>
      </w:r>
    </w:p>
    <w:p>
      <w:pPr>
        <w:pStyle w:val="Compact"/>
        <w:numPr>
          <w:ilvl w:val="1"/>
          <w:numId w:val="1003"/>
        </w:numPr>
      </w:pPr>
      <w:r>
        <w:t xml:space="preserve">Aloha will create an organization based on the desired domain information and other user information</w:t>
      </w:r>
    </w:p>
    <w:p>
      <w:pPr>
        <w:pStyle w:val="Compact"/>
        <w:numPr>
          <w:ilvl w:val="1"/>
          <w:numId w:val="1003"/>
        </w:numPr>
      </w:pPr>
      <w:r>
        <w:t xml:space="preserve">Aloha will create a user and associate that user to the organization</w:t>
      </w:r>
    </w:p>
    <w:p>
      <w:pPr>
        <w:pStyle w:val="Compact"/>
        <w:numPr>
          <w:ilvl w:val="1"/>
          <w:numId w:val="1003"/>
        </w:numPr>
      </w:pPr>
      <w:r>
        <w:t xml:space="preserve">Aloha will send an account provisioning request to Freshsales with preferred domain information and bundle parameter in the misc section</w:t>
      </w:r>
    </w:p>
    <w:p>
      <w:pPr>
        <w:pStyle w:val="Compact"/>
        <w:numPr>
          <w:ilvl w:val="2"/>
          <w:numId w:val="1004"/>
        </w:numPr>
      </w:pPr>
      <w:r>
        <w:t xml:space="preserve">Freshsales can use the preferred domain information or create another account if the preferred domain is not available</w:t>
      </w:r>
    </w:p>
    <w:p>
      <w:pPr>
        <w:pStyle w:val="Compact"/>
        <w:numPr>
          <w:ilvl w:val="2"/>
          <w:numId w:val="1004"/>
        </w:numPr>
      </w:pPr>
      <w:r>
        <w:t xml:space="preserve">Freshsales should create an account and return the newly created account information as part of the Aloha request, response.</w:t>
      </w:r>
    </w:p>
    <w:p>
      <w:pPr>
        <w:pStyle w:val="Compact"/>
        <w:numPr>
          <w:ilvl w:val="1"/>
          <w:numId w:val="1003"/>
        </w:numPr>
      </w:pPr>
      <w:r>
        <w:t xml:space="preserve">If account creation from Freshsales fails, Aloha will fail the Sales 360 call and send the failure response to the website</w:t>
      </w:r>
    </w:p>
    <w:p>
      <w:pPr>
        <w:pStyle w:val="Compact"/>
        <w:numPr>
          <w:ilvl w:val="1"/>
          <w:numId w:val="1003"/>
        </w:numPr>
      </w:pPr>
      <w:r>
        <w:t xml:space="preserve">If account creation from Freshsales succeeds, Aloha will associate this freshsales account to the above-created Organization</w:t>
      </w:r>
    </w:p>
    <w:p>
      <w:pPr>
        <w:pStyle w:val="Compact"/>
        <w:numPr>
          <w:ilvl w:val="1"/>
          <w:numId w:val="1003"/>
        </w:numPr>
      </w:pPr>
      <w:r>
        <w:t xml:space="preserve">Aloha will send account creation requests to Freshchat, Freshcaller, and Freshmarketer parallelly in the background and redirects the user to the Freshsales dashboard</w:t>
      </w:r>
    </w:p>
    <w:p>
      <w:pPr>
        <w:pStyle w:val="Compact"/>
        <w:numPr>
          <w:ilvl w:val="0"/>
          <w:numId w:val="1002"/>
        </w:numPr>
      </w:pPr>
      <w:r>
        <w:t xml:space="preserve">Based on the product's response to the account provisioning requests from Aloha, </w:t>
      </w:r>
    </w:p>
    <w:p>
      <w:pPr>
        <w:pStyle w:val="Compact"/>
        <w:numPr>
          <w:ilvl w:val="1"/>
          <w:numId w:val="1005"/>
        </w:numPr>
      </w:pPr>
      <w:r>
        <w:t xml:space="preserve">if account provisioning fails from the corresponding product, Aloha will throw a central event that the account provisioning has failed and ignores that thread</w:t>
      </w:r>
    </w:p>
    <w:p>
      <w:pPr>
        <w:pStyle w:val="Compact"/>
        <w:numPr>
          <w:ilvl w:val="1"/>
          <w:numId w:val="1005"/>
        </w:numPr>
      </w:pPr>
      <w:r>
        <w:t xml:space="preserve">if account provisioning succeeds from each product, Aloha will add that account to the above-created organization and throws a central event about successful account addition to org.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2024-02-16T23:14:05Z</dcterms:created>
  <dcterms:modified xsi:type="dcterms:W3CDTF">2024-02-16T23:14:05Z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