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title-block-stats-8302"/>
    <w:p>
      <w:pPr>
        <w:pStyle w:val="Heading1"/>
      </w:pPr>
      <w:r>
        <w:t xml:space="preserve">Title: Block stats 8302</w:t>
      </w:r>
    </w:p>
    <w:bookmarkStart w:id="20" w:name="Blockstats8302-Blocksize1500"/>
    <w:p>
      <w:pPr>
        <w:pStyle w:val="Heading4"/>
      </w:pPr>
      <w:r>
        <w:t xml:space="preserve">Block size 1500</w:t>
      </w:r>
    </w:p>
    <w:p>
      <w:pPr>
        <w:pStyle w:val="SourceCode"/>
      </w:pPr>
      <w:r>
        <w:rPr>
          <w:rStyle w:val="VerbatimChar"/>
        </w:rPr>
        <w:t xml:space="preserve">Number of similar leads to fetch</w:t>
      </w:r>
      <w:r>
        <w:br/>
      </w:r>
      <w:r>
        <w:rPr>
          <w:rStyle w:val="VerbatimChar"/>
        </w:rPr>
        <w:t xml:space="preserve"> DescribeResult(nobs=636, minmax=(0, 3952), mean=1242.9685534591194, variance=645166.9785371168, skewness=0.4931927545094014, kurtosis=-0.24565851012796625)</w:t>
      </w:r>
    </w:p>
    <w:p>
      <w:pPr>
        <w:pStyle w:val="SourceCode"/>
      </w:pPr>
      <w:r>
        <w:rPr>
          <w:rStyle w:val="VerbatimChar"/>
        </w:rPr>
        <w:t xml:space="preserve">Token less than size 1500 : 966365</w:t>
      </w:r>
      <w:r>
        <w:br/>
      </w:r>
      <w:r>
        <w:rPr>
          <w:rStyle w:val="VerbatimChar"/>
        </w:rPr>
        <w:t xml:space="preserve">Tokens of size of size 1: 782004</w:t>
      </w:r>
      <w:r>
        <w:br/>
      </w:r>
      <w:r>
        <w:rPr>
          <w:rStyle w:val="VerbatimChar"/>
        </w:rPr>
        <w:t xml:space="preserve">Block recall: 0.800314465408805</w:t>
      </w:r>
    </w:p>
    <w:p>
      <w:pPr>
        <w:pStyle w:val="FirstParagraph"/>
      </w:pPr>
      <w:r>
        <w:br/>
      </w:r>
    </w:p>
    <w:bookmarkEnd w:id="20"/>
    <w:bookmarkStart w:id="21" w:name="Blockstats8302-Blocksize500"/>
    <w:p>
      <w:pPr>
        <w:pStyle w:val="Heading4"/>
      </w:pPr>
      <w:r>
        <w:t xml:space="preserve">Block size 500</w:t>
      </w:r>
    </w:p>
    <w:p>
      <w:pPr>
        <w:pStyle w:val="SourceCode"/>
      </w:pP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DescribeResult(nobs=636, minmax=(0, 1658), mean=377.5157232704403, variance=84749.81865002724, skewness=0.8468399972782743, kurtosis=0.5551404393720576)</w:t>
      </w:r>
    </w:p>
    <w:p>
      <w:pPr>
        <w:pStyle w:val="SourceCode"/>
      </w:pPr>
      <w:r>
        <w:rPr>
          <w:rStyle w:val="VerbatimChar"/>
        </w:rPr>
        <w:t xml:space="preserve">Total token: 966584</w:t>
      </w:r>
      <w:r>
        <w:br/>
      </w:r>
      <w:r>
        <w:rPr>
          <w:rStyle w:val="VerbatimChar"/>
        </w:rPr>
        <w:t xml:space="preserve">Token less than size 500 : 965785</w:t>
      </w:r>
      <w:r>
        <w:br/>
      </w:r>
      <w:r>
        <w:rPr>
          <w:rStyle w:val="VerbatimChar"/>
        </w:rPr>
        <w:t xml:space="preserve">Tokens of size of size 1: 782004</w:t>
      </w:r>
      <w:r>
        <w:br/>
      </w:r>
      <w:r>
        <w:rPr>
          <w:rStyle w:val="VerbatimChar"/>
        </w:rPr>
        <w:t xml:space="preserve">Block recall: 0.7641509433962265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1"/>
    <w:bookmarkStart w:id="22" w:name="Blockstats8302-Blocksize100"/>
    <w:p>
      <w:pPr>
        <w:pStyle w:val="Heading4"/>
      </w:pPr>
      <w:r>
        <w:t xml:space="preserve">Block size 100</w:t>
      </w:r>
    </w:p>
    <w:p>
      <w:pPr>
        <w:pStyle w:val="SourceCode"/>
      </w:pP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DescribeResult(nobs=636, minmax=(0, 269), mean=52.69496855345912, variance=2254.0674392116075, skewness=1.2052559002155858, kurtosis=1.3596980491562487)</w:t>
      </w:r>
    </w:p>
    <w:p>
      <w:pPr>
        <w:pStyle w:val="SourceCode"/>
      </w:pPr>
      <w:r>
        <w:rPr>
          <w:rStyle w:val="VerbatimChar"/>
        </w:rPr>
        <w:t xml:space="preserve">Token less than size 100 : 963015</w:t>
      </w:r>
      <w:r>
        <w:br/>
      </w:r>
      <w:r>
        <w:rPr>
          <w:rStyle w:val="VerbatimChar"/>
        </w:rPr>
        <w:t xml:space="preserve">Tokens of size of size 1: 782004</w:t>
      </w:r>
      <w:r>
        <w:br/>
      </w:r>
      <w:r>
        <w:rPr>
          <w:rStyle w:val="VerbatimChar"/>
        </w:rPr>
        <w:t xml:space="preserve">Block recall: 0.7169811320754716</w:t>
      </w:r>
    </w:p>
    <w:bookmarkEnd w:id="22"/>
    <w:bookmarkStart w:id="23" w:name="Blockstats8302-Blocksize50"/>
    <w:p>
      <w:pPr>
        <w:pStyle w:val="Heading4"/>
      </w:pPr>
      <w:r>
        <w:t xml:space="preserve">Block size 50</w:t>
      </w:r>
    </w:p>
    <w:p>
      <w:pPr>
        <w:pStyle w:val="SourceCode"/>
      </w:pP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DescribeResult(nobs=636, minmax=(0, 111), mean=27.221698113207548, variance=521.5806938047838, skewness=0.9416391906196202, kurtosis=0.3979518702868501)</w:t>
      </w:r>
    </w:p>
    <w:p>
      <w:pPr>
        <w:pStyle w:val="SourceCode"/>
      </w:pPr>
      <w:r>
        <w:rPr>
          <w:rStyle w:val="VerbatimChar"/>
        </w:rPr>
        <w:t xml:space="preserve">Total token: 966584</w:t>
      </w:r>
      <w:r>
        <w:br/>
      </w:r>
      <w:r>
        <w:rPr>
          <w:rStyle w:val="VerbatimChar"/>
        </w:rPr>
        <w:t xml:space="preserve">Token less than size 50 : 960248</w:t>
      </w:r>
      <w:r>
        <w:br/>
      </w:r>
      <w:r>
        <w:rPr>
          <w:rStyle w:val="VerbatimChar"/>
        </w:rPr>
        <w:t xml:space="preserve">Tokens of size of size 1: 782004</w:t>
      </w:r>
      <w:r>
        <w:br/>
      </w:r>
      <w:r>
        <w:rPr>
          <w:rStyle w:val="VerbatimChar"/>
        </w:rPr>
        <w:t xml:space="preserve">Block recall: 0.6965408805031447</w:t>
      </w:r>
    </w:p>
    <w:p>
      <w:pPr>
        <w:pStyle w:val="FirstParagraph"/>
      </w:pPr>
      <w:r>
        <w:br/>
      </w:r>
    </w:p>
    <w:bookmarkEnd w:id="23"/>
    <w:bookmarkStart w:id="24" w:name="Blockstats8302-Blocksize40"/>
    <w:p>
      <w:pPr>
        <w:pStyle w:val="Heading4"/>
      </w:pPr>
      <w:r>
        <w:t xml:space="preserve">Block size 40</w:t>
      </w:r>
    </w:p>
    <w:p>
      <w:pPr>
        <w:pStyle w:val="SourceCode"/>
      </w:pP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DescribeResult(nobs=636, minmax=(0, 111), mean=20.93553459119497, variance=316.21788491061267, skewness=1.1862239841725903, kurtosis=1.622941517324004)</w:t>
      </w:r>
    </w:p>
    <w:p>
      <w:pPr>
        <w:pStyle w:val="SourceCode"/>
      </w:pPr>
      <w:r>
        <w:rPr>
          <w:rStyle w:val="VerbatimChar"/>
        </w:rPr>
        <w:t xml:space="preserve">Token less than size 40 : 958913</w:t>
      </w:r>
      <w:r>
        <w:br/>
      </w:r>
      <w:r>
        <w:rPr>
          <w:rStyle w:val="VerbatimChar"/>
        </w:rPr>
        <w:t xml:space="preserve">Block recall: 0.6871069182389937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4"/>
    <w:bookmarkStart w:id="25" w:name="Blockstats8302-Blocksize30"/>
    <w:p>
      <w:pPr>
        <w:pStyle w:val="Heading4"/>
      </w:pPr>
      <w:r>
        <w:t xml:space="preserve">Block size 30</w:t>
      </w:r>
    </w:p>
    <w:p>
      <w:pPr>
        <w:pStyle w:val="SourceCode"/>
      </w:pP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DescribeResult(nobs=636, minmax=(0, 76), mean=15.33805031446541, variance=159.64459713762196, skewness=1.2417344618218986, kurtosis=2.122056529677814)</w:t>
      </w:r>
    </w:p>
    <w:p>
      <w:pPr>
        <w:pStyle w:val="SourceCode"/>
      </w:pPr>
      <w:r>
        <w:rPr>
          <w:rStyle w:val="VerbatimChar"/>
        </w:rPr>
        <w:t xml:space="preserve">Token less than size 30 : 956857</w:t>
      </w:r>
      <w:r>
        <w:br/>
      </w:r>
      <w:r>
        <w:rPr>
          <w:rStyle w:val="VerbatimChar"/>
        </w:rPr>
        <w:t xml:space="preserve">Block recall: 0.6776729559748428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5"/>
    <w:bookmarkStart w:id="26" w:name="Blockstats8302-Blocksize15"/>
    <w:p>
      <w:pPr>
        <w:pStyle w:val="Heading4"/>
      </w:pPr>
      <w:r>
        <w:t xml:space="preserve">Block size 15</w:t>
      </w:r>
    </w:p>
    <w:p>
      <w:pPr>
        <w:pStyle w:val="SourceCode"/>
      </w:pP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DescribeResult(nobs=636, minmax=(0, 35), mean=7.495283018867925, variance=34.6566706284356, skewness=1.194445933979742, kurtosis=1.6840796774528703)</w:t>
      </w:r>
    </w:p>
    <w:p>
      <w:pPr>
        <w:pStyle w:val="SourceCode"/>
      </w:pPr>
      <w:r>
        <w:rPr>
          <w:rStyle w:val="VerbatimChar"/>
        </w:rPr>
        <w:t xml:space="preserve">Token less than size 15 : 948438</w:t>
      </w:r>
      <w:r>
        <w:br/>
      </w:r>
      <w:r>
        <w:rPr>
          <w:rStyle w:val="VerbatimChar"/>
        </w:rPr>
        <w:t xml:space="preserve">Block recall: 0.6588050314465409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6"/>
    <w:bookmarkStart w:id="27" w:name="Blockstats8302-Blocksize5"/>
    <w:p>
      <w:pPr>
        <w:pStyle w:val="Heading4"/>
      </w:pPr>
      <w:r>
        <w:t xml:space="preserve">Block size 5</w:t>
      </w:r>
    </w:p>
    <w:p>
      <w:pPr>
        <w:pStyle w:val="SourceCode"/>
      </w:pPr>
      <w:r>
        <w:rPr>
          <w:rStyle w:val="VerbatimChar"/>
        </w:rPr>
        <w:t xml:space="preserve">Number of leads</w:t>
      </w:r>
      <w:r>
        <w:br/>
      </w:r>
      <w:r>
        <w:rPr>
          <w:rStyle w:val="VerbatimChar"/>
        </w:rPr>
        <w:t xml:space="preserve"> DescribeResult(nobs=636, minmax=(0, 8), mean=2.641509433962264, variance=2.274431733769128, skewness=-0.0006585376991749839, kurtosis=0.10020158216722708)</w:t>
      </w:r>
    </w:p>
    <w:p>
      <w:pPr>
        <w:pStyle w:val="SourceCode"/>
      </w:pPr>
      <w:r>
        <w:rPr>
          <w:rStyle w:val="VerbatimChar"/>
        </w:rPr>
        <w:t xml:space="preserve">Token less than size 5 : 914535</w:t>
      </w:r>
      <w:r>
        <w:br/>
      </w:r>
      <w:r>
        <w:rPr>
          <w:rStyle w:val="VerbatimChar"/>
        </w:rPr>
        <w:t xml:space="preserve">Tokens of size of size 1: 782004</w:t>
      </w:r>
      <w:r>
        <w:br/>
      </w:r>
      <w:r>
        <w:rPr>
          <w:rStyle w:val="VerbatimChar"/>
        </w:rPr>
        <w:t xml:space="preserve">Block recall: 0.5770440251572327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