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itle-capt.marvel---retrospective"/>
    <w:p>
      <w:pPr>
        <w:pStyle w:val="Heading1"/>
      </w:pPr>
      <w:r>
        <w:t xml:space="preserve">Title: Capt.Marvel -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Jan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Gowthaman Ravindran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Hari Bukke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Rubika Srinivasan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Vignesh Eswaran Sundararajan</w:t>
              </w:r>
            </w:hyperlink>
            <w:r>
              <w:t xml:space="preserve"> </w:t>
            </w:r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 </w:t>
            </w:r>
          </w:p>
        </w:tc>
      </w:tr>
    </w:tbl>
    <w:p>
      <w:pPr>
        <w:pStyle w:val="BodyText"/>
      </w:pPr>
      <w:r>
        <w:br/>
      </w:r>
    </w:p>
    <w:bookmarkStart w:id="27" w:name="Capt.MarvelRetrospective-Retrospective"/>
    <w:p>
      <w:pPr>
        <w:pStyle w:val="Heading2"/>
      </w:pPr>
      <w:r>
        <w:t xml:space="preserve">Retrospective</w:t>
      </w:r>
    </w:p>
    <w:bookmarkEnd w:id="27"/>
    <w:p>
      <w:pPr>
        <w:pStyle w:val="FirstParagraph"/>
      </w:pPr>
      <w:r>
        <w:br/>
      </w:r>
    </w:p>
    <w:bookmarkStart w:id="28" w:name="Xa6bdaa33fcb7670ea4bb4833544d4aa5efd6aaf"/>
    <w:p>
      <w:pPr>
        <w:pStyle w:val="Heading3"/>
      </w:pPr>
      <w:r>
        <w:t xml:space="preserve">What did we do well?</w:t>
      </w:r>
    </w:p>
    <w:bookmarkEnd w:id="28"/>
    <w:p>
      <w:pPr>
        <w:pStyle w:val="Compact"/>
        <w:numPr>
          <w:ilvl w:val="0"/>
          <w:numId w:val="1001"/>
        </w:numPr>
      </w:pPr>
      <w:r>
        <w:t xml:space="preserve">Following up and Keeping track of tickets and Maintaining status of tickets. 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Addressed concerns and Areas of improvements from previous retrospectives properly.</w:t>
      </w:r>
    </w:p>
    <w:p>
      <w:pPr>
        <w:pStyle w:val="FirstParagraph"/>
      </w:pPr>
      <w:r>
        <w:br/>
      </w:r>
    </w:p>
    <w:bookmarkStart w:id="29" w:name="X296071a70c9e0a8537fa28425b75e1c0b4362de"/>
    <w:p>
      <w:pPr>
        <w:pStyle w:val="Heading3"/>
      </w:pPr>
      <w:r>
        <w:t xml:space="preserve">What should we have done better?</w:t>
      </w:r>
    </w:p>
    <w:bookmarkEnd w:id="29"/>
    <w:p>
      <w:pPr>
        <w:pStyle w:val="Compact"/>
        <w:numPr>
          <w:ilvl w:val="0"/>
          <w:numId w:val="1002"/>
        </w:numPr>
      </w:pPr>
      <w:r>
        <w:t xml:space="preserve">Need to improve on estimation to avoid spillovers and get better on calculating available bandwidth of individuals. (+2)</w:t>
      </w:r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Need a documentation on Squad’s agile process on a central location consisting of an End to End flow.</w:t>
      </w:r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Need a way to avoid Ad-hoc decisions and better handling of dependency with other teams (Sales 360)</w:t>
      </w:r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Design reviews went longer than intended. ( Multiple Phone numbers labels ) </w:t>
      </w:r>
    </w:p>
    <w:bookmarkStart w:id="30" w:name="Capt.MarvelRetrospective-Actions"/>
    <w:p>
      <w:pPr>
        <w:pStyle w:val="Heading2"/>
      </w:pPr>
      <w:r>
        <w:t xml:space="preserve">Actions</w:t>
      </w:r>
    </w:p>
    <w:p>
      <w:pPr>
        <w:pStyle w:val="Compact"/>
        <w:numPr>
          <w:ilvl w:val="0"/>
          <w:numId w:val="1003"/>
        </w:numPr>
      </w:pPr>
      <w:r>
        <w:t xml:space="preserve">Need to track Planned spillovers ; Suggestion : have In-progress as DOD for these tickets. </w:t>
      </w:r>
    </w:p>
    <w:p>
      <w:pPr>
        <w:pStyle w:val="Compact"/>
        <w:numPr>
          <w:ilvl w:val="0"/>
          <w:numId w:val="1003"/>
        </w:numPr>
      </w:pPr>
      <w:r>
        <w:t xml:space="preserve">Need a test account in production, staging or docker with all Integrations (At least for the most generally used Integrations ).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Need to set up an account similar to Production with all the Features enabled, It will be easier to check Impact across everything.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Need List of all Impact areas to be added as part of the acceptance criteria defined by PM.</w:t>
      </w:r>
    </w:p>
    <w:p>
      <w:pPr>
        <w:pStyle w:val="FirstParagraph"/>
      </w:pPr>
      <w:r>
        <w:t xml:space="preserve">     From Previous Retro :</w:t>
      </w:r>
    </w:p>
    <w:p>
      <w:pPr>
        <w:pStyle w:val="Compact"/>
        <w:numPr>
          <w:ilvl w:val="0"/>
          <w:numId w:val="1004"/>
        </w:numPr>
      </w:pPr>
      <w:r>
        <w:t xml:space="preserve">Need a way to Add automation as part of estimation. </w:t>
      </w:r>
    </w:p>
    <w:p>
      <w:pPr>
        <w:pStyle w:val="Compact"/>
        <w:numPr>
          <w:ilvl w:val="0"/>
          <w:numId w:val="1004"/>
        </w:numPr>
      </w:pPr>
      <w:r>
        <w:t xml:space="preserve">Need to add a day in planning for meetings and other tasks.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gowthaman.ravindran" TargetMode="External" /><Relationship Type="http://schemas.openxmlformats.org/officeDocument/2006/relationships/hyperlink" Id="rId23" Target="https://confluence.freshworks.com/display/~hari.bukke" TargetMode="External" /><Relationship Type="http://schemas.openxmlformats.org/officeDocument/2006/relationships/hyperlink" Id="rId22" Target="https://confluence.freshworks.com/display/~kishore.shanmugam" TargetMode="External" /><Relationship Type="http://schemas.openxmlformats.org/officeDocument/2006/relationships/hyperlink" Id="rId24" Target="https://confluence.freshworks.com/display/~rubika.srinivasan" TargetMode="External" /><Relationship Type="http://schemas.openxmlformats.org/officeDocument/2006/relationships/hyperlink" Id="rId26" Target="https://confluence.freshworks.com/display/~tahseen.ibrahim" TargetMode="External" /><Relationship Type="http://schemas.openxmlformats.org/officeDocument/2006/relationships/hyperlink" Id="rId21" Target="https://confluence.freshworks.com/display/~vaidhyanathan.ananthakrishnan" TargetMode="External" /><Relationship Type="http://schemas.openxmlformats.org/officeDocument/2006/relationships/hyperlink" Id="rId25" Target="https://confluence.freshworks.com/display/~vignesh.sundararaj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gowthaman.ravindran" TargetMode="External" /><Relationship Type="http://schemas.openxmlformats.org/officeDocument/2006/relationships/hyperlink" Id="rId23" Target="https://confluence.freshworks.com/display/~hari.bukke" TargetMode="External" /><Relationship Type="http://schemas.openxmlformats.org/officeDocument/2006/relationships/hyperlink" Id="rId22" Target="https://confluence.freshworks.com/display/~kishore.shanmugam" TargetMode="External" /><Relationship Type="http://schemas.openxmlformats.org/officeDocument/2006/relationships/hyperlink" Id="rId24" Target="https://confluence.freshworks.com/display/~rubika.srinivasan" TargetMode="External" /><Relationship Type="http://schemas.openxmlformats.org/officeDocument/2006/relationships/hyperlink" Id="rId26" Target="https://confluence.freshworks.com/display/~tahseen.ibrahim" TargetMode="External" /><Relationship Type="http://schemas.openxmlformats.org/officeDocument/2006/relationships/hyperlink" Id="rId21" Target="https://confluence.freshworks.com/display/~vaidhyanathan.ananthakrishnan" TargetMode="External" /><Relationship Type="http://schemas.openxmlformats.org/officeDocument/2006/relationships/hyperlink" Id="rId25" Target="https://confluence.freshworks.com/display/~vignesh.sundararaj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