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itle-elasticsearch-benchmark"/>
    <w:p>
      <w:pPr>
        <w:pStyle w:val="Heading1"/>
      </w:pPr>
      <w:r>
        <w:t xml:space="preserve">Title: Elasticsearch benchmark</w:t>
      </w:r>
    </w:p>
    <w:p>
      <w:pPr>
        <w:pStyle w:val="FirstParagraph"/>
      </w:pPr>
      <w:r>
        <w:t xml:space="preserve">Elasticsearch was queried for test dataset and particularly for leads which were mergable. Test set was created as per</w:t>
      </w:r>
      <w:r>
        <w:t xml:space="preserve"> </w:t>
      </w:r>
      <w:hyperlink r:id="rId20">
        <w:r>
          <w:rPr>
            <w:rStyle w:val="Hyperlink"/>
          </w:rPr>
          <w:t xml:space="preserve">documentation</w:t>
        </w:r>
      </w:hyperlink>
      <w:r>
        <w:t xml:space="preserve">. Non mergable records were left out as they were giving near perfect results. </w:t>
      </w:r>
    </w:p>
    <w:p>
      <w:pPr>
        <w:pStyle w:val="Compact"/>
        <w:numPr>
          <w:ilvl w:val="0"/>
          <w:numId w:val="1001"/>
        </w:numPr>
      </w:pPr>
      <w:r>
        <w:t xml:space="preserve">This is currently treated as a binary classification. </w:t>
      </w:r>
    </w:p>
    <w:p>
      <w:pPr>
        <w:pStyle w:val="Compact"/>
        <w:numPr>
          <w:ilvl w:val="0"/>
          <w:numId w:val="1001"/>
        </w:numPr>
      </w:pPr>
      <w:r>
        <w:t xml:space="preserve">Primary leads were searched for account id 21 for duplicates. Label for mergeable leads is 1.</w:t>
      </w:r>
    </w:p>
    <w:p>
      <w:pPr>
        <w:pStyle w:val="Compact"/>
        <w:numPr>
          <w:ilvl w:val="0"/>
          <w:numId w:val="1001"/>
        </w:numPr>
      </w:pPr>
      <w:r>
        <w:t xml:space="preserve">If secondary lead id was found then label classified as 1.</w:t>
      </w:r>
    </w:p>
    <w:p>
      <w:pPr>
        <w:pStyle w:val="Compact"/>
        <w:numPr>
          <w:ilvl w:val="0"/>
          <w:numId w:val="1001"/>
        </w:numPr>
      </w:pPr>
      <w:r>
        <w:t xml:space="preserve">Confusion matrix, recall, precision are calculated. </w:t>
      </w:r>
    </w:p>
    <w:p>
      <w:pPr>
        <w:pStyle w:val="Compact"/>
        <w:numPr>
          <w:ilvl w:val="0"/>
          <w:numId w:val="1001"/>
        </w:numPr>
      </w:pPr>
      <w:r>
        <w:t xml:space="preserve">Exact ES queries can be found here </w:t>
      </w:r>
      <w:hyperlink r:id="rId21">
        <w:r>
          <w:rPr>
            <w:rStyle w:val="Hyperlink"/>
          </w:rPr>
          <w:t xml:space="preserve">https://confluence.freshworks.com/x/wxZQD</w:t>
        </w:r>
      </w:hyperlink>
    </w:p>
    <w:p>
      <w:pPr>
        <w:pStyle w:val="FirstParagraph"/>
      </w:pPr>
      <w:r>
        <w:t xml:space="preserve">Caveats</w:t>
      </w:r>
    </w:p>
    <w:p>
      <w:pPr>
        <w:pStyle w:val="Compact"/>
        <w:numPr>
          <w:ilvl w:val="0"/>
          <w:numId w:val="1002"/>
        </w:numPr>
      </w:pPr>
      <w:r>
        <w:t xml:space="preserve">Rank when searching in ES is not useful measure with current dataset because </w:t>
      </w:r>
    </w:p>
    <w:p>
      <w:pPr>
        <w:pStyle w:val="Compact"/>
        <w:numPr>
          <w:ilvl w:val="1"/>
          <w:numId w:val="1003"/>
        </w:numPr>
      </w:pPr>
      <w:r>
        <w:t xml:space="preserve">Results ranked above paired secordary can be true duplicates</w:t>
      </w:r>
    </w:p>
    <w:p>
      <w:pPr>
        <w:pStyle w:val="Compact"/>
        <w:numPr>
          <w:ilvl w:val="1"/>
          <w:numId w:val="1003"/>
        </w:numPr>
      </w:pPr>
      <w:r>
        <w:t xml:space="preserve">Not feasible to compare it with other ES models</w:t>
      </w:r>
    </w:p>
    <w:p>
      <w:pPr>
        <w:pStyle w:val="FirstParagraph"/>
      </w:pPr>
      <w:r>
        <w:br/>
      </w:r>
    </w:p>
    <w:p>
      <w:pPr>
        <w:pStyle w:val="Heading4"/>
        <w:numPr>
          <w:ilvl w:val="0"/>
          <w:numId w:val="1004"/>
        </w:numPr>
      </w:pPr>
      <w:bookmarkStart w:id="22" w:name="Elasticsearchbenchmark-Baseresult(ES1)"/>
      <w:r>
        <w:rPr>
          <w:b/>
          <w:bCs/>
        </w:rPr>
        <w:t xml:space="preserve">Base result</w:t>
      </w:r>
      <w:r>
        <w:t xml:space="preserve"> (ES1)</w:t>
      </w:r>
      <w:bookmarkEnd w:id="22"/>
    </w:p>
    <w:p>
      <w:pPr>
        <w:pStyle w:val="FirstParagraph"/>
      </w:pPr>
      <w:r>
        <w:t xml:space="preserve">Name is matched exactly. </w:t>
      </w:r>
    </w:p>
    <w:p>
      <w:pPr>
        <w:pStyle w:val="SourceCode"/>
      </w:pPr>
      <w:r>
        <w:rPr>
          <w:rStyle w:val="VerbatimChar"/>
        </w:rPr>
        <w:t xml:space="preserve">Confusion matrix [[5391 0] [ 626 753]]</w:t>
      </w:r>
    </w:p>
    <w:p>
      <w:pPr>
        <w:pStyle w:val="SourceCode"/>
      </w:pPr>
      <w:r>
        <w:rPr>
          <w:rStyle w:val="VerbatimChar"/>
        </w:rPr>
        <w:t xml:space="preserve">Precision [0.89 1. ]</w:t>
      </w:r>
    </w:p>
    <w:p>
      <w:pPr>
        <w:pStyle w:val="Heading4"/>
      </w:pPr>
      <w:bookmarkStart w:id="23" w:name="Elasticsearchbenchmark-Recall[1.0.54]"/>
      <w:r>
        <w:t xml:space="preserve">Recall [1. 0.54]</w:t>
      </w:r>
      <w:bookmarkEnd w:id="23"/>
    </w:p>
    <w:p>
      <w:pPr>
        <w:pStyle w:val="SourceCode"/>
      </w:pPr>
      <w:r>
        <w:rPr>
          <w:rStyle w:val="VerbatimChar"/>
        </w:rPr>
        <w:t xml:space="preserve">fscore [0.94 0.70]</w:t>
      </w:r>
    </w:p>
    <w:p>
      <w:pPr>
        <w:pStyle w:val="SourceCode"/>
      </w:pPr>
      <w:r>
        <w:rPr>
          <w:rStyle w:val="VerbatimChar"/>
        </w:rPr>
        <w:t xml:space="preserve">Support [5391 1379]</w:t>
      </w:r>
    </w:p>
    <w:p>
      <w:pPr>
        <w:pStyle w:val="FirstParagraph"/>
      </w:pPr>
      <w:r>
        <w:br/>
      </w:r>
    </w:p>
    <w:p>
      <w:pPr>
        <w:pStyle w:val="Heading4"/>
        <w:numPr>
          <w:ilvl w:val="0"/>
          <w:numId w:val="1005"/>
        </w:numPr>
      </w:pPr>
      <w:bookmarkStart w:id="24" w:name="X886040caf7fab0ef2aaa877547a9e705735affd"/>
      <w:r>
        <w:t xml:space="preserve">Company name match last name (ES2)</w:t>
      </w:r>
      <w:bookmarkEnd w:id="24"/>
    </w:p>
    <w:p>
      <w:pPr>
        <w:pStyle w:val="FirstParagraph"/>
      </w:pPr>
      <w:r>
        <w:t xml:space="preserve">Exact name matching and exact last_name match with company_name</w:t>
      </w:r>
    </w:p>
    <w:p>
      <w:pPr>
        <w:pStyle w:val="SourceCode"/>
      </w:pPr>
      <w:r>
        <w:rPr>
          <w:rStyle w:val="VerbatimChar"/>
        </w:rPr>
        <w:t xml:space="preserve">Confusion matrix [[5391    0][ 122 1257]]</w:t>
      </w:r>
      <w:r>
        <w:br/>
      </w:r>
      <w:r>
        <w:rPr>
          <w:rStyle w:val="VerbatimChar"/>
        </w:rPr>
        <w:t xml:space="preserve">Precision [0.97 1.        ]</w:t>
      </w:r>
      <w:r>
        <w:br/>
      </w:r>
      <w:r>
        <w:rPr>
          <w:rStyle w:val="VerbatimChar"/>
        </w:rPr>
        <w:t xml:space="preserve">Recall [1.         0.91]</w:t>
      </w:r>
      <w:r>
        <w:br/>
      </w:r>
      <w:r>
        <w:rPr>
          <w:rStyle w:val="VerbatimChar"/>
        </w:rPr>
        <w:t xml:space="preserve">fscore [0.98 0.95]</w:t>
      </w:r>
      <w:r>
        <w:br/>
      </w:r>
      <w:r>
        <w:rPr>
          <w:rStyle w:val="VerbatimChar"/>
        </w:rPr>
        <w:t xml:space="preserve">Support [5391 1379]</w:t>
      </w:r>
    </w:p>
    <w:p>
      <w:pPr>
        <w:pStyle w:val="FirstParagraph"/>
      </w:pPr>
      <w:r>
        <w:t xml:space="preserve">Account id - 53524</w:t>
      </w:r>
    </w:p>
    <w:p>
      <w:pPr>
        <w:pStyle w:val="SourceCode"/>
      </w:pPr>
      <w:r>
        <w:rPr>
          <w:rStyle w:val="VerbatimChar"/>
        </w:rPr>
        <w:t xml:space="preserve">Confusion matrix [[7707    0] [1418 3262]]</w:t>
      </w:r>
      <w:r>
        <w:br/>
      </w:r>
      <w:r>
        <w:rPr>
          <w:rStyle w:val="VerbatimChar"/>
        </w:rPr>
        <w:t xml:space="preserve">Precision [0.84460274 1.        ]</w:t>
      </w:r>
      <w:r>
        <w:br/>
      </w:r>
      <w:r>
        <w:rPr>
          <w:rStyle w:val="VerbatimChar"/>
        </w:rPr>
        <w:t xml:space="preserve">Recall [1.         0.69700855]</w:t>
      </w:r>
      <w:r>
        <w:br/>
      </w:r>
      <w:r>
        <w:rPr>
          <w:rStyle w:val="VerbatimChar"/>
        </w:rPr>
        <w:t xml:space="preserve">fscore [0.9157557  0.82145555]</w:t>
      </w:r>
      <w:r>
        <w:br/>
      </w:r>
      <w:r>
        <w:rPr>
          <w:rStyle w:val="VerbatimChar"/>
        </w:rPr>
        <w:t xml:space="preserve">Support [7707 4680]</w:t>
      </w:r>
    </w:p>
    <w:p>
      <w:pPr>
        <w:pStyle w:val="FirstParagraph"/>
      </w:pPr>
      <w:r>
        <w:t xml:space="preserve">Account id - 56025</w:t>
      </w:r>
    </w:p>
    <w:p>
      <w:pPr>
        <w:pStyle w:val="SourceCode"/>
      </w:pPr>
      <w:r>
        <w:rPr>
          <w:rStyle w:val="VerbatimChar"/>
        </w:rPr>
        <w:t xml:space="preserve">Confusion matrix [[8407    0][ 103 1999]]</w:t>
      </w:r>
      <w:r>
        <w:br/>
      </w:r>
      <w:r>
        <w:rPr>
          <w:rStyle w:val="VerbatimChar"/>
        </w:rPr>
        <w:t xml:space="preserve">Precision [0.98789659 1.        ]</w:t>
      </w:r>
      <w:r>
        <w:br/>
      </w:r>
      <w:r>
        <w:rPr>
          <w:rStyle w:val="VerbatimChar"/>
        </w:rPr>
        <w:t xml:space="preserve">Recall [1.         0.95099905]</w:t>
      </w:r>
      <w:r>
        <w:br/>
      </w:r>
      <w:r>
        <w:rPr>
          <w:rStyle w:val="VerbatimChar"/>
        </w:rPr>
        <w:t xml:space="preserve">fscore [0.99391145 0.97488417]</w:t>
      </w:r>
      <w:r>
        <w:br/>
      </w:r>
      <w:r>
        <w:rPr>
          <w:rStyle w:val="VerbatimChar"/>
        </w:rPr>
        <w:t xml:space="preserve">Support [8407 2102]</w:t>
      </w:r>
    </w:p>
    <w:p>
      <w:pPr>
        <w:pStyle w:val="Heading4"/>
        <w:numPr>
          <w:ilvl w:val="0"/>
          <w:numId w:val="1006"/>
        </w:numPr>
      </w:pPr>
      <w:bookmarkStart w:id="25" w:name="Elasticsearchbenchmark-Refined(ES3)"/>
      <w:r>
        <w:t xml:space="preserve">Refined (ES3)</w:t>
      </w:r>
      <w:bookmarkEnd w:id="25"/>
    </w:p>
    <w:p>
      <w:pPr>
        <w:pStyle w:val="FirstParagraph"/>
      </w:pPr>
      <w:r>
        <w:t xml:space="preserve">('Account id', '53524')</w:t>
      </w:r>
    </w:p>
    <w:p>
      <w:pPr>
        <w:pStyle w:val="BodyText"/>
      </w:pPr>
      <w:r>
        <w:t xml:space="preserve">('Confusion matrix', array([[7859,    0],</w:t>
      </w:r>
      <w:r>
        <w:t xml:space="preserve">[ 271, 4241]]))</w:t>
      </w:r>
    </w:p>
    <w:p>
      <w:pPr>
        <w:pStyle w:val="BodyText"/>
      </w:pPr>
      <w:r>
        <w:t xml:space="preserve">('Precision', array([0.96666667, 1.        ]))</w:t>
      </w:r>
    </w:p>
    <w:p>
      <w:pPr>
        <w:pStyle w:val="BodyText"/>
      </w:pPr>
      <w:r>
        <w:t xml:space="preserve">('Recall', array([1.        , 0.93993794]))</w:t>
      </w:r>
    </w:p>
    <w:p>
      <w:pPr>
        <w:pStyle w:val="BodyText"/>
      </w:pPr>
      <w:r>
        <w:t xml:space="preserve">('fscore', array([0.98305085, 0.96903919]))</w:t>
      </w:r>
    </w:p>
    <w:p>
      <w:pPr>
        <w:pStyle w:val="BodyText"/>
      </w:pPr>
      <w:r>
        <w:t xml:space="preserve">('Support', array([7859, 4512]))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('Account id', '56025')</w:t>
      </w:r>
    </w:p>
    <w:p>
      <w:pPr>
        <w:pStyle w:val="BodyText"/>
      </w:pPr>
      <w:r>
        <w:t xml:space="preserve">('Confusion matrix', array([[7254,    0],</w:t>
      </w:r>
    </w:p>
    <w:p>
      <w:pPr>
        <w:pStyle w:val="BodyText"/>
      </w:pPr>
      <w:r>
        <w:t xml:space="preserve">       [ 245, 1607]]))</w:t>
      </w:r>
    </w:p>
    <w:p>
      <w:pPr>
        <w:pStyle w:val="BodyText"/>
      </w:pPr>
      <w:r>
        <w:t xml:space="preserve">('Precision', array([0.96732898, 1.        ]))</w:t>
      </w:r>
    </w:p>
    <w:p>
      <w:pPr>
        <w:pStyle w:val="BodyText"/>
      </w:pPr>
      <w:r>
        <w:t xml:space="preserve">('Recall', array([1.        , 0.86771058]))</w:t>
      </w:r>
    </w:p>
    <w:p>
      <w:pPr>
        <w:pStyle w:val="BodyText"/>
      </w:pPr>
      <w:r>
        <w:t xml:space="preserve">('fscore', array([0.98339321, 0.92917028]))</w:t>
      </w:r>
    </w:p>
    <w:p>
      <w:pPr>
        <w:pStyle w:val="BodyText"/>
      </w:pPr>
      <w:r>
        <w:t xml:space="preserve">('Support', array([7254, 1852]))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('Account id', '70700')</w:t>
      </w:r>
    </w:p>
    <w:p>
      <w:pPr>
        <w:pStyle w:val="BodyText"/>
      </w:pPr>
      <w:r>
        <w:t xml:space="preserve">('Confusion matrix', array([[2824,    0],</w:t>
      </w:r>
    </w:p>
    <w:p>
      <w:pPr>
        <w:pStyle w:val="BodyText"/>
      </w:pPr>
      <w:r>
        <w:t xml:space="preserve">       [ 418,  306]]))</w:t>
      </w:r>
    </w:p>
    <w:p>
      <w:pPr>
        <w:pStyle w:val="BodyText"/>
      </w:pPr>
      <w:r>
        <w:t xml:space="preserve">('Precision', array([0.87106724, 1.        ]))</w:t>
      </w:r>
    </w:p>
    <w:p>
      <w:pPr>
        <w:pStyle w:val="BodyText"/>
      </w:pPr>
      <w:r>
        <w:t xml:space="preserve">('Recall', array([1.        , 0.42265193]))</w:t>
      </w:r>
    </w:p>
    <w:p>
      <w:pPr>
        <w:pStyle w:val="BodyText"/>
      </w:pPr>
      <w:r>
        <w:t xml:space="preserve">('fscore', array([0.93109133, 0.59417476]))</w:t>
      </w:r>
    </w:p>
    <w:p>
      <w:pPr>
        <w:pStyle w:val="BodyText"/>
      </w:pPr>
      <w:r>
        <w:t xml:space="preserve">('Support', array([2824,  724]))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('Account id', '8302')</w:t>
      </w:r>
    </w:p>
    <w:p>
      <w:pPr>
        <w:pStyle w:val="BodyText"/>
      </w:pPr>
      <w:r>
        <w:t xml:space="preserve">('Confusion matrix', array([[2526,    0],</w:t>
      </w:r>
      <w:r>
        <w:t xml:space="preserve"> [ 288,  348]]))</w:t>
      </w:r>
    </w:p>
    <w:p>
      <w:pPr>
        <w:pStyle w:val="BodyText"/>
      </w:pPr>
      <w:r>
        <w:t xml:space="preserve">('Precision', array([0.89765458, 1.        ]))</w:t>
      </w:r>
    </w:p>
    <w:p>
      <w:pPr>
        <w:pStyle w:val="BodyText"/>
      </w:pPr>
      <w:r>
        <w:t xml:space="preserve">('Recall', array([1.        , 0.54716981]))</w:t>
      </w:r>
    </w:p>
    <w:p>
      <w:pPr>
        <w:pStyle w:val="BodyText"/>
      </w:pPr>
      <w:r>
        <w:t xml:space="preserve">('fscore', array([0.94606742, 0.70731707]))</w:t>
      </w:r>
    </w:p>
    <w:p>
      <w:pPr>
        <w:pStyle w:val="BodyText"/>
      </w:pPr>
      <w:r>
        <w:t xml:space="preserve">('Support', array([2526,  636]))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('Account id', '69198')</w:t>
      </w:r>
    </w:p>
    <w:p>
      <w:pPr>
        <w:pStyle w:val="BodyText"/>
      </w:pPr>
      <w:r>
        <w:t xml:space="preserve">('Confusion matrix', array([[192,   0],</w:t>
      </w:r>
      <w:r>
        <w:t xml:space="preserve">[  5,  39]]))</w:t>
      </w:r>
    </w:p>
    <w:p>
      <w:pPr>
        <w:pStyle w:val="BodyText"/>
      </w:pPr>
      <w:r>
        <w:t xml:space="preserve">('Precision', array([0.97461929, 1.        ]))</w:t>
      </w:r>
    </w:p>
    <w:p>
      <w:pPr>
        <w:pStyle w:val="BodyText"/>
      </w:pPr>
      <w:r>
        <w:t xml:space="preserve">('Recall', array([1.        , 0.88636364]))</w:t>
      </w:r>
    </w:p>
    <w:p>
      <w:pPr>
        <w:pStyle w:val="BodyText"/>
      </w:pPr>
      <w:r>
        <w:t xml:space="preserve">('fscore', array([0.98714653, 0.93975904]))</w:t>
      </w:r>
    </w:p>
    <w:p>
      <w:pPr>
        <w:pStyle w:val="BodyText"/>
      </w:pPr>
      <w:r>
        <w:t xml:space="preserve">('Support', array([192,  44]))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x/wxZQD" TargetMode="External" /><Relationship Type="http://schemas.openxmlformats.org/officeDocument/2006/relationships/hyperlink" Id="rId20" Target="https://confluence.freshworks.com/x/zRVQ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x/wxZQD" TargetMode="External" /><Relationship Type="http://schemas.openxmlformats.org/officeDocument/2006/relationships/hyperlink" Id="rId20" Target="https://confluence.freshworks.com/x/zRV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