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orm-service"/>
    <w:p>
      <w:pPr>
        <w:pStyle w:val="Heading1"/>
      </w:pPr>
      <w:r>
        <w:t xml:space="preserve">Title: Form Service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Form service provides the JSON to capture for constructing the form for LEAD, CONTACT, DEAL, ACCOUNT</w:t>
      </w:r>
    </w:p>
    <w:p>
      <w:pPr>
        <w:pStyle w:val="BodyText"/>
      </w:pPr>
      <w:r>
        <w:t xml:space="preserve">This is the one of main endpoint which needs the freshsales app to run</w:t>
      </w:r>
    </w:p>
    <w:p>
      <w:pPr>
        <w:pStyle w:val="BodyText"/>
      </w:pPr>
      <w:r>
        <w:t xml:space="preserve">The JSON consists of key </w:t>
      </w:r>
      <w:r>
        <w:t xml:space="preserve"> </w:t>
      </w:r>
      <w:r>
        <w:rPr>
          <w:b/>
          <w:bCs/>
        </w:rPr>
        <w:t xml:space="preserve">field</w:t>
      </w:r>
      <w:r>
        <w:t xml:space="preserve"> </w:t>
      </w:r>
      <w:r>
        <w:t xml:space="preserve">which consists  array of nested fields</w:t>
      </w:r>
    </w:p>
    <w:p>
      <w:pPr>
        <w:pStyle w:val="BodyText"/>
      </w:pPr>
      <w:r>
        <w:t xml:space="preserve">Types of fields</w:t>
      </w:r>
    </w:p>
    <w:p>
      <w:pPr>
        <w:pStyle w:val="Compact"/>
        <w:numPr>
          <w:ilvl w:val="0"/>
          <w:numId w:val="1001"/>
        </w:numPr>
      </w:pPr>
      <w:r>
        <w:t xml:space="preserve">section</w:t>
      </w:r>
    </w:p>
    <w:p>
      <w:pPr>
        <w:pStyle w:val="Compact"/>
        <w:numPr>
          <w:ilvl w:val="0"/>
          <w:numId w:val="1001"/>
        </w:numPr>
      </w:pPr>
      <w:r>
        <w:t xml:space="preserve">checkbox</w:t>
      </w:r>
    </w:p>
    <w:p>
      <w:pPr>
        <w:pStyle w:val="Compact"/>
        <w:numPr>
          <w:ilvl w:val="0"/>
          <w:numId w:val="1001"/>
        </w:numPr>
      </w:pPr>
      <w:r>
        <w:t xml:space="preserve">radio</w:t>
      </w:r>
    </w:p>
    <w:p>
      <w:pPr>
        <w:pStyle w:val="Compact"/>
        <w:numPr>
          <w:ilvl w:val="0"/>
          <w:numId w:val="1001"/>
        </w:numPr>
      </w:pPr>
      <w:r>
        <w:t xml:space="preserve">dropdown</w:t>
      </w:r>
    </w:p>
    <w:p>
      <w:pPr>
        <w:pStyle w:val="Compact"/>
        <w:numPr>
          <w:ilvl w:val="0"/>
          <w:numId w:val="1001"/>
        </w:numPr>
      </w:pPr>
      <w:r>
        <w:t xml:space="preserve">text</w:t>
      </w:r>
    </w:p>
    <w:p>
      <w:pPr>
        <w:pStyle w:val="Compact"/>
        <w:numPr>
          <w:ilvl w:val="0"/>
          <w:numId w:val="1001"/>
        </w:numPr>
      </w:pPr>
      <w:r>
        <w:t xml:space="preserve">group_field</w:t>
      </w:r>
    </w:p>
    <w:p>
      <w:pPr>
        <w:pStyle w:val="FirstParagraph"/>
      </w:pPr>
      <w:r>
        <w:t xml:space="preserve">Multiple props associated with each fields</w:t>
      </w:r>
    </w:p>
    <w:p>
      <w:pPr>
        <w:pStyle w:val="BodyText"/>
      </w:pPr>
      <w:r>
        <w:rPr>
          <w:b/>
          <w:bCs/>
        </w:rPr>
        <w:t xml:space="preserve">Targetable Type, Targetable Id</w:t>
      </w:r>
      <w:r>
        <w:t xml:space="preserve"> </w:t>
      </w:r>
      <w:r>
        <w:t xml:space="preserve">These two fields will be responsible for when lead is converted this respective field value is mapped to Entity(Contact) and field.</w:t>
      </w:r>
    </w:p>
    <w:p>
      <w:pPr>
        <w:pStyle w:val="BodyText"/>
      </w:pPr>
      <w:r>
        <w:rPr>
          <w:b/>
          <w:bCs/>
        </w:rPr>
        <w:t xml:space="preserve">regex - </w:t>
      </w:r>
      <w:r>
        <w:t xml:space="preserve">This is used when validation for a field validation</w:t>
      </w:r>
    </w:p>
    <w:p>
      <w:pPr>
        <w:pStyle w:val="BodyText"/>
      </w:pPr>
      <w:r>
        <w:rPr>
          <w:b/>
          <w:bCs/>
        </w:rPr>
        <w:t xml:space="preserve">fields - </w:t>
      </w:r>
      <w:r>
        <w:t xml:space="preserve">The children fields</w:t>
      </w:r>
    </w:p>
    <w:p>
      <w:pPr>
        <w:pStyle w:val="BodyText"/>
      </w:pPr>
      <w:r>
        <w:rPr>
          <w:b/>
          <w:bCs/>
        </w:rPr>
        <w:t xml:space="preserve">visible - </w:t>
      </w:r>
      <w:r>
        <w:t xml:space="preserve">Whether to be visible in Form</w:t>
      </w:r>
    </w:p>
    <w:p>
      <w:pPr>
        <w:pStyle w:val="BodyText"/>
      </w:pPr>
      <w:r>
        <w:rPr>
          <w:b/>
          <w:bCs/>
        </w:rPr>
        <w:t xml:space="preserve">field_options -</w:t>
      </w:r>
      <w:r>
        <w:rPr>
          <w:b/>
          <w:bCs/>
        </w:rPr>
        <w:t xml:space="preserve"> </w:t>
      </w:r>
      <w:r>
        <w:t xml:space="preserve">Custom Hash for application specific flags</w:t>
      </w:r>
    </w:p>
    <w:p>
      <w:pPr>
        <w:pStyle w:val="BodyText"/>
      </w:pPr>
      <w:r>
        <w:rPr>
          <w:b/>
          <w:bCs/>
        </w:rPr>
        <w:t xml:space="preserve">parent_id - </w:t>
      </w:r>
      <w:r>
        <w:t xml:space="preserve">The parent id of field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 Field </w:t>
      </w:r>
      <w:r>
        <w:rPr>
          <w:b/>
          <w:bCs/>
        </w:rPr>
        <w:t xml:space="preserve">Serializer </w:t>
      </w:r>
    </w:p>
    <w:p>
      <w:pPr>
        <w:pStyle w:val="BodyText"/>
      </w:pPr>
      <w:r>
        <w:t xml:space="preserve">This is first step where we modify fields and sets up the relationship between the entity's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Field Model</w:t>
      </w:r>
    </w:p>
    <w:p>
      <w:pPr>
        <w:pStyle w:val="BodyText"/>
      </w:pPr>
      <w:r>
        <w:t xml:space="preserve">_fieldMeta is hash to indicate what template partial to be rendered , and lookup path (the value path ex: model.name, model.leadStage.name)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Ember Dynamic Form</w:t>
      </w:r>
    </w:p>
    <w:p>
      <w:pPr>
        <w:pStyle w:val="BodyText"/>
      </w:pPr>
      <w:r>
        <w:br/>
      </w:r>
      <w:r>
        <w:t xml:space="preserve">Addon Dynamic form component where we give</w:t>
      </w:r>
      <w:r>
        <w:t xml:space="preserve"> </w:t>
      </w:r>
      <w:r>
        <w:rPr>
          <w:b/>
          <w:bCs/>
        </w:rPr>
        <w:t xml:space="preserve">schema </w:t>
      </w:r>
      <w:r>
        <w:t xml:space="preserve">and</w:t>
      </w:r>
      <w:r>
        <w:t xml:space="preserve"> </w:t>
      </w:r>
      <w:r>
        <w:rPr>
          <w:b/>
          <w:bCs/>
        </w:rPr>
        <w:t xml:space="preserve">model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Components</w:t>
      </w:r>
    </w:p>
    <w:p>
      <w:pPr>
        <w:pStyle w:val="BodyText"/>
      </w:pPr>
      <w:r>
        <w:rPr>
          <w:b/>
          <w:bCs/>
        </w:rPr>
        <w:t xml:space="preserve">modals/Entity form  </w:t>
      </w:r>
      <w:r>
        <w:t xml:space="preserve">will act as Base component for all entity form(lead from, contact form etc)</w:t>
      </w:r>
    </w:p>
    <w:p>
      <w:pPr>
        <w:pStyle w:val="BodyText"/>
      </w:pPr>
      <w:r>
        <w:t xml:space="preserve">There are two UI forms Quick view form and Full entity form.</w:t>
      </w:r>
    </w:p>
    <w:p>
      <w:pPr>
        <w:pStyle w:val="BodyText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