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itle-sales360-one-stop"/>
    <w:p>
      <w:pPr>
        <w:pStyle w:val="Heading1"/>
      </w:pPr>
      <w:r>
        <w:t xml:space="preserve">Title: Sales360 One stop</w:t>
      </w:r>
    </w:p>
    <w:p>
      <w:pPr>
        <w:pStyle w:val="Compact"/>
        <w:numPr>
          <w:ilvl w:val="0"/>
          <w:numId w:val="1001"/>
        </w:numPr>
      </w:pPr>
      <w:r>
        <w:t xml:space="preserve">Sales360  PPT (vision) -   </w:t>
      </w:r>
    </w:p>
    <w:p>
      <w:pPr>
        <w:pStyle w:val="FirstParagraph"/>
      </w:pPr>
      <w:hyperlink r:id="rId20"/>
    </w:p>
    <w:p>
      <w:pPr>
        <w:pStyle w:val="BodyText"/>
      </w:pPr>
      <w:r>
        <w:br/>
      </w:r>
    </w:p>
    <w:p>
      <w:pPr>
        <w:numPr>
          <w:ilvl w:val="0"/>
          <w:numId w:val="1002"/>
        </w:numPr>
      </w:pPr>
      <w:r>
        <w:t xml:space="preserve">Sales360 Mocks -</w:t>
      </w:r>
    </w:p>
    <w:p>
      <w:pPr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https://freshworks.invisionapp.com/d/main#/projects/prototypes/18866560</w:t>
        </w:r>
      </w:hyperlink>
      <w:r>
        <w:br/>
      </w:r>
      <w:hyperlink r:id="rId22">
        <w:r>
          <w:rPr>
            <w:rStyle w:val="Hyperlink"/>
          </w:rPr>
          <w:t xml:space="preserve">https://freshworks.invisionapp.com/share/U7V3XZCH9DN#/screens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Salese360/Freshworks CRM Escalation matrix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Sales360 Customer Preview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5"/>
        </w:numPr>
      </w:pPr>
      <w:hyperlink r:id="rId25">
        <w:r>
          <w:rPr>
            <w:rStyle w:val="Hyperlink"/>
          </w:rPr>
          <w:t xml:space="preserve">Sales360 GA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hyperlink r:id="rId26">
        <w:r>
          <w:rPr>
            <w:rStyle w:val="Hyperlink"/>
          </w:rPr>
          <w:t xml:space="preserve">Freshworks CRM - Debug articles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nfluence.freshworks.com/display/freshsales/Sales360+Customer+Preview" TargetMode="External" /><Relationship Type="http://schemas.openxmlformats.org/officeDocument/2006/relationships/hyperlink" Id="rId23" Target="https://confluence.freshworks.com/display/freshsales/Sales360+Dev-QA+Escalation+Matrix" TargetMode="External" /><Relationship Type="http://schemas.openxmlformats.org/officeDocument/2006/relationships/hyperlink" Id="rId25" Target="https://confluence.freshworks.com/display/freshsales/Sales360+GA" TargetMode="External" /><Relationship Type="http://schemas.openxmlformats.org/officeDocument/2006/relationships/hyperlink" Id="rId26" Target="https://confluence.freshworks.com/pages/viewpage.action?pageId=268338207" TargetMode="External" /><Relationship Type="http://schemas.openxmlformats.org/officeDocument/2006/relationships/hyperlink" Id="rId20" Target="https://docs.google.com/presentation/d/1YNnXUu26IcC6bfZQHjYSWHp3oSmcHCArAOXN_4u-2GY/edit#slide=id.g6b8c3c248d_0_153" TargetMode="External" /><Relationship Type="http://schemas.openxmlformats.org/officeDocument/2006/relationships/hyperlink" Id="rId21" Target="https://freshworks.invisionapp.com/d/main#/projects/prototypes/18866560" TargetMode="External" /><Relationship Type="http://schemas.openxmlformats.org/officeDocument/2006/relationships/hyperlink" Id="rId22" Target="https://freshworks.invisionapp.com/share/U7V3XZCH9DN#/scree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nfluence.freshworks.com/display/freshsales/Sales360+Customer+Preview" TargetMode="External" /><Relationship Type="http://schemas.openxmlformats.org/officeDocument/2006/relationships/hyperlink" Id="rId23" Target="https://confluence.freshworks.com/display/freshsales/Sales360+Dev-QA+Escalation+Matrix" TargetMode="External" /><Relationship Type="http://schemas.openxmlformats.org/officeDocument/2006/relationships/hyperlink" Id="rId25" Target="https://confluence.freshworks.com/display/freshsales/Sales360+GA" TargetMode="External" /><Relationship Type="http://schemas.openxmlformats.org/officeDocument/2006/relationships/hyperlink" Id="rId26" Target="https://confluence.freshworks.com/pages/viewpage.action?pageId=268338207" TargetMode="External" /><Relationship Type="http://schemas.openxmlformats.org/officeDocument/2006/relationships/hyperlink" Id="rId20" Target="https://docs.google.com/presentation/d/1YNnXUu26IcC6bfZQHjYSWHp3oSmcHCArAOXN_4u-2GY/edit#slide=id.g6b8c3c248d_0_153" TargetMode="External" /><Relationship Type="http://schemas.openxmlformats.org/officeDocument/2006/relationships/hyperlink" Id="rId21" Target="https://freshworks.invisionapp.com/d/main#/projects/prototypes/18866560" TargetMode="External" /><Relationship Type="http://schemas.openxmlformats.org/officeDocument/2006/relationships/hyperlink" Id="rId22" Target="https://freshworks.invisionapp.com/share/U7V3XZCH9DN#/scree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