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title-squad-3---july-2018-aspirations"/>
    <w:p>
      <w:pPr>
        <w:pStyle w:val="Heading1"/>
      </w:pPr>
      <w:r>
        <w:t xml:space="preserve">Title: Squad 3 - July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23" w:name="Squad3July2018Aspirations-"/>
    <w:p>
      <w:pPr>
        <w:pStyle w:val="Heading1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    </w:t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740366c74f0d27c9434461b225dcce9fbc03c7d"/>
            <w:r>
              <w:rPr>
                <w:b/>
                <w:bCs/>
              </w:rPr>
              <w:t xml:space="preserve">Aspirations - July 2018</w:t>
            </w:r>
            <w:bookmarkEnd w:id="24"/>
          </w:p>
          <w:p>
            <w:pPr>
              <w:jc w:val="left"/>
            </w:pPr>
            <w:r>
              <w:t xml:space="preserve">Freshsales, 06 Jul 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jc w:val="left"/>
            </w:pPr>
            <w:r>
              <w:t xml:space="preserve">Continue evolving integrated email as USP of Freshsales</w:t>
            </w:r>
          </w:p>
          <w:p>
            <w:pPr>
              <w:jc w:val="left"/>
            </w:pPr>
            <w:r>
              <w:t xml:space="preserve">Powerful automations - Sales campaigns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sivakumar.muthuchamy@freshworks.com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Amerrnath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amerrnath.murugan@freshworks.com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Dwarak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thoppe.dwarakanath@freshworks.com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Kalaivasakan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kalaivasakan.kalaiarasan@freshworks.com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Amritendu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amritendu.mondal@freshworks.com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Blessina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blessina.sekar@freshworks.com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Hariharasuthan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hariharasuthan.balaji@freshworks.com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uma.baskaran@freshworks.com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Athish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athishpranav.sethuram@freshworks.com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ramkumar.ramani@freshworks.com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8" w:name="X892c6d57f314255f8e140eaa94dca6dcbe45472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Number of Jira items resolved</w:t>
            </w:r>
          </w:p>
        </w:tc>
      </w:tr>
    </w:tbl>
    <w:bookmarkEnd w:id="38"/>
    <w:p>
      <w:pPr>
        <w:pStyle w:val="FirstParagraph"/>
      </w:pPr>
      <w:r>
        <w:br/>
      </w:r>
    </w:p>
    <w:bookmarkStart w:id="40" w:name="X13fb06778a5d4edd7acdc2e100b5b06a8548a09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9">
        <w:r>
          <w:rPr>
            <w:rStyle w:val="Hyperlink"/>
            <w:b/>
            <w:bCs/>
          </w:rPr>
          <w:t xml:space="preserve">Squad 3 - June 2018 Aspirations</w:t>
        </w:r>
      </w:hyperlink>
    </w:p>
    <w:bookmarkEnd w:id="40"/>
    <w:bookmarkStart w:id="41" w:name="X30bfe5e47913b224934886770d788f666b70e36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Sales campaign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Ability to re-assign tasks or add collaborators in Sales Campaigns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Configure owner for Task and phone in sales sequence step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Shareable Sales campaign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Multiple attachments in emails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Email content spacing alignment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Retain content style from spread sheet and minor UI bug fixes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 Placeholders in Automation Email - fix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Allowing placeholders inside links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Handling tracking link redirection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Gmail Addon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1"/>
    <w:p>
      <w:pPr>
        <w:pStyle w:val="BodyText"/>
      </w:pPr>
      <w:r>
        <w:br/>
      </w:r>
    </w:p>
    <w:bookmarkStart w:id="42" w:name="X1d6ce0b6087c6b6b365ac1dcae996b25fb76d0b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</w:tr>
    </w:tbl>
    <w:bookmarkEnd w:id="42"/>
    <w:p>
      <w:pPr>
        <w:pStyle w:val="BodyText"/>
      </w:pPr>
      <w:r>
        <w:br/>
      </w:r>
    </w:p>
    <w:bookmarkStart w:id="43" w:name="X1469ca211bf778528cce7906bce679ecfe84b31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3"/>
    <w:p>
      <w:pPr>
        <w:pStyle w:val="BodyText"/>
      </w:pPr>
      <w:r>
        <w:br/>
      </w:r>
    </w:p>
    <w:bookmarkStart w:id="44" w:name="Xeec5bc6ad11f5ac7d7fce4c6336f89a966fbf72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</w:tbl>
    <w:bookmarkEnd w:id="44"/>
    <w:p>
      <w:pPr>
        <w:pStyle w:val="BodyText"/>
      </w:pPr>
      <w:r>
        <w:br/>
      </w:r>
    </w:p>
    <w:bookmarkStart w:id="48" w:name="X9604169c7c6a7bba50eedb234126ed1a85ec095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Sales campaign v3 - 1. Sharing campaign, 2. Trigger base entry exit conditions, 3. Handle duplicates in sales campaign, 4. UI improvements</w:t>
            </w:r>
          </w:p>
        </w:tc>
        <w:tc>
          <w:tcPr/>
          <w:p>
            <w:pPr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email addresses for Leads/Contact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Moving to email platform service</w:t>
            </w:r>
          </w:p>
          <w:p>
            <w:pPr>
              <w:jc w:val="left"/>
            </w:pPr>
            <w:r>
              <w:t xml:space="preserve">1)</w:t>
            </w:r>
            <w:r>
              <w:t xml:space="preserve"> </w:t>
            </w:r>
            <w:r>
              <w:rPr>
                <w:strike/>
              </w:rPr>
              <w:t xml:space="preserve">Outbound SMTP (Including the email events)</w:t>
            </w:r>
          </w:p>
          <w:p>
            <w:pPr>
              <w:jc w:val="left"/>
            </w:pPr>
            <w:r>
              <w:t xml:space="preserve">2) Inbound SMTP</w:t>
            </w:r>
          </w:p>
          <w:p>
            <w:pPr>
              <w:jc w:val="left"/>
            </w:pPr>
            <w:r>
              <w:t xml:space="preserve">3) Custom IMAP</w:t>
            </w:r>
          </w:p>
          <w:p>
            <w:pPr>
              <w:jc w:val="left"/>
            </w:pPr>
            <w:r>
              <w:t xml:space="preserve">4) Custom SMTP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Providing account level SMTP to control their email sending related events and limits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Heading2"/>
              <w:jc w:val="left"/>
            </w:pPr>
            <w:bookmarkStart w:id="45" w:name="Squad3July2018Aspirations-Search"/>
            <w:r>
              <w:t xml:space="preserve">Search</w:t>
            </w:r>
            <w:bookmarkEnd w:id="45"/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OR operator in filters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Amritendu Mondal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Search on-boarding with central -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Amritendu Mondal</w:t>
              </w:r>
            </w:hyperlink>
            <w:r>
              <w:t xml:space="preserve"> </w:t>
            </w:r>
            <w:r>
              <w:t xml:space="preserve">Initiating the discussion next week with Sudhir.</w:t>
            </w:r>
          </w:p>
        </w:tc>
      </w:tr>
      <w:tr>
        <w:tc>
          <w:tcPr/>
          <w:p>
            <w:pPr>
              <w:jc w:val="left"/>
            </w:pPr>
            <w:r>
              <w:t xml:space="preserve">Measuring search relevance and improve search quality.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Blessina NancySekar</w:t>
              </w:r>
            </w:hyperlink>
            <w:r>
              <w:t xml:space="preserve"> </w:t>
            </w:r>
            <w:r>
              <w:t xml:space="preserve">has recently joined in search. She is ramping up in search contributing small items. She will work in relevance and make search results better to our customer as a short term goal.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Complete Automation for Sales Campaigns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8"/>
    <w:p>
      <w:pPr>
        <w:pStyle w:val="BodyText"/>
      </w:pPr>
      <w:r>
        <w:br/>
      </w:r>
    </w:p>
    <w:bookmarkStart w:id="49" w:name="X03be0a62232898ce4d57d84cfd30d584659722b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9"/>
    <w:p>
      <w:pPr>
        <w:pStyle w:val="BodyText"/>
      </w:pPr>
      <w:r>
        <w:br/>
      </w:r>
    </w:p>
    <w:bookmarkStart w:id="50" w:name="X6c7b4b72f5afb36ab50ac2d28e22509bc765c4c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0"/>
    <w:p>
      <w:pPr>
        <w:pStyle w:val="BodyText"/>
      </w:pPr>
      <w:r>
        <w:br/>
      </w:r>
    </w:p>
    <w:bookmarkStart w:id="51" w:name="Xe0861e4958ab432976174cbf86134c85a4434fd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1"/>
    <w:p>
      <w:pPr>
        <w:pStyle w:val="BodyText"/>
      </w:pPr>
      <w:r>
        <w:br/>
      </w:r>
    </w:p>
    <w:bookmarkStart w:id="52" w:name="X5e0b625078e4de328611de9dab95e896863dc15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2"/>
        </w:numPr>
      </w:pPr>
      <w:r>
        <w:t xml:space="preserve">Email limit redesign </w:t>
      </w:r>
    </w:p>
    <w:p>
      <w:pPr>
        <w:pStyle w:val="Compact"/>
        <w:numPr>
          <w:ilvl w:val="0"/>
          <w:numId w:val="1002"/>
        </w:numPr>
      </w:pPr>
      <w:r>
        <w:t xml:space="preserve">Search functionality for email content</w:t>
      </w:r>
    </w:p>
    <w:p>
      <w:pPr>
        <w:pStyle w:val="Compact"/>
        <w:numPr>
          <w:ilvl w:val="0"/>
          <w:numId w:val="1002"/>
        </w:numPr>
      </w:pPr>
      <w:r>
        <w:t xml:space="preserve">Folders for email templates</w:t>
      </w:r>
    </w:p>
    <w:p>
      <w:pPr>
        <w:numPr>
          <w:ilvl w:val="0"/>
          <w:numId w:val="1002"/>
        </w:numPr>
      </w:pPr>
      <w:r>
        <w:t xml:space="preserve">Enhancements in sales campaigns based on internal feedback</w:t>
      </w:r>
    </w:p>
    <w:bookmarkEnd w:id="52"/>
    <w:p>
      <w:pPr>
        <w:pStyle w:val="FirstParagraph"/>
      </w:pPr>
      <w:r>
        <w:br/>
      </w:r>
    </w:p>
    <w:bookmarkStart w:id="53" w:name="Xdb86f95e32bc1ec992fd5ea046d004904f4d6b8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53"/>
    <w:p>
      <w:pPr>
        <w:pStyle w:val="FirstParagraph"/>
      </w:pPr>
      <w:r>
        <w:br/>
      </w:r>
    </w:p>
    <w:bookmarkStart w:id="55" w:name="Squad3July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54">
        <w:r>
          <w:rPr>
            <w:rStyle w:val="Hyperlink"/>
          </w:rPr>
          <w:t xml:space="preserve">2018-June</w:t>
        </w:r>
      </w:hyperlink>
      <w:r>
        <w:t xml:space="preserve"> page 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4" Target="https://confluence.freshworks.com/display/freshsales/Squad+3+-+June+2018+Aspirations" TargetMode="External" /><Relationship Type="http://schemas.openxmlformats.org/officeDocument/2006/relationships/hyperlink" Id="rId46" Target="https://confluence.freshworks.com/display/~amritendu.mondal" TargetMode="External" /><Relationship Type="http://schemas.openxmlformats.org/officeDocument/2006/relationships/hyperlink" Id="rId47" Target="https://confluence.freshworks.com/display/~blessina.sekar" TargetMode="External" /><Relationship Type="http://schemas.openxmlformats.org/officeDocument/2006/relationships/hyperlink" Id="rId39" Target="https://confluence.freshworks.com/pages/viewpage.action?pageId=191628573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29" Target="mailto:amerrnath.murugan@freshworks.com" TargetMode="External" /><Relationship Type="http://schemas.openxmlformats.org/officeDocument/2006/relationships/hyperlink" Id="rId32" Target="mailto:amritendu.mondal@freshworks.com" TargetMode="External" /><Relationship Type="http://schemas.openxmlformats.org/officeDocument/2006/relationships/hyperlink" Id="rId36" Target="mailto:athishpranav.sethuram@freshworks.com" TargetMode="External" /><Relationship Type="http://schemas.openxmlformats.org/officeDocument/2006/relationships/hyperlink" Id="rId33" Target="mailto:blessina.sekar@freshworks.com" TargetMode="External" /><Relationship Type="http://schemas.openxmlformats.org/officeDocument/2006/relationships/hyperlink" Id="rId34" Target="mailto:hariharasuthan.balaji@freshworks.com" TargetMode="External" /><Relationship Type="http://schemas.openxmlformats.org/officeDocument/2006/relationships/hyperlink" Id="rId31" Target="mailto:kalaivasakan.kalaiar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7" Target="mailto:ramkumar.ramani@freshworks.com" TargetMode="External" /><Relationship Type="http://schemas.openxmlformats.org/officeDocument/2006/relationships/hyperlink" Id="rId26" Target="mailto:sivakumar.muthuchamy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0" Target="mailto:thoppe.dwarakanath@freshworks.com" TargetMode="External" /><Relationship Type="http://schemas.openxmlformats.org/officeDocument/2006/relationships/hyperlink" Id="rId35" Target="mailto:uma.baskar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confluence.freshworks.com/display/freshsales/Squad+3+-+June+2018+Aspirations" TargetMode="External" /><Relationship Type="http://schemas.openxmlformats.org/officeDocument/2006/relationships/hyperlink" Id="rId46" Target="https://confluence.freshworks.com/display/~amritendu.mondal" TargetMode="External" /><Relationship Type="http://schemas.openxmlformats.org/officeDocument/2006/relationships/hyperlink" Id="rId47" Target="https://confluence.freshworks.com/display/~blessina.sekar" TargetMode="External" /><Relationship Type="http://schemas.openxmlformats.org/officeDocument/2006/relationships/hyperlink" Id="rId39" Target="https://confluence.freshworks.com/pages/viewpage.action?pageId=191628573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29" Target="mailto:amerrnath.murugan@freshworks.com" TargetMode="External" /><Relationship Type="http://schemas.openxmlformats.org/officeDocument/2006/relationships/hyperlink" Id="rId32" Target="mailto:amritendu.mondal@freshworks.com" TargetMode="External" /><Relationship Type="http://schemas.openxmlformats.org/officeDocument/2006/relationships/hyperlink" Id="rId36" Target="mailto:athishpranav.sethuram@freshworks.com" TargetMode="External" /><Relationship Type="http://schemas.openxmlformats.org/officeDocument/2006/relationships/hyperlink" Id="rId33" Target="mailto:blessina.sekar@freshworks.com" TargetMode="External" /><Relationship Type="http://schemas.openxmlformats.org/officeDocument/2006/relationships/hyperlink" Id="rId34" Target="mailto:hariharasuthan.balaji@freshworks.com" TargetMode="External" /><Relationship Type="http://schemas.openxmlformats.org/officeDocument/2006/relationships/hyperlink" Id="rId31" Target="mailto:kalaivasakan.kalaiar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7" Target="mailto:ramkumar.ramani@freshworks.com" TargetMode="External" /><Relationship Type="http://schemas.openxmlformats.org/officeDocument/2006/relationships/hyperlink" Id="rId26" Target="mailto:sivakumar.muthuchamy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0" Target="mailto:thoppe.dwarakanath@freshworks.com" TargetMode="External" /><Relationship Type="http://schemas.openxmlformats.org/officeDocument/2006/relationships/hyperlink" Id="rId35" Target="mailto:uma.baskar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2024-02-16T23:14:10Z</dcterms:created>
  <dcterms:modified xsi:type="dcterms:W3CDTF">2024-02-16T23:14:10Z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