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8E927" w14:textId="77777777" w:rsidR="00E8459C" w:rsidRDefault="00E8459C" w:rsidP="00E8459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 w:hint="cs"/>
          <w:rtl/>
        </w:rPr>
        <w:t>​</w:t>
      </w:r>
      <w:r>
        <w:rPr>
          <w:rFonts w:eastAsia="Times New Roman"/>
          <w:b/>
          <w:bCs/>
          <w:rtl/>
        </w:rPr>
        <w:t>عنوان البحث:</w:t>
      </w:r>
      <w:r>
        <w:rPr>
          <w:rFonts w:eastAsia="Times New Roman"/>
          <w:rtl/>
        </w:rPr>
        <w:t xml:space="preserve"> لغة </w:t>
      </w:r>
      <w:r>
        <w:rPr>
          <w:rFonts w:eastAsia="Times New Roman"/>
        </w:rPr>
        <w:t>CSS</w:t>
      </w:r>
      <w:r>
        <w:rPr>
          <w:rFonts w:eastAsia="Times New Roman"/>
          <w:rtl/>
        </w:rPr>
        <w:t xml:space="preserve"> ودورها في تغيير الخطوط وتصميم مواقع الويب</w:t>
      </w:r>
    </w:p>
    <w:p w14:paraId="7555738D" w14:textId="77777777" w:rsidR="00E8459C" w:rsidRDefault="00E8459C" w:rsidP="00E8459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اسم الطالب:</w:t>
      </w:r>
      <w:r>
        <w:rPr>
          <w:rFonts w:eastAsia="Times New Roman"/>
          <w:rtl/>
        </w:rPr>
        <w:t xml:space="preserve"> مهاب محمد رمضان</w:t>
      </w:r>
    </w:p>
    <w:p w14:paraId="6A3EE81F" w14:textId="77777777" w:rsidR="00E8459C" w:rsidRDefault="00E8459C" w:rsidP="00E8459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الفرقة:</w:t>
      </w:r>
      <w:r>
        <w:rPr>
          <w:rFonts w:eastAsia="Times New Roman"/>
          <w:rtl/>
        </w:rPr>
        <w:t xml:space="preserve"> الثانية</w:t>
      </w:r>
    </w:p>
    <w:p w14:paraId="0A5BEFDE" w14:textId="77777777" w:rsidR="00E8459C" w:rsidRDefault="00E8459C" w:rsidP="00E8459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المادة:</w:t>
      </w:r>
      <w:r>
        <w:rPr>
          <w:rFonts w:eastAsia="Times New Roman"/>
          <w:rtl/>
        </w:rPr>
        <w:t xml:space="preserve"> تطبيقات الإنترنت والمنصات الإلكترونية</w:t>
      </w:r>
    </w:p>
    <w:p w14:paraId="040DBBC5" w14:textId="511AF2B9" w:rsidR="00E8459C" w:rsidRDefault="00E8459C">
      <w:pPr>
        <w:pStyle w:val="NormalWeb"/>
        <w:bidi/>
        <w:rPr>
          <w:rtl/>
        </w:rPr>
      </w:pPr>
      <w:r>
        <w:rPr>
          <w:rtl/>
        </w:rPr>
        <w:t>​</w:t>
      </w:r>
    </w:p>
    <w:p w14:paraId="1DE916D0" w14:textId="77777777" w:rsidR="00E8459C" w:rsidRDefault="00E8459C">
      <w:pPr>
        <w:pStyle w:val="Heading1"/>
        <w:bidi/>
        <w:rPr>
          <w:rFonts w:eastAsia="Times New Roman"/>
          <w:rtl/>
        </w:rPr>
      </w:pPr>
      <w:r>
        <w:rPr>
          <w:rFonts w:eastAsia="Times New Roman"/>
          <w:rtl/>
        </w:rPr>
        <w:t>​[محتوى البحث]</w:t>
      </w:r>
    </w:p>
    <w:p w14:paraId="121CDD6A" w14:textId="35590DF5" w:rsidR="00E8459C" w:rsidRDefault="00E8459C">
      <w:pPr>
        <w:pStyle w:val="Heading2"/>
        <w:bidi/>
        <w:rPr>
          <w:rFonts w:eastAsia="Times New Roman"/>
          <w:rtl/>
        </w:rPr>
      </w:pPr>
      <w:r>
        <w:rPr>
          <w:rFonts w:eastAsia="Times New Roman"/>
          <w:rtl/>
        </w:rPr>
        <w:t xml:space="preserve">​1. مقدمة البحث </w:t>
      </w:r>
    </w:p>
    <w:p w14:paraId="7866F9A8" w14:textId="77777777" w:rsidR="00E8459C" w:rsidRDefault="00E8459C">
      <w:pPr>
        <w:pStyle w:val="NormalWeb"/>
        <w:bidi/>
        <w:rPr>
          <w:rtl/>
        </w:rPr>
      </w:pPr>
      <w:r>
        <w:rPr>
          <w:rtl/>
        </w:rPr>
        <w:t xml:space="preserve">​تُعد شبكة الإنترنت الوسيلة الأساسية للتواصل ونقل المعلومات في العصر الرقمي، وتعتمد واجهات التفاعل على شبكة الويب على لغات أساسية لبنائها وتنسيقها. إذا كانت لغة </w:t>
      </w:r>
      <w:r>
        <w:t>HTML</w:t>
      </w:r>
      <w:r>
        <w:rPr>
          <w:rtl/>
        </w:rPr>
        <w:t xml:space="preserve"> تمثل الهيكل العظمي والمحتوى الأساسي لصفحة الويب، فإن لغة </w:t>
      </w:r>
      <w:r>
        <w:t>CSS</w:t>
      </w:r>
      <w:r>
        <w:rPr>
          <w:rtl/>
        </w:rPr>
        <w:t xml:space="preserve"> تُعتبر المسؤول الأول عن الجانب الجمالي والتنسيقي لهذه الصفحات.</w:t>
      </w:r>
    </w:p>
    <w:p w14:paraId="21848D2E" w14:textId="77777777" w:rsidR="00E8459C" w:rsidRDefault="00E8459C">
      <w:pPr>
        <w:pStyle w:val="NormalWeb"/>
        <w:bidi/>
        <w:rPr>
          <w:rtl/>
        </w:rPr>
      </w:pPr>
      <w:r>
        <w:rPr>
          <w:rtl/>
        </w:rPr>
        <w:t xml:space="preserve">​تهدف هذه الورقة البحثية إلى تسليط الضوء على لغة </w:t>
      </w:r>
      <w:r>
        <w:t>CSS</w:t>
      </w:r>
      <w:r>
        <w:rPr>
          <w:rtl/>
        </w:rPr>
        <w:t xml:space="preserve"> ومفهومها العام، ودورها المحوري في تنسيق وتغيير الخطوط، وبناء الهيكل والتصميم العام للمواقع والمنصات الإلكترونية، بما يضمن تقديم تجربة مستخدم مريحة وجذابة.</w:t>
      </w:r>
    </w:p>
    <w:p w14:paraId="47E63ABD" w14:textId="77777777" w:rsidR="00E8459C" w:rsidRDefault="00E8459C" w:rsidP="00E8459C">
      <w:pPr>
        <w:pStyle w:val="Heading2"/>
        <w:bidi/>
        <w:rPr>
          <w:rFonts w:eastAsia="Times New Roman"/>
          <w:rtl/>
        </w:rPr>
      </w:pPr>
      <w:r>
        <w:rPr>
          <w:rFonts w:eastAsia="Times New Roman"/>
          <w:rtl/>
        </w:rPr>
        <w:t xml:space="preserve">​2. مفهوم لغة </w:t>
      </w:r>
      <w:r>
        <w:rPr>
          <w:rFonts w:eastAsia="Times New Roman"/>
        </w:rPr>
        <w:t>CSS</w:t>
      </w:r>
      <w:r>
        <w:rPr>
          <w:rFonts w:eastAsia="Times New Roman"/>
          <w:rtl/>
        </w:rPr>
        <w:t xml:space="preserve"> </w:t>
      </w:r>
      <w:r>
        <w:rPr>
          <w:rFonts w:eastAsia="Times New Roman" w:hint="cs"/>
          <w:rtl/>
        </w:rPr>
        <w:t>ووأهميته</w:t>
      </w:r>
    </w:p>
    <w:p w14:paraId="3E37FEB5" w14:textId="4ADE2961" w:rsidR="00E8459C" w:rsidRDefault="00E8459C" w:rsidP="00E8459C">
      <w:pPr>
        <w:pStyle w:val="Heading2"/>
        <w:bidi/>
        <w:rPr>
          <w:rFonts w:eastAsia="Times New Roman"/>
          <w:rtl/>
        </w:rPr>
      </w:pPr>
      <w:r>
        <w:rPr>
          <w:rFonts w:eastAsia="Times New Roman"/>
          <w:rtl/>
        </w:rPr>
        <w:t xml:space="preserve">​أ. ما هي لغة </w:t>
      </w:r>
      <w:r>
        <w:rPr>
          <w:rFonts w:eastAsia="Times New Roman"/>
        </w:rPr>
        <w:t>CSS</w:t>
      </w:r>
      <w:r>
        <w:rPr>
          <w:rFonts w:eastAsia="Times New Roman"/>
          <w:rtl/>
        </w:rPr>
        <w:t>؟</w:t>
      </w:r>
    </w:p>
    <w:p w14:paraId="05333DCC" w14:textId="77777777" w:rsidR="00E8459C" w:rsidRDefault="00E8459C">
      <w:pPr>
        <w:pStyle w:val="NormalWeb"/>
        <w:bidi/>
        <w:rPr>
          <w:rtl/>
        </w:rPr>
      </w:pPr>
      <w:r>
        <w:rPr>
          <w:rtl/>
        </w:rPr>
        <w:t xml:space="preserve">​تُعرف لغة </w:t>
      </w:r>
      <w:r>
        <w:t>CSS</w:t>
      </w:r>
      <w:r>
        <w:rPr>
          <w:rtl/>
        </w:rPr>
        <w:t xml:space="preserve"> باسم (أوراق الأنماط المتتالية - </w:t>
      </w:r>
      <w:r>
        <w:t>Cascading Style Sheets</w:t>
      </w:r>
      <w:r>
        <w:rPr>
          <w:rtl/>
        </w:rPr>
        <w:t xml:space="preserve">). وهي لغة تنسيق مخصصة لتحديد مظهر وطريقة عرض المستندات المكتوبة بلغة </w:t>
      </w:r>
      <w:r>
        <w:t>HTML</w:t>
      </w:r>
      <w:r>
        <w:rPr>
          <w:rtl/>
        </w:rPr>
        <w:t>. جاءت هذه اللغة لفصل محتوى الصفحة (مثل النصوص والصور) عن طريقة عرضه (مثل الألوان والمسافات والترتيب)، مما يسهل إدارة المواقع الكبيرة وتحديث تصميمها دون المساس بالمحتوى الأساسي.</w:t>
      </w:r>
    </w:p>
    <w:p w14:paraId="19D67EFF" w14:textId="77777777" w:rsidR="00E8459C" w:rsidRDefault="00E8459C">
      <w:pPr>
        <w:pStyle w:val="Heading3"/>
        <w:bidi/>
        <w:rPr>
          <w:rFonts w:eastAsia="Times New Roman"/>
          <w:rtl/>
        </w:rPr>
      </w:pPr>
      <w:r>
        <w:rPr>
          <w:rFonts w:eastAsia="Times New Roman"/>
          <w:rtl/>
        </w:rPr>
        <w:t>​ب. طرق تطبيق التنسيقات على صفحات الويب</w:t>
      </w:r>
    </w:p>
    <w:p w14:paraId="54D2C5D7" w14:textId="77777777" w:rsidR="00E8459C" w:rsidRDefault="00E8459C">
      <w:pPr>
        <w:pStyle w:val="NormalWeb"/>
        <w:bidi/>
        <w:rPr>
          <w:rtl/>
        </w:rPr>
      </w:pPr>
      <w:r>
        <w:rPr>
          <w:rtl/>
        </w:rPr>
        <w:t>​تتم عملية ربط التنسيقات بالصفحات من خلال ثلاث طرق رئيسية:</w:t>
      </w:r>
    </w:p>
    <w:p w14:paraId="34FCB4B4" w14:textId="77777777" w:rsidR="00E8459C" w:rsidRDefault="00E8459C" w:rsidP="00E8459C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الملف الخارجي:</w:t>
      </w:r>
      <w:r>
        <w:rPr>
          <w:rFonts w:eastAsia="Times New Roman"/>
          <w:rtl/>
        </w:rPr>
        <w:t xml:space="preserve"> وهو الأسلوب الأفضل والأكثر استخداماً في تطوير المواقع الفعالة، حيث يتم إنشاء ملف مستقل يحتوي على جميع التنسيقات وربطه بكافة صفحات الموقع، مما يسهل التعديل الشامل بمرونة عالية.</w:t>
      </w:r>
    </w:p>
    <w:p w14:paraId="5DAD30EF" w14:textId="77777777" w:rsidR="00E8459C" w:rsidRDefault="00E8459C" w:rsidP="00E8459C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التنسيق الداخلي:</w:t>
      </w:r>
      <w:r>
        <w:rPr>
          <w:rFonts w:eastAsia="Times New Roman"/>
          <w:rtl/>
        </w:rPr>
        <w:t xml:space="preserve"> يكتب داخل الصفحة نفسها في الجزء الخاص بالإعدادات العلوية، ويُستخدم عادةً للتنسيقات الخاصة بصفحة واحدة فقط.</w:t>
      </w:r>
    </w:p>
    <w:p w14:paraId="583B2EF8" w14:textId="77777777" w:rsidR="00E8459C" w:rsidRDefault="00E8459C" w:rsidP="00E8459C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التنسيق المحلي:</w:t>
      </w:r>
      <w:r>
        <w:rPr>
          <w:rFonts w:eastAsia="Times New Roman"/>
          <w:rtl/>
        </w:rPr>
        <w:t xml:space="preserve"> يتم إضافته مباشرة مع العنصر المُراد تنسيقه، ويُفضل التقليل منه للحفاظ على نظافة الكود وسهولة صيانة الموقع.</w:t>
      </w:r>
    </w:p>
    <w:p w14:paraId="7185BA61" w14:textId="77777777" w:rsidR="00E8459C" w:rsidRDefault="00E8459C">
      <w:pPr>
        <w:pStyle w:val="Heading2"/>
        <w:bidi/>
        <w:rPr>
          <w:rFonts w:eastAsia="Times New Roman"/>
          <w:rtl/>
        </w:rPr>
      </w:pPr>
      <w:r>
        <w:rPr>
          <w:rFonts w:eastAsia="Times New Roman"/>
          <w:rtl/>
        </w:rPr>
        <w:t xml:space="preserve">​3. دور لغة </w:t>
      </w:r>
      <w:r>
        <w:rPr>
          <w:rFonts w:eastAsia="Times New Roman"/>
        </w:rPr>
        <w:t>CSS</w:t>
      </w:r>
      <w:r>
        <w:rPr>
          <w:rFonts w:eastAsia="Times New Roman"/>
          <w:rtl/>
        </w:rPr>
        <w:t xml:space="preserve"> في تغيير الخطوط وتصميم الموقع</w:t>
      </w:r>
    </w:p>
    <w:p w14:paraId="324C16B9" w14:textId="77777777" w:rsidR="00E8459C" w:rsidRDefault="00E8459C">
      <w:pPr>
        <w:pStyle w:val="Heading3"/>
        <w:bidi/>
        <w:rPr>
          <w:rFonts w:eastAsia="Times New Roman"/>
          <w:rtl/>
        </w:rPr>
      </w:pPr>
      <w:r>
        <w:rPr>
          <w:rFonts w:eastAsia="Times New Roman"/>
          <w:rtl/>
        </w:rPr>
        <w:t>​أولاً: تنسيق وتغيير الخطوط (</w:t>
      </w:r>
      <w:r>
        <w:rPr>
          <w:rFonts w:eastAsia="Times New Roman"/>
        </w:rPr>
        <w:t>Typography Design</w:t>
      </w:r>
      <w:r>
        <w:rPr>
          <w:rFonts w:eastAsia="Times New Roman"/>
          <w:rtl/>
        </w:rPr>
        <w:t>)</w:t>
      </w:r>
    </w:p>
    <w:p w14:paraId="2C1077DF" w14:textId="77777777" w:rsidR="00E8459C" w:rsidRDefault="00E8459C">
      <w:pPr>
        <w:pStyle w:val="NormalWeb"/>
        <w:bidi/>
        <w:rPr>
          <w:rtl/>
        </w:rPr>
      </w:pPr>
      <w:r>
        <w:rPr>
          <w:rtl/>
        </w:rPr>
        <w:t xml:space="preserve">​تلعب الخطوط دوراً جوهرياً في سهولة قراءة المحتوى وإبراز هوية الموقع. تمنح لغة </w:t>
      </w:r>
      <w:r>
        <w:t>CSS</w:t>
      </w:r>
      <w:r>
        <w:rPr>
          <w:rtl/>
        </w:rPr>
        <w:t xml:space="preserve"> المطور أدوات متكاملة للتحكم في النص وتتضمن:</w:t>
      </w:r>
    </w:p>
    <w:p w14:paraId="0ED3767D" w14:textId="77777777" w:rsidR="00E8459C" w:rsidRDefault="00E8459C" w:rsidP="00E8459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عائلات الخطوط (</w:t>
      </w:r>
      <w:r>
        <w:rPr>
          <w:rFonts w:eastAsia="Times New Roman"/>
          <w:b/>
          <w:bCs/>
        </w:rPr>
        <w:t>Font Families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تحديد أنواع الخطوط المستخدمة، مع إمكانية استدعاء واستخدام خطوط ويب خارجية لضمان ظهورها بشكل موحد لجميع الزوار.</w:t>
      </w:r>
    </w:p>
    <w:p w14:paraId="61755008" w14:textId="77777777" w:rsidR="00E8459C" w:rsidRDefault="00E8459C" w:rsidP="00E8459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أحجام وسمك الخط (</w:t>
      </w:r>
      <w:r>
        <w:rPr>
          <w:rFonts w:eastAsia="Times New Roman"/>
          <w:b/>
          <w:bCs/>
        </w:rPr>
        <w:t>Font Size</w:t>
      </w:r>
      <w:r>
        <w:rPr>
          <w:rFonts w:eastAsia="Times New Roman"/>
          <w:b/>
          <w:bCs/>
          <w:rtl/>
        </w:rPr>
        <w:t xml:space="preserve"> &amp; </w:t>
      </w:r>
      <w:r>
        <w:rPr>
          <w:rFonts w:eastAsia="Times New Roman"/>
          <w:b/>
          <w:bCs/>
        </w:rPr>
        <w:t>Weight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التدرج في أحجام النصوص للتمييز بين العناوين الرئيسية، العناوين الفرعية، والفقرات العادية، بالإضافة إلى جعل النصوص عريضة أو خفيفة بحسب الأهمية.</w:t>
      </w:r>
    </w:p>
    <w:p w14:paraId="6C8C2CB4" w14:textId="77777777" w:rsidR="00E8459C" w:rsidRDefault="00E8459C" w:rsidP="00E8459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محاذاة وتباعد النصوص (</w:t>
      </w:r>
      <w:r>
        <w:rPr>
          <w:rFonts w:eastAsia="Times New Roman"/>
          <w:b/>
          <w:bCs/>
        </w:rPr>
        <w:t>Text Alignment</w:t>
      </w:r>
      <w:r>
        <w:rPr>
          <w:rFonts w:eastAsia="Times New Roman"/>
          <w:b/>
          <w:bCs/>
          <w:rtl/>
        </w:rPr>
        <w:t xml:space="preserve"> &amp; </w:t>
      </w:r>
      <w:r>
        <w:rPr>
          <w:rFonts w:eastAsia="Times New Roman"/>
          <w:b/>
          <w:bCs/>
        </w:rPr>
        <w:t>Spacing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ضبط الاتجاهات (يمين، يسار، وسط)، وتحديد المسافات الفاصلة بين الأسطر والأحرف لضمان عدم تداخل الكلمات وتحسين جودة القراءة.</w:t>
      </w:r>
    </w:p>
    <w:p w14:paraId="589BE183" w14:textId="77777777" w:rsidR="00E8459C" w:rsidRDefault="00E8459C">
      <w:pPr>
        <w:pStyle w:val="Heading3"/>
        <w:bidi/>
        <w:rPr>
          <w:rFonts w:eastAsia="Times New Roman"/>
          <w:rtl/>
        </w:rPr>
      </w:pPr>
      <w:r>
        <w:rPr>
          <w:rFonts w:eastAsia="Times New Roman"/>
          <w:rtl/>
        </w:rPr>
        <w:t>​ثانياً: التحكم في الهيكل والتصميم العام (</w:t>
      </w:r>
      <w:r>
        <w:rPr>
          <w:rFonts w:eastAsia="Times New Roman"/>
        </w:rPr>
        <w:t>Layout</w:t>
      </w:r>
      <w:r>
        <w:rPr>
          <w:rFonts w:eastAsia="Times New Roman"/>
          <w:rtl/>
        </w:rPr>
        <w:t xml:space="preserve"> &amp; </w:t>
      </w:r>
      <w:r>
        <w:rPr>
          <w:rFonts w:eastAsia="Times New Roman"/>
        </w:rPr>
        <w:t>Structure</w:t>
      </w:r>
      <w:r>
        <w:rPr>
          <w:rFonts w:eastAsia="Times New Roman"/>
          <w:rtl/>
        </w:rPr>
        <w:t>)</w:t>
      </w:r>
    </w:p>
    <w:p w14:paraId="6F273C9F" w14:textId="77777777" w:rsidR="00E8459C" w:rsidRDefault="00E8459C">
      <w:pPr>
        <w:pStyle w:val="NormalWeb"/>
        <w:bidi/>
        <w:rPr>
          <w:rtl/>
        </w:rPr>
      </w:pPr>
      <w:r>
        <w:rPr>
          <w:rtl/>
        </w:rPr>
        <w:t xml:space="preserve">​لا تقتصر </w:t>
      </w:r>
      <w:r>
        <w:t>CSS</w:t>
      </w:r>
      <w:r>
        <w:rPr>
          <w:rtl/>
        </w:rPr>
        <w:t xml:space="preserve"> على تنسيق النصوص فقط، بل تمتد لتكون الموجه الأساسي لترتيب العناصر وتصميم شكل الصفحة، ويشمل ذلك:</w:t>
      </w:r>
    </w:p>
    <w:p w14:paraId="4F4D9E64" w14:textId="77777777" w:rsidR="00E8459C" w:rsidRDefault="00E8459C" w:rsidP="00E8459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إدارة المسافات والهوامش (</w:t>
      </w:r>
      <w:r>
        <w:rPr>
          <w:rFonts w:eastAsia="Times New Roman"/>
          <w:b/>
          <w:bCs/>
        </w:rPr>
        <w:t>Margins</w:t>
      </w:r>
      <w:r>
        <w:rPr>
          <w:rFonts w:eastAsia="Times New Roman"/>
          <w:b/>
          <w:bCs/>
          <w:rtl/>
        </w:rPr>
        <w:t xml:space="preserve"> &amp; </w:t>
      </w:r>
      <w:r>
        <w:rPr>
          <w:rFonts w:eastAsia="Times New Roman"/>
          <w:b/>
          <w:bCs/>
        </w:rPr>
        <w:t>Padding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ضبط المساحات الفارغة داخل العناصر وخارجها لإيجاد توازن بصري وتنظيم المحتوى بشكل يستريح له زائر الموقع.</w:t>
      </w:r>
    </w:p>
    <w:p w14:paraId="6FC23B1E" w14:textId="77777777" w:rsidR="00E8459C" w:rsidRDefault="00E8459C" w:rsidP="00E8459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التصميم المتجاوب (</w:t>
      </w:r>
      <w:r>
        <w:rPr>
          <w:rFonts w:eastAsia="Times New Roman"/>
          <w:b/>
          <w:bCs/>
        </w:rPr>
        <w:t>Responsive Design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استخدام أساليب تخطيط حديثة تتيح للموقع إعادة تشكيل نفسه تلقائياً ليلائم حجم شاشة العرض، سواء كان زائر الموقع يستخدم هاتفاً محمولاً، جهازاً لوحياً، أو حاسوباً شخصياً.</w:t>
      </w:r>
    </w:p>
    <w:p w14:paraId="0962D11B" w14:textId="77777777" w:rsidR="00E8459C" w:rsidRDefault="00E8459C" w:rsidP="00E8459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الحدود والزوايا (</w:t>
      </w:r>
      <w:r>
        <w:rPr>
          <w:rFonts w:eastAsia="Times New Roman"/>
          <w:b/>
          <w:bCs/>
        </w:rPr>
        <w:t>Borders</w:t>
      </w:r>
      <w:r>
        <w:rPr>
          <w:rFonts w:eastAsia="Times New Roman"/>
          <w:b/>
          <w:bCs/>
          <w:rtl/>
        </w:rPr>
        <w:t xml:space="preserve"> &amp; </w:t>
      </w:r>
      <w:r>
        <w:rPr>
          <w:rFonts w:eastAsia="Times New Roman"/>
          <w:b/>
          <w:bCs/>
        </w:rPr>
        <w:t>Radius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التحكم في إطارات العناصر وحوافها (جعلها حادة أو دائرية) لإعطاء طابع عصري للواجهات.</w:t>
      </w:r>
    </w:p>
    <w:p w14:paraId="2EFCBF2B" w14:textId="77777777" w:rsidR="00E8459C" w:rsidRDefault="00E8459C">
      <w:pPr>
        <w:pStyle w:val="Heading2"/>
        <w:bidi/>
        <w:rPr>
          <w:rFonts w:eastAsia="Times New Roman"/>
          <w:rtl/>
        </w:rPr>
      </w:pPr>
      <w:r>
        <w:rPr>
          <w:rFonts w:eastAsia="Times New Roman"/>
          <w:rtl/>
        </w:rPr>
        <w:t>​4. المراجع والمصادر (</w:t>
      </w:r>
      <w:r>
        <w:rPr>
          <w:rFonts w:eastAsia="Times New Roman"/>
        </w:rPr>
        <w:t>References</w:t>
      </w:r>
      <w:r>
        <w:rPr>
          <w:rFonts w:eastAsia="Times New Roman"/>
          <w:rtl/>
        </w:rPr>
        <w:t>)</w:t>
      </w:r>
    </w:p>
    <w:p w14:paraId="313E9D9A" w14:textId="77777777" w:rsidR="00E8459C" w:rsidRDefault="00E8459C" w:rsidP="00E8459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شبكة موزيلا للمطورين (</w:t>
      </w:r>
      <w:r>
        <w:rPr>
          <w:rFonts w:eastAsia="Times New Roman"/>
          <w:b/>
          <w:bCs/>
        </w:rPr>
        <w:t>MDN Web Docs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</w:t>
      </w:r>
      <w:r>
        <w:rPr>
          <w:rFonts w:eastAsia="Times New Roman"/>
          <w:i/>
          <w:iCs/>
          <w:rtl/>
        </w:rPr>
        <w:t xml:space="preserve">توثيق ودليل أوراق الأنماط المتتالية </w:t>
      </w:r>
      <w:r>
        <w:rPr>
          <w:rFonts w:eastAsia="Times New Roman"/>
          <w:i/>
          <w:iCs/>
        </w:rPr>
        <w:t>CSS</w:t>
      </w:r>
      <w:r>
        <w:rPr>
          <w:rFonts w:eastAsia="Times New Roman"/>
          <w:rtl/>
        </w:rPr>
        <w:t>. مرجع موثق وشامل لخصائص ومعايير تصميم الويب.</w:t>
      </w:r>
    </w:p>
    <w:p w14:paraId="4A30F3A3" w14:textId="77777777" w:rsidR="00E8459C" w:rsidRDefault="00E8459C" w:rsidP="00E8459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 xml:space="preserve">منظمة </w:t>
      </w:r>
      <w:r>
        <w:rPr>
          <w:rFonts w:eastAsia="Times New Roman"/>
          <w:b/>
          <w:bCs/>
        </w:rPr>
        <w:t>W3C (World Wide Web Consortium)</w:t>
      </w:r>
      <w:r>
        <w:rPr>
          <w:rFonts w:eastAsia="Times New Roman"/>
          <w:b/>
          <w:bCs/>
          <w:rtl/>
        </w:rPr>
        <w:t>:</w:t>
      </w:r>
      <w:r>
        <w:rPr>
          <w:rFonts w:eastAsia="Times New Roman"/>
          <w:rtl/>
        </w:rPr>
        <w:t xml:space="preserve"> </w:t>
      </w:r>
      <w:r>
        <w:rPr>
          <w:rFonts w:eastAsia="Times New Roman"/>
          <w:i/>
          <w:iCs/>
          <w:rtl/>
        </w:rPr>
        <w:t>المعايير القياسية لتطوير لغات الويب وتصميم الواجهات</w:t>
      </w:r>
      <w:r>
        <w:rPr>
          <w:rFonts w:eastAsia="Times New Roman"/>
          <w:rtl/>
        </w:rPr>
        <w:t>.</w:t>
      </w:r>
    </w:p>
    <w:p w14:paraId="52FF941F" w14:textId="77777777" w:rsidR="00E8459C" w:rsidRDefault="00E8459C" w:rsidP="00E8459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 xml:space="preserve">منصة </w:t>
      </w:r>
      <w:r>
        <w:rPr>
          <w:rFonts w:eastAsia="Times New Roman"/>
          <w:b/>
          <w:bCs/>
        </w:rPr>
        <w:t>W3Schools</w:t>
      </w:r>
      <w:r>
        <w:rPr>
          <w:rFonts w:eastAsia="Times New Roman"/>
          <w:b/>
          <w:bCs/>
          <w:rtl/>
        </w:rPr>
        <w:t xml:space="preserve"> التعليمية:</w:t>
      </w:r>
      <w:r>
        <w:rPr>
          <w:rFonts w:eastAsia="Times New Roman"/>
          <w:rtl/>
        </w:rPr>
        <w:t xml:space="preserve"> </w:t>
      </w:r>
      <w:r>
        <w:rPr>
          <w:rFonts w:eastAsia="Times New Roman"/>
          <w:i/>
          <w:iCs/>
          <w:rtl/>
        </w:rPr>
        <w:t xml:space="preserve">دليل أساسيات وتطبيقات لغة </w:t>
      </w:r>
      <w:r>
        <w:rPr>
          <w:rFonts w:eastAsia="Times New Roman"/>
          <w:i/>
          <w:iCs/>
        </w:rPr>
        <w:t>CSS</w:t>
      </w:r>
      <w:r>
        <w:rPr>
          <w:rFonts w:eastAsia="Times New Roman"/>
          <w:i/>
          <w:iCs/>
          <w:rtl/>
        </w:rPr>
        <w:t xml:space="preserve"> في تصميم المواقع الإلكترونية</w:t>
      </w:r>
    </w:p>
    <w:p w14:paraId="701F1773" w14:textId="77777777" w:rsidR="00E8459C" w:rsidRDefault="00E8459C"/>
    <w:sectPr w:rsidR="00E845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14E7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F5409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7453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F18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3135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763626">
    <w:abstractNumId w:val="3"/>
  </w:num>
  <w:num w:numId="2" w16cid:durableId="527641961">
    <w:abstractNumId w:val="1"/>
  </w:num>
  <w:num w:numId="3" w16cid:durableId="1393310162">
    <w:abstractNumId w:val="2"/>
  </w:num>
  <w:num w:numId="4" w16cid:durableId="699283927">
    <w:abstractNumId w:val="4"/>
  </w:num>
  <w:num w:numId="5" w16cid:durableId="181163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59C"/>
    <w:rsid w:val="00E8459C"/>
    <w:rsid w:val="00F4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8A2311"/>
  <w15:chartTrackingRefBased/>
  <w15:docId w15:val="{4A9D8D6D-7200-BF40-8BE2-89ADCC90A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4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4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5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459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491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MOHAB MOHAMED</dc:creator>
  <cp:keywords/>
  <dc:description/>
  <cp:lastModifiedBy>MOHAB MOHAMED</cp:lastModifiedBy>
  <cp:revision>2</cp:revision>
  <dcterms:created xsi:type="dcterms:W3CDTF">2026-10-21T17:42:00Z</dcterms:created>
  <dcterms:modified xsi:type="dcterms:W3CDTF">2026-10-21T17:42:00Z</dcterms:modified>
</cp:coreProperties>
</file>