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CF2D0" w14:textId="77777777" w:rsidR="009D0B5C" w:rsidRDefault="00000000">
      <w:pPr>
        <w:pStyle w:val="FirstParagraph"/>
      </w:pPr>
      <w:r>
        <w:rPr>
          <w:b/>
          <w:bCs/>
        </w:rPr>
        <w:t>Business Brief</w:t>
      </w:r>
      <w:r>
        <w:br/>
      </w:r>
      <w:r>
        <w:rPr>
          <w:b/>
          <w:bCs/>
        </w:rPr>
        <w:t>Dataset:</w:t>
      </w:r>
      <w:r>
        <w:t xml:space="preserve"> Student AI Usage</w:t>
      </w:r>
      <w:r>
        <w:br/>
      </w:r>
      <w:r>
        <w:rPr>
          <w:b/>
          <w:bCs/>
        </w:rPr>
        <w:t>Reporting Period:</w:t>
      </w:r>
      <w:r>
        <w:t xml:space="preserve"> Not Specified</w:t>
      </w:r>
      <w:r>
        <w:br/>
      </w:r>
      <w:r>
        <w:rPr>
          <w:b/>
          <w:bCs/>
        </w:rPr>
        <w:t>Analysis Type:</w:t>
      </w:r>
      <w:r>
        <w:t xml:space="preserve"> Descriptive Analytics</w:t>
      </w:r>
      <w:r>
        <w:br/>
      </w:r>
      <w:r>
        <w:rPr>
          <w:b/>
          <w:bCs/>
        </w:rPr>
        <w:t>Prepared for:</w:t>
      </w:r>
      <w:r>
        <w:t xml:space="preserve"> Academic Review</w:t>
      </w:r>
      <w:r>
        <w:br/>
      </w:r>
      <w:r>
        <w:rPr>
          <w:b/>
          <w:bCs/>
        </w:rPr>
        <w:t>Prepared by:</w:t>
      </w:r>
      <w:r>
        <w:t xml:space="preserve"> Data Analyst</w:t>
      </w:r>
    </w:p>
    <w:p w14:paraId="0C3BE0CB" w14:textId="77777777" w:rsidR="009D0B5C" w:rsidRDefault="00000000">
      <w:r>
        <w:pict w14:anchorId="12BE8CB5">
          <v:rect id="_x0000_i1025" style="width:0;height:1.5pt" o:hralign="center" o:hrstd="t" o:hr="t"/>
        </w:pict>
      </w:r>
    </w:p>
    <w:p w14:paraId="702B8D4E" w14:textId="77777777" w:rsidR="009D0B5C" w:rsidRDefault="00000000">
      <w:pPr>
        <w:pStyle w:val="Heading3"/>
      </w:pPr>
      <w:bookmarkStart w:id="0" w:name="background"/>
      <w:r>
        <w:rPr>
          <w:b/>
          <w:bCs/>
        </w:rPr>
        <w:t>1. Background</w:t>
      </w:r>
    </w:p>
    <w:p w14:paraId="51D8E711" w14:textId="77777777" w:rsidR="009D0B5C" w:rsidRDefault="00000000">
      <w:pPr>
        <w:pStyle w:val="FirstParagraph"/>
      </w:pPr>
      <w:r>
        <w:t>The Student AI Usage dataset contains information on students’ academic behavior, study patterns, and interaction with artificial intelligence tools. The dataset includes variables such as age, education level, study hours per day, AI usage, AI tools used, purpose of AI, grades before and after AI usage, and daily screen time.</w:t>
      </w:r>
    </w:p>
    <w:p w14:paraId="0925493A" w14:textId="77777777" w:rsidR="009D0B5C" w:rsidRDefault="00000000">
      <w:pPr>
        <w:pStyle w:val="BodyText"/>
      </w:pPr>
      <w:r>
        <w:t>This dataset captures how students integrate AI into their learning process and how their academic performance is distributed across different characteristics.</w:t>
      </w:r>
    </w:p>
    <w:p w14:paraId="7676E592" w14:textId="77777777" w:rsidR="009D0B5C" w:rsidRDefault="00000000">
      <w:r>
        <w:pict w14:anchorId="3328B2E7">
          <v:rect id="_x0000_i1026" style="width:0;height:1.5pt" o:hralign="center" o:hrstd="t" o:hr="t"/>
        </w:pict>
      </w:r>
    </w:p>
    <w:p w14:paraId="4A521863" w14:textId="77777777" w:rsidR="009D0B5C" w:rsidRDefault="00000000">
      <w:pPr>
        <w:pStyle w:val="Heading3"/>
      </w:pPr>
      <w:bookmarkStart w:id="1" w:name="problem-statement"/>
      <w:bookmarkEnd w:id="0"/>
      <w:r>
        <w:rPr>
          <w:b/>
          <w:bCs/>
        </w:rPr>
        <w:t>2. Problem Statement</w:t>
      </w:r>
    </w:p>
    <w:p w14:paraId="4A7E5BAA" w14:textId="77777777" w:rsidR="009D0B5C" w:rsidRDefault="00000000">
      <w:pPr>
        <w:pStyle w:val="FirstParagraph"/>
      </w:pPr>
      <w:r>
        <w:t>Currently, there is no clear summarized view of how students are distributed across key academic and behavioral factors.</w:t>
      </w:r>
    </w:p>
    <w:p w14:paraId="6C8F7075" w14:textId="77777777" w:rsidR="009D0B5C" w:rsidRDefault="00000000">
      <w:pPr>
        <w:pStyle w:val="BodyText"/>
      </w:pPr>
      <w:r>
        <w:t>Specifically:</w:t>
      </w:r>
    </w:p>
    <w:p w14:paraId="55DA2154" w14:textId="77777777" w:rsidR="009D0B5C" w:rsidRDefault="00000000">
      <w:pPr>
        <w:pStyle w:val="Compact"/>
        <w:numPr>
          <w:ilvl w:val="0"/>
          <w:numId w:val="2"/>
        </w:numPr>
      </w:pPr>
      <w:r>
        <w:t>The distribution of students by age and education level is unclear</w:t>
      </w:r>
      <w:r>
        <w:br/>
      </w:r>
    </w:p>
    <w:p w14:paraId="2C3D71DA" w14:textId="77777777" w:rsidR="009D0B5C" w:rsidRDefault="00000000">
      <w:pPr>
        <w:pStyle w:val="Compact"/>
        <w:numPr>
          <w:ilvl w:val="0"/>
          <w:numId w:val="2"/>
        </w:numPr>
      </w:pPr>
      <w:r>
        <w:t>AI usage patterns among students are not summarized</w:t>
      </w:r>
      <w:r>
        <w:br/>
      </w:r>
    </w:p>
    <w:p w14:paraId="4C4585F8" w14:textId="77777777" w:rsidR="009D0B5C" w:rsidRDefault="00000000">
      <w:pPr>
        <w:pStyle w:val="Compact"/>
        <w:numPr>
          <w:ilvl w:val="0"/>
          <w:numId w:val="2"/>
        </w:numPr>
      </w:pPr>
      <w:r>
        <w:t>The difference between grades before and after AI usage is not clearly presented</w:t>
      </w:r>
      <w:r>
        <w:br/>
      </w:r>
    </w:p>
    <w:p w14:paraId="223169C4" w14:textId="77777777" w:rsidR="009D0B5C" w:rsidRDefault="00000000">
      <w:pPr>
        <w:pStyle w:val="Compact"/>
        <w:numPr>
          <w:ilvl w:val="0"/>
          <w:numId w:val="2"/>
        </w:numPr>
      </w:pPr>
      <w:r>
        <w:t>Study habits and screen time distribution are not easily visible</w:t>
      </w:r>
      <w:r>
        <w:br/>
      </w:r>
    </w:p>
    <w:p w14:paraId="5CB3428B" w14:textId="77777777" w:rsidR="009D0B5C" w:rsidRDefault="00000000">
      <w:pPr>
        <w:pStyle w:val="Compact"/>
        <w:numPr>
          <w:ilvl w:val="0"/>
          <w:numId w:val="2"/>
        </w:numPr>
      </w:pPr>
      <w:r>
        <w:t>The use and purpose of AI tools have not been consolidated</w:t>
      </w:r>
    </w:p>
    <w:p w14:paraId="640CAD21" w14:textId="77777777" w:rsidR="009D0B5C" w:rsidRDefault="00000000">
      <w:pPr>
        <w:pStyle w:val="FirstParagraph"/>
      </w:pPr>
      <w:r>
        <w:t>Without this clarity, it is difficult to understand how students are engaging with AI and how academic performance is distributed across different groups.</w:t>
      </w:r>
    </w:p>
    <w:p w14:paraId="555AB4A3" w14:textId="77777777" w:rsidR="009D0B5C" w:rsidRDefault="00000000">
      <w:r>
        <w:pict w14:anchorId="3B6415C5">
          <v:rect id="_x0000_i1027" style="width:0;height:1.5pt" o:hralign="center" o:hrstd="t" o:hr="t"/>
        </w:pict>
      </w:r>
    </w:p>
    <w:p w14:paraId="13D0AF67" w14:textId="77777777" w:rsidR="009D0B5C" w:rsidRDefault="00000000">
      <w:pPr>
        <w:pStyle w:val="Heading3"/>
      </w:pPr>
      <w:bookmarkStart w:id="2" w:name="analysis-objectives"/>
      <w:bookmarkEnd w:id="1"/>
      <w:r>
        <w:rPr>
          <w:b/>
          <w:bCs/>
        </w:rPr>
        <w:t>3. Analysis Objectives</w:t>
      </w:r>
    </w:p>
    <w:p w14:paraId="47E5C242" w14:textId="77777777" w:rsidR="009D0B5C" w:rsidRDefault="00000000">
      <w:pPr>
        <w:pStyle w:val="FirstParagraph"/>
      </w:pPr>
      <w:r>
        <w:t>The objective of this analysis is to describe and summarize the distribution of student data across key variables.</w:t>
      </w:r>
    </w:p>
    <w:p w14:paraId="545A2E86" w14:textId="77777777" w:rsidR="009D0B5C" w:rsidRDefault="00000000">
      <w:pPr>
        <w:pStyle w:val="BodyText"/>
      </w:pPr>
      <w:r>
        <w:lastRenderedPageBreak/>
        <w:t>This analysis aims to:</w:t>
      </w:r>
    </w:p>
    <w:p w14:paraId="22B7AEA3" w14:textId="77777777" w:rsidR="009D0B5C" w:rsidRDefault="00000000">
      <w:pPr>
        <w:pStyle w:val="Compact"/>
        <w:numPr>
          <w:ilvl w:val="0"/>
          <w:numId w:val="3"/>
        </w:numPr>
      </w:pPr>
      <w:r>
        <w:t>Present the total number of students</w:t>
      </w:r>
      <w:r>
        <w:br/>
      </w:r>
    </w:p>
    <w:p w14:paraId="7BB36287" w14:textId="77777777" w:rsidR="009D0B5C" w:rsidRDefault="00000000">
      <w:pPr>
        <w:pStyle w:val="Compact"/>
        <w:numPr>
          <w:ilvl w:val="0"/>
          <w:numId w:val="3"/>
        </w:numPr>
      </w:pPr>
      <w:r>
        <w:t>Show how students are distributed by age and education level</w:t>
      </w:r>
      <w:r>
        <w:br/>
      </w:r>
    </w:p>
    <w:p w14:paraId="2BD7C18A" w14:textId="77777777" w:rsidR="009D0B5C" w:rsidRDefault="00000000">
      <w:pPr>
        <w:pStyle w:val="Compact"/>
        <w:numPr>
          <w:ilvl w:val="0"/>
          <w:numId w:val="3"/>
        </w:numPr>
      </w:pPr>
      <w:r>
        <w:t>Summarize AI usage (users vs non-users)</w:t>
      </w:r>
      <w:r>
        <w:br/>
      </w:r>
    </w:p>
    <w:p w14:paraId="0F28A593" w14:textId="77777777" w:rsidR="009D0B5C" w:rsidRDefault="00000000">
      <w:pPr>
        <w:pStyle w:val="Compact"/>
        <w:numPr>
          <w:ilvl w:val="0"/>
          <w:numId w:val="3"/>
        </w:numPr>
      </w:pPr>
      <w:r>
        <w:t>Describe the distribution of study hours per day</w:t>
      </w:r>
      <w:r>
        <w:br/>
      </w:r>
    </w:p>
    <w:p w14:paraId="2564B519" w14:textId="77777777" w:rsidR="009D0B5C" w:rsidRDefault="00000000">
      <w:pPr>
        <w:pStyle w:val="Compact"/>
        <w:numPr>
          <w:ilvl w:val="0"/>
          <w:numId w:val="3"/>
        </w:numPr>
      </w:pPr>
      <w:r>
        <w:t>Highlight commonly used AI tools</w:t>
      </w:r>
      <w:r>
        <w:br/>
      </w:r>
    </w:p>
    <w:p w14:paraId="23843881" w14:textId="77777777" w:rsidR="009D0B5C" w:rsidRDefault="00000000">
      <w:pPr>
        <w:pStyle w:val="Compact"/>
        <w:numPr>
          <w:ilvl w:val="0"/>
          <w:numId w:val="3"/>
        </w:numPr>
      </w:pPr>
      <w:r>
        <w:t>Show the purpose of AI usage among students</w:t>
      </w:r>
      <w:r>
        <w:br/>
      </w:r>
    </w:p>
    <w:p w14:paraId="22787E16" w14:textId="77777777" w:rsidR="009D0B5C" w:rsidRDefault="00000000">
      <w:pPr>
        <w:pStyle w:val="Compact"/>
        <w:numPr>
          <w:ilvl w:val="0"/>
          <w:numId w:val="3"/>
        </w:numPr>
      </w:pPr>
      <w:r>
        <w:t>Compare grades before and after AI usage</w:t>
      </w:r>
      <w:r>
        <w:br/>
      </w:r>
    </w:p>
    <w:p w14:paraId="0389E7F0" w14:textId="77777777" w:rsidR="009D0B5C" w:rsidRDefault="00000000">
      <w:pPr>
        <w:pStyle w:val="Compact"/>
        <w:numPr>
          <w:ilvl w:val="0"/>
          <w:numId w:val="3"/>
        </w:numPr>
      </w:pPr>
      <w:r>
        <w:t>Summarize daily screen time distribution</w:t>
      </w:r>
    </w:p>
    <w:p w14:paraId="5C93A2C6" w14:textId="77777777" w:rsidR="009D0B5C" w:rsidRDefault="00000000">
      <w:r>
        <w:pict w14:anchorId="09A3F5D8">
          <v:rect id="_x0000_i1028" style="width:0;height:1.5pt" o:hralign="center" o:hrstd="t" o:hr="t"/>
        </w:pict>
      </w:r>
    </w:p>
    <w:p w14:paraId="26D875CD" w14:textId="77777777" w:rsidR="009D0B5C" w:rsidRDefault="00000000">
      <w:pPr>
        <w:pStyle w:val="Heading3"/>
      </w:pPr>
      <w:bookmarkStart w:id="3" w:name="key-business-questions-what-focused"/>
      <w:bookmarkEnd w:id="2"/>
      <w:r>
        <w:rPr>
          <w:b/>
          <w:bCs/>
        </w:rPr>
        <w:t>4. Key Business Questions (WHAT-focused)</w:t>
      </w:r>
    </w:p>
    <w:p w14:paraId="592BF437" w14:textId="77777777" w:rsidR="009D0B5C" w:rsidRDefault="00000000">
      <w:pPr>
        <w:pStyle w:val="FirstParagraph"/>
      </w:pPr>
      <w:r>
        <w:t>Using the dataset, the following questions should be answered:</w:t>
      </w:r>
    </w:p>
    <w:p w14:paraId="0644CB69" w14:textId="77777777" w:rsidR="009D0B5C" w:rsidRDefault="00000000">
      <w:pPr>
        <w:pStyle w:val="BodyText"/>
      </w:pPr>
      <w:r>
        <w:rPr>
          <w:b/>
          <w:bCs/>
        </w:rPr>
        <w:t>Students</w:t>
      </w:r>
    </w:p>
    <w:p w14:paraId="183C1E10" w14:textId="77777777" w:rsidR="009D0B5C" w:rsidRDefault="00000000">
      <w:pPr>
        <w:pStyle w:val="Compact"/>
        <w:numPr>
          <w:ilvl w:val="0"/>
          <w:numId w:val="4"/>
        </w:numPr>
      </w:pPr>
      <w:r>
        <w:t>What is the total number of students in the dataset?</w:t>
      </w:r>
    </w:p>
    <w:p w14:paraId="6A913C49" w14:textId="18308467" w:rsidR="00B055F4" w:rsidRDefault="00B055F4" w:rsidP="00B055F4">
      <w:pPr>
        <w:pStyle w:val="Compact"/>
        <w:ind w:left="720"/>
      </w:pPr>
      <w:r>
        <w:t>Total number of students are 100</w:t>
      </w:r>
    </w:p>
    <w:p w14:paraId="555A1803" w14:textId="77777777" w:rsidR="009D0B5C" w:rsidRDefault="00000000">
      <w:pPr>
        <w:pStyle w:val="FirstParagraph"/>
      </w:pPr>
      <w:r>
        <w:rPr>
          <w:b/>
          <w:bCs/>
        </w:rPr>
        <w:t>Age &amp; Education Level</w:t>
      </w:r>
    </w:p>
    <w:p w14:paraId="7C5820E0" w14:textId="77777777" w:rsidR="009D0B5C" w:rsidRDefault="00000000">
      <w:pPr>
        <w:pStyle w:val="Compact"/>
        <w:numPr>
          <w:ilvl w:val="0"/>
          <w:numId w:val="5"/>
        </w:numPr>
      </w:pPr>
      <w:r>
        <w:t>What is the distribution of students by age?</w:t>
      </w:r>
    </w:p>
    <w:p w14:paraId="5830EE98" w14:textId="77777777" w:rsidR="0047179E" w:rsidRDefault="0047179E" w:rsidP="0047179E">
      <w:pPr>
        <w:pStyle w:val="Compact"/>
        <w:ind w:left="720"/>
      </w:pPr>
    </w:p>
    <w:tbl>
      <w:tblPr>
        <w:tblW w:w="2920" w:type="dxa"/>
        <w:tblInd w:w="1540" w:type="dxa"/>
        <w:tblLook w:val="04A0" w:firstRow="1" w:lastRow="0" w:firstColumn="1" w:lastColumn="0" w:noHBand="0" w:noVBand="1"/>
      </w:tblPr>
      <w:tblGrid>
        <w:gridCol w:w="1380"/>
        <w:gridCol w:w="1540"/>
      </w:tblGrid>
      <w:tr w:rsidR="00B81ED9" w:rsidRPr="00B81ED9" w14:paraId="7CC0FB82" w14:textId="77777777" w:rsidTr="00B81ED9">
        <w:trPr>
          <w:trHeight w:val="290"/>
        </w:trPr>
        <w:tc>
          <w:tcPr>
            <w:tcW w:w="1380" w:type="dxa"/>
            <w:tcBorders>
              <w:top w:val="nil"/>
              <w:left w:val="nil"/>
              <w:bottom w:val="single" w:sz="4" w:space="0" w:color="44B3E1"/>
              <w:right w:val="nil"/>
            </w:tcBorders>
            <w:shd w:val="clear" w:color="C0E6F5" w:fill="C0E6F5"/>
            <w:noWrap/>
            <w:vAlign w:val="bottom"/>
            <w:hideMark/>
          </w:tcPr>
          <w:p w14:paraId="75772194" w14:textId="77777777" w:rsidR="00B81ED9" w:rsidRPr="00B81ED9" w:rsidRDefault="00B81ED9" w:rsidP="00B81ED9">
            <w:pPr>
              <w:spacing w:after="0"/>
              <w:rPr>
                <w:rFonts w:ascii="Aptos Narrow" w:eastAsia="Times New Roman" w:hAnsi="Aptos Narrow" w:cs="Times New Roman"/>
                <w:b/>
                <w:bCs/>
                <w:color w:val="000000"/>
                <w:sz w:val="22"/>
                <w:szCs w:val="22"/>
              </w:rPr>
            </w:pPr>
            <w:r w:rsidRPr="00B81ED9">
              <w:rPr>
                <w:rFonts w:ascii="Aptos Narrow" w:eastAsia="Times New Roman" w:hAnsi="Aptos Narrow" w:cs="Times New Roman"/>
                <w:b/>
                <w:bCs/>
                <w:color w:val="000000"/>
                <w:sz w:val="22"/>
                <w:szCs w:val="22"/>
              </w:rPr>
              <w:t>Age Group</w:t>
            </w:r>
          </w:p>
        </w:tc>
        <w:tc>
          <w:tcPr>
            <w:tcW w:w="1540" w:type="dxa"/>
            <w:tcBorders>
              <w:top w:val="nil"/>
              <w:left w:val="nil"/>
              <w:bottom w:val="single" w:sz="4" w:space="0" w:color="44B3E1"/>
              <w:right w:val="nil"/>
            </w:tcBorders>
            <w:shd w:val="clear" w:color="C0E6F5" w:fill="C0E6F5"/>
            <w:noWrap/>
            <w:vAlign w:val="bottom"/>
            <w:hideMark/>
          </w:tcPr>
          <w:p w14:paraId="76502C50" w14:textId="77777777" w:rsidR="00B81ED9" w:rsidRPr="00B81ED9" w:rsidRDefault="00B81ED9" w:rsidP="00B81ED9">
            <w:pPr>
              <w:spacing w:after="0"/>
              <w:rPr>
                <w:rFonts w:ascii="Aptos Narrow" w:eastAsia="Times New Roman" w:hAnsi="Aptos Narrow" w:cs="Times New Roman"/>
                <w:b/>
                <w:bCs/>
                <w:color w:val="000000"/>
                <w:sz w:val="22"/>
                <w:szCs w:val="22"/>
              </w:rPr>
            </w:pPr>
            <w:r w:rsidRPr="00B81ED9">
              <w:rPr>
                <w:rFonts w:ascii="Aptos Narrow" w:eastAsia="Times New Roman" w:hAnsi="Aptos Narrow" w:cs="Times New Roman"/>
                <w:b/>
                <w:bCs/>
                <w:color w:val="000000"/>
                <w:sz w:val="22"/>
                <w:szCs w:val="22"/>
              </w:rPr>
              <w:t>Count Students</w:t>
            </w:r>
          </w:p>
        </w:tc>
      </w:tr>
      <w:tr w:rsidR="00B81ED9" w:rsidRPr="00B81ED9" w14:paraId="7CF5E9C5" w14:textId="77777777" w:rsidTr="00B81ED9">
        <w:trPr>
          <w:trHeight w:val="290"/>
        </w:trPr>
        <w:tc>
          <w:tcPr>
            <w:tcW w:w="1380" w:type="dxa"/>
            <w:tcBorders>
              <w:top w:val="nil"/>
              <w:left w:val="nil"/>
              <w:bottom w:val="nil"/>
              <w:right w:val="nil"/>
            </w:tcBorders>
            <w:shd w:val="clear" w:color="auto" w:fill="auto"/>
            <w:noWrap/>
            <w:vAlign w:val="bottom"/>
            <w:hideMark/>
          </w:tcPr>
          <w:p w14:paraId="127DB393" w14:textId="77777777" w:rsidR="00B81ED9" w:rsidRPr="00B81ED9" w:rsidRDefault="00B81ED9" w:rsidP="00B81ED9">
            <w:pPr>
              <w:spacing w:after="0"/>
              <w:rPr>
                <w:rFonts w:ascii="Aptos Narrow" w:eastAsia="Times New Roman" w:hAnsi="Aptos Narrow" w:cs="Times New Roman"/>
                <w:color w:val="000000"/>
                <w:sz w:val="22"/>
                <w:szCs w:val="22"/>
              </w:rPr>
            </w:pPr>
            <w:r w:rsidRPr="00B81ED9">
              <w:rPr>
                <w:rFonts w:ascii="Aptos Narrow" w:eastAsia="Times New Roman" w:hAnsi="Aptos Narrow" w:cs="Times New Roman"/>
                <w:color w:val="000000"/>
                <w:sz w:val="22"/>
                <w:szCs w:val="22"/>
              </w:rPr>
              <w:t>14-15</w:t>
            </w:r>
          </w:p>
        </w:tc>
        <w:tc>
          <w:tcPr>
            <w:tcW w:w="1540" w:type="dxa"/>
            <w:tcBorders>
              <w:top w:val="nil"/>
              <w:left w:val="nil"/>
              <w:bottom w:val="nil"/>
              <w:right w:val="nil"/>
            </w:tcBorders>
            <w:shd w:val="clear" w:color="auto" w:fill="auto"/>
            <w:noWrap/>
            <w:vAlign w:val="bottom"/>
            <w:hideMark/>
          </w:tcPr>
          <w:p w14:paraId="7B5EBFED" w14:textId="77777777" w:rsidR="00B81ED9" w:rsidRPr="00B81ED9" w:rsidRDefault="00B81ED9" w:rsidP="00B81ED9">
            <w:pPr>
              <w:spacing w:after="0"/>
              <w:jc w:val="right"/>
              <w:rPr>
                <w:rFonts w:ascii="Aptos Narrow" w:eastAsia="Times New Roman" w:hAnsi="Aptos Narrow" w:cs="Times New Roman"/>
                <w:color w:val="000000"/>
                <w:sz w:val="22"/>
                <w:szCs w:val="22"/>
              </w:rPr>
            </w:pPr>
            <w:r w:rsidRPr="00B81ED9">
              <w:rPr>
                <w:rFonts w:ascii="Aptos Narrow" w:eastAsia="Times New Roman" w:hAnsi="Aptos Narrow" w:cs="Times New Roman"/>
                <w:color w:val="000000"/>
                <w:sz w:val="22"/>
                <w:szCs w:val="22"/>
              </w:rPr>
              <w:t>36</w:t>
            </w:r>
          </w:p>
        </w:tc>
      </w:tr>
      <w:tr w:rsidR="00B81ED9" w:rsidRPr="00B81ED9" w14:paraId="10FF1EAC" w14:textId="77777777" w:rsidTr="00B81ED9">
        <w:trPr>
          <w:trHeight w:val="290"/>
        </w:trPr>
        <w:tc>
          <w:tcPr>
            <w:tcW w:w="1380" w:type="dxa"/>
            <w:tcBorders>
              <w:top w:val="nil"/>
              <w:left w:val="nil"/>
              <w:bottom w:val="nil"/>
              <w:right w:val="nil"/>
            </w:tcBorders>
            <w:shd w:val="clear" w:color="auto" w:fill="auto"/>
            <w:noWrap/>
            <w:vAlign w:val="bottom"/>
            <w:hideMark/>
          </w:tcPr>
          <w:p w14:paraId="01162262" w14:textId="77777777" w:rsidR="00B81ED9" w:rsidRPr="00B81ED9" w:rsidRDefault="00B81ED9" w:rsidP="00B81ED9">
            <w:pPr>
              <w:spacing w:after="0"/>
              <w:rPr>
                <w:rFonts w:ascii="Aptos Narrow" w:eastAsia="Times New Roman" w:hAnsi="Aptos Narrow" w:cs="Times New Roman"/>
                <w:color w:val="000000"/>
                <w:sz w:val="22"/>
                <w:szCs w:val="22"/>
              </w:rPr>
            </w:pPr>
            <w:r w:rsidRPr="00B81ED9">
              <w:rPr>
                <w:rFonts w:ascii="Aptos Narrow" w:eastAsia="Times New Roman" w:hAnsi="Aptos Narrow" w:cs="Times New Roman"/>
                <w:color w:val="000000"/>
                <w:sz w:val="22"/>
                <w:szCs w:val="22"/>
              </w:rPr>
              <w:t>16-17</w:t>
            </w:r>
          </w:p>
        </w:tc>
        <w:tc>
          <w:tcPr>
            <w:tcW w:w="1540" w:type="dxa"/>
            <w:tcBorders>
              <w:top w:val="nil"/>
              <w:left w:val="nil"/>
              <w:bottom w:val="nil"/>
              <w:right w:val="nil"/>
            </w:tcBorders>
            <w:shd w:val="clear" w:color="auto" w:fill="auto"/>
            <w:noWrap/>
            <w:vAlign w:val="bottom"/>
            <w:hideMark/>
          </w:tcPr>
          <w:p w14:paraId="4931A7CC" w14:textId="77777777" w:rsidR="00B81ED9" w:rsidRPr="00B81ED9" w:rsidRDefault="00B81ED9" w:rsidP="00B81ED9">
            <w:pPr>
              <w:spacing w:after="0"/>
              <w:jc w:val="right"/>
              <w:rPr>
                <w:rFonts w:ascii="Aptos Narrow" w:eastAsia="Times New Roman" w:hAnsi="Aptos Narrow" w:cs="Times New Roman"/>
                <w:color w:val="000000"/>
                <w:sz w:val="22"/>
                <w:szCs w:val="22"/>
              </w:rPr>
            </w:pPr>
            <w:r w:rsidRPr="00B81ED9">
              <w:rPr>
                <w:rFonts w:ascii="Aptos Narrow" w:eastAsia="Times New Roman" w:hAnsi="Aptos Narrow" w:cs="Times New Roman"/>
                <w:color w:val="000000"/>
                <w:sz w:val="22"/>
                <w:szCs w:val="22"/>
              </w:rPr>
              <w:t>29</w:t>
            </w:r>
          </w:p>
        </w:tc>
      </w:tr>
      <w:tr w:rsidR="00B81ED9" w:rsidRPr="00B81ED9" w14:paraId="7F291480" w14:textId="77777777" w:rsidTr="00B81ED9">
        <w:trPr>
          <w:trHeight w:val="290"/>
        </w:trPr>
        <w:tc>
          <w:tcPr>
            <w:tcW w:w="1380" w:type="dxa"/>
            <w:tcBorders>
              <w:top w:val="nil"/>
              <w:left w:val="nil"/>
              <w:bottom w:val="nil"/>
              <w:right w:val="nil"/>
            </w:tcBorders>
            <w:shd w:val="clear" w:color="auto" w:fill="auto"/>
            <w:noWrap/>
            <w:vAlign w:val="bottom"/>
            <w:hideMark/>
          </w:tcPr>
          <w:p w14:paraId="26485818" w14:textId="77777777" w:rsidR="00B81ED9" w:rsidRPr="00B81ED9" w:rsidRDefault="00B81ED9" w:rsidP="00B81ED9">
            <w:pPr>
              <w:spacing w:after="0"/>
              <w:rPr>
                <w:rFonts w:ascii="Aptos Narrow" w:eastAsia="Times New Roman" w:hAnsi="Aptos Narrow" w:cs="Times New Roman"/>
                <w:color w:val="000000"/>
                <w:sz w:val="22"/>
                <w:szCs w:val="22"/>
              </w:rPr>
            </w:pPr>
            <w:r w:rsidRPr="00B81ED9">
              <w:rPr>
                <w:rFonts w:ascii="Aptos Narrow" w:eastAsia="Times New Roman" w:hAnsi="Aptos Narrow" w:cs="Times New Roman"/>
                <w:color w:val="000000"/>
                <w:sz w:val="22"/>
                <w:szCs w:val="22"/>
              </w:rPr>
              <w:t>18-19</w:t>
            </w:r>
          </w:p>
        </w:tc>
        <w:tc>
          <w:tcPr>
            <w:tcW w:w="1540" w:type="dxa"/>
            <w:tcBorders>
              <w:top w:val="nil"/>
              <w:left w:val="nil"/>
              <w:bottom w:val="nil"/>
              <w:right w:val="nil"/>
            </w:tcBorders>
            <w:shd w:val="clear" w:color="auto" w:fill="auto"/>
            <w:noWrap/>
            <w:vAlign w:val="bottom"/>
            <w:hideMark/>
          </w:tcPr>
          <w:p w14:paraId="40685F9E" w14:textId="77777777" w:rsidR="00B81ED9" w:rsidRPr="00B81ED9" w:rsidRDefault="00B81ED9" w:rsidP="00B81ED9">
            <w:pPr>
              <w:spacing w:after="0"/>
              <w:jc w:val="right"/>
              <w:rPr>
                <w:rFonts w:ascii="Aptos Narrow" w:eastAsia="Times New Roman" w:hAnsi="Aptos Narrow" w:cs="Times New Roman"/>
                <w:color w:val="000000"/>
                <w:sz w:val="22"/>
                <w:szCs w:val="22"/>
              </w:rPr>
            </w:pPr>
            <w:r w:rsidRPr="00B81ED9">
              <w:rPr>
                <w:rFonts w:ascii="Aptos Narrow" w:eastAsia="Times New Roman" w:hAnsi="Aptos Narrow" w:cs="Times New Roman"/>
                <w:color w:val="000000"/>
                <w:sz w:val="22"/>
                <w:szCs w:val="22"/>
              </w:rPr>
              <w:t>35</w:t>
            </w:r>
          </w:p>
        </w:tc>
      </w:tr>
      <w:tr w:rsidR="00B81ED9" w:rsidRPr="00B81ED9" w14:paraId="721AE270" w14:textId="77777777" w:rsidTr="00B81ED9">
        <w:trPr>
          <w:trHeight w:val="290"/>
        </w:trPr>
        <w:tc>
          <w:tcPr>
            <w:tcW w:w="1380" w:type="dxa"/>
            <w:tcBorders>
              <w:top w:val="single" w:sz="4" w:space="0" w:color="44B3E1"/>
              <w:left w:val="nil"/>
              <w:bottom w:val="nil"/>
              <w:right w:val="nil"/>
            </w:tcBorders>
            <w:shd w:val="clear" w:color="C0E6F5" w:fill="C0E6F5"/>
            <w:noWrap/>
            <w:vAlign w:val="bottom"/>
            <w:hideMark/>
          </w:tcPr>
          <w:p w14:paraId="6604661D" w14:textId="77777777" w:rsidR="00B81ED9" w:rsidRPr="00B81ED9" w:rsidRDefault="00B81ED9" w:rsidP="00B81ED9">
            <w:pPr>
              <w:spacing w:after="0"/>
              <w:rPr>
                <w:rFonts w:ascii="Aptos Narrow" w:eastAsia="Times New Roman" w:hAnsi="Aptos Narrow" w:cs="Times New Roman"/>
                <w:b/>
                <w:bCs/>
                <w:color w:val="000000"/>
                <w:sz w:val="22"/>
                <w:szCs w:val="22"/>
              </w:rPr>
            </w:pPr>
            <w:r w:rsidRPr="00B81ED9">
              <w:rPr>
                <w:rFonts w:ascii="Aptos Narrow" w:eastAsia="Times New Roman" w:hAnsi="Aptos Narrow" w:cs="Times New Roman"/>
                <w:b/>
                <w:bCs/>
                <w:color w:val="000000"/>
                <w:sz w:val="22"/>
                <w:szCs w:val="22"/>
              </w:rPr>
              <w:t>Grand Total</w:t>
            </w:r>
          </w:p>
        </w:tc>
        <w:tc>
          <w:tcPr>
            <w:tcW w:w="1540" w:type="dxa"/>
            <w:tcBorders>
              <w:top w:val="single" w:sz="4" w:space="0" w:color="44B3E1"/>
              <w:left w:val="nil"/>
              <w:bottom w:val="nil"/>
              <w:right w:val="nil"/>
            </w:tcBorders>
            <w:shd w:val="clear" w:color="C0E6F5" w:fill="C0E6F5"/>
            <w:noWrap/>
            <w:vAlign w:val="bottom"/>
            <w:hideMark/>
          </w:tcPr>
          <w:p w14:paraId="51CE4ADD" w14:textId="77777777" w:rsidR="00B81ED9" w:rsidRPr="00B81ED9" w:rsidRDefault="00B81ED9" w:rsidP="00B81ED9">
            <w:pPr>
              <w:spacing w:after="0"/>
              <w:jc w:val="right"/>
              <w:rPr>
                <w:rFonts w:ascii="Aptos Narrow" w:eastAsia="Times New Roman" w:hAnsi="Aptos Narrow" w:cs="Times New Roman"/>
                <w:b/>
                <w:bCs/>
                <w:color w:val="000000"/>
                <w:sz w:val="22"/>
                <w:szCs w:val="22"/>
              </w:rPr>
            </w:pPr>
            <w:r w:rsidRPr="00B81ED9">
              <w:rPr>
                <w:rFonts w:ascii="Aptos Narrow" w:eastAsia="Times New Roman" w:hAnsi="Aptos Narrow" w:cs="Times New Roman"/>
                <w:b/>
                <w:bCs/>
                <w:color w:val="000000"/>
                <w:sz w:val="22"/>
                <w:szCs w:val="22"/>
              </w:rPr>
              <w:t>100</w:t>
            </w:r>
          </w:p>
        </w:tc>
      </w:tr>
    </w:tbl>
    <w:p w14:paraId="6E49B1FD" w14:textId="77777777" w:rsidR="00B055F4" w:rsidRDefault="00B055F4" w:rsidP="00B055F4">
      <w:pPr>
        <w:pStyle w:val="Compact"/>
        <w:ind w:left="720"/>
      </w:pPr>
    </w:p>
    <w:p w14:paraId="273A575C" w14:textId="77777777" w:rsidR="0047179E" w:rsidRDefault="0047179E" w:rsidP="00B055F4">
      <w:pPr>
        <w:pStyle w:val="Compact"/>
        <w:ind w:left="720"/>
      </w:pPr>
    </w:p>
    <w:p w14:paraId="301940D9" w14:textId="77777777" w:rsidR="0047179E" w:rsidRDefault="0047179E" w:rsidP="00B055F4">
      <w:pPr>
        <w:pStyle w:val="Compact"/>
        <w:ind w:left="720"/>
      </w:pPr>
    </w:p>
    <w:p w14:paraId="796F2730" w14:textId="77777777" w:rsidR="0047179E" w:rsidRDefault="0047179E" w:rsidP="0047179E">
      <w:pPr>
        <w:pStyle w:val="Compact"/>
        <w:ind w:left="720"/>
      </w:pPr>
    </w:p>
    <w:p w14:paraId="4C19E44B" w14:textId="77777777" w:rsidR="00B81ED9" w:rsidRDefault="00B81ED9" w:rsidP="0047179E">
      <w:pPr>
        <w:pStyle w:val="Compact"/>
        <w:ind w:left="720"/>
      </w:pPr>
    </w:p>
    <w:p w14:paraId="7E16915A" w14:textId="77777777" w:rsidR="00B81ED9" w:rsidRDefault="00B81ED9" w:rsidP="0047179E">
      <w:pPr>
        <w:pStyle w:val="Compact"/>
        <w:ind w:left="720"/>
      </w:pPr>
    </w:p>
    <w:p w14:paraId="5BF21FE5" w14:textId="5131AAB8" w:rsidR="009D0B5C" w:rsidRDefault="00000000">
      <w:pPr>
        <w:pStyle w:val="Compact"/>
        <w:numPr>
          <w:ilvl w:val="0"/>
          <w:numId w:val="5"/>
        </w:numPr>
      </w:pPr>
      <w:r>
        <w:lastRenderedPageBreak/>
        <w:t>How are students distributed across education levels?</w:t>
      </w:r>
    </w:p>
    <w:p w14:paraId="31830690" w14:textId="77777777" w:rsidR="0047179E" w:rsidRDefault="0047179E" w:rsidP="0047179E">
      <w:pPr>
        <w:pStyle w:val="Compact"/>
        <w:ind w:left="720"/>
      </w:pPr>
    </w:p>
    <w:tbl>
      <w:tblPr>
        <w:tblW w:w="3420" w:type="dxa"/>
        <w:tblInd w:w="1650" w:type="dxa"/>
        <w:tblLook w:val="04A0" w:firstRow="1" w:lastRow="0" w:firstColumn="1" w:lastColumn="0" w:noHBand="0" w:noVBand="1"/>
      </w:tblPr>
      <w:tblGrid>
        <w:gridCol w:w="1980"/>
        <w:gridCol w:w="1440"/>
      </w:tblGrid>
      <w:tr w:rsidR="0047179E" w:rsidRPr="0047179E" w14:paraId="2B29A336" w14:textId="77777777" w:rsidTr="0047179E">
        <w:trPr>
          <w:trHeight w:val="290"/>
        </w:trPr>
        <w:tc>
          <w:tcPr>
            <w:tcW w:w="1980" w:type="dxa"/>
            <w:tcBorders>
              <w:top w:val="nil"/>
              <w:left w:val="nil"/>
              <w:bottom w:val="single" w:sz="4" w:space="0" w:color="44B3E1"/>
              <w:right w:val="nil"/>
            </w:tcBorders>
            <w:shd w:val="clear" w:color="C0E6F5" w:fill="C0E6F5"/>
            <w:noWrap/>
            <w:vAlign w:val="bottom"/>
            <w:hideMark/>
          </w:tcPr>
          <w:p w14:paraId="1427B6AE" w14:textId="464CD795"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Education</w:t>
            </w:r>
            <w:r w:rsidR="002F178C">
              <w:rPr>
                <w:rFonts w:ascii="Aptos Narrow" w:eastAsia="Times New Roman" w:hAnsi="Aptos Narrow" w:cs="Times New Roman"/>
                <w:b/>
                <w:bCs/>
                <w:color w:val="000000"/>
                <w:sz w:val="22"/>
                <w:szCs w:val="22"/>
              </w:rPr>
              <w:t xml:space="preserve"> </w:t>
            </w:r>
            <w:r w:rsidRPr="0047179E">
              <w:rPr>
                <w:rFonts w:ascii="Aptos Narrow" w:eastAsia="Times New Roman" w:hAnsi="Aptos Narrow" w:cs="Times New Roman"/>
                <w:b/>
                <w:bCs/>
                <w:color w:val="000000"/>
                <w:sz w:val="22"/>
                <w:szCs w:val="22"/>
              </w:rPr>
              <w:t>level</w:t>
            </w:r>
          </w:p>
        </w:tc>
        <w:tc>
          <w:tcPr>
            <w:tcW w:w="1440" w:type="dxa"/>
            <w:tcBorders>
              <w:top w:val="nil"/>
              <w:left w:val="nil"/>
              <w:bottom w:val="single" w:sz="4" w:space="0" w:color="44B3E1"/>
              <w:right w:val="nil"/>
            </w:tcBorders>
            <w:shd w:val="clear" w:color="C0E6F5" w:fill="C0E6F5"/>
            <w:noWrap/>
            <w:vAlign w:val="bottom"/>
            <w:hideMark/>
          </w:tcPr>
          <w:p w14:paraId="5297F89E"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Count Student</w:t>
            </w:r>
          </w:p>
        </w:tc>
      </w:tr>
      <w:tr w:rsidR="0047179E" w:rsidRPr="0047179E" w14:paraId="7C789AAF" w14:textId="77777777" w:rsidTr="0047179E">
        <w:trPr>
          <w:trHeight w:val="290"/>
        </w:trPr>
        <w:tc>
          <w:tcPr>
            <w:tcW w:w="1980" w:type="dxa"/>
            <w:tcBorders>
              <w:top w:val="nil"/>
              <w:left w:val="nil"/>
              <w:bottom w:val="nil"/>
              <w:right w:val="nil"/>
            </w:tcBorders>
            <w:shd w:val="clear" w:color="auto" w:fill="auto"/>
            <w:noWrap/>
            <w:vAlign w:val="bottom"/>
            <w:hideMark/>
          </w:tcPr>
          <w:p w14:paraId="776711FA" w14:textId="3ECF3BFE" w:rsidR="0047179E" w:rsidRPr="0047179E" w:rsidRDefault="005A0BCC" w:rsidP="0047179E">
            <w:pPr>
              <w:spacing w:after="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C</w:t>
            </w:r>
            <w:r w:rsidR="0047179E" w:rsidRPr="0047179E">
              <w:rPr>
                <w:rFonts w:ascii="Aptos Narrow" w:eastAsia="Times New Roman" w:hAnsi="Aptos Narrow" w:cs="Times New Roman"/>
                <w:color w:val="000000"/>
                <w:sz w:val="22"/>
                <w:szCs w:val="22"/>
              </w:rPr>
              <w:t>ollege</w:t>
            </w:r>
          </w:p>
        </w:tc>
        <w:tc>
          <w:tcPr>
            <w:tcW w:w="1440" w:type="dxa"/>
            <w:tcBorders>
              <w:top w:val="nil"/>
              <w:left w:val="nil"/>
              <w:bottom w:val="nil"/>
              <w:right w:val="nil"/>
            </w:tcBorders>
            <w:shd w:val="clear" w:color="auto" w:fill="auto"/>
            <w:noWrap/>
            <w:vAlign w:val="bottom"/>
            <w:hideMark/>
          </w:tcPr>
          <w:p w14:paraId="482988F9"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48</w:t>
            </w:r>
          </w:p>
        </w:tc>
      </w:tr>
      <w:tr w:rsidR="0047179E" w:rsidRPr="0047179E" w14:paraId="0CE04D8A" w14:textId="77777777" w:rsidTr="0047179E">
        <w:trPr>
          <w:trHeight w:val="290"/>
        </w:trPr>
        <w:tc>
          <w:tcPr>
            <w:tcW w:w="1980" w:type="dxa"/>
            <w:tcBorders>
              <w:top w:val="nil"/>
              <w:left w:val="nil"/>
              <w:bottom w:val="nil"/>
              <w:right w:val="nil"/>
            </w:tcBorders>
            <w:shd w:val="clear" w:color="auto" w:fill="auto"/>
            <w:noWrap/>
            <w:vAlign w:val="bottom"/>
            <w:hideMark/>
          </w:tcPr>
          <w:p w14:paraId="39D330CC" w14:textId="7F555058" w:rsidR="0047179E" w:rsidRPr="0047179E" w:rsidRDefault="00166811" w:rsidP="0047179E">
            <w:pPr>
              <w:spacing w:after="0"/>
              <w:rPr>
                <w:rFonts w:ascii="Aptos Narrow" w:eastAsia="Times New Roman" w:hAnsi="Aptos Narrow" w:cs="Times New Roman"/>
                <w:color w:val="000000"/>
                <w:sz w:val="22"/>
                <w:szCs w:val="22"/>
              </w:rPr>
            </w:pPr>
            <w:r>
              <w:rPr>
                <w:rFonts w:ascii="Aptos Narrow" w:eastAsia="Times New Roman" w:hAnsi="Aptos Narrow" w:cs="Times New Roman"/>
                <w:color w:val="000000"/>
                <w:sz w:val="22"/>
                <w:szCs w:val="22"/>
              </w:rPr>
              <w:t>S</w:t>
            </w:r>
            <w:r w:rsidR="0047179E" w:rsidRPr="0047179E">
              <w:rPr>
                <w:rFonts w:ascii="Aptos Narrow" w:eastAsia="Times New Roman" w:hAnsi="Aptos Narrow" w:cs="Times New Roman"/>
                <w:color w:val="000000"/>
                <w:sz w:val="22"/>
                <w:szCs w:val="22"/>
              </w:rPr>
              <w:t>chool</w:t>
            </w:r>
          </w:p>
        </w:tc>
        <w:tc>
          <w:tcPr>
            <w:tcW w:w="1440" w:type="dxa"/>
            <w:tcBorders>
              <w:top w:val="nil"/>
              <w:left w:val="nil"/>
              <w:bottom w:val="nil"/>
              <w:right w:val="nil"/>
            </w:tcBorders>
            <w:shd w:val="clear" w:color="auto" w:fill="auto"/>
            <w:noWrap/>
            <w:vAlign w:val="bottom"/>
            <w:hideMark/>
          </w:tcPr>
          <w:p w14:paraId="7603DA72"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52</w:t>
            </w:r>
          </w:p>
        </w:tc>
      </w:tr>
      <w:tr w:rsidR="0047179E" w:rsidRPr="0047179E" w14:paraId="1ED5A57D" w14:textId="77777777" w:rsidTr="0047179E">
        <w:trPr>
          <w:trHeight w:val="290"/>
        </w:trPr>
        <w:tc>
          <w:tcPr>
            <w:tcW w:w="1980" w:type="dxa"/>
            <w:tcBorders>
              <w:top w:val="single" w:sz="4" w:space="0" w:color="44B3E1"/>
              <w:left w:val="nil"/>
              <w:bottom w:val="nil"/>
              <w:right w:val="nil"/>
            </w:tcBorders>
            <w:shd w:val="clear" w:color="C0E6F5" w:fill="C0E6F5"/>
            <w:noWrap/>
            <w:vAlign w:val="bottom"/>
            <w:hideMark/>
          </w:tcPr>
          <w:p w14:paraId="140B6002"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136EDB09" w14:textId="77777777" w:rsidR="0047179E" w:rsidRPr="0047179E" w:rsidRDefault="0047179E" w:rsidP="0047179E">
            <w:pPr>
              <w:spacing w:after="0"/>
              <w:jc w:val="right"/>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100</w:t>
            </w:r>
          </w:p>
        </w:tc>
      </w:tr>
    </w:tbl>
    <w:p w14:paraId="6BCD7CBB" w14:textId="77777777" w:rsidR="0047179E" w:rsidRDefault="0047179E" w:rsidP="0047179E">
      <w:pPr>
        <w:pStyle w:val="Compact"/>
        <w:ind w:left="720"/>
      </w:pPr>
    </w:p>
    <w:p w14:paraId="6AEB7A57" w14:textId="77777777" w:rsidR="00B055F4" w:rsidRDefault="00B055F4" w:rsidP="00B055F4">
      <w:pPr>
        <w:pStyle w:val="Compact"/>
        <w:ind w:left="720"/>
      </w:pPr>
    </w:p>
    <w:p w14:paraId="72BE6B08" w14:textId="77777777" w:rsidR="009D0B5C" w:rsidRDefault="00000000">
      <w:pPr>
        <w:pStyle w:val="FirstParagraph"/>
      </w:pPr>
      <w:r>
        <w:rPr>
          <w:b/>
          <w:bCs/>
        </w:rPr>
        <w:t>AI Usage</w:t>
      </w:r>
    </w:p>
    <w:p w14:paraId="0E1CFFC1" w14:textId="77777777" w:rsidR="009D0B5C" w:rsidRDefault="00000000">
      <w:pPr>
        <w:pStyle w:val="Compact"/>
        <w:numPr>
          <w:ilvl w:val="0"/>
          <w:numId w:val="6"/>
        </w:numPr>
      </w:pPr>
      <w:r>
        <w:t>How many students use AI versus those who do not?</w:t>
      </w:r>
    </w:p>
    <w:tbl>
      <w:tblPr>
        <w:tblW w:w="3260" w:type="dxa"/>
        <w:tblInd w:w="1800" w:type="dxa"/>
        <w:tblLook w:val="04A0" w:firstRow="1" w:lastRow="0" w:firstColumn="1" w:lastColumn="0" w:noHBand="0" w:noVBand="1"/>
      </w:tblPr>
      <w:tblGrid>
        <w:gridCol w:w="1820"/>
        <w:gridCol w:w="1440"/>
      </w:tblGrid>
      <w:tr w:rsidR="0047179E" w:rsidRPr="0047179E" w14:paraId="4F9C79C7" w14:textId="77777777" w:rsidTr="0047179E">
        <w:trPr>
          <w:trHeight w:val="290"/>
        </w:trPr>
        <w:tc>
          <w:tcPr>
            <w:tcW w:w="1820" w:type="dxa"/>
            <w:tcBorders>
              <w:top w:val="nil"/>
              <w:left w:val="nil"/>
              <w:bottom w:val="single" w:sz="4" w:space="0" w:color="44B3E1"/>
              <w:right w:val="nil"/>
            </w:tcBorders>
            <w:shd w:val="clear" w:color="C0E6F5" w:fill="C0E6F5"/>
            <w:noWrap/>
            <w:vAlign w:val="bottom"/>
            <w:hideMark/>
          </w:tcPr>
          <w:p w14:paraId="2A923BB6"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Uses AI</w:t>
            </w:r>
          </w:p>
        </w:tc>
        <w:tc>
          <w:tcPr>
            <w:tcW w:w="1440" w:type="dxa"/>
            <w:tcBorders>
              <w:top w:val="nil"/>
              <w:left w:val="nil"/>
              <w:bottom w:val="single" w:sz="4" w:space="0" w:color="44B3E1"/>
              <w:right w:val="nil"/>
            </w:tcBorders>
            <w:shd w:val="clear" w:color="C0E6F5" w:fill="C0E6F5"/>
            <w:noWrap/>
            <w:vAlign w:val="bottom"/>
            <w:hideMark/>
          </w:tcPr>
          <w:p w14:paraId="47096CB7"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Count Student</w:t>
            </w:r>
          </w:p>
        </w:tc>
      </w:tr>
      <w:tr w:rsidR="0047179E" w:rsidRPr="0047179E" w14:paraId="73A62015" w14:textId="77777777" w:rsidTr="0047179E">
        <w:trPr>
          <w:trHeight w:val="290"/>
        </w:trPr>
        <w:tc>
          <w:tcPr>
            <w:tcW w:w="1820" w:type="dxa"/>
            <w:tcBorders>
              <w:top w:val="nil"/>
              <w:left w:val="nil"/>
              <w:bottom w:val="nil"/>
              <w:right w:val="nil"/>
            </w:tcBorders>
            <w:shd w:val="clear" w:color="auto" w:fill="auto"/>
            <w:noWrap/>
            <w:vAlign w:val="bottom"/>
            <w:hideMark/>
          </w:tcPr>
          <w:p w14:paraId="40F8A434"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No</w:t>
            </w:r>
          </w:p>
        </w:tc>
        <w:tc>
          <w:tcPr>
            <w:tcW w:w="1440" w:type="dxa"/>
            <w:tcBorders>
              <w:top w:val="nil"/>
              <w:left w:val="nil"/>
              <w:bottom w:val="nil"/>
              <w:right w:val="nil"/>
            </w:tcBorders>
            <w:shd w:val="clear" w:color="auto" w:fill="auto"/>
            <w:noWrap/>
            <w:vAlign w:val="bottom"/>
            <w:hideMark/>
          </w:tcPr>
          <w:p w14:paraId="1DC041B9"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60</w:t>
            </w:r>
          </w:p>
        </w:tc>
      </w:tr>
      <w:tr w:rsidR="0047179E" w:rsidRPr="0047179E" w14:paraId="595DB084" w14:textId="77777777" w:rsidTr="0047179E">
        <w:trPr>
          <w:trHeight w:val="290"/>
        </w:trPr>
        <w:tc>
          <w:tcPr>
            <w:tcW w:w="1820" w:type="dxa"/>
            <w:tcBorders>
              <w:top w:val="nil"/>
              <w:left w:val="nil"/>
              <w:bottom w:val="nil"/>
              <w:right w:val="nil"/>
            </w:tcBorders>
            <w:shd w:val="clear" w:color="auto" w:fill="auto"/>
            <w:noWrap/>
            <w:vAlign w:val="bottom"/>
            <w:hideMark/>
          </w:tcPr>
          <w:p w14:paraId="4729C994"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Yes</w:t>
            </w:r>
          </w:p>
        </w:tc>
        <w:tc>
          <w:tcPr>
            <w:tcW w:w="1440" w:type="dxa"/>
            <w:tcBorders>
              <w:top w:val="nil"/>
              <w:left w:val="nil"/>
              <w:bottom w:val="nil"/>
              <w:right w:val="nil"/>
            </w:tcBorders>
            <w:shd w:val="clear" w:color="auto" w:fill="auto"/>
            <w:noWrap/>
            <w:vAlign w:val="bottom"/>
            <w:hideMark/>
          </w:tcPr>
          <w:p w14:paraId="292707A9"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40</w:t>
            </w:r>
          </w:p>
        </w:tc>
      </w:tr>
      <w:tr w:rsidR="0047179E" w:rsidRPr="0047179E" w14:paraId="22B0700A" w14:textId="77777777" w:rsidTr="0047179E">
        <w:trPr>
          <w:trHeight w:val="290"/>
        </w:trPr>
        <w:tc>
          <w:tcPr>
            <w:tcW w:w="1820" w:type="dxa"/>
            <w:tcBorders>
              <w:top w:val="single" w:sz="4" w:space="0" w:color="44B3E1"/>
              <w:left w:val="nil"/>
              <w:bottom w:val="nil"/>
              <w:right w:val="nil"/>
            </w:tcBorders>
            <w:shd w:val="clear" w:color="C0E6F5" w:fill="C0E6F5"/>
            <w:noWrap/>
            <w:vAlign w:val="bottom"/>
            <w:hideMark/>
          </w:tcPr>
          <w:p w14:paraId="7A4994C9"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73DDE53E" w14:textId="77777777" w:rsidR="0047179E" w:rsidRPr="0047179E" w:rsidRDefault="0047179E" w:rsidP="0047179E">
            <w:pPr>
              <w:spacing w:after="0"/>
              <w:jc w:val="right"/>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100</w:t>
            </w:r>
          </w:p>
        </w:tc>
      </w:tr>
    </w:tbl>
    <w:p w14:paraId="2495DF9D" w14:textId="77777777" w:rsidR="0047179E" w:rsidRDefault="0047179E" w:rsidP="0047179E">
      <w:pPr>
        <w:pStyle w:val="Compact"/>
        <w:ind w:left="720"/>
      </w:pPr>
    </w:p>
    <w:p w14:paraId="098C4DAF" w14:textId="77777777" w:rsidR="009D0B5C" w:rsidRDefault="00000000">
      <w:pPr>
        <w:pStyle w:val="Compact"/>
        <w:numPr>
          <w:ilvl w:val="0"/>
          <w:numId w:val="6"/>
        </w:numPr>
      </w:pPr>
      <w:r>
        <w:t>What AI tools are most commonly used?</w:t>
      </w:r>
    </w:p>
    <w:tbl>
      <w:tblPr>
        <w:tblW w:w="2580" w:type="dxa"/>
        <w:tblInd w:w="2160" w:type="dxa"/>
        <w:tblLook w:val="04A0" w:firstRow="1" w:lastRow="0" w:firstColumn="1" w:lastColumn="0" w:noHBand="0" w:noVBand="1"/>
      </w:tblPr>
      <w:tblGrid>
        <w:gridCol w:w="1140"/>
        <w:gridCol w:w="1440"/>
      </w:tblGrid>
      <w:tr w:rsidR="0047179E" w:rsidRPr="0047179E" w14:paraId="35C29471" w14:textId="77777777" w:rsidTr="0047179E">
        <w:trPr>
          <w:trHeight w:val="290"/>
        </w:trPr>
        <w:tc>
          <w:tcPr>
            <w:tcW w:w="1140" w:type="dxa"/>
            <w:tcBorders>
              <w:top w:val="nil"/>
              <w:left w:val="nil"/>
              <w:bottom w:val="single" w:sz="4" w:space="0" w:color="44B3E1"/>
              <w:right w:val="nil"/>
            </w:tcBorders>
            <w:shd w:val="clear" w:color="C0E6F5" w:fill="C0E6F5"/>
            <w:noWrap/>
            <w:vAlign w:val="bottom"/>
            <w:hideMark/>
          </w:tcPr>
          <w:p w14:paraId="7FAFFE60" w14:textId="04FE8512"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AI</w:t>
            </w:r>
            <w:r w:rsidR="002F178C">
              <w:rPr>
                <w:rFonts w:ascii="Aptos Narrow" w:eastAsia="Times New Roman" w:hAnsi="Aptos Narrow" w:cs="Times New Roman"/>
                <w:b/>
                <w:bCs/>
                <w:color w:val="000000"/>
                <w:sz w:val="22"/>
                <w:szCs w:val="22"/>
              </w:rPr>
              <w:t xml:space="preserve"> </w:t>
            </w:r>
            <w:r w:rsidRPr="0047179E">
              <w:rPr>
                <w:rFonts w:ascii="Aptos Narrow" w:eastAsia="Times New Roman" w:hAnsi="Aptos Narrow" w:cs="Times New Roman"/>
                <w:b/>
                <w:bCs/>
                <w:color w:val="000000"/>
                <w:sz w:val="22"/>
                <w:szCs w:val="22"/>
              </w:rPr>
              <w:t>tools</w:t>
            </w:r>
          </w:p>
        </w:tc>
        <w:tc>
          <w:tcPr>
            <w:tcW w:w="1440" w:type="dxa"/>
            <w:tcBorders>
              <w:top w:val="nil"/>
              <w:left w:val="nil"/>
              <w:bottom w:val="single" w:sz="4" w:space="0" w:color="44B3E1"/>
              <w:right w:val="nil"/>
            </w:tcBorders>
            <w:shd w:val="clear" w:color="C0E6F5" w:fill="C0E6F5"/>
            <w:noWrap/>
            <w:vAlign w:val="bottom"/>
            <w:hideMark/>
          </w:tcPr>
          <w:p w14:paraId="1DBEA4BC"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Count Student</w:t>
            </w:r>
          </w:p>
        </w:tc>
      </w:tr>
      <w:tr w:rsidR="0047179E" w:rsidRPr="0047179E" w14:paraId="1F96C6E0" w14:textId="77777777" w:rsidTr="0047179E">
        <w:trPr>
          <w:trHeight w:val="290"/>
        </w:trPr>
        <w:tc>
          <w:tcPr>
            <w:tcW w:w="1140" w:type="dxa"/>
            <w:tcBorders>
              <w:top w:val="nil"/>
              <w:left w:val="nil"/>
              <w:bottom w:val="nil"/>
              <w:right w:val="nil"/>
            </w:tcBorders>
            <w:shd w:val="clear" w:color="auto" w:fill="auto"/>
            <w:noWrap/>
            <w:vAlign w:val="bottom"/>
            <w:hideMark/>
          </w:tcPr>
          <w:p w14:paraId="04C58C38"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ChatGPT</w:t>
            </w:r>
          </w:p>
        </w:tc>
        <w:tc>
          <w:tcPr>
            <w:tcW w:w="1440" w:type="dxa"/>
            <w:tcBorders>
              <w:top w:val="nil"/>
              <w:left w:val="nil"/>
              <w:bottom w:val="nil"/>
              <w:right w:val="nil"/>
            </w:tcBorders>
            <w:shd w:val="clear" w:color="auto" w:fill="auto"/>
            <w:noWrap/>
            <w:vAlign w:val="bottom"/>
            <w:hideMark/>
          </w:tcPr>
          <w:p w14:paraId="29A0F9AA"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13</w:t>
            </w:r>
          </w:p>
        </w:tc>
      </w:tr>
      <w:tr w:rsidR="0047179E" w:rsidRPr="0047179E" w14:paraId="77167A12" w14:textId="77777777" w:rsidTr="0047179E">
        <w:trPr>
          <w:trHeight w:val="290"/>
        </w:trPr>
        <w:tc>
          <w:tcPr>
            <w:tcW w:w="1140" w:type="dxa"/>
            <w:tcBorders>
              <w:top w:val="nil"/>
              <w:left w:val="nil"/>
              <w:bottom w:val="nil"/>
              <w:right w:val="nil"/>
            </w:tcBorders>
            <w:shd w:val="clear" w:color="auto" w:fill="auto"/>
            <w:noWrap/>
            <w:vAlign w:val="bottom"/>
            <w:hideMark/>
          </w:tcPr>
          <w:p w14:paraId="76584A3A"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Copilot</w:t>
            </w:r>
          </w:p>
        </w:tc>
        <w:tc>
          <w:tcPr>
            <w:tcW w:w="1440" w:type="dxa"/>
            <w:tcBorders>
              <w:top w:val="nil"/>
              <w:left w:val="nil"/>
              <w:bottom w:val="nil"/>
              <w:right w:val="nil"/>
            </w:tcBorders>
            <w:shd w:val="clear" w:color="auto" w:fill="auto"/>
            <w:noWrap/>
            <w:vAlign w:val="bottom"/>
            <w:hideMark/>
          </w:tcPr>
          <w:p w14:paraId="34247E85"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14</w:t>
            </w:r>
          </w:p>
        </w:tc>
      </w:tr>
      <w:tr w:rsidR="0047179E" w:rsidRPr="0047179E" w14:paraId="5FC70BC8" w14:textId="77777777" w:rsidTr="0047179E">
        <w:trPr>
          <w:trHeight w:val="290"/>
        </w:trPr>
        <w:tc>
          <w:tcPr>
            <w:tcW w:w="1140" w:type="dxa"/>
            <w:tcBorders>
              <w:top w:val="nil"/>
              <w:left w:val="nil"/>
              <w:bottom w:val="nil"/>
              <w:right w:val="nil"/>
            </w:tcBorders>
            <w:shd w:val="clear" w:color="auto" w:fill="auto"/>
            <w:noWrap/>
            <w:vAlign w:val="bottom"/>
            <w:hideMark/>
          </w:tcPr>
          <w:p w14:paraId="345608DD"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Gemini</w:t>
            </w:r>
          </w:p>
        </w:tc>
        <w:tc>
          <w:tcPr>
            <w:tcW w:w="1440" w:type="dxa"/>
            <w:tcBorders>
              <w:top w:val="nil"/>
              <w:left w:val="nil"/>
              <w:bottom w:val="nil"/>
              <w:right w:val="nil"/>
            </w:tcBorders>
            <w:shd w:val="clear" w:color="auto" w:fill="auto"/>
            <w:noWrap/>
            <w:vAlign w:val="bottom"/>
            <w:hideMark/>
          </w:tcPr>
          <w:p w14:paraId="639ED7BB"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13</w:t>
            </w:r>
          </w:p>
        </w:tc>
      </w:tr>
      <w:tr w:rsidR="0047179E" w:rsidRPr="0047179E" w14:paraId="0ED7EF80" w14:textId="77777777" w:rsidTr="0047179E">
        <w:trPr>
          <w:trHeight w:val="290"/>
        </w:trPr>
        <w:tc>
          <w:tcPr>
            <w:tcW w:w="1140" w:type="dxa"/>
            <w:tcBorders>
              <w:top w:val="nil"/>
              <w:left w:val="nil"/>
              <w:bottom w:val="nil"/>
              <w:right w:val="nil"/>
            </w:tcBorders>
            <w:shd w:val="clear" w:color="auto" w:fill="auto"/>
            <w:noWrap/>
            <w:vAlign w:val="bottom"/>
            <w:hideMark/>
          </w:tcPr>
          <w:p w14:paraId="721BD23E"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None</w:t>
            </w:r>
          </w:p>
        </w:tc>
        <w:tc>
          <w:tcPr>
            <w:tcW w:w="1440" w:type="dxa"/>
            <w:tcBorders>
              <w:top w:val="nil"/>
              <w:left w:val="nil"/>
              <w:bottom w:val="nil"/>
              <w:right w:val="nil"/>
            </w:tcBorders>
            <w:shd w:val="clear" w:color="auto" w:fill="auto"/>
            <w:noWrap/>
            <w:vAlign w:val="bottom"/>
            <w:hideMark/>
          </w:tcPr>
          <w:p w14:paraId="305D8584"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60</w:t>
            </w:r>
          </w:p>
        </w:tc>
      </w:tr>
      <w:tr w:rsidR="0047179E" w:rsidRPr="0047179E" w14:paraId="6646C8A4" w14:textId="77777777" w:rsidTr="0047179E">
        <w:trPr>
          <w:trHeight w:val="290"/>
        </w:trPr>
        <w:tc>
          <w:tcPr>
            <w:tcW w:w="1140" w:type="dxa"/>
            <w:tcBorders>
              <w:top w:val="single" w:sz="4" w:space="0" w:color="44B3E1"/>
              <w:left w:val="nil"/>
              <w:bottom w:val="nil"/>
              <w:right w:val="nil"/>
            </w:tcBorders>
            <w:shd w:val="clear" w:color="C0E6F5" w:fill="C0E6F5"/>
            <w:noWrap/>
            <w:vAlign w:val="bottom"/>
            <w:hideMark/>
          </w:tcPr>
          <w:p w14:paraId="0D0BAD1D"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13FCDA13" w14:textId="77777777" w:rsidR="0047179E" w:rsidRPr="0047179E" w:rsidRDefault="0047179E" w:rsidP="0047179E">
            <w:pPr>
              <w:spacing w:after="0"/>
              <w:jc w:val="right"/>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100</w:t>
            </w:r>
          </w:p>
        </w:tc>
      </w:tr>
    </w:tbl>
    <w:p w14:paraId="696C0D39" w14:textId="77777777" w:rsidR="0047179E" w:rsidRDefault="0047179E" w:rsidP="0047179E">
      <w:pPr>
        <w:pStyle w:val="Compact"/>
        <w:ind w:left="720"/>
      </w:pPr>
    </w:p>
    <w:p w14:paraId="668CD963" w14:textId="77777777" w:rsidR="009D0B5C" w:rsidRDefault="00000000">
      <w:pPr>
        <w:pStyle w:val="Compact"/>
        <w:numPr>
          <w:ilvl w:val="0"/>
          <w:numId w:val="6"/>
        </w:numPr>
      </w:pPr>
      <w:r>
        <w:t>What are the main purposes of AI usage?</w:t>
      </w:r>
    </w:p>
    <w:tbl>
      <w:tblPr>
        <w:tblW w:w="3000" w:type="dxa"/>
        <w:tblInd w:w="1990" w:type="dxa"/>
        <w:tblLook w:val="04A0" w:firstRow="1" w:lastRow="0" w:firstColumn="1" w:lastColumn="0" w:noHBand="0" w:noVBand="1"/>
      </w:tblPr>
      <w:tblGrid>
        <w:gridCol w:w="1560"/>
        <w:gridCol w:w="1440"/>
      </w:tblGrid>
      <w:tr w:rsidR="0047179E" w:rsidRPr="0047179E" w14:paraId="7E69DAE5" w14:textId="77777777" w:rsidTr="0047179E">
        <w:trPr>
          <w:trHeight w:val="290"/>
        </w:trPr>
        <w:tc>
          <w:tcPr>
            <w:tcW w:w="1560" w:type="dxa"/>
            <w:tcBorders>
              <w:top w:val="nil"/>
              <w:left w:val="nil"/>
              <w:bottom w:val="single" w:sz="4" w:space="0" w:color="44B3E1"/>
              <w:right w:val="nil"/>
            </w:tcBorders>
            <w:shd w:val="clear" w:color="C0E6F5" w:fill="C0E6F5"/>
            <w:noWrap/>
            <w:vAlign w:val="bottom"/>
            <w:hideMark/>
          </w:tcPr>
          <w:p w14:paraId="78B7D336" w14:textId="2F648866"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AI</w:t>
            </w:r>
            <w:r w:rsidR="002F178C">
              <w:rPr>
                <w:rFonts w:ascii="Aptos Narrow" w:eastAsia="Times New Roman" w:hAnsi="Aptos Narrow" w:cs="Times New Roman"/>
                <w:b/>
                <w:bCs/>
                <w:color w:val="000000"/>
                <w:sz w:val="22"/>
                <w:szCs w:val="22"/>
              </w:rPr>
              <w:t xml:space="preserve"> </w:t>
            </w:r>
            <w:r w:rsidRPr="0047179E">
              <w:rPr>
                <w:rFonts w:ascii="Aptos Narrow" w:eastAsia="Times New Roman" w:hAnsi="Aptos Narrow" w:cs="Times New Roman"/>
                <w:b/>
                <w:bCs/>
                <w:color w:val="000000"/>
                <w:sz w:val="22"/>
                <w:szCs w:val="22"/>
              </w:rPr>
              <w:t>purpose</w:t>
            </w:r>
          </w:p>
        </w:tc>
        <w:tc>
          <w:tcPr>
            <w:tcW w:w="1440" w:type="dxa"/>
            <w:tcBorders>
              <w:top w:val="nil"/>
              <w:left w:val="nil"/>
              <w:bottom w:val="single" w:sz="4" w:space="0" w:color="44B3E1"/>
              <w:right w:val="nil"/>
            </w:tcBorders>
            <w:shd w:val="clear" w:color="C0E6F5" w:fill="C0E6F5"/>
            <w:noWrap/>
            <w:vAlign w:val="bottom"/>
            <w:hideMark/>
          </w:tcPr>
          <w:p w14:paraId="3F2EB887"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Count Student</w:t>
            </w:r>
          </w:p>
        </w:tc>
      </w:tr>
      <w:tr w:rsidR="0047179E" w:rsidRPr="0047179E" w14:paraId="4E0FFB17" w14:textId="77777777" w:rsidTr="0047179E">
        <w:trPr>
          <w:trHeight w:val="290"/>
        </w:trPr>
        <w:tc>
          <w:tcPr>
            <w:tcW w:w="1560" w:type="dxa"/>
            <w:tcBorders>
              <w:top w:val="nil"/>
              <w:left w:val="nil"/>
              <w:bottom w:val="nil"/>
              <w:right w:val="nil"/>
            </w:tcBorders>
            <w:shd w:val="clear" w:color="auto" w:fill="auto"/>
            <w:noWrap/>
            <w:vAlign w:val="bottom"/>
            <w:hideMark/>
          </w:tcPr>
          <w:p w14:paraId="3DFF8AD0"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Coding</w:t>
            </w:r>
          </w:p>
        </w:tc>
        <w:tc>
          <w:tcPr>
            <w:tcW w:w="1440" w:type="dxa"/>
            <w:tcBorders>
              <w:top w:val="nil"/>
              <w:left w:val="nil"/>
              <w:bottom w:val="nil"/>
              <w:right w:val="nil"/>
            </w:tcBorders>
            <w:shd w:val="clear" w:color="auto" w:fill="auto"/>
            <w:noWrap/>
            <w:vAlign w:val="bottom"/>
            <w:hideMark/>
          </w:tcPr>
          <w:p w14:paraId="0F7D1EB7"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13</w:t>
            </w:r>
          </w:p>
        </w:tc>
      </w:tr>
      <w:tr w:rsidR="0047179E" w:rsidRPr="0047179E" w14:paraId="67DA53FB" w14:textId="77777777" w:rsidTr="0047179E">
        <w:trPr>
          <w:trHeight w:val="290"/>
        </w:trPr>
        <w:tc>
          <w:tcPr>
            <w:tcW w:w="1560" w:type="dxa"/>
            <w:tcBorders>
              <w:top w:val="nil"/>
              <w:left w:val="nil"/>
              <w:bottom w:val="nil"/>
              <w:right w:val="nil"/>
            </w:tcBorders>
            <w:shd w:val="clear" w:color="auto" w:fill="auto"/>
            <w:noWrap/>
            <w:vAlign w:val="bottom"/>
            <w:hideMark/>
          </w:tcPr>
          <w:p w14:paraId="56208C6D"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Homework</w:t>
            </w:r>
          </w:p>
        </w:tc>
        <w:tc>
          <w:tcPr>
            <w:tcW w:w="1440" w:type="dxa"/>
            <w:tcBorders>
              <w:top w:val="nil"/>
              <w:left w:val="nil"/>
              <w:bottom w:val="nil"/>
              <w:right w:val="nil"/>
            </w:tcBorders>
            <w:shd w:val="clear" w:color="auto" w:fill="auto"/>
            <w:noWrap/>
            <w:vAlign w:val="bottom"/>
            <w:hideMark/>
          </w:tcPr>
          <w:p w14:paraId="39B82117"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13</w:t>
            </w:r>
          </w:p>
        </w:tc>
      </w:tr>
      <w:tr w:rsidR="0047179E" w:rsidRPr="0047179E" w14:paraId="6DC2D6C6" w14:textId="77777777" w:rsidTr="0047179E">
        <w:trPr>
          <w:trHeight w:val="290"/>
        </w:trPr>
        <w:tc>
          <w:tcPr>
            <w:tcW w:w="1560" w:type="dxa"/>
            <w:tcBorders>
              <w:top w:val="nil"/>
              <w:left w:val="nil"/>
              <w:bottom w:val="nil"/>
              <w:right w:val="nil"/>
            </w:tcBorders>
            <w:shd w:val="clear" w:color="auto" w:fill="auto"/>
            <w:noWrap/>
            <w:vAlign w:val="bottom"/>
            <w:hideMark/>
          </w:tcPr>
          <w:p w14:paraId="3DD4C237"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None</w:t>
            </w:r>
          </w:p>
        </w:tc>
        <w:tc>
          <w:tcPr>
            <w:tcW w:w="1440" w:type="dxa"/>
            <w:tcBorders>
              <w:top w:val="nil"/>
              <w:left w:val="nil"/>
              <w:bottom w:val="nil"/>
              <w:right w:val="nil"/>
            </w:tcBorders>
            <w:shd w:val="clear" w:color="auto" w:fill="auto"/>
            <w:noWrap/>
            <w:vAlign w:val="bottom"/>
            <w:hideMark/>
          </w:tcPr>
          <w:p w14:paraId="262B7F64"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60</w:t>
            </w:r>
          </w:p>
        </w:tc>
      </w:tr>
      <w:tr w:rsidR="0047179E" w:rsidRPr="0047179E" w14:paraId="4645C43E" w14:textId="77777777" w:rsidTr="0047179E">
        <w:trPr>
          <w:trHeight w:val="290"/>
        </w:trPr>
        <w:tc>
          <w:tcPr>
            <w:tcW w:w="1560" w:type="dxa"/>
            <w:tcBorders>
              <w:top w:val="nil"/>
              <w:left w:val="nil"/>
              <w:bottom w:val="nil"/>
              <w:right w:val="nil"/>
            </w:tcBorders>
            <w:shd w:val="clear" w:color="auto" w:fill="auto"/>
            <w:noWrap/>
            <w:vAlign w:val="bottom"/>
            <w:hideMark/>
          </w:tcPr>
          <w:p w14:paraId="66B653A7"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Research</w:t>
            </w:r>
          </w:p>
        </w:tc>
        <w:tc>
          <w:tcPr>
            <w:tcW w:w="1440" w:type="dxa"/>
            <w:tcBorders>
              <w:top w:val="nil"/>
              <w:left w:val="nil"/>
              <w:bottom w:val="nil"/>
              <w:right w:val="nil"/>
            </w:tcBorders>
            <w:shd w:val="clear" w:color="auto" w:fill="auto"/>
            <w:noWrap/>
            <w:vAlign w:val="bottom"/>
            <w:hideMark/>
          </w:tcPr>
          <w:p w14:paraId="7BB412E5"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14</w:t>
            </w:r>
          </w:p>
        </w:tc>
      </w:tr>
      <w:tr w:rsidR="0047179E" w:rsidRPr="0047179E" w14:paraId="3AA071DA" w14:textId="77777777" w:rsidTr="0047179E">
        <w:trPr>
          <w:trHeight w:val="290"/>
        </w:trPr>
        <w:tc>
          <w:tcPr>
            <w:tcW w:w="1560" w:type="dxa"/>
            <w:tcBorders>
              <w:top w:val="single" w:sz="4" w:space="0" w:color="44B3E1"/>
              <w:left w:val="nil"/>
              <w:bottom w:val="nil"/>
              <w:right w:val="nil"/>
            </w:tcBorders>
            <w:shd w:val="clear" w:color="C0E6F5" w:fill="C0E6F5"/>
            <w:noWrap/>
            <w:vAlign w:val="bottom"/>
            <w:hideMark/>
          </w:tcPr>
          <w:p w14:paraId="7D864B79"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240A4FB4" w14:textId="77777777" w:rsidR="0047179E" w:rsidRPr="0047179E" w:rsidRDefault="0047179E" w:rsidP="0047179E">
            <w:pPr>
              <w:spacing w:after="0"/>
              <w:jc w:val="right"/>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100</w:t>
            </w:r>
          </w:p>
        </w:tc>
      </w:tr>
    </w:tbl>
    <w:p w14:paraId="4A7E69FF" w14:textId="77777777" w:rsidR="0047179E" w:rsidRDefault="0047179E" w:rsidP="0047179E">
      <w:pPr>
        <w:pStyle w:val="Compact"/>
        <w:ind w:left="720"/>
      </w:pPr>
    </w:p>
    <w:p w14:paraId="20CBB845" w14:textId="77777777" w:rsidR="0047179E" w:rsidRDefault="0047179E">
      <w:pPr>
        <w:pStyle w:val="FirstParagraph"/>
        <w:rPr>
          <w:b/>
          <w:bCs/>
        </w:rPr>
      </w:pPr>
    </w:p>
    <w:p w14:paraId="50E99093" w14:textId="77777777" w:rsidR="0047179E" w:rsidRDefault="0047179E">
      <w:pPr>
        <w:pStyle w:val="FirstParagraph"/>
        <w:rPr>
          <w:b/>
          <w:bCs/>
        </w:rPr>
      </w:pPr>
    </w:p>
    <w:p w14:paraId="0D7A8AF0" w14:textId="77777777" w:rsidR="0047179E" w:rsidRDefault="0047179E">
      <w:pPr>
        <w:pStyle w:val="FirstParagraph"/>
        <w:rPr>
          <w:b/>
          <w:bCs/>
        </w:rPr>
      </w:pPr>
    </w:p>
    <w:p w14:paraId="447C8840" w14:textId="2B5C42C7" w:rsidR="009D0B5C" w:rsidRDefault="00000000">
      <w:pPr>
        <w:pStyle w:val="FirstParagraph"/>
      </w:pPr>
      <w:r>
        <w:rPr>
          <w:b/>
          <w:bCs/>
        </w:rPr>
        <w:lastRenderedPageBreak/>
        <w:t>Study Behavior</w:t>
      </w:r>
    </w:p>
    <w:p w14:paraId="7883DE8E" w14:textId="77777777" w:rsidR="009D0B5C" w:rsidRDefault="00000000">
      <w:pPr>
        <w:pStyle w:val="Compact"/>
        <w:numPr>
          <w:ilvl w:val="0"/>
          <w:numId w:val="7"/>
        </w:numPr>
      </w:pPr>
      <w:r>
        <w:t>What is the distribution of study hours per day?</w:t>
      </w:r>
    </w:p>
    <w:tbl>
      <w:tblPr>
        <w:tblW w:w="2812" w:type="dxa"/>
        <w:tblInd w:w="2030" w:type="dxa"/>
        <w:tblLook w:val="04A0" w:firstRow="1" w:lastRow="0" w:firstColumn="1" w:lastColumn="0" w:noHBand="0" w:noVBand="1"/>
      </w:tblPr>
      <w:tblGrid>
        <w:gridCol w:w="1372"/>
        <w:gridCol w:w="1440"/>
      </w:tblGrid>
      <w:tr w:rsidR="0047179E" w:rsidRPr="0047179E" w14:paraId="0FB3368C" w14:textId="77777777" w:rsidTr="0047179E">
        <w:trPr>
          <w:trHeight w:val="290"/>
        </w:trPr>
        <w:tc>
          <w:tcPr>
            <w:tcW w:w="1372" w:type="dxa"/>
            <w:tcBorders>
              <w:top w:val="nil"/>
              <w:left w:val="nil"/>
              <w:bottom w:val="single" w:sz="4" w:space="0" w:color="44B3E1"/>
              <w:right w:val="nil"/>
            </w:tcBorders>
            <w:shd w:val="clear" w:color="C0E6F5" w:fill="C0E6F5"/>
            <w:noWrap/>
            <w:vAlign w:val="bottom"/>
            <w:hideMark/>
          </w:tcPr>
          <w:p w14:paraId="4F1352E7" w14:textId="130A7873"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Study</w:t>
            </w:r>
            <w:r w:rsidR="002F178C">
              <w:rPr>
                <w:rFonts w:ascii="Aptos Narrow" w:eastAsia="Times New Roman" w:hAnsi="Aptos Narrow" w:cs="Times New Roman"/>
                <w:b/>
                <w:bCs/>
                <w:color w:val="000000"/>
                <w:sz w:val="22"/>
                <w:szCs w:val="22"/>
              </w:rPr>
              <w:t xml:space="preserve"> </w:t>
            </w:r>
            <w:r w:rsidRPr="0047179E">
              <w:rPr>
                <w:rFonts w:ascii="Aptos Narrow" w:eastAsia="Times New Roman" w:hAnsi="Aptos Narrow" w:cs="Times New Roman"/>
                <w:b/>
                <w:bCs/>
                <w:color w:val="000000"/>
                <w:sz w:val="22"/>
                <w:szCs w:val="22"/>
              </w:rPr>
              <w:t>Hours</w:t>
            </w:r>
          </w:p>
        </w:tc>
        <w:tc>
          <w:tcPr>
            <w:tcW w:w="1440" w:type="dxa"/>
            <w:tcBorders>
              <w:top w:val="nil"/>
              <w:left w:val="nil"/>
              <w:bottom w:val="single" w:sz="4" w:space="0" w:color="44B3E1"/>
              <w:right w:val="nil"/>
            </w:tcBorders>
            <w:shd w:val="clear" w:color="C0E6F5" w:fill="C0E6F5"/>
            <w:noWrap/>
            <w:vAlign w:val="bottom"/>
            <w:hideMark/>
          </w:tcPr>
          <w:p w14:paraId="336047E7"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Count Student</w:t>
            </w:r>
          </w:p>
        </w:tc>
      </w:tr>
      <w:tr w:rsidR="0047179E" w:rsidRPr="0047179E" w14:paraId="35240857" w14:textId="77777777" w:rsidTr="0047179E">
        <w:trPr>
          <w:trHeight w:val="290"/>
        </w:trPr>
        <w:tc>
          <w:tcPr>
            <w:tcW w:w="1372" w:type="dxa"/>
            <w:tcBorders>
              <w:top w:val="nil"/>
              <w:left w:val="nil"/>
              <w:bottom w:val="nil"/>
              <w:right w:val="nil"/>
            </w:tcBorders>
            <w:shd w:val="clear" w:color="auto" w:fill="auto"/>
            <w:noWrap/>
            <w:vAlign w:val="bottom"/>
            <w:hideMark/>
          </w:tcPr>
          <w:p w14:paraId="6940533A"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2hrs below</w:t>
            </w:r>
          </w:p>
        </w:tc>
        <w:tc>
          <w:tcPr>
            <w:tcW w:w="1440" w:type="dxa"/>
            <w:tcBorders>
              <w:top w:val="nil"/>
              <w:left w:val="nil"/>
              <w:bottom w:val="nil"/>
              <w:right w:val="nil"/>
            </w:tcBorders>
            <w:shd w:val="clear" w:color="auto" w:fill="auto"/>
            <w:noWrap/>
            <w:vAlign w:val="bottom"/>
            <w:hideMark/>
          </w:tcPr>
          <w:p w14:paraId="63C5C504"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29</w:t>
            </w:r>
          </w:p>
        </w:tc>
      </w:tr>
      <w:tr w:rsidR="0047179E" w:rsidRPr="0047179E" w14:paraId="4325D404" w14:textId="77777777" w:rsidTr="0047179E">
        <w:trPr>
          <w:trHeight w:val="290"/>
        </w:trPr>
        <w:tc>
          <w:tcPr>
            <w:tcW w:w="1372" w:type="dxa"/>
            <w:tcBorders>
              <w:top w:val="nil"/>
              <w:left w:val="nil"/>
              <w:bottom w:val="nil"/>
              <w:right w:val="nil"/>
            </w:tcBorders>
            <w:shd w:val="clear" w:color="auto" w:fill="auto"/>
            <w:noWrap/>
            <w:vAlign w:val="bottom"/>
            <w:hideMark/>
          </w:tcPr>
          <w:p w14:paraId="4260BBEF"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3-4hrs</w:t>
            </w:r>
          </w:p>
        </w:tc>
        <w:tc>
          <w:tcPr>
            <w:tcW w:w="1440" w:type="dxa"/>
            <w:tcBorders>
              <w:top w:val="nil"/>
              <w:left w:val="nil"/>
              <w:bottom w:val="nil"/>
              <w:right w:val="nil"/>
            </w:tcBorders>
            <w:shd w:val="clear" w:color="auto" w:fill="auto"/>
            <w:noWrap/>
            <w:vAlign w:val="bottom"/>
            <w:hideMark/>
          </w:tcPr>
          <w:p w14:paraId="1416A0DC"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46</w:t>
            </w:r>
          </w:p>
        </w:tc>
      </w:tr>
      <w:tr w:rsidR="0047179E" w:rsidRPr="0047179E" w14:paraId="152BEBEA" w14:textId="77777777" w:rsidTr="0047179E">
        <w:trPr>
          <w:trHeight w:val="290"/>
        </w:trPr>
        <w:tc>
          <w:tcPr>
            <w:tcW w:w="1372" w:type="dxa"/>
            <w:tcBorders>
              <w:top w:val="nil"/>
              <w:left w:val="nil"/>
              <w:bottom w:val="nil"/>
              <w:right w:val="nil"/>
            </w:tcBorders>
            <w:shd w:val="clear" w:color="auto" w:fill="auto"/>
            <w:noWrap/>
            <w:vAlign w:val="bottom"/>
            <w:hideMark/>
          </w:tcPr>
          <w:p w14:paraId="1D436ADB" w14:textId="77777777" w:rsidR="0047179E" w:rsidRPr="0047179E" w:rsidRDefault="0047179E" w:rsidP="0047179E">
            <w:pPr>
              <w:spacing w:after="0"/>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5hrs above</w:t>
            </w:r>
          </w:p>
        </w:tc>
        <w:tc>
          <w:tcPr>
            <w:tcW w:w="1440" w:type="dxa"/>
            <w:tcBorders>
              <w:top w:val="nil"/>
              <w:left w:val="nil"/>
              <w:bottom w:val="nil"/>
              <w:right w:val="nil"/>
            </w:tcBorders>
            <w:shd w:val="clear" w:color="auto" w:fill="auto"/>
            <w:noWrap/>
            <w:vAlign w:val="bottom"/>
            <w:hideMark/>
          </w:tcPr>
          <w:p w14:paraId="3E671F63" w14:textId="77777777" w:rsidR="0047179E" w:rsidRPr="0047179E" w:rsidRDefault="0047179E" w:rsidP="0047179E">
            <w:pPr>
              <w:spacing w:after="0"/>
              <w:jc w:val="right"/>
              <w:rPr>
                <w:rFonts w:ascii="Aptos Narrow" w:eastAsia="Times New Roman" w:hAnsi="Aptos Narrow" w:cs="Times New Roman"/>
                <w:color w:val="000000"/>
                <w:sz w:val="22"/>
                <w:szCs w:val="22"/>
              </w:rPr>
            </w:pPr>
            <w:r w:rsidRPr="0047179E">
              <w:rPr>
                <w:rFonts w:ascii="Aptos Narrow" w:eastAsia="Times New Roman" w:hAnsi="Aptos Narrow" w:cs="Times New Roman"/>
                <w:color w:val="000000"/>
                <w:sz w:val="22"/>
                <w:szCs w:val="22"/>
              </w:rPr>
              <w:t>25</w:t>
            </w:r>
          </w:p>
        </w:tc>
      </w:tr>
      <w:tr w:rsidR="0047179E" w:rsidRPr="0047179E" w14:paraId="2E1716F8" w14:textId="77777777" w:rsidTr="0047179E">
        <w:trPr>
          <w:trHeight w:val="290"/>
        </w:trPr>
        <w:tc>
          <w:tcPr>
            <w:tcW w:w="1372" w:type="dxa"/>
            <w:tcBorders>
              <w:top w:val="single" w:sz="4" w:space="0" w:color="44B3E1"/>
              <w:left w:val="nil"/>
              <w:bottom w:val="nil"/>
              <w:right w:val="nil"/>
            </w:tcBorders>
            <w:shd w:val="clear" w:color="C0E6F5" w:fill="C0E6F5"/>
            <w:noWrap/>
            <w:vAlign w:val="bottom"/>
            <w:hideMark/>
          </w:tcPr>
          <w:p w14:paraId="51062668" w14:textId="77777777" w:rsidR="0047179E" w:rsidRPr="0047179E" w:rsidRDefault="0047179E" w:rsidP="0047179E">
            <w:pPr>
              <w:spacing w:after="0"/>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73FC38AC" w14:textId="77777777" w:rsidR="0047179E" w:rsidRPr="0047179E" w:rsidRDefault="0047179E" w:rsidP="0047179E">
            <w:pPr>
              <w:spacing w:after="0"/>
              <w:jc w:val="right"/>
              <w:rPr>
                <w:rFonts w:ascii="Aptos Narrow" w:eastAsia="Times New Roman" w:hAnsi="Aptos Narrow" w:cs="Times New Roman"/>
                <w:b/>
                <w:bCs/>
                <w:color w:val="000000"/>
                <w:sz w:val="22"/>
                <w:szCs w:val="22"/>
              </w:rPr>
            </w:pPr>
            <w:r w:rsidRPr="0047179E">
              <w:rPr>
                <w:rFonts w:ascii="Aptos Narrow" w:eastAsia="Times New Roman" w:hAnsi="Aptos Narrow" w:cs="Times New Roman"/>
                <w:b/>
                <w:bCs/>
                <w:color w:val="000000"/>
                <w:sz w:val="22"/>
                <w:szCs w:val="22"/>
              </w:rPr>
              <w:t>100</w:t>
            </w:r>
          </w:p>
        </w:tc>
      </w:tr>
    </w:tbl>
    <w:p w14:paraId="374DF142" w14:textId="77777777" w:rsidR="0047179E" w:rsidRDefault="0047179E" w:rsidP="0047179E">
      <w:pPr>
        <w:pStyle w:val="Compact"/>
        <w:ind w:left="720"/>
      </w:pPr>
    </w:p>
    <w:p w14:paraId="75FDEF95" w14:textId="77777777" w:rsidR="009D0B5C" w:rsidRDefault="00000000">
      <w:pPr>
        <w:pStyle w:val="Compact"/>
        <w:numPr>
          <w:ilvl w:val="0"/>
          <w:numId w:val="7"/>
        </w:numPr>
      </w:pPr>
      <w:r>
        <w:t>What is the distribution of daily screen time?</w:t>
      </w:r>
    </w:p>
    <w:tbl>
      <w:tblPr>
        <w:tblW w:w="2940" w:type="dxa"/>
        <w:tblInd w:w="2030" w:type="dxa"/>
        <w:tblLook w:val="04A0" w:firstRow="1" w:lastRow="0" w:firstColumn="1" w:lastColumn="0" w:noHBand="0" w:noVBand="1"/>
      </w:tblPr>
      <w:tblGrid>
        <w:gridCol w:w="1500"/>
        <w:gridCol w:w="1440"/>
      </w:tblGrid>
      <w:tr w:rsidR="0046648C" w:rsidRPr="0046648C" w14:paraId="5108BD3F" w14:textId="77777777" w:rsidTr="0046648C">
        <w:trPr>
          <w:trHeight w:val="290"/>
        </w:trPr>
        <w:tc>
          <w:tcPr>
            <w:tcW w:w="1500" w:type="dxa"/>
            <w:tcBorders>
              <w:top w:val="nil"/>
              <w:left w:val="nil"/>
              <w:bottom w:val="single" w:sz="4" w:space="0" w:color="44B3E1"/>
              <w:right w:val="nil"/>
            </w:tcBorders>
            <w:shd w:val="clear" w:color="C0E6F5" w:fill="C0E6F5"/>
            <w:noWrap/>
            <w:vAlign w:val="bottom"/>
            <w:hideMark/>
          </w:tcPr>
          <w:p w14:paraId="22CB5349" w14:textId="20346CC4" w:rsidR="0046648C" w:rsidRPr="0046648C" w:rsidRDefault="0046648C" w:rsidP="0046648C">
            <w:pPr>
              <w:spacing w:after="0"/>
              <w:rPr>
                <w:rFonts w:ascii="Aptos Narrow" w:eastAsia="Times New Roman" w:hAnsi="Aptos Narrow" w:cs="Times New Roman"/>
                <w:b/>
                <w:bCs/>
                <w:color w:val="000000"/>
                <w:sz w:val="22"/>
                <w:szCs w:val="22"/>
              </w:rPr>
            </w:pPr>
            <w:r w:rsidRPr="0046648C">
              <w:rPr>
                <w:rFonts w:ascii="Aptos Narrow" w:eastAsia="Times New Roman" w:hAnsi="Aptos Narrow" w:cs="Times New Roman"/>
                <w:b/>
                <w:bCs/>
                <w:color w:val="000000"/>
                <w:sz w:val="22"/>
                <w:szCs w:val="22"/>
              </w:rPr>
              <w:t>Screen</w:t>
            </w:r>
            <w:r w:rsidR="002F178C">
              <w:rPr>
                <w:rFonts w:ascii="Aptos Narrow" w:eastAsia="Times New Roman" w:hAnsi="Aptos Narrow" w:cs="Times New Roman"/>
                <w:b/>
                <w:bCs/>
                <w:color w:val="000000"/>
                <w:sz w:val="22"/>
                <w:szCs w:val="22"/>
              </w:rPr>
              <w:t xml:space="preserve"> </w:t>
            </w:r>
            <w:r w:rsidRPr="0046648C">
              <w:rPr>
                <w:rFonts w:ascii="Aptos Narrow" w:eastAsia="Times New Roman" w:hAnsi="Aptos Narrow" w:cs="Times New Roman"/>
                <w:b/>
                <w:bCs/>
                <w:color w:val="000000"/>
                <w:sz w:val="22"/>
                <w:szCs w:val="22"/>
              </w:rPr>
              <w:t>time</w:t>
            </w:r>
          </w:p>
        </w:tc>
        <w:tc>
          <w:tcPr>
            <w:tcW w:w="1440" w:type="dxa"/>
            <w:tcBorders>
              <w:top w:val="nil"/>
              <w:left w:val="nil"/>
              <w:bottom w:val="single" w:sz="4" w:space="0" w:color="44B3E1"/>
              <w:right w:val="nil"/>
            </w:tcBorders>
            <w:shd w:val="clear" w:color="C0E6F5" w:fill="C0E6F5"/>
            <w:noWrap/>
            <w:vAlign w:val="bottom"/>
            <w:hideMark/>
          </w:tcPr>
          <w:p w14:paraId="6D46D290" w14:textId="77777777" w:rsidR="0046648C" w:rsidRPr="0046648C" w:rsidRDefault="0046648C" w:rsidP="0046648C">
            <w:pPr>
              <w:spacing w:after="0"/>
              <w:rPr>
                <w:rFonts w:ascii="Aptos Narrow" w:eastAsia="Times New Roman" w:hAnsi="Aptos Narrow" w:cs="Times New Roman"/>
                <w:b/>
                <w:bCs/>
                <w:color w:val="000000"/>
                <w:sz w:val="22"/>
                <w:szCs w:val="22"/>
              </w:rPr>
            </w:pPr>
            <w:r w:rsidRPr="0046648C">
              <w:rPr>
                <w:rFonts w:ascii="Aptos Narrow" w:eastAsia="Times New Roman" w:hAnsi="Aptos Narrow" w:cs="Times New Roman"/>
                <w:b/>
                <w:bCs/>
                <w:color w:val="000000"/>
                <w:sz w:val="22"/>
                <w:szCs w:val="22"/>
              </w:rPr>
              <w:t>Count Student</w:t>
            </w:r>
          </w:p>
        </w:tc>
      </w:tr>
      <w:tr w:rsidR="0046648C" w:rsidRPr="0046648C" w14:paraId="25E8040B" w14:textId="77777777" w:rsidTr="0046648C">
        <w:trPr>
          <w:trHeight w:val="290"/>
        </w:trPr>
        <w:tc>
          <w:tcPr>
            <w:tcW w:w="1500" w:type="dxa"/>
            <w:tcBorders>
              <w:top w:val="nil"/>
              <w:left w:val="nil"/>
              <w:bottom w:val="nil"/>
              <w:right w:val="nil"/>
            </w:tcBorders>
            <w:shd w:val="clear" w:color="auto" w:fill="auto"/>
            <w:noWrap/>
            <w:vAlign w:val="bottom"/>
            <w:hideMark/>
          </w:tcPr>
          <w:p w14:paraId="5750F91F" w14:textId="77777777" w:rsidR="0046648C" w:rsidRPr="0046648C" w:rsidRDefault="0046648C" w:rsidP="0046648C">
            <w:pPr>
              <w:spacing w:after="0"/>
              <w:rPr>
                <w:rFonts w:ascii="Aptos Narrow" w:eastAsia="Times New Roman" w:hAnsi="Aptos Narrow" w:cs="Times New Roman"/>
                <w:color w:val="000000"/>
                <w:sz w:val="22"/>
                <w:szCs w:val="22"/>
              </w:rPr>
            </w:pPr>
            <w:r w:rsidRPr="0046648C">
              <w:rPr>
                <w:rFonts w:ascii="Aptos Narrow" w:eastAsia="Times New Roman" w:hAnsi="Aptos Narrow" w:cs="Times New Roman"/>
                <w:color w:val="000000"/>
                <w:sz w:val="22"/>
                <w:szCs w:val="22"/>
              </w:rPr>
              <w:t>3hrs below</w:t>
            </w:r>
          </w:p>
        </w:tc>
        <w:tc>
          <w:tcPr>
            <w:tcW w:w="1440" w:type="dxa"/>
            <w:tcBorders>
              <w:top w:val="nil"/>
              <w:left w:val="nil"/>
              <w:bottom w:val="nil"/>
              <w:right w:val="nil"/>
            </w:tcBorders>
            <w:shd w:val="clear" w:color="auto" w:fill="auto"/>
            <w:noWrap/>
            <w:vAlign w:val="bottom"/>
            <w:hideMark/>
          </w:tcPr>
          <w:p w14:paraId="5871EEEE" w14:textId="77777777" w:rsidR="0046648C" w:rsidRPr="0046648C" w:rsidRDefault="0046648C" w:rsidP="0046648C">
            <w:pPr>
              <w:spacing w:after="0"/>
              <w:jc w:val="right"/>
              <w:rPr>
                <w:rFonts w:ascii="Aptos Narrow" w:eastAsia="Times New Roman" w:hAnsi="Aptos Narrow" w:cs="Times New Roman"/>
                <w:color w:val="000000"/>
                <w:sz w:val="22"/>
                <w:szCs w:val="22"/>
              </w:rPr>
            </w:pPr>
            <w:r w:rsidRPr="0046648C">
              <w:rPr>
                <w:rFonts w:ascii="Aptos Narrow" w:eastAsia="Times New Roman" w:hAnsi="Aptos Narrow" w:cs="Times New Roman"/>
                <w:color w:val="000000"/>
                <w:sz w:val="22"/>
                <w:szCs w:val="22"/>
              </w:rPr>
              <w:t>42</w:t>
            </w:r>
          </w:p>
        </w:tc>
      </w:tr>
      <w:tr w:rsidR="0046648C" w:rsidRPr="0046648C" w14:paraId="65790176" w14:textId="77777777" w:rsidTr="0046648C">
        <w:trPr>
          <w:trHeight w:val="290"/>
        </w:trPr>
        <w:tc>
          <w:tcPr>
            <w:tcW w:w="1500" w:type="dxa"/>
            <w:tcBorders>
              <w:top w:val="nil"/>
              <w:left w:val="nil"/>
              <w:bottom w:val="nil"/>
              <w:right w:val="nil"/>
            </w:tcBorders>
            <w:shd w:val="clear" w:color="auto" w:fill="auto"/>
            <w:noWrap/>
            <w:vAlign w:val="bottom"/>
            <w:hideMark/>
          </w:tcPr>
          <w:p w14:paraId="50EFDCD5" w14:textId="77777777" w:rsidR="0046648C" w:rsidRPr="0046648C" w:rsidRDefault="0046648C" w:rsidP="0046648C">
            <w:pPr>
              <w:spacing w:after="0"/>
              <w:rPr>
                <w:rFonts w:ascii="Aptos Narrow" w:eastAsia="Times New Roman" w:hAnsi="Aptos Narrow" w:cs="Times New Roman"/>
                <w:color w:val="000000"/>
                <w:sz w:val="22"/>
                <w:szCs w:val="22"/>
              </w:rPr>
            </w:pPr>
            <w:r w:rsidRPr="0046648C">
              <w:rPr>
                <w:rFonts w:ascii="Aptos Narrow" w:eastAsia="Times New Roman" w:hAnsi="Aptos Narrow" w:cs="Times New Roman"/>
                <w:color w:val="000000"/>
                <w:sz w:val="22"/>
                <w:szCs w:val="22"/>
              </w:rPr>
              <w:t>4-5hrs</w:t>
            </w:r>
          </w:p>
        </w:tc>
        <w:tc>
          <w:tcPr>
            <w:tcW w:w="1440" w:type="dxa"/>
            <w:tcBorders>
              <w:top w:val="nil"/>
              <w:left w:val="nil"/>
              <w:bottom w:val="nil"/>
              <w:right w:val="nil"/>
            </w:tcBorders>
            <w:shd w:val="clear" w:color="auto" w:fill="auto"/>
            <w:noWrap/>
            <w:vAlign w:val="bottom"/>
            <w:hideMark/>
          </w:tcPr>
          <w:p w14:paraId="1CF7B21F" w14:textId="77777777" w:rsidR="0046648C" w:rsidRPr="0046648C" w:rsidRDefault="0046648C" w:rsidP="0046648C">
            <w:pPr>
              <w:spacing w:after="0"/>
              <w:jc w:val="right"/>
              <w:rPr>
                <w:rFonts w:ascii="Aptos Narrow" w:eastAsia="Times New Roman" w:hAnsi="Aptos Narrow" w:cs="Times New Roman"/>
                <w:color w:val="000000"/>
                <w:sz w:val="22"/>
                <w:szCs w:val="22"/>
              </w:rPr>
            </w:pPr>
            <w:r w:rsidRPr="0046648C">
              <w:rPr>
                <w:rFonts w:ascii="Aptos Narrow" w:eastAsia="Times New Roman" w:hAnsi="Aptos Narrow" w:cs="Times New Roman"/>
                <w:color w:val="000000"/>
                <w:sz w:val="22"/>
                <w:szCs w:val="22"/>
              </w:rPr>
              <w:t>26</w:t>
            </w:r>
          </w:p>
        </w:tc>
      </w:tr>
      <w:tr w:rsidR="0046648C" w:rsidRPr="0046648C" w14:paraId="41639DD8" w14:textId="77777777" w:rsidTr="0046648C">
        <w:trPr>
          <w:trHeight w:val="290"/>
        </w:trPr>
        <w:tc>
          <w:tcPr>
            <w:tcW w:w="1500" w:type="dxa"/>
            <w:tcBorders>
              <w:top w:val="nil"/>
              <w:left w:val="nil"/>
              <w:bottom w:val="nil"/>
              <w:right w:val="nil"/>
            </w:tcBorders>
            <w:shd w:val="clear" w:color="auto" w:fill="auto"/>
            <w:noWrap/>
            <w:vAlign w:val="bottom"/>
            <w:hideMark/>
          </w:tcPr>
          <w:p w14:paraId="6E3A0087" w14:textId="77777777" w:rsidR="0046648C" w:rsidRPr="0046648C" w:rsidRDefault="0046648C" w:rsidP="0046648C">
            <w:pPr>
              <w:spacing w:after="0"/>
              <w:rPr>
                <w:rFonts w:ascii="Aptos Narrow" w:eastAsia="Times New Roman" w:hAnsi="Aptos Narrow" w:cs="Times New Roman"/>
                <w:color w:val="000000"/>
                <w:sz w:val="22"/>
                <w:szCs w:val="22"/>
              </w:rPr>
            </w:pPr>
            <w:r w:rsidRPr="0046648C">
              <w:rPr>
                <w:rFonts w:ascii="Aptos Narrow" w:eastAsia="Times New Roman" w:hAnsi="Aptos Narrow" w:cs="Times New Roman"/>
                <w:color w:val="000000"/>
                <w:sz w:val="22"/>
                <w:szCs w:val="22"/>
              </w:rPr>
              <w:t>6hrs above</w:t>
            </w:r>
          </w:p>
        </w:tc>
        <w:tc>
          <w:tcPr>
            <w:tcW w:w="1440" w:type="dxa"/>
            <w:tcBorders>
              <w:top w:val="nil"/>
              <w:left w:val="nil"/>
              <w:bottom w:val="nil"/>
              <w:right w:val="nil"/>
            </w:tcBorders>
            <w:shd w:val="clear" w:color="auto" w:fill="auto"/>
            <w:noWrap/>
            <w:vAlign w:val="bottom"/>
            <w:hideMark/>
          </w:tcPr>
          <w:p w14:paraId="42333421" w14:textId="77777777" w:rsidR="0046648C" w:rsidRPr="0046648C" w:rsidRDefault="0046648C" w:rsidP="0046648C">
            <w:pPr>
              <w:spacing w:after="0"/>
              <w:jc w:val="right"/>
              <w:rPr>
                <w:rFonts w:ascii="Aptos Narrow" w:eastAsia="Times New Roman" w:hAnsi="Aptos Narrow" w:cs="Times New Roman"/>
                <w:color w:val="000000"/>
                <w:sz w:val="22"/>
                <w:szCs w:val="22"/>
              </w:rPr>
            </w:pPr>
            <w:r w:rsidRPr="0046648C">
              <w:rPr>
                <w:rFonts w:ascii="Aptos Narrow" w:eastAsia="Times New Roman" w:hAnsi="Aptos Narrow" w:cs="Times New Roman"/>
                <w:color w:val="000000"/>
                <w:sz w:val="22"/>
                <w:szCs w:val="22"/>
              </w:rPr>
              <w:t>32</w:t>
            </w:r>
          </w:p>
        </w:tc>
      </w:tr>
      <w:tr w:rsidR="0046648C" w:rsidRPr="0046648C" w14:paraId="42AE1A14" w14:textId="77777777" w:rsidTr="0046648C">
        <w:trPr>
          <w:trHeight w:val="290"/>
        </w:trPr>
        <w:tc>
          <w:tcPr>
            <w:tcW w:w="1500" w:type="dxa"/>
            <w:tcBorders>
              <w:top w:val="single" w:sz="4" w:space="0" w:color="44B3E1"/>
              <w:left w:val="nil"/>
              <w:bottom w:val="nil"/>
              <w:right w:val="nil"/>
            </w:tcBorders>
            <w:shd w:val="clear" w:color="C0E6F5" w:fill="C0E6F5"/>
            <w:noWrap/>
            <w:vAlign w:val="bottom"/>
            <w:hideMark/>
          </w:tcPr>
          <w:p w14:paraId="25AB48BA" w14:textId="77777777" w:rsidR="0046648C" w:rsidRPr="0046648C" w:rsidRDefault="0046648C" w:rsidP="0046648C">
            <w:pPr>
              <w:spacing w:after="0"/>
              <w:rPr>
                <w:rFonts w:ascii="Aptos Narrow" w:eastAsia="Times New Roman" w:hAnsi="Aptos Narrow" w:cs="Times New Roman"/>
                <w:b/>
                <w:bCs/>
                <w:color w:val="000000"/>
                <w:sz w:val="22"/>
                <w:szCs w:val="22"/>
              </w:rPr>
            </w:pPr>
            <w:r w:rsidRPr="0046648C">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3711D892" w14:textId="77777777" w:rsidR="0046648C" w:rsidRPr="0046648C" w:rsidRDefault="0046648C" w:rsidP="0046648C">
            <w:pPr>
              <w:spacing w:after="0"/>
              <w:jc w:val="right"/>
              <w:rPr>
                <w:rFonts w:ascii="Aptos Narrow" w:eastAsia="Times New Roman" w:hAnsi="Aptos Narrow" w:cs="Times New Roman"/>
                <w:b/>
                <w:bCs/>
                <w:color w:val="000000"/>
                <w:sz w:val="22"/>
                <w:szCs w:val="22"/>
              </w:rPr>
            </w:pPr>
            <w:r w:rsidRPr="0046648C">
              <w:rPr>
                <w:rFonts w:ascii="Aptos Narrow" w:eastAsia="Times New Roman" w:hAnsi="Aptos Narrow" w:cs="Times New Roman"/>
                <w:b/>
                <w:bCs/>
                <w:color w:val="000000"/>
                <w:sz w:val="22"/>
                <w:szCs w:val="22"/>
              </w:rPr>
              <w:t>100</w:t>
            </w:r>
          </w:p>
        </w:tc>
      </w:tr>
    </w:tbl>
    <w:p w14:paraId="495676B5" w14:textId="77777777" w:rsidR="0047179E" w:rsidRDefault="0047179E" w:rsidP="0047179E">
      <w:pPr>
        <w:pStyle w:val="Compact"/>
        <w:ind w:left="720"/>
      </w:pPr>
    </w:p>
    <w:p w14:paraId="29DD2D07" w14:textId="77777777" w:rsidR="009D0B5C" w:rsidRDefault="00000000">
      <w:pPr>
        <w:pStyle w:val="FirstParagraph"/>
      </w:pPr>
      <w:r>
        <w:rPr>
          <w:b/>
          <w:bCs/>
        </w:rPr>
        <w:t>Academic Performance (Primary KPI)</w:t>
      </w:r>
    </w:p>
    <w:p w14:paraId="25152FCD" w14:textId="77777777" w:rsidR="009D0B5C" w:rsidRDefault="00000000">
      <w:pPr>
        <w:pStyle w:val="Compact"/>
        <w:numPr>
          <w:ilvl w:val="0"/>
          <w:numId w:val="8"/>
        </w:numPr>
      </w:pPr>
      <w:r>
        <w:t>What is the distribution of grades before AI usage?</w:t>
      </w:r>
    </w:p>
    <w:tbl>
      <w:tblPr>
        <w:tblW w:w="3380" w:type="dxa"/>
        <w:tblInd w:w="1960" w:type="dxa"/>
        <w:tblLook w:val="04A0" w:firstRow="1" w:lastRow="0" w:firstColumn="1" w:lastColumn="0" w:noHBand="0" w:noVBand="1"/>
      </w:tblPr>
      <w:tblGrid>
        <w:gridCol w:w="1940"/>
        <w:gridCol w:w="1440"/>
      </w:tblGrid>
      <w:tr w:rsidR="005E1846" w:rsidRPr="005E1846" w14:paraId="08A94544" w14:textId="77777777" w:rsidTr="005E1846">
        <w:trPr>
          <w:trHeight w:val="290"/>
        </w:trPr>
        <w:tc>
          <w:tcPr>
            <w:tcW w:w="1940" w:type="dxa"/>
            <w:tcBorders>
              <w:top w:val="nil"/>
              <w:left w:val="nil"/>
              <w:bottom w:val="single" w:sz="4" w:space="0" w:color="44B3E1"/>
              <w:right w:val="nil"/>
            </w:tcBorders>
            <w:shd w:val="clear" w:color="C0E6F5" w:fill="C0E6F5"/>
            <w:noWrap/>
            <w:vAlign w:val="bottom"/>
            <w:hideMark/>
          </w:tcPr>
          <w:p w14:paraId="19697DFA" w14:textId="5515E73F" w:rsidR="005E1846" w:rsidRPr="005E1846" w:rsidRDefault="005E1846" w:rsidP="005E1846">
            <w:pPr>
              <w:spacing w:after="0"/>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Grades</w:t>
            </w:r>
            <w:r w:rsidR="002F178C">
              <w:rPr>
                <w:rFonts w:ascii="Aptos Narrow" w:eastAsia="Times New Roman" w:hAnsi="Aptos Narrow" w:cs="Times New Roman"/>
                <w:b/>
                <w:bCs/>
                <w:color w:val="000000"/>
                <w:sz w:val="22"/>
                <w:szCs w:val="22"/>
              </w:rPr>
              <w:t xml:space="preserve"> </w:t>
            </w:r>
            <w:r w:rsidRPr="005E1846">
              <w:rPr>
                <w:rFonts w:ascii="Aptos Narrow" w:eastAsia="Times New Roman" w:hAnsi="Aptos Narrow" w:cs="Times New Roman"/>
                <w:b/>
                <w:bCs/>
                <w:color w:val="000000"/>
                <w:sz w:val="22"/>
                <w:szCs w:val="22"/>
              </w:rPr>
              <w:t>before</w:t>
            </w:r>
            <w:r w:rsidR="002F178C">
              <w:rPr>
                <w:rFonts w:ascii="Aptos Narrow" w:eastAsia="Times New Roman" w:hAnsi="Aptos Narrow" w:cs="Times New Roman"/>
                <w:b/>
                <w:bCs/>
                <w:color w:val="000000"/>
                <w:sz w:val="22"/>
                <w:szCs w:val="22"/>
              </w:rPr>
              <w:t xml:space="preserve"> </w:t>
            </w:r>
            <w:r w:rsidRPr="005E1846">
              <w:rPr>
                <w:rFonts w:ascii="Aptos Narrow" w:eastAsia="Times New Roman" w:hAnsi="Aptos Narrow" w:cs="Times New Roman"/>
                <w:b/>
                <w:bCs/>
                <w:color w:val="000000"/>
                <w:sz w:val="22"/>
                <w:szCs w:val="22"/>
              </w:rPr>
              <w:t>Ai</w:t>
            </w:r>
          </w:p>
        </w:tc>
        <w:tc>
          <w:tcPr>
            <w:tcW w:w="1440" w:type="dxa"/>
            <w:tcBorders>
              <w:top w:val="nil"/>
              <w:left w:val="nil"/>
              <w:bottom w:val="single" w:sz="4" w:space="0" w:color="44B3E1"/>
              <w:right w:val="nil"/>
            </w:tcBorders>
            <w:shd w:val="clear" w:color="C0E6F5" w:fill="C0E6F5"/>
            <w:noWrap/>
            <w:vAlign w:val="bottom"/>
            <w:hideMark/>
          </w:tcPr>
          <w:p w14:paraId="7F12A0A1" w14:textId="77777777" w:rsidR="005E1846" w:rsidRPr="005E1846" w:rsidRDefault="005E1846" w:rsidP="005E1846">
            <w:pPr>
              <w:spacing w:after="0"/>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Count Student</w:t>
            </w:r>
          </w:p>
        </w:tc>
      </w:tr>
      <w:tr w:rsidR="005E1846" w:rsidRPr="005E1846" w14:paraId="2317E36E" w14:textId="77777777" w:rsidTr="005E1846">
        <w:trPr>
          <w:trHeight w:val="290"/>
        </w:trPr>
        <w:tc>
          <w:tcPr>
            <w:tcW w:w="1940" w:type="dxa"/>
            <w:tcBorders>
              <w:top w:val="nil"/>
              <w:left w:val="nil"/>
              <w:bottom w:val="nil"/>
              <w:right w:val="nil"/>
            </w:tcBorders>
            <w:shd w:val="clear" w:color="auto" w:fill="auto"/>
            <w:noWrap/>
            <w:vAlign w:val="bottom"/>
            <w:hideMark/>
          </w:tcPr>
          <w:p w14:paraId="60D2F015" w14:textId="77777777" w:rsidR="005E1846" w:rsidRPr="005E1846" w:rsidRDefault="005E1846" w:rsidP="005E1846">
            <w:pPr>
              <w:spacing w:after="0"/>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50-60 Marks</w:t>
            </w:r>
          </w:p>
        </w:tc>
        <w:tc>
          <w:tcPr>
            <w:tcW w:w="1440" w:type="dxa"/>
            <w:tcBorders>
              <w:top w:val="nil"/>
              <w:left w:val="nil"/>
              <w:bottom w:val="nil"/>
              <w:right w:val="nil"/>
            </w:tcBorders>
            <w:shd w:val="clear" w:color="auto" w:fill="auto"/>
            <w:noWrap/>
            <w:vAlign w:val="bottom"/>
            <w:hideMark/>
          </w:tcPr>
          <w:p w14:paraId="1751402E" w14:textId="77777777" w:rsidR="005E1846" w:rsidRPr="005E1846" w:rsidRDefault="005E1846" w:rsidP="005E1846">
            <w:pPr>
              <w:spacing w:after="0"/>
              <w:jc w:val="right"/>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32</w:t>
            </w:r>
          </w:p>
        </w:tc>
      </w:tr>
      <w:tr w:rsidR="005E1846" w:rsidRPr="005E1846" w14:paraId="04D0F2F5" w14:textId="77777777" w:rsidTr="005E1846">
        <w:trPr>
          <w:trHeight w:val="290"/>
        </w:trPr>
        <w:tc>
          <w:tcPr>
            <w:tcW w:w="1940" w:type="dxa"/>
            <w:tcBorders>
              <w:top w:val="nil"/>
              <w:left w:val="nil"/>
              <w:bottom w:val="nil"/>
              <w:right w:val="nil"/>
            </w:tcBorders>
            <w:shd w:val="clear" w:color="auto" w:fill="auto"/>
            <w:noWrap/>
            <w:vAlign w:val="bottom"/>
            <w:hideMark/>
          </w:tcPr>
          <w:p w14:paraId="667CA7B5" w14:textId="77777777" w:rsidR="005E1846" w:rsidRPr="005E1846" w:rsidRDefault="005E1846" w:rsidP="005E1846">
            <w:pPr>
              <w:spacing w:after="0"/>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61-70 Marks</w:t>
            </w:r>
          </w:p>
        </w:tc>
        <w:tc>
          <w:tcPr>
            <w:tcW w:w="1440" w:type="dxa"/>
            <w:tcBorders>
              <w:top w:val="nil"/>
              <w:left w:val="nil"/>
              <w:bottom w:val="nil"/>
              <w:right w:val="nil"/>
            </w:tcBorders>
            <w:shd w:val="clear" w:color="auto" w:fill="auto"/>
            <w:noWrap/>
            <w:vAlign w:val="bottom"/>
            <w:hideMark/>
          </w:tcPr>
          <w:p w14:paraId="573AC629" w14:textId="77777777" w:rsidR="005E1846" w:rsidRPr="005E1846" w:rsidRDefault="005E1846" w:rsidP="005E1846">
            <w:pPr>
              <w:spacing w:after="0"/>
              <w:jc w:val="right"/>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44</w:t>
            </w:r>
          </w:p>
        </w:tc>
      </w:tr>
      <w:tr w:rsidR="005E1846" w:rsidRPr="005E1846" w14:paraId="27E6BC1A" w14:textId="77777777" w:rsidTr="005E1846">
        <w:trPr>
          <w:trHeight w:val="290"/>
        </w:trPr>
        <w:tc>
          <w:tcPr>
            <w:tcW w:w="1940" w:type="dxa"/>
            <w:tcBorders>
              <w:top w:val="nil"/>
              <w:left w:val="nil"/>
              <w:bottom w:val="nil"/>
              <w:right w:val="nil"/>
            </w:tcBorders>
            <w:shd w:val="clear" w:color="auto" w:fill="auto"/>
            <w:noWrap/>
            <w:vAlign w:val="bottom"/>
            <w:hideMark/>
          </w:tcPr>
          <w:p w14:paraId="5F054F3C" w14:textId="77777777" w:rsidR="005E1846" w:rsidRPr="005E1846" w:rsidRDefault="005E1846" w:rsidP="005E1846">
            <w:pPr>
              <w:spacing w:after="0"/>
              <w:rPr>
                <w:rFonts w:ascii="Aptos Narrow" w:eastAsia="Times New Roman" w:hAnsi="Aptos Narrow" w:cs="Times New Roman"/>
                <w:color w:val="000000"/>
                <w:sz w:val="22"/>
                <w:szCs w:val="22"/>
              </w:rPr>
            </w:pPr>
            <w:proofErr w:type="gramStart"/>
            <w:r w:rsidRPr="005E1846">
              <w:rPr>
                <w:rFonts w:ascii="Aptos Narrow" w:eastAsia="Times New Roman" w:hAnsi="Aptos Narrow" w:cs="Times New Roman"/>
                <w:color w:val="000000"/>
                <w:sz w:val="22"/>
                <w:szCs w:val="22"/>
              </w:rPr>
              <w:t>71  Marks</w:t>
            </w:r>
            <w:proofErr w:type="gramEnd"/>
            <w:r w:rsidRPr="005E1846">
              <w:rPr>
                <w:rFonts w:ascii="Aptos Narrow" w:eastAsia="Times New Roman" w:hAnsi="Aptos Narrow" w:cs="Times New Roman"/>
                <w:color w:val="000000"/>
                <w:sz w:val="22"/>
                <w:szCs w:val="22"/>
              </w:rPr>
              <w:t xml:space="preserve"> above</w:t>
            </w:r>
          </w:p>
        </w:tc>
        <w:tc>
          <w:tcPr>
            <w:tcW w:w="1440" w:type="dxa"/>
            <w:tcBorders>
              <w:top w:val="nil"/>
              <w:left w:val="nil"/>
              <w:bottom w:val="nil"/>
              <w:right w:val="nil"/>
            </w:tcBorders>
            <w:shd w:val="clear" w:color="auto" w:fill="auto"/>
            <w:noWrap/>
            <w:vAlign w:val="bottom"/>
            <w:hideMark/>
          </w:tcPr>
          <w:p w14:paraId="69BD8D68" w14:textId="77777777" w:rsidR="005E1846" w:rsidRPr="005E1846" w:rsidRDefault="005E1846" w:rsidP="005E1846">
            <w:pPr>
              <w:spacing w:after="0"/>
              <w:jc w:val="right"/>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24</w:t>
            </w:r>
          </w:p>
        </w:tc>
      </w:tr>
      <w:tr w:rsidR="005E1846" w:rsidRPr="005E1846" w14:paraId="19F9336D" w14:textId="77777777" w:rsidTr="005E1846">
        <w:trPr>
          <w:trHeight w:val="290"/>
        </w:trPr>
        <w:tc>
          <w:tcPr>
            <w:tcW w:w="1940" w:type="dxa"/>
            <w:tcBorders>
              <w:top w:val="single" w:sz="4" w:space="0" w:color="44B3E1"/>
              <w:left w:val="nil"/>
              <w:bottom w:val="nil"/>
              <w:right w:val="nil"/>
            </w:tcBorders>
            <w:shd w:val="clear" w:color="C0E6F5" w:fill="C0E6F5"/>
            <w:noWrap/>
            <w:vAlign w:val="bottom"/>
            <w:hideMark/>
          </w:tcPr>
          <w:p w14:paraId="59CB0BCF" w14:textId="77777777" w:rsidR="005E1846" w:rsidRPr="005E1846" w:rsidRDefault="005E1846" w:rsidP="005E1846">
            <w:pPr>
              <w:spacing w:after="0"/>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5D90E049" w14:textId="77777777" w:rsidR="005E1846" w:rsidRPr="005E1846" w:rsidRDefault="005E1846" w:rsidP="005E1846">
            <w:pPr>
              <w:spacing w:after="0"/>
              <w:jc w:val="right"/>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100</w:t>
            </w:r>
          </w:p>
        </w:tc>
      </w:tr>
    </w:tbl>
    <w:p w14:paraId="4233E7DE" w14:textId="77777777" w:rsidR="0046648C" w:rsidRDefault="0046648C" w:rsidP="005E1846">
      <w:pPr>
        <w:pStyle w:val="Compact"/>
        <w:ind w:left="1440"/>
      </w:pPr>
    </w:p>
    <w:p w14:paraId="38D77F2D" w14:textId="77777777" w:rsidR="009D0B5C" w:rsidRDefault="00000000">
      <w:pPr>
        <w:pStyle w:val="Compact"/>
        <w:numPr>
          <w:ilvl w:val="0"/>
          <w:numId w:val="8"/>
        </w:numPr>
      </w:pPr>
      <w:r>
        <w:t>What is the distribution of grades after AI usage?</w:t>
      </w:r>
    </w:p>
    <w:tbl>
      <w:tblPr>
        <w:tblW w:w="3400" w:type="dxa"/>
        <w:tblInd w:w="2000" w:type="dxa"/>
        <w:tblLook w:val="04A0" w:firstRow="1" w:lastRow="0" w:firstColumn="1" w:lastColumn="0" w:noHBand="0" w:noVBand="1"/>
      </w:tblPr>
      <w:tblGrid>
        <w:gridCol w:w="1960"/>
        <w:gridCol w:w="1440"/>
      </w:tblGrid>
      <w:tr w:rsidR="005E1846" w:rsidRPr="005E1846" w14:paraId="309CEF6D" w14:textId="77777777" w:rsidTr="005E1846">
        <w:trPr>
          <w:trHeight w:val="290"/>
        </w:trPr>
        <w:tc>
          <w:tcPr>
            <w:tcW w:w="1960" w:type="dxa"/>
            <w:tcBorders>
              <w:top w:val="nil"/>
              <w:left w:val="nil"/>
              <w:bottom w:val="single" w:sz="4" w:space="0" w:color="44B3E1"/>
              <w:right w:val="nil"/>
            </w:tcBorders>
            <w:shd w:val="clear" w:color="C0E6F5" w:fill="C0E6F5"/>
            <w:noWrap/>
            <w:vAlign w:val="bottom"/>
            <w:hideMark/>
          </w:tcPr>
          <w:p w14:paraId="152A1238" w14:textId="51FB78EB" w:rsidR="005E1846" w:rsidRPr="005E1846" w:rsidRDefault="005E1846" w:rsidP="005E1846">
            <w:pPr>
              <w:spacing w:after="0"/>
              <w:rPr>
                <w:rFonts w:ascii="Aptos Narrow" w:eastAsia="Times New Roman" w:hAnsi="Aptos Narrow" w:cs="Times New Roman"/>
                <w:b/>
                <w:bCs/>
                <w:color w:val="000000"/>
                <w:sz w:val="22"/>
                <w:szCs w:val="22"/>
              </w:rPr>
            </w:pPr>
            <w:r>
              <w:rPr>
                <w:rFonts w:ascii="Aptos Narrow" w:eastAsia="Times New Roman" w:hAnsi="Aptos Narrow" w:cs="Times New Roman"/>
                <w:b/>
                <w:bCs/>
                <w:color w:val="000000"/>
                <w:sz w:val="22"/>
                <w:szCs w:val="22"/>
              </w:rPr>
              <w:t>Grades</w:t>
            </w:r>
            <w:r w:rsidR="002F178C">
              <w:rPr>
                <w:rFonts w:ascii="Aptos Narrow" w:eastAsia="Times New Roman" w:hAnsi="Aptos Narrow" w:cs="Times New Roman"/>
                <w:b/>
                <w:bCs/>
                <w:color w:val="000000"/>
                <w:sz w:val="22"/>
                <w:szCs w:val="22"/>
              </w:rPr>
              <w:t xml:space="preserve"> </w:t>
            </w:r>
            <w:r w:rsidRPr="005E1846">
              <w:rPr>
                <w:rFonts w:ascii="Aptos Narrow" w:eastAsia="Times New Roman" w:hAnsi="Aptos Narrow" w:cs="Times New Roman"/>
                <w:b/>
                <w:bCs/>
                <w:color w:val="000000"/>
                <w:sz w:val="22"/>
                <w:szCs w:val="22"/>
              </w:rPr>
              <w:t>After Ai</w:t>
            </w:r>
          </w:p>
        </w:tc>
        <w:tc>
          <w:tcPr>
            <w:tcW w:w="1440" w:type="dxa"/>
            <w:tcBorders>
              <w:top w:val="nil"/>
              <w:left w:val="nil"/>
              <w:bottom w:val="single" w:sz="4" w:space="0" w:color="44B3E1"/>
              <w:right w:val="nil"/>
            </w:tcBorders>
            <w:shd w:val="clear" w:color="C0E6F5" w:fill="C0E6F5"/>
            <w:noWrap/>
            <w:vAlign w:val="bottom"/>
            <w:hideMark/>
          </w:tcPr>
          <w:p w14:paraId="0A09AF76" w14:textId="77777777" w:rsidR="005E1846" w:rsidRPr="005E1846" w:rsidRDefault="005E1846" w:rsidP="005E1846">
            <w:pPr>
              <w:spacing w:after="0"/>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Count Student</w:t>
            </w:r>
          </w:p>
        </w:tc>
      </w:tr>
      <w:tr w:rsidR="005E1846" w:rsidRPr="005E1846" w14:paraId="3BE6064D" w14:textId="77777777" w:rsidTr="005E1846">
        <w:trPr>
          <w:trHeight w:val="290"/>
        </w:trPr>
        <w:tc>
          <w:tcPr>
            <w:tcW w:w="1960" w:type="dxa"/>
            <w:tcBorders>
              <w:top w:val="nil"/>
              <w:left w:val="nil"/>
              <w:bottom w:val="nil"/>
              <w:right w:val="nil"/>
            </w:tcBorders>
            <w:shd w:val="clear" w:color="auto" w:fill="auto"/>
            <w:noWrap/>
            <w:vAlign w:val="bottom"/>
            <w:hideMark/>
          </w:tcPr>
          <w:p w14:paraId="0F99ECDC" w14:textId="77777777" w:rsidR="005E1846" w:rsidRPr="005E1846" w:rsidRDefault="005E1846" w:rsidP="005E1846">
            <w:pPr>
              <w:spacing w:after="0"/>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50-60 Marks</w:t>
            </w:r>
          </w:p>
        </w:tc>
        <w:tc>
          <w:tcPr>
            <w:tcW w:w="1440" w:type="dxa"/>
            <w:tcBorders>
              <w:top w:val="nil"/>
              <w:left w:val="nil"/>
              <w:bottom w:val="nil"/>
              <w:right w:val="nil"/>
            </w:tcBorders>
            <w:shd w:val="clear" w:color="auto" w:fill="auto"/>
            <w:noWrap/>
            <w:vAlign w:val="bottom"/>
            <w:hideMark/>
          </w:tcPr>
          <w:p w14:paraId="1F20799C" w14:textId="77777777" w:rsidR="005E1846" w:rsidRPr="005E1846" w:rsidRDefault="005E1846" w:rsidP="005E1846">
            <w:pPr>
              <w:spacing w:after="0"/>
              <w:jc w:val="right"/>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21</w:t>
            </w:r>
          </w:p>
        </w:tc>
      </w:tr>
      <w:tr w:rsidR="005E1846" w:rsidRPr="005E1846" w14:paraId="0DCF31A5" w14:textId="77777777" w:rsidTr="005E1846">
        <w:trPr>
          <w:trHeight w:val="290"/>
        </w:trPr>
        <w:tc>
          <w:tcPr>
            <w:tcW w:w="1960" w:type="dxa"/>
            <w:tcBorders>
              <w:top w:val="nil"/>
              <w:left w:val="nil"/>
              <w:bottom w:val="nil"/>
              <w:right w:val="nil"/>
            </w:tcBorders>
            <w:shd w:val="clear" w:color="auto" w:fill="auto"/>
            <w:noWrap/>
            <w:vAlign w:val="bottom"/>
            <w:hideMark/>
          </w:tcPr>
          <w:p w14:paraId="028C8D65" w14:textId="77777777" w:rsidR="005E1846" w:rsidRPr="005E1846" w:rsidRDefault="005E1846" w:rsidP="005E1846">
            <w:pPr>
              <w:spacing w:after="0"/>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61-70 Marks</w:t>
            </w:r>
          </w:p>
        </w:tc>
        <w:tc>
          <w:tcPr>
            <w:tcW w:w="1440" w:type="dxa"/>
            <w:tcBorders>
              <w:top w:val="nil"/>
              <w:left w:val="nil"/>
              <w:bottom w:val="nil"/>
              <w:right w:val="nil"/>
            </w:tcBorders>
            <w:shd w:val="clear" w:color="auto" w:fill="auto"/>
            <w:noWrap/>
            <w:vAlign w:val="bottom"/>
            <w:hideMark/>
          </w:tcPr>
          <w:p w14:paraId="651911DD" w14:textId="77777777" w:rsidR="005E1846" w:rsidRPr="005E1846" w:rsidRDefault="005E1846" w:rsidP="005E1846">
            <w:pPr>
              <w:spacing w:after="0"/>
              <w:jc w:val="right"/>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35</w:t>
            </w:r>
          </w:p>
        </w:tc>
      </w:tr>
      <w:tr w:rsidR="005E1846" w:rsidRPr="005E1846" w14:paraId="6ED34385" w14:textId="77777777" w:rsidTr="005E1846">
        <w:trPr>
          <w:trHeight w:val="290"/>
        </w:trPr>
        <w:tc>
          <w:tcPr>
            <w:tcW w:w="1960" w:type="dxa"/>
            <w:tcBorders>
              <w:top w:val="nil"/>
              <w:left w:val="nil"/>
              <w:bottom w:val="nil"/>
              <w:right w:val="nil"/>
            </w:tcBorders>
            <w:shd w:val="clear" w:color="auto" w:fill="auto"/>
            <w:noWrap/>
            <w:vAlign w:val="bottom"/>
            <w:hideMark/>
          </w:tcPr>
          <w:p w14:paraId="60B02FB3" w14:textId="77777777" w:rsidR="005E1846" w:rsidRPr="005E1846" w:rsidRDefault="005E1846" w:rsidP="005E1846">
            <w:pPr>
              <w:spacing w:after="0"/>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71 Marks Above</w:t>
            </w:r>
          </w:p>
        </w:tc>
        <w:tc>
          <w:tcPr>
            <w:tcW w:w="1440" w:type="dxa"/>
            <w:tcBorders>
              <w:top w:val="nil"/>
              <w:left w:val="nil"/>
              <w:bottom w:val="nil"/>
              <w:right w:val="nil"/>
            </w:tcBorders>
            <w:shd w:val="clear" w:color="auto" w:fill="auto"/>
            <w:noWrap/>
            <w:vAlign w:val="bottom"/>
            <w:hideMark/>
          </w:tcPr>
          <w:p w14:paraId="6222DF09" w14:textId="77777777" w:rsidR="005E1846" w:rsidRPr="005E1846" w:rsidRDefault="005E1846" w:rsidP="005E1846">
            <w:pPr>
              <w:spacing w:after="0"/>
              <w:jc w:val="right"/>
              <w:rPr>
                <w:rFonts w:ascii="Aptos Narrow" w:eastAsia="Times New Roman" w:hAnsi="Aptos Narrow" w:cs="Times New Roman"/>
                <w:color w:val="000000"/>
                <w:sz w:val="22"/>
                <w:szCs w:val="22"/>
              </w:rPr>
            </w:pPr>
            <w:r w:rsidRPr="005E1846">
              <w:rPr>
                <w:rFonts w:ascii="Aptos Narrow" w:eastAsia="Times New Roman" w:hAnsi="Aptos Narrow" w:cs="Times New Roman"/>
                <w:color w:val="000000"/>
                <w:sz w:val="22"/>
                <w:szCs w:val="22"/>
              </w:rPr>
              <w:t>44</w:t>
            </w:r>
          </w:p>
        </w:tc>
      </w:tr>
      <w:tr w:rsidR="005E1846" w:rsidRPr="005E1846" w14:paraId="3A061E50" w14:textId="77777777" w:rsidTr="005E1846">
        <w:trPr>
          <w:trHeight w:val="290"/>
        </w:trPr>
        <w:tc>
          <w:tcPr>
            <w:tcW w:w="1960" w:type="dxa"/>
            <w:tcBorders>
              <w:top w:val="single" w:sz="4" w:space="0" w:color="44B3E1"/>
              <w:left w:val="nil"/>
              <w:bottom w:val="nil"/>
              <w:right w:val="nil"/>
            </w:tcBorders>
            <w:shd w:val="clear" w:color="C0E6F5" w:fill="C0E6F5"/>
            <w:noWrap/>
            <w:vAlign w:val="bottom"/>
            <w:hideMark/>
          </w:tcPr>
          <w:p w14:paraId="39D22AB2" w14:textId="77777777" w:rsidR="005E1846" w:rsidRPr="005E1846" w:rsidRDefault="005E1846" w:rsidP="005E1846">
            <w:pPr>
              <w:spacing w:after="0"/>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Grand Total</w:t>
            </w:r>
          </w:p>
        </w:tc>
        <w:tc>
          <w:tcPr>
            <w:tcW w:w="1440" w:type="dxa"/>
            <w:tcBorders>
              <w:top w:val="single" w:sz="4" w:space="0" w:color="44B3E1"/>
              <w:left w:val="nil"/>
              <w:bottom w:val="nil"/>
              <w:right w:val="nil"/>
            </w:tcBorders>
            <w:shd w:val="clear" w:color="C0E6F5" w:fill="C0E6F5"/>
            <w:noWrap/>
            <w:vAlign w:val="bottom"/>
            <w:hideMark/>
          </w:tcPr>
          <w:p w14:paraId="4EBCBF5C" w14:textId="77777777" w:rsidR="005E1846" w:rsidRPr="005E1846" w:rsidRDefault="005E1846" w:rsidP="005E1846">
            <w:pPr>
              <w:spacing w:after="0"/>
              <w:jc w:val="right"/>
              <w:rPr>
                <w:rFonts w:ascii="Aptos Narrow" w:eastAsia="Times New Roman" w:hAnsi="Aptos Narrow" w:cs="Times New Roman"/>
                <w:b/>
                <w:bCs/>
                <w:color w:val="000000"/>
                <w:sz w:val="22"/>
                <w:szCs w:val="22"/>
              </w:rPr>
            </w:pPr>
            <w:r w:rsidRPr="005E1846">
              <w:rPr>
                <w:rFonts w:ascii="Aptos Narrow" w:eastAsia="Times New Roman" w:hAnsi="Aptos Narrow" w:cs="Times New Roman"/>
                <w:b/>
                <w:bCs/>
                <w:color w:val="000000"/>
                <w:sz w:val="22"/>
                <w:szCs w:val="22"/>
              </w:rPr>
              <w:t>100</w:t>
            </w:r>
          </w:p>
        </w:tc>
      </w:tr>
    </w:tbl>
    <w:p w14:paraId="62EA01BF" w14:textId="77777777" w:rsidR="005E1846" w:rsidRDefault="005E1846" w:rsidP="005E1846">
      <w:pPr>
        <w:pStyle w:val="Compact"/>
        <w:ind w:left="720"/>
      </w:pPr>
    </w:p>
    <w:p w14:paraId="3E36A190" w14:textId="77777777" w:rsidR="009D0B5C" w:rsidRDefault="00000000">
      <w:pPr>
        <w:pStyle w:val="Compact"/>
        <w:numPr>
          <w:ilvl w:val="0"/>
          <w:numId w:val="8"/>
        </w:numPr>
      </w:pPr>
      <w:r>
        <w:t>How do grades compare before and after AI usage?</w:t>
      </w:r>
    </w:p>
    <w:p w14:paraId="0612380F" w14:textId="77777777" w:rsidR="005E1846" w:rsidRDefault="005E1846" w:rsidP="002F178C">
      <w:pPr>
        <w:pStyle w:val="Compact"/>
      </w:pPr>
    </w:p>
    <w:tbl>
      <w:tblPr>
        <w:tblW w:w="7460" w:type="dxa"/>
        <w:tblInd w:w="118" w:type="dxa"/>
        <w:tblLook w:val="04A0" w:firstRow="1" w:lastRow="0" w:firstColumn="1" w:lastColumn="0" w:noHBand="0" w:noVBand="1"/>
      </w:tblPr>
      <w:tblGrid>
        <w:gridCol w:w="1820"/>
        <w:gridCol w:w="1960"/>
        <w:gridCol w:w="1960"/>
        <w:gridCol w:w="1720"/>
      </w:tblGrid>
      <w:tr w:rsidR="002F178C" w:rsidRPr="002F178C" w14:paraId="4FA24207" w14:textId="77777777" w:rsidTr="002F178C">
        <w:trPr>
          <w:trHeight w:val="300"/>
        </w:trPr>
        <w:tc>
          <w:tcPr>
            <w:tcW w:w="1820" w:type="dxa"/>
            <w:tcBorders>
              <w:top w:val="single" w:sz="8" w:space="0" w:color="CCCCCC"/>
              <w:left w:val="single" w:sz="8" w:space="0" w:color="CCCCCC"/>
              <w:bottom w:val="single" w:sz="8" w:space="0" w:color="CCCCCC"/>
              <w:right w:val="single" w:sz="8" w:space="0" w:color="CCCCCC"/>
            </w:tcBorders>
            <w:shd w:val="clear" w:color="auto" w:fill="auto"/>
            <w:vAlign w:val="bottom"/>
            <w:hideMark/>
          </w:tcPr>
          <w:p w14:paraId="101F2E4A" w14:textId="77777777" w:rsidR="002F178C" w:rsidRPr="002F178C" w:rsidRDefault="002F178C" w:rsidP="002F178C">
            <w:pPr>
              <w:spacing w:after="0"/>
              <w:jc w:val="center"/>
              <w:rPr>
                <w:rFonts w:ascii="Aptos Narrow" w:eastAsia="Times New Roman" w:hAnsi="Aptos Narrow" w:cs="Times New Roman"/>
                <w:b/>
                <w:bCs/>
                <w:color w:val="000000"/>
                <w:sz w:val="20"/>
                <w:szCs w:val="20"/>
              </w:rPr>
            </w:pPr>
            <w:r w:rsidRPr="002F178C">
              <w:rPr>
                <w:rFonts w:ascii="Aptos Narrow" w:eastAsia="Times New Roman" w:hAnsi="Aptos Narrow" w:cs="Times New Roman"/>
                <w:b/>
                <w:bCs/>
                <w:color w:val="000000"/>
                <w:sz w:val="20"/>
                <w:szCs w:val="20"/>
              </w:rPr>
              <w:t>Mark Range</w:t>
            </w:r>
          </w:p>
        </w:tc>
        <w:tc>
          <w:tcPr>
            <w:tcW w:w="1960" w:type="dxa"/>
            <w:tcBorders>
              <w:top w:val="single" w:sz="8" w:space="0" w:color="CCCCCC"/>
              <w:left w:val="nil"/>
              <w:bottom w:val="single" w:sz="8" w:space="0" w:color="CCCCCC"/>
              <w:right w:val="single" w:sz="8" w:space="0" w:color="CCCCCC"/>
            </w:tcBorders>
            <w:shd w:val="clear" w:color="auto" w:fill="auto"/>
            <w:vAlign w:val="bottom"/>
            <w:hideMark/>
          </w:tcPr>
          <w:p w14:paraId="173F87EE" w14:textId="0E371052" w:rsidR="002F178C" w:rsidRPr="002F178C" w:rsidRDefault="002F178C" w:rsidP="002F178C">
            <w:pPr>
              <w:spacing w:after="0"/>
              <w:jc w:val="center"/>
              <w:rPr>
                <w:rFonts w:ascii="Aptos Narrow" w:eastAsia="Times New Roman" w:hAnsi="Aptos Narrow" w:cs="Times New Roman"/>
                <w:b/>
                <w:bCs/>
                <w:color w:val="000000"/>
                <w:sz w:val="20"/>
                <w:szCs w:val="20"/>
              </w:rPr>
            </w:pPr>
            <w:r w:rsidRPr="002F178C">
              <w:rPr>
                <w:rFonts w:ascii="Aptos Narrow" w:eastAsia="Times New Roman" w:hAnsi="Aptos Narrow" w:cs="Times New Roman"/>
                <w:b/>
                <w:bCs/>
                <w:color w:val="000000"/>
                <w:sz w:val="20"/>
                <w:szCs w:val="20"/>
              </w:rPr>
              <w:t>Before AI</w:t>
            </w:r>
          </w:p>
        </w:tc>
        <w:tc>
          <w:tcPr>
            <w:tcW w:w="1960" w:type="dxa"/>
            <w:tcBorders>
              <w:top w:val="single" w:sz="8" w:space="0" w:color="CCCCCC"/>
              <w:left w:val="nil"/>
              <w:bottom w:val="single" w:sz="8" w:space="0" w:color="CCCCCC"/>
              <w:right w:val="single" w:sz="8" w:space="0" w:color="CCCCCC"/>
            </w:tcBorders>
            <w:shd w:val="clear" w:color="auto" w:fill="auto"/>
            <w:vAlign w:val="bottom"/>
            <w:hideMark/>
          </w:tcPr>
          <w:p w14:paraId="7B4E6E07" w14:textId="7179D1E8" w:rsidR="002F178C" w:rsidRPr="002F178C" w:rsidRDefault="002F178C" w:rsidP="002F178C">
            <w:pPr>
              <w:spacing w:after="0"/>
              <w:jc w:val="center"/>
              <w:rPr>
                <w:rFonts w:ascii="Aptos Narrow" w:eastAsia="Times New Roman" w:hAnsi="Aptos Narrow" w:cs="Times New Roman"/>
                <w:b/>
                <w:bCs/>
                <w:color w:val="000000"/>
                <w:sz w:val="20"/>
                <w:szCs w:val="20"/>
              </w:rPr>
            </w:pPr>
            <w:r w:rsidRPr="002F178C">
              <w:rPr>
                <w:rFonts w:ascii="Aptos Narrow" w:eastAsia="Times New Roman" w:hAnsi="Aptos Narrow" w:cs="Times New Roman"/>
                <w:b/>
                <w:bCs/>
                <w:color w:val="000000"/>
                <w:sz w:val="20"/>
                <w:szCs w:val="20"/>
              </w:rPr>
              <w:t>After AI</w:t>
            </w:r>
          </w:p>
        </w:tc>
        <w:tc>
          <w:tcPr>
            <w:tcW w:w="1720" w:type="dxa"/>
            <w:tcBorders>
              <w:top w:val="single" w:sz="8" w:space="0" w:color="CCCCCC"/>
              <w:left w:val="nil"/>
              <w:bottom w:val="single" w:sz="8" w:space="0" w:color="CCCCCC"/>
              <w:right w:val="single" w:sz="8" w:space="0" w:color="CCCCCC"/>
            </w:tcBorders>
            <w:shd w:val="clear" w:color="auto" w:fill="auto"/>
            <w:vAlign w:val="bottom"/>
            <w:hideMark/>
          </w:tcPr>
          <w:p w14:paraId="0AE00812" w14:textId="77777777" w:rsidR="002F178C" w:rsidRPr="002F178C" w:rsidRDefault="002F178C" w:rsidP="002F178C">
            <w:pPr>
              <w:spacing w:after="0"/>
              <w:jc w:val="center"/>
              <w:rPr>
                <w:rFonts w:ascii="Aptos Narrow" w:eastAsia="Times New Roman" w:hAnsi="Aptos Narrow" w:cs="Times New Roman"/>
                <w:b/>
                <w:bCs/>
                <w:color w:val="000000"/>
                <w:sz w:val="20"/>
                <w:szCs w:val="20"/>
              </w:rPr>
            </w:pPr>
            <w:r w:rsidRPr="002F178C">
              <w:rPr>
                <w:rFonts w:ascii="Aptos Narrow" w:eastAsia="Times New Roman" w:hAnsi="Aptos Narrow" w:cs="Times New Roman"/>
                <w:b/>
                <w:bCs/>
                <w:color w:val="000000"/>
                <w:sz w:val="20"/>
                <w:szCs w:val="20"/>
              </w:rPr>
              <w:t>Change</w:t>
            </w:r>
          </w:p>
        </w:tc>
      </w:tr>
      <w:tr w:rsidR="002F178C" w:rsidRPr="002F178C" w14:paraId="12B74DAE" w14:textId="77777777" w:rsidTr="002F178C">
        <w:trPr>
          <w:trHeight w:val="300"/>
        </w:trPr>
        <w:tc>
          <w:tcPr>
            <w:tcW w:w="1820" w:type="dxa"/>
            <w:tcBorders>
              <w:top w:val="nil"/>
              <w:left w:val="single" w:sz="8" w:space="0" w:color="CCCCCC"/>
              <w:bottom w:val="single" w:sz="8" w:space="0" w:color="CCCCCC"/>
              <w:right w:val="single" w:sz="8" w:space="0" w:color="CCCCCC"/>
            </w:tcBorders>
            <w:shd w:val="clear" w:color="auto" w:fill="auto"/>
            <w:vAlign w:val="bottom"/>
            <w:hideMark/>
          </w:tcPr>
          <w:p w14:paraId="1ECBD5D2" w14:textId="77777777" w:rsidR="002F178C" w:rsidRPr="002F178C" w:rsidRDefault="002F178C" w:rsidP="002F178C">
            <w:pPr>
              <w:spacing w:after="0"/>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50-60 Marks</w:t>
            </w:r>
          </w:p>
        </w:tc>
        <w:tc>
          <w:tcPr>
            <w:tcW w:w="1960" w:type="dxa"/>
            <w:tcBorders>
              <w:top w:val="nil"/>
              <w:left w:val="nil"/>
              <w:bottom w:val="single" w:sz="8" w:space="0" w:color="CCCCCC"/>
              <w:right w:val="single" w:sz="8" w:space="0" w:color="CCCCCC"/>
            </w:tcBorders>
            <w:shd w:val="clear" w:color="auto" w:fill="auto"/>
            <w:vAlign w:val="bottom"/>
            <w:hideMark/>
          </w:tcPr>
          <w:p w14:paraId="0CD69383"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32</w:t>
            </w:r>
          </w:p>
        </w:tc>
        <w:tc>
          <w:tcPr>
            <w:tcW w:w="1960" w:type="dxa"/>
            <w:tcBorders>
              <w:top w:val="nil"/>
              <w:left w:val="nil"/>
              <w:bottom w:val="single" w:sz="8" w:space="0" w:color="CCCCCC"/>
              <w:right w:val="single" w:sz="8" w:space="0" w:color="CCCCCC"/>
            </w:tcBorders>
            <w:shd w:val="clear" w:color="auto" w:fill="auto"/>
            <w:vAlign w:val="bottom"/>
            <w:hideMark/>
          </w:tcPr>
          <w:p w14:paraId="1EE5C13D"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21</w:t>
            </w:r>
          </w:p>
        </w:tc>
        <w:tc>
          <w:tcPr>
            <w:tcW w:w="1720" w:type="dxa"/>
            <w:tcBorders>
              <w:top w:val="nil"/>
              <w:left w:val="nil"/>
              <w:bottom w:val="single" w:sz="8" w:space="0" w:color="CCCCCC"/>
              <w:right w:val="single" w:sz="8" w:space="0" w:color="CCCCCC"/>
            </w:tcBorders>
            <w:shd w:val="clear" w:color="auto" w:fill="auto"/>
            <w:vAlign w:val="bottom"/>
            <w:hideMark/>
          </w:tcPr>
          <w:p w14:paraId="6F3300EC"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-11</w:t>
            </w:r>
          </w:p>
        </w:tc>
      </w:tr>
      <w:tr w:rsidR="002F178C" w:rsidRPr="002F178C" w14:paraId="51CD243B" w14:textId="77777777" w:rsidTr="002F178C">
        <w:trPr>
          <w:trHeight w:val="300"/>
        </w:trPr>
        <w:tc>
          <w:tcPr>
            <w:tcW w:w="1820" w:type="dxa"/>
            <w:tcBorders>
              <w:top w:val="nil"/>
              <w:left w:val="single" w:sz="8" w:space="0" w:color="CCCCCC"/>
              <w:bottom w:val="single" w:sz="8" w:space="0" w:color="CCCCCC"/>
              <w:right w:val="single" w:sz="8" w:space="0" w:color="CCCCCC"/>
            </w:tcBorders>
            <w:shd w:val="clear" w:color="auto" w:fill="auto"/>
            <w:vAlign w:val="bottom"/>
            <w:hideMark/>
          </w:tcPr>
          <w:p w14:paraId="1D2BCE13" w14:textId="77777777" w:rsidR="002F178C" w:rsidRPr="002F178C" w:rsidRDefault="002F178C" w:rsidP="002F178C">
            <w:pPr>
              <w:spacing w:after="0"/>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61-70 Marks</w:t>
            </w:r>
          </w:p>
        </w:tc>
        <w:tc>
          <w:tcPr>
            <w:tcW w:w="1960" w:type="dxa"/>
            <w:tcBorders>
              <w:top w:val="nil"/>
              <w:left w:val="nil"/>
              <w:bottom w:val="single" w:sz="8" w:space="0" w:color="CCCCCC"/>
              <w:right w:val="single" w:sz="8" w:space="0" w:color="CCCCCC"/>
            </w:tcBorders>
            <w:shd w:val="clear" w:color="auto" w:fill="auto"/>
            <w:vAlign w:val="bottom"/>
            <w:hideMark/>
          </w:tcPr>
          <w:p w14:paraId="348D7BC8"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44</w:t>
            </w:r>
          </w:p>
        </w:tc>
        <w:tc>
          <w:tcPr>
            <w:tcW w:w="1960" w:type="dxa"/>
            <w:tcBorders>
              <w:top w:val="nil"/>
              <w:left w:val="nil"/>
              <w:bottom w:val="single" w:sz="8" w:space="0" w:color="CCCCCC"/>
              <w:right w:val="single" w:sz="8" w:space="0" w:color="CCCCCC"/>
            </w:tcBorders>
            <w:shd w:val="clear" w:color="auto" w:fill="auto"/>
            <w:vAlign w:val="bottom"/>
            <w:hideMark/>
          </w:tcPr>
          <w:p w14:paraId="32D26912"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35</w:t>
            </w:r>
          </w:p>
        </w:tc>
        <w:tc>
          <w:tcPr>
            <w:tcW w:w="1720" w:type="dxa"/>
            <w:tcBorders>
              <w:top w:val="nil"/>
              <w:left w:val="nil"/>
              <w:bottom w:val="single" w:sz="8" w:space="0" w:color="CCCCCC"/>
              <w:right w:val="single" w:sz="8" w:space="0" w:color="CCCCCC"/>
            </w:tcBorders>
            <w:shd w:val="clear" w:color="auto" w:fill="auto"/>
            <w:vAlign w:val="bottom"/>
            <w:hideMark/>
          </w:tcPr>
          <w:p w14:paraId="4D15A0F8"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-9</w:t>
            </w:r>
          </w:p>
        </w:tc>
      </w:tr>
      <w:tr w:rsidR="002F178C" w:rsidRPr="002F178C" w14:paraId="7BB4C8E4" w14:textId="77777777" w:rsidTr="002F178C">
        <w:trPr>
          <w:trHeight w:val="300"/>
        </w:trPr>
        <w:tc>
          <w:tcPr>
            <w:tcW w:w="1820" w:type="dxa"/>
            <w:tcBorders>
              <w:top w:val="nil"/>
              <w:left w:val="single" w:sz="8" w:space="0" w:color="CCCCCC"/>
              <w:bottom w:val="single" w:sz="8" w:space="0" w:color="CCCCCC"/>
              <w:right w:val="single" w:sz="8" w:space="0" w:color="CCCCCC"/>
            </w:tcBorders>
            <w:shd w:val="clear" w:color="auto" w:fill="auto"/>
            <w:vAlign w:val="bottom"/>
            <w:hideMark/>
          </w:tcPr>
          <w:p w14:paraId="45F3D8FB" w14:textId="77777777" w:rsidR="002F178C" w:rsidRPr="002F178C" w:rsidRDefault="002F178C" w:rsidP="002F178C">
            <w:pPr>
              <w:spacing w:after="0"/>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71 Marks Above</w:t>
            </w:r>
          </w:p>
        </w:tc>
        <w:tc>
          <w:tcPr>
            <w:tcW w:w="1960" w:type="dxa"/>
            <w:tcBorders>
              <w:top w:val="nil"/>
              <w:left w:val="nil"/>
              <w:bottom w:val="single" w:sz="8" w:space="0" w:color="CCCCCC"/>
              <w:right w:val="single" w:sz="8" w:space="0" w:color="CCCCCC"/>
            </w:tcBorders>
            <w:shd w:val="clear" w:color="auto" w:fill="auto"/>
            <w:vAlign w:val="bottom"/>
            <w:hideMark/>
          </w:tcPr>
          <w:p w14:paraId="36D7DE17"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24</w:t>
            </w:r>
          </w:p>
        </w:tc>
        <w:tc>
          <w:tcPr>
            <w:tcW w:w="1960" w:type="dxa"/>
            <w:tcBorders>
              <w:top w:val="nil"/>
              <w:left w:val="nil"/>
              <w:bottom w:val="single" w:sz="8" w:space="0" w:color="CCCCCC"/>
              <w:right w:val="single" w:sz="8" w:space="0" w:color="CCCCCC"/>
            </w:tcBorders>
            <w:shd w:val="clear" w:color="auto" w:fill="auto"/>
            <w:vAlign w:val="bottom"/>
            <w:hideMark/>
          </w:tcPr>
          <w:p w14:paraId="126FE815"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44</w:t>
            </w:r>
          </w:p>
        </w:tc>
        <w:tc>
          <w:tcPr>
            <w:tcW w:w="1720" w:type="dxa"/>
            <w:tcBorders>
              <w:top w:val="nil"/>
              <w:left w:val="nil"/>
              <w:bottom w:val="single" w:sz="8" w:space="0" w:color="CCCCCC"/>
              <w:right w:val="single" w:sz="8" w:space="0" w:color="CCCCCC"/>
            </w:tcBorders>
            <w:shd w:val="clear" w:color="auto" w:fill="auto"/>
            <w:vAlign w:val="bottom"/>
            <w:hideMark/>
          </w:tcPr>
          <w:p w14:paraId="6A272B4B" w14:textId="77777777" w:rsidR="002F178C" w:rsidRPr="002F178C" w:rsidRDefault="002F178C" w:rsidP="002F178C">
            <w:pPr>
              <w:spacing w:after="0"/>
              <w:jc w:val="right"/>
              <w:rPr>
                <w:rFonts w:ascii="Aptos Narrow" w:eastAsia="Times New Roman" w:hAnsi="Aptos Narrow" w:cs="Times New Roman"/>
                <w:color w:val="000000"/>
                <w:sz w:val="20"/>
                <w:szCs w:val="20"/>
              </w:rPr>
            </w:pPr>
            <w:r w:rsidRPr="002F178C">
              <w:rPr>
                <w:rFonts w:ascii="Aptos Narrow" w:eastAsia="Times New Roman" w:hAnsi="Aptos Narrow" w:cs="Times New Roman"/>
                <w:color w:val="000000"/>
                <w:sz w:val="20"/>
                <w:szCs w:val="20"/>
              </w:rPr>
              <w:t>20</w:t>
            </w:r>
          </w:p>
        </w:tc>
      </w:tr>
    </w:tbl>
    <w:p w14:paraId="5DBE7EF4" w14:textId="77777777" w:rsidR="009D0B5C" w:rsidRDefault="00000000">
      <w:pPr>
        <w:pStyle w:val="Heading3"/>
      </w:pPr>
      <w:bookmarkStart w:id="4" w:name="scope-of-analysis"/>
      <w:bookmarkEnd w:id="3"/>
      <w:r>
        <w:rPr>
          <w:b/>
          <w:bCs/>
        </w:rPr>
        <w:lastRenderedPageBreak/>
        <w:t>5. Scope of Analysis</w:t>
      </w:r>
    </w:p>
    <w:p w14:paraId="70193E30" w14:textId="77777777" w:rsidR="009D0B5C" w:rsidRDefault="00000000">
      <w:pPr>
        <w:pStyle w:val="FirstParagraph"/>
      </w:pPr>
      <w:r>
        <w:t>This analysis is strictly descriptive and focuses only on:</w:t>
      </w:r>
    </w:p>
    <w:p w14:paraId="1373B8B1" w14:textId="77777777" w:rsidR="009D0B5C" w:rsidRDefault="00000000">
      <w:pPr>
        <w:pStyle w:val="Compact"/>
        <w:numPr>
          <w:ilvl w:val="0"/>
          <w:numId w:val="9"/>
        </w:numPr>
      </w:pPr>
      <w:r>
        <w:t>Counting</w:t>
      </w:r>
      <w:r>
        <w:br/>
      </w:r>
    </w:p>
    <w:p w14:paraId="59811E83" w14:textId="77777777" w:rsidR="009D0B5C" w:rsidRDefault="00000000">
      <w:pPr>
        <w:pStyle w:val="Compact"/>
        <w:numPr>
          <w:ilvl w:val="0"/>
          <w:numId w:val="9"/>
        </w:numPr>
      </w:pPr>
      <w:r>
        <w:t>Grouping</w:t>
      </w:r>
      <w:r>
        <w:br/>
      </w:r>
    </w:p>
    <w:p w14:paraId="497C7AFB" w14:textId="77777777" w:rsidR="009D0B5C" w:rsidRDefault="00000000">
      <w:pPr>
        <w:pStyle w:val="Compact"/>
        <w:numPr>
          <w:ilvl w:val="0"/>
          <w:numId w:val="9"/>
        </w:numPr>
      </w:pPr>
      <w:r>
        <w:t>Comparing distributions</w:t>
      </w:r>
    </w:p>
    <w:p w14:paraId="4786BE88" w14:textId="77777777" w:rsidR="009D0B5C" w:rsidRDefault="00000000">
      <w:pPr>
        <w:pStyle w:val="FirstParagraph"/>
      </w:pPr>
      <w:r>
        <w:t>It does not:</w:t>
      </w:r>
    </w:p>
    <w:p w14:paraId="17484EF6" w14:textId="77777777" w:rsidR="009D0B5C" w:rsidRDefault="00000000">
      <w:pPr>
        <w:pStyle w:val="Compact"/>
        <w:numPr>
          <w:ilvl w:val="0"/>
          <w:numId w:val="10"/>
        </w:numPr>
      </w:pPr>
      <w:r>
        <w:t>Explain causes</w:t>
      </w:r>
      <w:r>
        <w:br/>
      </w:r>
    </w:p>
    <w:p w14:paraId="4C09E7E4" w14:textId="77777777" w:rsidR="009D0B5C" w:rsidRDefault="00000000">
      <w:pPr>
        <w:pStyle w:val="Compact"/>
        <w:numPr>
          <w:ilvl w:val="0"/>
          <w:numId w:val="10"/>
        </w:numPr>
      </w:pPr>
      <w:r>
        <w:t>Evaluate performance</w:t>
      </w:r>
      <w:r>
        <w:br/>
      </w:r>
    </w:p>
    <w:p w14:paraId="3311FC55" w14:textId="77777777" w:rsidR="009D0B5C" w:rsidRDefault="00000000">
      <w:pPr>
        <w:pStyle w:val="Compact"/>
        <w:numPr>
          <w:ilvl w:val="0"/>
          <w:numId w:val="10"/>
        </w:numPr>
      </w:pPr>
      <w:r>
        <w:t>Predict outcomes</w:t>
      </w:r>
    </w:p>
    <w:p w14:paraId="540A0EF0" w14:textId="77777777" w:rsidR="009D0B5C" w:rsidRDefault="00000000">
      <w:r>
        <w:pict w14:anchorId="14B553F3">
          <v:rect id="_x0000_i1029" style="width:0;height:1.5pt" o:hralign="center" o:hrstd="t" o:hr="t"/>
        </w:pict>
      </w:r>
    </w:p>
    <w:p w14:paraId="20EBE0A9" w14:textId="77777777" w:rsidR="009D0B5C" w:rsidRDefault="00000000">
      <w:pPr>
        <w:pStyle w:val="Heading3"/>
      </w:pPr>
      <w:bookmarkStart w:id="5" w:name="expected-outcome"/>
      <w:bookmarkEnd w:id="4"/>
      <w:r>
        <w:rPr>
          <w:b/>
          <w:bCs/>
        </w:rPr>
        <w:t>6. Expected Outcome</w:t>
      </w:r>
    </w:p>
    <w:p w14:paraId="14167436" w14:textId="77777777" w:rsidR="009D0B5C" w:rsidRDefault="00000000">
      <w:pPr>
        <w:pStyle w:val="FirstParagraph"/>
      </w:pPr>
      <w:r>
        <w:t>At the end of this analysis, users should be able to:</w:t>
      </w:r>
    </w:p>
    <w:p w14:paraId="3C74F3AA" w14:textId="77777777" w:rsidR="009D0B5C" w:rsidRDefault="00000000">
      <w:pPr>
        <w:pStyle w:val="Compact"/>
        <w:numPr>
          <w:ilvl w:val="0"/>
          <w:numId w:val="11"/>
        </w:numPr>
      </w:pPr>
      <w:r>
        <w:t>Read and interpret student data clearly</w:t>
      </w:r>
      <w:r>
        <w:br/>
      </w:r>
    </w:p>
    <w:p w14:paraId="6DB49580" w14:textId="77777777" w:rsidR="009D0B5C" w:rsidRDefault="00000000">
      <w:pPr>
        <w:pStyle w:val="Compact"/>
        <w:numPr>
          <w:ilvl w:val="0"/>
          <w:numId w:val="11"/>
        </w:numPr>
      </w:pPr>
      <w:r>
        <w:t>Describe how AI usage is distributed among students</w:t>
      </w:r>
      <w:r>
        <w:br/>
      </w:r>
    </w:p>
    <w:p w14:paraId="43D83A0C" w14:textId="77777777" w:rsidR="009D0B5C" w:rsidRDefault="00000000">
      <w:pPr>
        <w:pStyle w:val="Compact"/>
        <w:numPr>
          <w:ilvl w:val="0"/>
          <w:numId w:val="11"/>
        </w:numPr>
      </w:pPr>
      <w:r>
        <w:t>Understand how grades are distributed before and after AI usage</w:t>
      </w:r>
      <w:r>
        <w:br/>
      </w:r>
    </w:p>
    <w:p w14:paraId="5937C396" w14:textId="77777777" w:rsidR="009D0B5C" w:rsidRDefault="00000000">
      <w:pPr>
        <w:pStyle w:val="Compact"/>
        <w:numPr>
          <w:ilvl w:val="0"/>
          <w:numId w:val="11"/>
        </w:numPr>
      </w:pPr>
      <w:r>
        <w:t>Communicate findings using simple and clear language</w:t>
      </w:r>
      <w:r>
        <w:br/>
      </w:r>
    </w:p>
    <w:p w14:paraId="4B573A8B" w14:textId="77777777" w:rsidR="009D0B5C" w:rsidRDefault="00000000">
      <w:pPr>
        <w:pStyle w:val="Compact"/>
        <w:numPr>
          <w:ilvl w:val="0"/>
          <w:numId w:val="11"/>
        </w:numPr>
      </w:pPr>
      <w:r>
        <w:t>Build a strong foundation in descriptive analytics</w:t>
      </w:r>
    </w:p>
    <w:p w14:paraId="6C6DB34C" w14:textId="77777777" w:rsidR="009D0B5C" w:rsidRDefault="00000000">
      <w:r>
        <w:pict w14:anchorId="0B62510B">
          <v:rect id="_x0000_i1030" style="width:0;height:1.5pt" o:hralign="center" o:hrstd="t" o:hr="t"/>
        </w:pict>
      </w:r>
    </w:p>
    <w:p w14:paraId="47844B6B" w14:textId="77777777" w:rsidR="009D0B5C" w:rsidRDefault="00000000">
      <w:pPr>
        <w:pStyle w:val="Heading3"/>
      </w:pPr>
      <w:bookmarkStart w:id="6" w:name="note"/>
      <w:bookmarkEnd w:id="5"/>
      <w:r>
        <w:rPr>
          <w:b/>
          <w:bCs/>
        </w:rPr>
        <w:t>7. Note</w:t>
      </w:r>
    </w:p>
    <w:p w14:paraId="394E156C" w14:textId="77777777" w:rsidR="009D0B5C" w:rsidRDefault="00000000">
      <w:pPr>
        <w:pStyle w:val="FirstParagraph"/>
      </w:pPr>
      <w:r>
        <w:t>This task focuses on describing WHAT the data shows, not WHY it happens.</w:t>
      </w:r>
    </w:p>
    <w:p w14:paraId="0398AA01" w14:textId="77777777" w:rsidR="009D0B5C" w:rsidRDefault="00000000">
      <w:pPr>
        <w:pStyle w:val="BodyText"/>
      </w:pPr>
      <w:r>
        <w:t>A clear description of the dataset is the primary goal of this analysis.</w:t>
      </w:r>
      <w:bookmarkEnd w:id="6"/>
    </w:p>
    <w:sectPr w:rsidR="009D0B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CD6B2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8C95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92638970">
    <w:abstractNumId w:val="0"/>
  </w:num>
  <w:num w:numId="2" w16cid:durableId="231283757">
    <w:abstractNumId w:val="1"/>
  </w:num>
  <w:num w:numId="3" w16cid:durableId="1118178185">
    <w:abstractNumId w:val="1"/>
  </w:num>
  <w:num w:numId="4" w16cid:durableId="369110457">
    <w:abstractNumId w:val="1"/>
  </w:num>
  <w:num w:numId="5" w16cid:durableId="454755058">
    <w:abstractNumId w:val="1"/>
  </w:num>
  <w:num w:numId="6" w16cid:durableId="544412403">
    <w:abstractNumId w:val="1"/>
  </w:num>
  <w:num w:numId="7" w16cid:durableId="1482305107">
    <w:abstractNumId w:val="1"/>
  </w:num>
  <w:num w:numId="8" w16cid:durableId="1482774370">
    <w:abstractNumId w:val="1"/>
  </w:num>
  <w:num w:numId="9" w16cid:durableId="623118928">
    <w:abstractNumId w:val="1"/>
  </w:num>
  <w:num w:numId="10" w16cid:durableId="851575461">
    <w:abstractNumId w:val="1"/>
  </w:num>
  <w:num w:numId="11" w16cid:durableId="219097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D0B5C"/>
    <w:rsid w:val="00166811"/>
    <w:rsid w:val="002F178C"/>
    <w:rsid w:val="0046648C"/>
    <w:rsid w:val="0047179E"/>
    <w:rsid w:val="005A0BCC"/>
    <w:rsid w:val="005E1846"/>
    <w:rsid w:val="006A1A70"/>
    <w:rsid w:val="009D0B5C"/>
    <w:rsid w:val="00B055F4"/>
    <w:rsid w:val="00B81ED9"/>
    <w:rsid w:val="00E05238"/>
    <w:rsid w:val="00E9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5BCA0"/>
  <w15:docId w15:val="{E1D84F92-4300-4C9B-AC6C-03D0B073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266">
      <w:bodyDiv w:val="1"/>
      <w:marLeft w:val="0"/>
      <w:marRight w:val="0"/>
      <w:marTop w:val="0"/>
      <w:marBottom w:val="0"/>
      <w:divBdr>
        <w:top w:val="none" w:sz="0" w:space="0" w:color="auto"/>
        <w:left w:val="none" w:sz="0" w:space="0" w:color="auto"/>
        <w:bottom w:val="none" w:sz="0" w:space="0" w:color="auto"/>
        <w:right w:val="none" w:sz="0" w:space="0" w:color="auto"/>
      </w:divBdr>
    </w:div>
    <w:div w:id="162820641">
      <w:bodyDiv w:val="1"/>
      <w:marLeft w:val="0"/>
      <w:marRight w:val="0"/>
      <w:marTop w:val="0"/>
      <w:marBottom w:val="0"/>
      <w:divBdr>
        <w:top w:val="none" w:sz="0" w:space="0" w:color="auto"/>
        <w:left w:val="none" w:sz="0" w:space="0" w:color="auto"/>
        <w:bottom w:val="none" w:sz="0" w:space="0" w:color="auto"/>
        <w:right w:val="none" w:sz="0" w:space="0" w:color="auto"/>
      </w:divBdr>
    </w:div>
    <w:div w:id="226846302">
      <w:bodyDiv w:val="1"/>
      <w:marLeft w:val="0"/>
      <w:marRight w:val="0"/>
      <w:marTop w:val="0"/>
      <w:marBottom w:val="0"/>
      <w:divBdr>
        <w:top w:val="none" w:sz="0" w:space="0" w:color="auto"/>
        <w:left w:val="none" w:sz="0" w:space="0" w:color="auto"/>
        <w:bottom w:val="none" w:sz="0" w:space="0" w:color="auto"/>
        <w:right w:val="none" w:sz="0" w:space="0" w:color="auto"/>
      </w:divBdr>
    </w:div>
    <w:div w:id="353698467">
      <w:bodyDiv w:val="1"/>
      <w:marLeft w:val="0"/>
      <w:marRight w:val="0"/>
      <w:marTop w:val="0"/>
      <w:marBottom w:val="0"/>
      <w:divBdr>
        <w:top w:val="none" w:sz="0" w:space="0" w:color="auto"/>
        <w:left w:val="none" w:sz="0" w:space="0" w:color="auto"/>
        <w:bottom w:val="none" w:sz="0" w:space="0" w:color="auto"/>
        <w:right w:val="none" w:sz="0" w:space="0" w:color="auto"/>
      </w:divBdr>
    </w:div>
    <w:div w:id="385106725">
      <w:bodyDiv w:val="1"/>
      <w:marLeft w:val="0"/>
      <w:marRight w:val="0"/>
      <w:marTop w:val="0"/>
      <w:marBottom w:val="0"/>
      <w:divBdr>
        <w:top w:val="none" w:sz="0" w:space="0" w:color="auto"/>
        <w:left w:val="none" w:sz="0" w:space="0" w:color="auto"/>
        <w:bottom w:val="none" w:sz="0" w:space="0" w:color="auto"/>
        <w:right w:val="none" w:sz="0" w:space="0" w:color="auto"/>
      </w:divBdr>
    </w:div>
    <w:div w:id="412237685">
      <w:bodyDiv w:val="1"/>
      <w:marLeft w:val="0"/>
      <w:marRight w:val="0"/>
      <w:marTop w:val="0"/>
      <w:marBottom w:val="0"/>
      <w:divBdr>
        <w:top w:val="none" w:sz="0" w:space="0" w:color="auto"/>
        <w:left w:val="none" w:sz="0" w:space="0" w:color="auto"/>
        <w:bottom w:val="none" w:sz="0" w:space="0" w:color="auto"/>
        <w:right w:val="none" w:sz="0" w:space="0" w:color="auto"/>
      </w:divBdr>
    </w:div>
    <w:div w:id="654988204">
      <w:bodyDiv w:val="1"/>
      <w:marLeft w:val="0"/>
      <w:marRight w:val="0"/>
      <w:marTop w:val="0"/>
      <w:marBottom w:val="0"/>
      <w:divBdr>
        <w:top w:val="none" w:sz="0" w:space="0" w:color="auto"/>
        <w:left w:val="none" w:sz="0" w:space="0" w:color="auto"/>
        <w:bottom w:val="none" w:sz="0" w:space="0" w:color="auto"/>
        <w:right w:val="none" w:sz="0" w:space="0" w:color="auto"/>
      </w:divBdr>
    </w:div>
    <w:div w:id="738476958">
      <w:bodyDiv w:val="1"/>
      <w:marLeft w:val="0"/>
      <w:marRight w:val="0"/>
      <w:marTop w:val="0"/>
      <w:marBottom w:val="0"/>
      <w:divBdr>
        <w:top w:val="none" w:sz="0" w:space="0" w:color="auto"/>
        <w:left w:val="none" w:sz="0" w:space="0" w:color="auto"/>
        <w:bottom w:val="none" w:sz="0" w:space="0" w:color="auto"/>
        <w:right w:val="none" w:sz="0" w:space="0" w:color="auto"/>
      </w:divBdr>
    </w:div>
    <w:div w:id="1500385705">
      <w:bodyDiv w:val="1"/>
      <w:marLeft w:val="0"/>
      <w:marRight w:val="0"/>
      <w:marTop w:val="0"/>
      <w:marBottom w:val="0"/>
      <w:divBdr>
        <w:top w:val="none" w:sz="0" w:space="0" w:color="auto"/>
        <w:left w:val="none" w:sz="0" w:space="0" w:color="auto"/>
        <w:bottom w:val="none" w:sz="0" w:space="0" w:color="auto"/>
        <w:right w:val="none" w:sz="0" w:space="0" w:color="auto"/>
      </w:divBdr>
    </w:div>
    <w:div w:id="1905948807">
      <w:bodyDiv w:val="1"/>
      <w:marLeft w:val="0"/>
      <w:marRight w:val="0"/>
      <w:marTop w:val="0"/>
      <w:marBottom w:val="0"/>
      <w:divBdr>
        <w:top w:val="none" w:sz="0" w:space="0" w:color="auto"/>
        <w:left w:val="none" w:sz="0" w:space="0" w:color="auto"/>
        <w:bottom w:val="none" w:sz="0" w:space="0" w:color="auto"/>
        <w:right w:val="none" w:sz="0" w:space="0" w:color="auto"/>
      </w:divBdr>
    </w:div>
    <w:div w:id="2112966252">
      <w:bodyDiv w:val="1"/>
      <w:marLeft w:val="0"/>
      <w:marRight w:val="0"/>
      <w:marTop w:val="0"/>
      <w:marBottom w:val="0"/>
      <w:divBdr>
        <w:top w:val="none" w:sz="0" w:space="0" w:color="auto"/>
        <w:left w:val="none" w:sz="0" w:space="0" w:color="auto"/>
        <w:bottom w:val="none" w:sz="0" w:space="0" w:color="auto"/>
        <w:right w:val="none" w:sz="0" w:space="0" w:color="auto"/>
      </w:divBdr>
    </w:div>
    <w:div w:id="21295474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5</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 daacad</cp:lastModifiedBy>
  <cp:revision>5</cp:revision>
  <dcterms:created xsi:type="dcterms:W3CDTF">2026-06-08T13:57:00Z</dcterms:created>
  <dcterms:modified xsi:type="dcterms:W3CDTF">2026-06-23T18:00:00Z</dcterms:modified>
</cp:coreProperties>
</file>