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33040AA4" w:rsidR="003B5054" w:rsidRPr="003B5054" w:rsidRDefault="00860A5F" w:rsidP="000A664D">
      <w:r w:rsidRPr="00860A5F">
        <w:t xml:space="preserve">The growing demand for wireless data rates exceeding 100 Gbit/s, driven by applications </w:t>
      </w:r>
      <w:r>
        <w:t>such as</w:t>
      </w:r>
      <w:r w:rsidRPr="00860A5F">
        <w:t xml:space="preserve"> 5G backhaul/fronthaul, data </w:t>
      </w:r>
      <w:r w:rsidRPr="00860A5F">
        <w:t>centres</w:t>
      </w:r>
      <w:r w:rsidRPr="00860A5F">
        <w:t>, and intra-device links, has spurred interest in terahertz (THz) frequencies (0.1–10 THz)</w:t>
      </w:r>
      <w:r w:rsidR="000A664D">
        <w:t xml:space="preserve"> [1]</w:t>
      </w:r>
      <w:r w:rsidRPr="00860A5F">
        <w:t xml:space="preserve">. This spectrum offers vast bandwidths, enabling high-speed THz communications for 6G networks and </w:t>
      </w:r>
      <w:r w:rsidR="000A664D" w:rsidRPr="000A664D">
        <w:t>applications such as remote sensing, biomedical imaging, and space communication</w:t>
      </w:r>
      <w:r w:rsidR="000A664D">
        <w:t xml:space="preserve"> [2]</w:t>
      </w:r>
      <w:r w:rsidRPr="00860A5F">
        <w:t>. However, challenges such as developing accurate channel models, reliable RF components, and standardized measurement methods remain</w:t>
      </w:r>
      <w:r w:rsidR="00D448D2">
        <w:t xml:space="preserve"> [1]</w:t>
      </w:r>
      <w:r w:rsidRPr="00860A5F">
        <w:t>. Recent hardware advancements, using both electronic and photonic approaches, demonstrate progress, but further research is essential to bridge the gap between theoretical potential and practical deployment.</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w:t>
      </w:r>
      <w:r w:rsidRPr="003B5054">
        <w:lastRenderedPageBreak/>
        <w:t>to evaluate their effectiveness for THz applications. Factors affecting their performance, such as the number of sections, computational cost, and accuracy, are analysed to determine the most efficient approach for THz transmission line modelling.</w:t>
      </w:r>
    </w:p>
    <w:p w14:paraId="02C80C32" w14:textId="77777777" w:rsidR="00D448D2" w:rsidRPr="003B5054" w:rsidRDefault="00D448D2" w:rsidP="00DE61C0">
      <w:pPr>
        <w:ind w:firstLine="720"/>
      </w:pPr>
    </w:p>
    <w:p w14:paraId="632708B1" w14:textId="06A6448F" w:rsidR="003B5054" w:rsidRPr="003B5054" w:rsidRDefault="003B5054" w:rsidP="00EF78F5">
      <w:pPr>
        <w:ind w:firstLine="720"/>
      </w:pPr>
      <w:r w:rsidRPr="003B5054">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4740E0A3"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r w:rsidR="00C17A89">
        <w:t xml:space="preserve"> [</w:t>
      </w:r>
      <w:r w:rsidR="00D448D2">
        <w:t>3</w:t>
      </w:r>
      <w:r w:rsidR="00C17A89">
        <w:t>]</w:t>
      </w:r>
      <w:r w:rsidRPr="003B5054">
        <w:t>:</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57C14C0A"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w:t>
      </w:r>
      <w:r w:rsidR="0026794D">
        <w:t>4</w:t>
      </w:r>
      <w:r w:rsidRPr="003B5054">
        <w:t>].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6434A90B"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w:t>
      </w:r>
      <w:r w:rsidR="0026794D">
        <w:rPr>
          <w:lang w:val="en-US"/>
        </w:rPr>
        <w:t>4</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3FEF234C" w:rsidR="003B5054" w:rsidRPr="003B5054" w:rsidRDefault="00062F80" w:rsidP="00843A92">
      <w:pPr>
        <w:pStyle w:val="Caption"/>
        <w:jc w:val="center"/>
      </w:pPr>
      <w:bookmarkStart w:id="83" w:name="_Toc191573337"/>
      <w:r>
        <w:t xml:space="preserve">Figure </w:t>
      </w:r>
      <w:r w:rsidR="004A149C">
        <w:t>2</w:t>
      </w:r>
      <w:r w:rsidR="0061618D">
        <w:t>.</w:t>
      </w:r>
      <w:r w:rsidR="00335CFA">
        <w:fldChar w:fldCharType="begin"/>
      </w:r>
      <w:r w:rsidR="00335CFA">
        <w:instrText xml:space="preserve"> SEQ Figure \* ARABIC </w:instrText>
      </w:r>
      <w:r w:rsidR="00335CFA">
        <w:fldChar w:fldCharType="separate"/>
      </w:r>
      <w:r w:rsidR="00335CFA">
        <w:rPr>
          <w:noProof/>
        </w:rPr>
        <w:t>2</w:t>
      </w:r>
      <w:r w:rsidR="00335CFA">
        <w:rPr>
          <w:noProof/>
        </w:rPr>
        <w:fldChar w:fldCharType="end"/>
      </w:r>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w:t>
      </w:r>
      <w:r w:rsidR="0026794D">
        <w:rPr>
          <w:lang w:val="en-US"/>
        </w:rPr>
        <w:t>4</w:t>
      </w:r>
      <w:r w:rsidRPr="00B158A3">
        <w:rPr>
          <w:lang w:val="en-US"/>
        </w:rPr>
        <w:t>]</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058E9BB2" w14:textId="074563A9" w:rsidR="00F124E1" w:rsidRPr="00F124E1" w:rsidRDefault="003B5054" w:rsidP="00F124E1">
      <w:r w:rsidRPr="00F124E1">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F124E1">
        <w:t>Padé</w:t>
      </w:r>
      <w:proofErr w:type="spellEnd"/>
      <w:r w:rsidRPr="00F124E1">
        <w:t xml:space="preserve"> rational function, enabling sparse time points with L-stability</w:t>
      </w:r>
      <w:r w:rsidR="00F124E1">
        <w:t xml:space="preserve"> which d</w:t>
      </w:r>
      <w:r w:rsidR="00F124E1" w:rsidRPr="00F124E1">
        <w:t>amps errors exponentially for stiff systems, ensuring stability even with large time steps. It prevents oscillations and guarantees accurate transient simulations with sparse sampling</w:t>
      </w:r>
      <w:r w:rsidRPr="00F124E1">
        <w:t>. </w:t>
      </w:r>
      <w:proofErr w:type="spellStart"/>
      <w:r w:rsidRPr="00F124E1">
        <w:t>NILTn</w:t>
      </w:r>
      <w:proofErr w:type="spellEnd"/>
      <w:r w:rsidRPr="00F124E1">
        <w:t> (for </w:t>
      </w:r>
      <w:r w:rsidRPr="00F124E1">
        <w:rPr>
          <w:i/>
          <w:iCs/>
        </w:rPr>
        <w:t>n</w:t>
      </w:r>
      <w:r w:rsidRPr="00F124E1">
        <w:t xml:space="preserve">≥1) extends this by recursively computing high-order derivatives of Laplace-domain solutions, reducing truncation errors </w:t>
      </w:r>
      <w:r w:rsidR="00F124E1" w:rsidRPr="00F124E1">
        <w:t>a factor of (n+</w:t>
      </w:r>
      <w:r w:rsidR="00F124E1" w:rsidRPr="00F124E1">
        <w:t>1) N</w:t>
      </w:r>
      <w:r w:rsidR="00F124E1" w:rsidRPr="00F124E1">
        <w:t xml:space="preserve">+M, where </w:t>
      </w:r>
      <w:r w:rsidR="00F124E1" w:rsidRPr="00F124E1">
        <w:rPr>
          <w:i/>
          <w:iCs/>
        </w:rPr>
        <w:t>n</w:t>
      </w:r>
      <w:r w:rsidR="00F124E1" w:rsidRPr="00F124E1">
        <w:t xml:space="preserve"> represents the derivative order, and </w:t>
      </w:r>
      <w:r w:rsidR="00F124E1" w:rsidRPr="00F124E1">
        <w:rPr>
          <w:i/>
          <w:iCs/>
        </w:rPr>
        <w:t>N</w:t>
      </w:r>
      <w:r w:rsidR="00F124E1" w:rsidRPr="00F124E1">
        <w:t xml:space="preserve"> and </w:t>
      </w:r>
      <w:r w:rsidR="00F124E1" w:rsidRPr="00F124E1">
        <w:rPr>
          <w:i/>
          <w:iCs/>
        </w:rPr>
        <w:t>M</w:t>
      </w:r>
      <w:r w:rsidR="00F124E1" w:rsidRPr="00F124E1">
        <w:t xml:space="preserve"> are parameters of the </w:t>
      </w:r>
      <w:proofErr w:type="spellStart"/>
      <w:r w:rsidR="00F124E1" w:rsidRPr="00F124E1">
        <w:t>Padé</w:t>
      </w:r>
      <w:proofErr w:type="spellEnd"/>
      <w:r w:rsidR="00F124E1" w:rsidRPr="00F124E1">
        <w:t xml:space="preserve"> rational approximation that define the degrees of the numerator and denominator, respectively. Importantly, </w:t>
      </w:r>
      <w:proofErr w:type="spellStart"/>
      <w:r w:rsidR="00F124E1" w:rsidRPr="00F124E1">
        <w:t>NILTn</w:t>
      </w:r>
      <w:proofErr w:type="spellEnd"/>
      <w:r w:rsidR="00F124E1" w:rsidRPr="00F124E1">
        <w:t xml:space="preserve"> achieves this improvement while preserving numerical stability [6].</w:t>
      </w:r>
    </w:p>
    <w:p w14:paraId="18D3631A" w14:textId="77777777" w:rsidR="00F124E1" w:rsidRDefault="00F124E1" w:rsidP="003B5054"/>
    <w:p w14:paraId="54D9F909" w14:textId="371CD59B" w:rsidR="003B5054" w:rsidRPr="003B5054" w:rsidRDefault="003B5054" w:rsidP="00C83BD4">
      <w:pPr>
        <w:ind w:firstLine="720"/>
      </w:pPr>
      <w:r w:rsidRPr="003B5054">
        <w:t xml:space="preserve">Furthermore, </w:t>
      </w:r>
      <w:proofErr w:type="spellStart"/>
      <w:r w:rsidRPr="003B5054">
        <w:t>NILTcv</w:t>
      </w:r>
      <w:proofErr w:type="spellEnd"/>
      <w:r w:rsidRPr="003B5054">
        <w:t xml:space="preserve"> is based on the </w:t>
      </w:r>
      <w:r w:rsidRPr="00C83BD4">
        <w:t>Bromwich integral</w:t>
      </w:r>
      <w:r w:rsidR="00C83BD4">
        <w:t xml:space="preserve"> which is a </w:t>
      </w:r>
      <w:r w:rsidR="00C83BD4" w:rsidRPr="00C83BD4">
        <w:t>mathematical foundation for converting Laplace-domain solutions F(s) to time-domain functions f(t)</w:t>
      </w:r>
      <w:r w:rsidR="00C83BD4">
        <w:t xml:space="preserve">. This </w:t>
      </w:r>
      <w:r w:rsidR="00C83BD4">
        <w:lastRenderedPageBreak/>
        <w:t xml:space="preserve">integral </w:t>
      </w:r>
      <w:r w:rsidRPr="003B5054">
        <w:t>is numerically evaluated using the Fast Fourier Transform (FFT) and the quotient-difference (q-d) algorithm.</w:t>
      </w:r>
      <w:r w:rsidR="00C83BD4">
        <w:t xml:space="preserve"> </w:t>
      </w:r>
      <w:r w:rsidR="00C83BD4" w:rsidRPr="00C83BD4">
        <w:t>The algorithm computes coefficients</w:t>
      </w:r>
      <w:r w:rsidRPr="003B5054">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C83BD4">
        <w:t xml:space="preserve"> </w:t>
      </w:r>
      <w:r w:rsidR="00C83BD4" w:rsidRPr="00C83BD4">
        <w:t>by iteratively updating quotients and differences of series terms, enabling accurate approximation with fewer terms.</w:t>
      </w:r>
      <w:r w:rsidR="00C83BD4">
        <w:t xml:space="preserve"> Thus, it </w:t>
      </w:r>
      <w:r w:rsidR="00C83BD4" w:rsidRPr="00C83BD4">
        <w:t>transforms a slowly converging infinite series into a continued fraction</w:t>
      </w:r>
      <w:r w:rsidR="00C83BD4">
        <w:t xml:space="preserve"> </w:t>
      </w:r>
      <w:r w:rsidR="00C83BD4" w:rsidRPr="00C83BD4">
        <w:t>which converges faster and more efficiently</w:t>
      </w:r>
      <w:r w:rsidR="00C83BD4">
        <w:t>.</w:t>
      </w:r>
      <w:r w:rsidR="00C83BD4" w:rsidRPr="00C83BD4">
        <w:t xml:space="preserve"> </w:t>
      </w:r>
      <w:r w:rsidRPr="003B5054">
        <w:t>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xml:space="preserve">) as in (4). The approximation involves a finite sum evaluated by the FFT and an infinite sum accelerated by the q-d algorithm, which uses a continued fraction to improve </w:t>
      </w:r>
      <w:r w:rsidR="00C83BD4" w:rsidRPr="00F124E1">
        <w:rPr>
          <w:noProof/>
        </w:rPr>
        <mc:AlternateContent>
          <mc:Choice Requires="wps">
            <w:drawing>
              <wp:anchor distT="0" distB="0" distL="114300" distR="114300" simplePos="0" relativeHeight="251663360" behindDoc="0" locked="0" layoutInCell="1" allowOverlap="1" wp14:anchorId="22627FCE" wp14:editId="200E677A">
                <wp:simplePos x="0" y="0"/>
                <wp:positionH relativeFrom="margin">
                  <wp:align>right</wp:align>
                </wp:positionH>
                <wp:positionV relativeFrom="paragraph">
                  <wp:posOffset>2145030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168.9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convergence [7]</w:t>
      </w:r>
      <w:r w:rsidR="00E82D8A">
        <w:t>[8]</w:t>
      </w:r>
      <w:r w:rsidRPr="003B5054">
        <w:t>.</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1DC237F5"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w:t>
      </w:r>
      <w:r w:rsidR="00511ABD">
        <w:t xml:space="preserve"> </w:t>
      </w:r>
      <w:r w:rsidRPr="003B5054">
        <w:t>3</w:t>
      </w:r>
      <w:r w:rsidR="006A590D">
        <w:t xml:space="preserve"> [3][5]</w:t>
      </w:r>
      <w:r w:rsidRPr="003B5054">
        <w:t>.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r w:rsidR="00335CFA">
        <w:fldChar w:fldCharType="begin"/>
      </w:r>
      <w:r w:rsidR="00335CFA">
        <w:instrText xml:space="preserve"> SEQ Figure \* ARABIC </w:instrText>
      </w:r>
      <w:r w:rsidR="00335CFA">
        <w:fldChar w:fldCharType="separate"/>
      </w:r>
      <w:r w:rsidR="00335CFA">
        <w:rPr>
          <w:noProof/>
        </w:rPr>
        <w:t>3</w:t>
      </w:r>
      <w:r w:rsidR="00335CFA">
        <w:rPr>
          <w:noProof/>
        </w:rPr>
        <w:fldChar w:fldCharType="end"/>
      </w:r>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1DF4CE2E" w:rsidR="003B5054" w:rsidRPr="003B5054" w:rsidRDefault="003B5054" w:rsidP="003B5054">
      <w:r w:rsidRPr="003B5054">
        <w:rPr>
          <w:noProof/>
        </w:rPr>
        <w:lastRenderedPageBreak/>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00511ABD">
        <w:t>h</w:t>
      </w:r>
      <w:r w:rsidRPr="003B5054">
        <w:t>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w:t>
      </w:r>
      <w:r w:rsidR="0061618D">
        <w:t>s</w:t>
      </w:r>
      <w:r w:rsidR="00EF78F5">
        <w:t xml:space="preserve"> in</w:t>
      </w:r>
      <w:r w:rsidRPr="003B5054">
        <w:t xml:space="preserve"> </w:t>
      </w:r>
      <w:r w:rsidRPr="005B5F9E">
        <w:rPr>
          <w:highlight w:val="yellow"/>
        </w:rPr>
        <w:t>SPICE</w:t>
      </w:r>
      <w:r w:rsidRPr="003B5054">
        <w:t xml:space="preserv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234C43F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[10]</m:t>
          </m:r>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8C214E8"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w:t>
      </w:r>
      <w:r w:rsidR="00AD1EB1">
        <w:t>10</w:t>
      </w:r>
      <w:r w:rsidRPr="003B5054">
        <w:t>].</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0A21019F"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7AB26B7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2174D930" w:rsidR="003B5054" w:rsidRPr="003B5054" w:rsidRDefault="003B5054" w:rsidP="003B5054"/>
    <w:p w14:paraId="198AA53A" w14:textId="5BF9FB4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D836759">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w:t>
      </w:r>
      <w:r w:rsidR="00CC2C3F">
        <w:t>form</w:t>
      </w:r>
      <w:r w:rsidRPr="003B5054">
        <w:t xml:space="preserve">, to facilitate further analysis. Finally, AWE is applied to the state-space model to obtain a time-domain representation, enabling the study of the system's </w:t>
      </w:r>
      <w:r w:rsidRPr="003B5054">
        <w:lastRenderedPageBreak/>
        <w:t xml:space="preserve">transient and steady-state </w:t>
      </w:r>
      <w:r w:rsidR="00916EF9" w:rsidRPr="003B5054">
        <w:t>behaviour</w:t>
      </w:r>
      <w:r w:rsidRPr="003B5054">
        <w:t xml:space="preserve">. This approach provides a systematic method for </w:t>
      </w:r>
      <w:r w:rsidR="00916EF9" w:rsidRPr="003B5054">
        <w:t>modelling</w:t>
      </w:r>
      <w:r w:rsidRPr="003B5054">
        <w:t xml:space="preserve"> </w:t>
      </w:r>
      <w:r w:rsidR="00CC2C3F" w:rsidRPr="003B5054">
        <w:rPr>
          <w:noProof/>
        </w:rPr>
        <mc:AlternateContent>
          <mc:Choice Requires="wps">
            <w:drawing>
              <wp:anchor distT="0" distB="0" distL="114300" distR="114300" simplePos="0" relativeHeight="251757568" behindDoc="0" locked="0" layoutInCell="1" allowOverlap="1" wp14:anchorId="18DA4DC3" wp14:editId="2029A7C4">
                <wp:simplePos x="0" y="0"/>
                <wp:positionH relativeFrom="margin">
                  <wp:align>right</wp:align>
                </wp:positionH>
                <wp:positionV relativeFrom="paragraph">
                  <wp:posOffset>1839595</wp:posOffset>
                </wp:positionV>
                <wp:extent cx="461963" cy="328613"/>
                <wp:effectExtent l="0" t="0" r="0" b="0"/>
                <wp:wrapNone/>
                <wp:docPr id="185809735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F6BDC9D" w14:textId="51FDCF2D" w:rsidR="00CC2C3F" w:rsidRDefault="00CC2C3F"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DC3" id="_x0000_s1047" type="#_x0000_t202" style="position:absolute;left:0;text-align:left;margin-left:-14.8pt;margin-top:144.85pt;width:36.4pt;height:25.9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" fillcolor="white [3201]" stroked="f" strokeweight=".5pt">
                <v:textbox>
                  <w:txbxContent>
                    <w:p w14:paraId="7F6BDC9D" w14:textId="51FDCF2D" w:rsidR="00CC2C3F" w:rsidRDefault="00CC2C3F" w:rsidP="003B5054">
                      <w:r>
                        <w:t>(17)</w:t>
                      </w:r>
                    </w:p>
                  </w:txbxContent>
                </v:textbox>
                <w10:wrap anchorx="margin"/>
              </v:shape>
            </w:pict>
          </mc:Fallback>
        </mc:AlternateContent>
      </w:r>
      <w:r w:rsidRPr="003B5054">
        <w:t>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t>2.6 Summary</w:t>
      </w:r>
      <w:bookmarkEnd w:id="94"/>
      <w:bookmarkEnd w:id="95"/>
      <w:bookmarkEnd w:id="96"/>
      <w:bookmarkEnd w:id="97"/>
      <w:bookmarkEnd w:id="98"/>
      <w:bookmarkEnd w:id="99"/>
    </w:p>
    <w:p w14:paraId="3963E5A4" w14:textId="36945779"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CC2C3F">
        <w:t>Bromwich contour</w:t>
      </w:r>
      <w:r w:rsidRPr="003B5054">
        <w:t xml:space="preserve"> methods to enhance stability and convergence in transient simulations [</w:t>
      </w:r>
      <w:r w:rsidR="00BD5259">
        <w:t>8</w:t>
      </w:r>
      <w:r w:rsidRPr="003B5054">
        <w:t>]</w:t>
      </w:r>
      <w:r w:rsidR="00BD5259">
        <w:t xml:space="preserve"> [11]</w:t>
      </w:r>
      <w:r w:rsidRPr="003B5054">
        <w:t>.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2572868E" w:rsidR="003B5054" w:rsidRPr="003B5054" w:rsidRDefault="003B5054" w:rsidP="003B5054">
      <w:r w:rsidRPr="003B5054">
        <w:t>The exact solution of the transmission line can be derived from the RLCG ladder in the frequency domain as follows</w:t>
      </w:r>
      <w:r w:rsidR="00FC1E49">
        <w:t xml:space="preserve"> [10][7]</w:t>
      </w:r>
      <w:r w:rsidRPr="003B5054">
        <w:t>.</w:t>
      </w:r>
    </w:p>
    <w:p w14:paraId="348E5830" w14:textId="0C97B72F"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8"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008A7E9C">
        <w:t xml:space="preserve">Firstly, </w:t>
      </w:r>
      <w:r w:rsidR="00FC1E49">
        <w:t>w</w:t>
      </w:r>
      <w:r w:rsidRPr="003B5054">
        <w:t>rit</w:t>
      </w:r>
      <w:r w:rsidR="008A7E9C">
        <w:t>e</w:t>
      </w:r>
      <w:r w:rsidRPr="003B5054">
        <w:t xml:space="preserve"> Telegrapher equations (1) in state space</w:t>
      </w:r>
      <w:r w:rsidR="00FC1E49">
        <w:t xml:space="preserve"> form</w:t>
      </w:r>
      <w:r w:rsidRPr="003B5054">
        <w:t xml:space="preserv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38144AE2"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9"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008A7E9C">
        <w:t>m</w:t>
      </w:r>
      <w:r w:rsidRPr="003B5054">
        <w:t>oving</w:t>
      </w:r>
      <w:r w:rsidR="008A7E9C">
        <w:t xml:space="preserve"> the representation in</w:t>
      </w:r>
      <w:r w:rsidRPr="003B5054">
        <w:t xml:space="preserve">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50"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Bwl9ZyMgIAAFsEAAAOAAAAAAAAAAAAAAAAAC4C&#10;AABkcnMvZTJvRG9jLnhtbFBLAQItABQABgAIAAAAIQAJSVua3QAAAAUBAAAPAAAAAAAAAAAAAAAA&#10;AIwEAABkcnMvZG93bnJldi54bWxQSwUGAAAAAAQABADzAAAAlgU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23819D1D"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1"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008A7E9C">
        <w:t>t</w:t>
      </w:r>
      <w:r w:rsidRPr="003B5054">
        <w:t xml:space="preserve">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2"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z/U4AzICAABbBAAADgAAAAAAAAAAAAAAAAAu&#10;AgAAZHJzL2Uyb0RvYy54bWxQSwECLQAUAAYACAAAACEAs6p73d4AAAAGAQAADwAAAAAAAAAAAAAA&#10;AACMBAAAZHJzL2Rvd25yZXYueG1sUEsFBgAAAAAEAAQA8wAAAJcFA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06DF252E"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3"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sEd31j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008A7E9C">
        <w:t>c</w:t>
      </w:r>
      <w:r w:rsidRPr="003B5054">
        <w:t xml:space="preserve">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2D2CA055" w:rsidR="003B5054" w:rsidRPr="003B5054" w:rsidRDefault="008A7E9C" w:rsidP="003B5054">
      <w:r>
        <w:t>o</w:t>
      </w:r>
      <w:r w:rsidR="003B5054" w:rsidRPr="003B5054">
        <w:t xml:space="preserve">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16FF96DB" w:rsidR="003B5054" w:rsidRPr="003B5054" w:rsidRDefault="008A7E9C" w:rsidP="003B5054">
      <w:r>
        <w:t>c</w:t>
      </w:r>
      <w:r w:rsidR="003B5054" w:rsidRPr="003B5054">
        <w:t>onsidering open voltage transmission line (</w:t>
      </w:r>
      <w:proofErr w:type="spellStart"/>
      <w:r w:rsidR="003B5054" w:rsidRPr="003B5054">
        <w:t>i.e</w:t>
      </w:r>
      <w:proofErr w:type="spellEnd"/>
      <w:r w:rsidR="003B5054" w:rsidRPr="003B5054">
        <w:t xml:space="preserve">, </w:t>
      </w:r>
      <m:oMath>
        <m:r>
          <w:rPr>
            <w:rFonts w:ascii="Cambria Math" w:hAnsi="Cambria Math"/>
          </w:rPr>
          <m:t>I(l,s) = 0</m:t>
        </m:r>
      </m:oMath>
      <w:r w:rsidR="003B5054"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6819326C"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4"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97CjT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(26)</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5"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DMbI1Y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6"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BFxZVEwAgAAWwQAAA4AAAAAAAAAAAAAAAAALgIA&#10;AGRycy9lMm9Eb2MueG1sUEsBAi0AFAAGAAgAAAAhAEc5bxPeAAAABQEAAA8AAAAAAAAAAAAAAAAA&#10;igQAAGRycy9kb3ducmV2LnhtbFBLBQYAAAAABAAEAPMAAACVBQ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8A7E9C">
        <w:t>r</w:t>
      </w:r>
      <w:r w:rsidR="003B5054" w:rsidRPr="003B5054">
        <w:t>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6D266EED"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7"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bsMqhD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(28)</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8"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CuE4sg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(27)</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w:t>
      </w:r>
      <w:r w:rsidR="008A7E9C">
        <w:t>However, i</w:t>
      </w:r>
      <w:r>
        <w:t xml:space="preserve">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9"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NGhxPU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51234B34"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25B9EE40">
                <wp:simplePos x="0" y="0"/>
                <wp:positionH relativeFrom="column">
                  <wp:posOffset>2423160</wp:posOffset>
                </wp:positionH>
                <wp:positionV relativeFrom="paragraph">
                  <wp:posOffset>747758</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60" type="#_x0000_t202" style="position:absolute;left:0;text-align:left;margin-left:190.8pt;margin-top:58.9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q2MQ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w:t>
      </w:r>
      <m:oMath>
        <m:sSub>
          <m:sSubPr>
            <m:ctrlPr>
              <w:rPr>
                <w:rFonts w:ascii="Cambria Math" w:hAnsi="Cambria Math"/>
                <w:i/>
              </w:rPr>
            </m:ctrlPr>
          </m:sSubPr>
          <m:e>
            <m:r>
              <w:rPr>
                <w:rFonts w:ascii="Cambria Math" w:hAnsi="Cambria Math"/>
              </w:rPr>
              <m:t>Z</m:t>
            </m:r>
          </m:e>
          <m:sub>
            <m:r>
              <w:rPr>
                <w:rFonts w:ascii="Cambria Math" w:hAnsi="Cambria Math"/>
              </w:rPr>
              <m:t>series</m:t>
            </m:r>
          </m:sub>
        </m:sSub>
      </m:oMath>
      <w:r w:rsidR="003B5054" w:rsidRPr="003B5054">
        <w:t>) and a parallel admittance (</w:t>
      </w:r>
      <m:oMath>
        <m:sSub>
          <m:sSubPr>
            <m:ctrlPr>
              <w:rPr>
                <w:rFonts w:ascii="Cambria Math" w:hAnsi="Cambria Math"/>
                <w:i/>
              </w:rPr>
            </m:ctrlPr>
          </m:sSubPr>
          <m:e>
            <m:r>
              <w:rPr>
                <w:rFonts w:ascii="Cambria Math" w:hAnsi="Cambria Math"/>
              </w:rPr>
              <m:t>Y</m:t>
            </m:r>
          </m:e>
          <m:sub>
            <m:r>
              <w:rPr>
                <w:rFonts w:ascii="Cambria Math" w:hAnsi="Cambria Math"/>
              </w:rPr>
              <m:t>parallel</m:t>
            </m:r>
          </m:sub>
        </m:sSub>
      </m:oMath>
      <w:r w:rsidR="003B5054" w:rsidRPr="003B5054">
        <w:t>) as illustrated in Figure 3.1.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1"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Cgfxp8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4EDBA395"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2"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 xml:space="preserve">From Figure </w:t>
      </w:r>
      <w:r w:rsidR="008A7E9C">
        <w:t>3.1</w:t>
      </w:r>
      <w:r w:rsidRPr="003B5054">
        <w:t>,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FAB4D08"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3"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006A590D">
        <w:t>u</w:t>
      </w:r>
      <w:r w:rsidRPr="003B5054">
        <w:t>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5B1F760D" w:rsidR="003B5054" w:rsidRPr="003B5054" w:rsidRDefault="00944A46" w:rsidP="003B5054">
      <w:r>
        <w:t>w</w:t>
      </w:r>
      <w:r w:rsidR="003B5054" w:rsidRPr="003B5054">
        <w:t>hich is the same as in</w:t>
      </w:r>
      <w:r w:rsidR="0061618D">
        <w:t xml:space="preserve"> equation</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4"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5D1E1323" w14:textId="2C22F67D" w:rsidR="003B5054" w:rsidRPr="003B5054" w:rsidRDefault="003B5054" w:rsidP="006A590D">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2C43AA9"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5"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 xml:space="preserve">Consider 2 sections of the RLC ladder in Figure </w:t>
      </w:r>
      <w:r w:rsidR="008A7E9C">
        <w:t>2.</w:t>
      </w:r>
      <w:r w:rsidRPr="003B5054">
        <w:t>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6"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7"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6CF7C9AC"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w:t>
      </w:r>
      <w:r w:rsidR="004B57CB">
        <w:t>. T</w:t>
      </w:r>
      <w:r w:rsidR="00C50D58" w:rsidRPr="003B5054">
        <w: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004B57CB">
        <w:t xml:space="preserve"> number of sections</w:t>
      </w:r>
      <w:r w:rsidRPr="003B5054">
        <w:t>.</w:t>
      </w:r>
    </w:p>
    <w:p w14:paraId="7F362DE8" w14:textId="5F9D9F6C" w:rsidR="003B5054" w:rsidRDefault="00BD5259" w:rsidP="003B5054">
      <w:r>
        <w:t>Generally,</w:t>
      </w:r>
      <w:r w:rsidR="00C50D58">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8"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9"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 xml:space="preserve">rows (odd indices 1, 3, </w:t>
      </w:r>
      <w:proofErr w:type="gramStart"/>
      <w:r w:rsidR="001B257C">
        <w:t>…..</w:t>
      </w:r>
      <w:proofErr w:type="gramEnd"/>
      <w:r w:rsidR="001B257C">
        <w:t>,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70"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 xml:space="preserve">Capacitor rows (even indices 2, 4, </w:t>
      </w:r>
      <w:proofErr w:type="gramStart"/>
      <w:r w:rsidR="001B257C">
        <w:t>…..</w:t>
      </w:r>
      <w:proofErr w:type="gramEnd"/>
      <w:r w:rsidR="001B257C">
        <w:t>,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1"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I7laEs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2"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3"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GHhjoxAgAAWwQAAA4AAAAAAAAAAAAAAAAALgIA&#10;AGRycy9lMm9Eb2MueG1sUEsBAi0AFAAGAAgAAAAhAJ8sv4bdAAAABQEAAA8AAAAAAAAAAAAAAAAA&#10;iwQAAGRycy9kb3ducmV2LnhtbFBLBQYAAAAABAAEAPMAAACVBQ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1D9C7A39"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4"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4x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2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Dhp4x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75"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4TrkYI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6"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Q3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i5RqfNlAdnhxx0E+Nt/xOYSXvmQ9PzOGYYPFx9MMj&#10;fqSGtqQwnCipwf187z3qY/eilJIWx66k/seOOUGJ/mqwrz8X5+dxTtPl/OIKm4q4U8nmVGJ2zRqw&#10;GwpcMpanY9QPejxKB80rbohV9IoiZjj6LikPbrysQ78OcMdwsVolNZxNy8K9ebY8gkeiY6e+dK/M&#10;2aGdAw7CA4wjyhZvurrXjZYGVrsAUqWWP/I6lADnOvXSsIPi4ji9J63jplz+Ag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guR0N4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7"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D26C8C3" w:rsidR="003B5054" w:rsidRPr="003B5054" w:rsidRDefault="003B5054" w:rsidP="003B5054">
      <w:pPr>
        <w:rPr>
          <w:lang w:val="en-US"/>
        </w:rPr>
      </w:pPr>
      <w:r w:rsidRPr="003B5054">
        <w:rPr>
          <w:lang w:val="en-US"/>
        </w:rPr>
        <w:t xml:space="preserve">Then, </w:t>
      </w:r>
      <w:r w:rsidR="00C50D58">
        <w:rPr>
          <w:lang w:val="en-US"/>
        </w:rPr>
        <w:t>moving</w:t>
      </w:r>
      <w:r w:rsidR="004B57CB">
        <w:rPr>
          <w:lang w:val="en-US"/>
        </w:rPr>
        <w:t xml:space="preserve"> equation</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v03rMMQIAAFsEAAAOAAAAAAAAAAAAAAAAAC4C&#10;AABkcnMvZTJvRG9jLnhtbFBLAQItABQABgAIAAAAIQBYr2uV3gAAAAUBAAAPAAAAAAAAAAAAAAAA&#10;AIsEAABkcnMvZG93bnJldi54bWxQSwUGAAAAAAQABADzAAAAlgU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9"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QMA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80"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1"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JHGB4s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2"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3"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LqTp+j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4"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C09XKExAgAAWwQAAA4AAAAAAAAAAAAAAAAALgIA&#10;AGRycy9lMm9Eb2MueG1sUEsBAi0AFAAGAAgAAAAhAKa2bsbdAAAABQEAAA8AAAAAAAAAAAAAAAAA&#10;iwQAAGRycy9kb3ducmV2LnhtbFBLBQYAAAAABAAEAPMAAACVBQ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5"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FKPE3Q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6"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PDSVCYwAgAAWwQAAA4AAAAAAAAAAAAAAAAALgIA&#10;AGRycy9lMm9Eb2MueG1sUEsBAi0AFAAGAAgAAAAhALTarQjeAAAABwEAAA8AAAAAAAAAAAAAAAAA&#10;igQAAGRycy9kb3ducmV2LnhtbFBLBQYAAAAABAAEAPMAAACVBQ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7"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CPYBvz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07CCF48A"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w:t>
      </w:r>
      <w:r w:rsidR="00805666">
        <w:t>in the following equations and derivations</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8"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BPsLpXMQIAAFsEAAAOAAAAAAAAAAAAAAAAAC4C&#10;AABkcnMvZTJvRG9jLnhtbFBLAQItABQABgAIAAAAIQDQsLyG3gAAAAUBAAAPAAAAAAAAAAAAAAAA&#10;AIsEAABkcnMvZG93bnJldi54bWxQSwUGAAAAAAQABADzAAAAlgU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9"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pA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qKP5zm2EB1wPEc9Mp7y5cKm1gxH16Y&#10;Q6mxb1zf8IyH1IDF4GhRUoP7+bf7mI8KYJSSFlenpP7HjjlBif5mUJu74Xgcdy0548nnETruOrK5&#10;jphd8wC4nUN8KJYnM+YHfTKlg+YNt3wRq2KIGY61SxpO5kPoFxpfCReLRUrC7bIsrMza8ggdyYsU&#10;v3ZvzNmjDgEFfILTkrHinRx9bk/7YhdAqqRVJLpn9cg/bmZS+/iK4upf+ynr8tbnvwA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AVpekAZAgAAMwQAAA4AAAAAAAAAAAAAAAAALgIAAGRycy9lMm9Eb2MueG1sUEsBAi0A&#10;FAAGAAgAAAAhAHf94NbgAAAACQEAAA8AAAAAAAAAAAAAAAAAcwQAAGRycy9kb3ducmV2LnhtbFBL&#10;BQYAAAAABAAEAPMAAACABQ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90"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OF4jFMQIAAFsEAAAOAAAAAAAAAAAAAAAAAC4C&#10;AABkcnMvZTJvRG9jLnhtbFBLAQItABQABgAIAAAAIQDIzA023gAAAAYBAAAPAAAAAAAAAAAAAAAA&#10;AIsEAABkcnMvZG93bnJldi54bWxQSwUGAAAAAAQABADzAAAAlgU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1"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GlxxA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2"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AxdWa0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3"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BOxylh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4"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NXpw6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5"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Ay7NPv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6"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7/E75j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370B89EA"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456A9DC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7"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JBDdDM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proofErr w:type="gramStart"/>
      <w:r w:rsidRPr="003B5054">
        <w:rPr>
          <w:lang w:val="en-US"/>
        </w:rPr>
        <w:t>Where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05B6F541" w:rsidR="003B5054" w:rsidRDefault="003B5054" w:rsidP="003B5054">
      <w:pPr>
        <w:rPr>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0082279E">
        <w:rPr>
          <w:i/>
          <w:iCs/>
          <w:lang w:val="en-US"/>
        </w:rPr>
        <w:t>.</w:t>
      </w:r>
      <w:r w:rsidR="0082279E">
        <w:rPr>
          <w:lang w:val="en-US"/>
        </w:rPr>
        <w:t xml:space="preserve"> However, </w:t>
      </w:r>
      <w:proofErr w:type="gramStart"/>
      <w:r w:rsidR="0082279E">
        <w:rPr>
          <w:lang w:val="en-US"/>
        </w:rPr>
        <w:t>in order to</w:t>
      </w:r>
      <w:proofErr w:type="gramEnd"/>
      <w:r w:rsidR="0082279E">
        <w:rPr>
          <w:lang w:val="en-US"/>
        </w:rPr>
        <w:t xml:space="preserve"> integrate this </w:t>
      </w:r>
      <w:proofErr w:type="gramStart"/>
      <w:r w:rsidR="0082279E">
        <w:rPr>
          <w:lang w:val="en-US"/>
        </w:rPr>
        <w:t>to</w:t>
      </w:r>
      <w:proofErr w:type="gramEnd"/>
      <w:r w:rsidR="0082279E">
        <w:rPr>
          <w:lang w:val="en-US"/>
        </w:rPr>
        <w:t xml:space="preserve"> AWE, equation (62) is adapted as follows:</w:t>
      </w:r>
    </w:p>
    <w:p w14:paraId="00725594" w14:textId="57621D15" w:rsidR="0082279E" w:rsidRPr="003B5054" w:rsidRDefault="0082279E"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nary>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dt</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790E2345" w14:textId="159EE350" w:rsidR="0082279E" w:rsidRDefault="0082279E" w:rsidP="003B5054">
      <w:pPr>
        <w:rPr>
          <w:lang w:val="en-US"/>
        </w:rPr>
      </w:pPr>
      <w:r>
        <w:rPr>
          <w:lang w:val="en-US"/>
        </w:rPr>
        <w:t>Thus, for a unit step response (62) is equal to:</w:t>
      </w:r>
    </w:p>
    <w:p w14:paraId="3E168B22" w14:textId="50B6AB5A" w:rsidR="0082279E" w:rsidRDefault="0082279E" w:rsidP="003B5054">
      <w:pPr>
        <w:rPr>
          <w:lang w:val="en-US"/>
        </w:rPr>
      </w:pPr>
      <w:r w:rsidRPr="003B5054">
        <w:rPr>
          <w:noProof/>
        </w:rPr>
        <mc:AlternateContent>
          <mc:Choice Requires="wps">
            <w:drawing>
              <wp:anchor distT="0" distB="0" distL="114300" distR="114300" simplePos="0" relativeHeight="251759616" behindDoc="0" locked="0" layoutInCell="1" allowOverlap="1" wp14:anchorId="53DF5C20" wp14:editId="0AD87144">
                <wp:simplePos x="0" y="0"/>
                <wp:positionH relativeFrom="margin">
                  <wp:align>right</wp:align>
                </wp:positionH>
                <wp:positionV relativeFrom="paragraph">
                  <wp:posOffset>268152</wp:posOffset>
                </wp:positionV>
                <wp:extent cx="461963" cy="328613"/>
                <wp:effectExtent l="0" t="0" r="0" b="0"/>
                <wp:wrapNone/>
                <wp:docPr id="12400976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1BF3C1" w14:textId="791866AB" w:rsidR="0082279E" w:rsidRDefault="0082279E" w:rsidP="003B5054">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5C20" id="_x0000_s1098" type="#_x0000_t202" style="position:absolute;left:0;text-align:left;margin-left:-14.8pt;margin-top:21.1pt;width:36.4pt;height:25.9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BnsmaW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" fillcolor="white [3201]" stroked="f" strokeweight=".5pt">
                <v:textbox>
                  <w:txbxContent>
                    <w:p w14:paraId="751BF3C1" w14:textId="791866AB" w:rsidR="0082279E" w:rsidRDefault="0082279E" w:rsidP="003B5054">
                      <w:r>
                        <w:t>(63)</w:t>
                      </w:r>
                    </w:p>
                  </w:txbxContent>
                </v:textbox>
                <w10:wrap anchorx="margin"/>
              </v:shape>
            </w:pict>
          </mc:Fallback>
        </mc:AlternateContent>
      </w:r>
    </w:p>
    <w:p w14:paraId="6ED9ABF7" w14:textId="77996B16" w:rsidR="0082279E" w:rsidRPr="003B5054" w:rsidRDefault="0082279E"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2B2AF672" w14:textId="77777777" w:rsidR="0082279E" w:rsidRDefault="0082279E" w:rsidP="003B5054">
      <w:pPr>
        <w:rPr>
          <w:lang w:val="en-US"/>
        </w:rPr>
      </w:pPr>
    </w:p>
    <w:p w14:paraId="0D258426" w14:textId="77777777" w:rsidR="0082279E" w:rsidRPr="0082279E" w:rsidRDefault="0082279E" w:rsidP="003B5054">
      <w:pPr>
        <w:rPr>
          <w:lang w:val="en-US"/>
        </w:rPr>
      </w:pP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66266E96" w:rsidR="003B5054" w:rsidRDefault="003B5054" w:rsidP="003B5054">
                            <w:r>
                              <w:t>(</w:t>
                            </w:r>
                            <w:r w:rsidR="00805666">
                              <w:t>6</w:t>
                            </w:r>
                            <w:r w:rsidR="0082279E">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AvIZpCMQIAAFsEAAAOAAAAAAAAAAAAAAAAAC4C&#10;AABkcnMvZTJvRG9jLnhtbFBLAQItABQABgAIAAAAIQC9mTXn3gAAAAYBAAAPAAAAAAAAAAAAAAAA&#10;AIsEAABkcnMvZG93bnJldi54bWxQSwUGAAAAAAQABADzAAAAlgUAAAAA&#10;" fillcolor="white [3201]" stroked="f" strokeweight=".5pt">
                <v:textbox>
                  <w:txbxContent>
                    <w:p w14:paraId="034D4932" w14:textId="66266E96" w:rsidR="003B5054" w:rsidRDefault="003B5054" w:rsidP="003B5054">
                      <w:r>
                        <w:t>(</w:t>
                      </w:r>
                      <w:r w:rsidR="00805666">
                        <w:t>6</w:t>
                      </w:r>
                      <w:r w:rsidR="0082279E">
                        <w:t>4</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4346CA1C" w:rsidR="003B5054" w:rsidRDefault="003B5054" w:rsidP="003B5054">
                            <w:r>
                              <w:t>(</w:t>
                            </w:r>
                            <w:r w:rsidR="00805666">
                              <w:t>6</w:t>
                            </w:r>
                            <w:r w:rsidR="0082279E">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100"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JE05wUyAgAAWwQAAA4AAAAAAAAAAAAA&#10;AAAALgIAAGRycy9lMm9Eb2MueG1sUEsBAi0AFAAGAAgAAAAhAN73Hc7iAAAACQEAAA8AAAAAAAAA&#10;AAAAAAAAjAQAAGRycy9kb3ducmV2LnhtbFBLBQYAAAAABAAEAPMAAACbBQAAAAA=&#10;" fillcolor="white [3201]" stroked="f" strokeweight=".5pt">
                <v:textbox>
                  <w:txbxContent>
                    <w:p w14:paraId="0F0F5AD9" w14:textId="4346CA1C" w:rsidR="003B5054" w:rsidRDefault="003B5054" w:rsidP="003B5054">
                      <w:r>
                        <w:t>(</w:t>
                      </w:r>
                      <w:r w:rsidR="00805666">
                        <w:t>6</w:t>
                      </w:r>
                      <w:r w:rsidR="0082279E">
                        <w:t>5</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0EDD458"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44AEAFE6" w:rsidR="003B5054" w:rsidRDefault="003B5054" w:rsidP="003B5054">
                            <w:r>
                              <w:t>(</w:t>
                            </w:r>
                            <w:r w:rsidR="00D057D5">
                              <w:t>6</w:t>
                            </w:r>
                            <w:r w:rsidR="0082279E">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10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" fillcolor="white [3201]" stroked="f" strokeweight=".5pt">
                <v:textbox>
                  <w:txbxContent>
                    <w:p w14:paraId="02D0C249" w14:textId="44AEAFE6" w:rsidR="003B5054" w:rsidRDefault="003B5054" w:rsidP="003B5054">
                      <w:r>
                        <w:t>(</w:t>
                      </w:r>
                      <w:r w:rsidR="00D057D5">
                        <w:t>6</w:t>
                      </w:r>
                      <w:r w:rsidR="0082279E">
                        <w:t>6</w:t>
                      </w:r>
                      <w:r>
                        <w:t>)</w:t>
                      </w:r>
                    </w:p>
                  </w:txbxContent>
                </v:textbox>
                <w10:wrap anchorx="margin"/>
              </v:shape>
            </w:pict>
          </mc:Fallback>
        </mc:AlternateContent>
      </w:r>
      <w:r w:rsidRPr="003B5054">
        <w:rPr>
          <w:lang w:val="en-US"/>
        </w:rPr>
        <w:t>Re-write (</w:t>
      </w:r>
      <w:r w:rsidR="0082279E">
        <w:rPr>
          <w:lang w:val="en-US"/>
        </w:rPr>
        <w:t>65</w:t>
      </w:r>
      <w:r w:rsidRPr="003B5054">
        <w:rPr>
          <w:lang w:val="en-US"/>
        </w:rPr>
        <w:t>)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6790AB0" w:rsidR="003B5054" w:rsidRDefault="003B5054" w:rsidP="003B5054">
                            <w:r>
                              <w:t>(</w:t>
                            </w:r>
                            <w:r w:rsidR="00D057D5">
                              <w:t>6</w:t>
                            </w:r>
                            <w:r w:rsidR="0082279E">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2"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AuVgl0MgIAAFsEAAAOAAAAAAAAAAAAAAAAAC4C&#10;AABkcnMvZTJvRG9jLnhtbFBLAQItABQABgAIAAAAIQCOpfaj3QAAAAYBAAAPAAAAAAAAAAAAAAAA&#10;AIwEAABkcnMvZG93bnJldi54bWxQSwUGAAAAAAQABADzAAAAlgUAAAAA&#10;" fillcolor="white [3201]" stroked="f" strokeweight=".5pt">
                <v:textbox>
                  <w:txbxContent>
                    <w:p w14:paraId="0651A602" w14:textId="76790AB0" w:rsidR="003B5054" w:rsidRDefault="003B5054" w:rsidP="003B5054">
                      <w:r>
                        <w:t>(</w:t>
                      </w:r>
                      <w:r w:rsidR="00D057D5">
                        <w:t>6</w:t>
                      </w:r>
                      <w:r w:rsidR="0082279E">
                        <w:t>7</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06D12369" w14:textId="701FE60C" w:rsidR="004B57CB" w:rsidRDefault="003B5054" w:rsidP="004B57CB">
      <w:r w:rsidRPr="003B5054">
        <w:t xml:space="preserve">Once the rational fraction is derived, AWE is used to obtain the response of the transmission line and compare it to the exact results. </w:t>
      </w:r>
      <w:r w:rsidR="004B57CB">
        <w:t>Moreover, t</w:t>
      </w:r>
      <w:r w:rsidR="004B57CB" w:rsidRPr="003B5054">
        <w:t xml:space="preserve">he approach to obtain an efficient model </w:t>
      </w:r>
      <w:r w:rsidR="004B57CB">
        <w:t xml:space="preserve">using AWE and Y measurements </w:t>
      </w:r>
      <w:r w:rsidR="004B57CB" w:rsidRPr="003B5054">
        <w:t xml:space="preserve">is as </w:t>
      </w:r>
      <w:r w:rsidR="004B57CB">
        <w:t xml:space="preserve">outlined as </w:t>
      </w:r>
      <w:r w:rsidR="004B57CB" w:rsidRPr="003B5054">
        <w:t>follows:</w:t>
      </w:r>
    </w:p>
    <w:p w14:paraId="51117E94" w14:textId="77777777" w:rsidR="004B57CB" w:rsidRPr="003B5054" w:rsidRDefault="004B57CB" w:rsidP="004B57CB"/>
    <w:p w14:paraId="20483502" w14:textId="27107777" w:rsidR="004B57CB" w:rsidRDefault="004B57CB" w:rsidP="004B57CB">
      <w:r w:rsidRPr="003B5054">
        <w:t xml:space="preserve">consider 100 points of given Y values and follow the same steps </w:t>
      </w:r>
      <w:r>
        <w:t>until the desired accuracy is achieved.</w:t>
      </w:r>
      <w:r w:rsidRPr="003B5054">
        <w:t xml:space="preserve"> </w:t>
      </w:r>
    </w:p>
    <w:p w14:paraId="5B1E4821" w14:textId="12190D27" w:rsidR="004B57CB" w:rsidRDefault="004B57CB" w:rsidP="00AE12AB">
      <w:pPr>
        <w:pStyle w:val="ListParagraph"/>
        <w:numPr>
          <w:ilvl w:val="0"/>
          <w:numId w:val="12"/>
        </w:numPr>
      </w:pPr>
      <w:r>
        <w:t>Generate the first</w:t>
      </w:r>
      <w:r w:rsidR="00AE12AB">
        <w:t xml:space="preserve"> rational approximation</w:t>
      </w:r>
      <w:r>
        <w:t xml:space="preserve"> model using </w:t>
      </w:r>
      <w:r w:rsidR="00AE12AB">
        <w:t>Y measurements at low frequency (i.e., the first 15 points) using (66) and (42).</w:t>
      </w:r>
    </w:p>
    <w:p w14:paraId="1C3AB7EA" w14:textId="73CC1C20" w:rsidR="00AE12AB" w:rsidRDefault="00AE12AB" w:rsidP="00AE12AB">
      <w:pPr>
        <w:pStyle w:val="ListParagraph"/>
        <w:numPr>
          <w:ilvl w:val="0"/>
          <w:numId w:val="12"/>
        </w:numPr>
      </w:pPr>
      <w:r>
        <w:t>Evaluate the obtained model at the next number of desired frequency points (i.e., 16 until 25).</w:t>
      </w:r>
    </w:p>
    <w:p w14:paraId="0C4B9C40" w14:textId="290D06D7" w:rsidR="00AE12AB" w:rsidRDefault="00AE12AB" w:rsidP="00AE12AB">
      <w:pPr>
        <w:pStyle w:val="ListParagraph"/>
        <w:numPr>
          <w:ilvl w:val="0"/>
          <w:numId w:val="12"/>
        </w:numPr>
      </w:pPr>
      <w:r>
        <w:t>Subtract the generated model from the measured values at the evaluated frequency points in step 2.</w:t>
      </w:r>
    </w:p>
    <w:p w14:paraId="147CB426" w14:textId="3F624AA4" w:rsidR="00AE12AB" w:rsidRDefault="00AE12AB" w:rsidP="00AE12AB">
      <w:pPr>
        <w:pStyle w:val="ListParagraph"/>
        <w:numPr>
          <w:ilvl w:val="0"/>
          <w:numId w:val="12"/>
        </w:numPr>
      </w:pPr>
      <w:r>
        <w:lastRenderedPageBreak/>
        <w:t>Use the result to obtain the next rational approximation and combine the two models.</w:t>
      </w:r>
    </w:p>
    <w:p w14:paraId="10445276" w14:textId="15F804AC" w:rsidR="00AE12AB" w:rsidRPr="003B5054" w:rsidRDefault="00AE12AB" w:rsidP="00AE12AB">
      <w:pPr>
        <w:pStyle w:val="ListParagraph"/>
        <w:numPr>
          <w:ilvl w:val="0"/>
          <w:numId w:val="12"/>
        </w:numPr>
      </w:pPr>
      <w:r>
        <w:t xml:space="preserve">Repeat step 2 to 4 until the desired number of models is achieved then compare the response to the exact model. </w:t>
      </w:r>
    </w:p>
    <w:p w14:paraId="0E1912FE" w14:textId="77777777" w:rsidR="003B5054" w:rsidRPr="003B5054" w:rsidRDefault="003B5054" w:rsidP="003B5054"/>
    <w:p w14:paraId="72FA510B" w14:textId="77777777" w:rsidR="003B5054" w:rsidRPr="00D057D5" w:rsidRDefault="003B5054" w:rsidP="003B5054">
      <w:pPr>
        <w:rPr>
          <w:highlight w:val="yellow"/>
        </w:rPr>
      </w:pPr>
      <w:r w:rsidRPr="00D057D5">
        <w:rPr>
          <w:highlight w:val="yellow"/>
        </w:rPr>
        <w:t>----------------------------------------------------------------------------------</w:t>
      </w:r>
    </w:p>
    <w:p w14:paraId="4C27E077" w14:textId="3904710C" w:rsidR="003B5054" w:rsidRPr="004B57CB" w:rsidRDefault="003B5054" w:rsidP="004B57CB">
      <w:pPr>
        <w:rPr>
          <w:b/>
          <w:bCs/>
        </w:rPr>
      </w:pPr>
      <w:r w:rsidRPr="00D057D5">
        <w:rPr>
          <w:b/>
          <w:bCs/>
          <w:highlight w:val="yellow"/>
        </w:rPr>
        <w:t xml:space="preserve">(next few </w:t>
      </w:r>
      <w:r w:rsidR="004B57CB">
        <w:rPr>
          <w:b/>
          <w:bCs/>
          <w:highlight w:val="yellow"/>
        </w:rPr>
        <w:t>days</w:t>
      </w:r>
      <w:r w:rsidRPr="00D057D5">
        <w:rPr>
          <w:b/>
          <w:bCs/>
          <w:highlight w:val="yellow"/>
        </w:rPr>
        <w:t>) this will depend on what’s achieved</w:t>
      </w:r>
      <w:r w:rsidR="004B57CB">
        <w:rPr>
          <w:b/>
          <w:bCs/>
        </w:rPr>
        <w:t xml:space="preserve"> (improvements and considerations + novel feature)</w:t>
      </w:r>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r w:rsidR="00335CFA">
        <w:fldChar w:fldCharType="begin"/>
      </w:r>
      <w:r w:rsidR="00335CFA">
        <w:instrText xml:space="preserve"> SEQ Figure \* ARABIC </w:instrText>
      </w:r>
      <w:r w:rsidR="00335CFA">
        <w:fldChar w:fldCharType="separate"/>
      </w:r>
      <w:r w:rsidR="00335CFA">
        <w:rPr>
          <w:noProof/>
        </w:rPr>
        <w:t>7</w:t>
      </w:r>
      <w:r w:rsidR="00335CFA">
        <w:rPr>
          <w:noProof/>
        </w:rPr>
        <w:fldChar w:fldCharType="end"/>
      </w:r>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r w:rsidR="00335CFA">
        <w:fldChar w:fldCharType="begin"/>
      </w:r>
      <w:r w:rsidR="00335CFA">
        <w:instrText xml:space="preserve"> SEQ Figure \* ARABIC </w:instrText>
      </w:r>
      <w:r w:rsidR="00335CFA">
        <w:fldChar w:fldCharType="separate"/>
      </w:r>
      <w:r w:rsidR="00335CFA">
        <w:rPr>
          <w:noProof/>
        </w:rPr>
        <w:t>8</w:t>
      </w:r>
      <w:r w:rsidR="00335CFA">
        <w:rPr>
          <w:noProof/>
        </w:rPr>
        <w:fldChar w:fldCharType="end"/>
      </w:r>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10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ah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10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Un3z+jICAABbBAAADgAAAAAAAAAAAAAAAAAu&#10;AgAAZHJzL2Uyb0RvYy54bWxQSwECLQAUAAYACAAAACEABSt0Ud4AAAAFAQAADwAAAAAAAAAAAAAA&#10;AACMBAAAZHJzL2Rvd25yZXYueG1sUEsFBgAAAAAEAAQA8wAAAJcFA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10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Atz7wvMgIAAFsEAAAOAAAAAAAAAAAAAAAAAC4C&#10;AABkcnMvZTJvRG9jLnhtbFBLAQItABQABgAIAAAAIQArjrs83QAAAAUBAAAPAAAAAAAAAAAAAAAA&#10;AIwEAABkcnMvZG93bnJldi54bWxQSwUGAAAAAAQABADzAAAAlgU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r>
        <w:fldChar w:fldCharType="begin"/>
      </w:r>
      <w:r>
        <w:instrText xml:space="preserve"> SEQ Figure \* ARABIC </w:instrText>
      </w:r>
      <w:r>
        <w:fldChar w:fldCharType="separate"/>
      </w:r>
      <w:r>
        <w:rPr>
          <w:noProof/>
        </w:rPr>
        <w:t>9</w:t>
      </w:r>
      <w:r>
        <w:rPr>
          <w:noProof/>
        </w:rPr>
        <w:fldChar w:fldCharType="end"/>
      </w:r>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r>
        <w:fldChar w:fldCharType="begin"/>
      </w:r>
      <w:r>
        <w:instrText xml:space="preserve"> SEQ Figure \* ARABIC </w:instrText>
      </w:r>
      <w:r>
        <w:fldChar w:fldCharType="separate"/>
      </w:r>
      <w:r>
        <w:rPr>
          <w:noProof/>
        </w:rPr>
        <w:t>10</w:t>
      </w:r>
      <w:r>
        <w:rPr>
          <w:noProof/>
        </w:rPr>
        <w:fldChar w:fldCharType="end"/>
      </w:r>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66D3A5F2"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w:t>
      </w:r>
      <w:r w:rsidR="00B61ED1" w:rsidRPr="003B5054">
        <w:rPr>
          <w:lang w:val="en-US"/>
        </w:rPr>
        <w:t>testing</w:t>
      </w:r>
      <w:r w:rsidR="00B61ED1">
        <w:rPr>
          <w:lang w:val="en-US"/>
        </w:rPr>
        <w:t>,</w:t>
      </w:r>
      <w:r w:rsidRPr="003B5054">
        <w:rPr>
          <w:lang w:val="en-US"/>
        </w:rPr>
        <w:t xml:space="preserve"> and </w:t>
      </w:r>
      <w:r w:rsidR="00B61ED1" w:rsidRPr="003B5054">
        <w:rPr>
          <w:lang w:val="en-US"/>
        </w:rPr>
        <w:t>implementation</w:t>
      </w:r>
      <w:r w:rsidR="00B61ED1" w:rsidRPr="00B61ED1">
        <w:rPr>
          <w:lang w:val="en-US"/>
        </w:rPr>
        <w:t xml:space="preserve"> [</w:t>
      </w:r>
      <w:r w:rsidR="00B61ED1" w:rsidRPr="00B61ED1">
        <w:rPr>
          <w:lang w:val="en-US"/>
        </w:rPr>
        <w:t>15]</w:t>
      </w:r>
      <w:r w:rsidRPr="003B5054">
        <w:rPr>
          <w:lang w:val="en-US"/>
        </w:rPr>
        <w:t xml:space="preserve">. This aligns with professional </w:t>
      </w:r>
      <w:r w:rsidRPr="00B61ED1">
        <w:rPr>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6CDDDCF8" w14:textId="14616A0E" w:rsidR="000A664D" w:rsidRDefault="00860A5F" w:rsidP="000A664D">
      <w:pPr>
        <w:pStyle w:val="ListParagraph"/>
        <w:numPr>
          <w:ilvl w:val="0"/>
          <w:numId w:val="8"/>
        </w:numPr>
      </w:pPr>
      <w:r w:rsidRPr="00860A5F">
        <w:t xml:space="preserve">T. </w:t>
      </w:r>
      <w:proofErr w:type="spellStart"/>
      <w:r w:rsidRPr="00860A5F">
        <w:t>Kürner</w:t>
      </w:r>
      <w:proofErr w:type="spellEnd"/>
      <w:r w:rsidRPr="00860A5F">
        <w:t xml:space="preserve">, "Turning THz Communications into Reality: Status on Technology, Standardization and Regulation," </w:t>
      </w:r>
      <w:r w:rsidRPr="00860A5F">
        <w:rPr>
          <w:i/>
          <w:iCs/>
        </w:rPr>
        <w:t xml:space="preserve">IRMMW-THz 2018 - 43rd International Conference on Infrared, </w:t>
      </w:r>
      <w:proofErr w:type="spellStart"/>
      <w:r w:rsidRPr="00860A5F">
        <w:rPr>
          <w:i/>
          <w:iCs/>
        </w:rPr>
        <w:t>Millimeter</w:t>
      </w:r>
      <w:proofErr w:type="spellEnd"/>
      <w:r w:rsidRPr="00860A5F">
        <w:rPr>
          <w:i/>
          <w:iCs/>
        </w:rPr>
        <w:t>, and Terahertz Waves</w:t>
      </w:r>
      <w:r w:rsidRPr="00860A5F">
        <w:t xml:space="preserve">, Nagoya, Japan, 2018, pp. 1-2, </w:t>
      </w:r>
      <w:proofErr w:type="spellStart"/>
      <w:r w:rsidRPr="00860A5F">
        <w:t>doi</w:t>
      </w:r>
      <w:proofErr w:type="spellEnd"/>
      <w:r w:rsidRPr="00860A5F">
        <w:t>: 10.1109/IRMMW-THz.2018.8510317.</w:t>
      </w:r>
    </w:p>
    <w:p w14:paraId="32CA60EF" w14:textId="160F5BB4" w:rsidR="00860A5F" w:rsidRDefault="000A664D" w:rsidP="000A664D">
      <w:pPr>
        <w:pStyle w:val="ListParagraph"/>
        <w:numPr>
          <w:ilvl w:val="0"/>
          <w:numId w:val="8"/>
        </w:numPr>
      </w:pPr>
      <w:r w:rsidRPr="000A664D">
        <w:t xml:space="preserve">X. Mou, Y. Chen, C. Ma, Y. Che, and J. He, “A numerical method to simulate THz-wave generation and detection of field-effect transistors,” in </w:t>
      </w:r>
      <w:r w:rsidRPr="000A664D">
        <w:rPr>
          <w:i/>
          <w:iCs/>
        </w:rPr>
        <w:t>Proc. IEEE</w:t>
      </w:r>
      <w:r w:rsidRPr="000A664D">
        <w:t xml:space="preserve">, 2008, p. 1, </w:t>
      </w:r>
      <w:proofErr w:type="spellStart"/>
      <w:r w:rsidRPr="000A664D">
        <w:t>doi</w:t>
      </w:r>
      <w:proofErr w:type="spellEnd"/>
      <w:r w:rsidRPr="000A664D">
        <w:t>: 10.1109/IRMMW-THz.2008.2186.</w:t>
      </w:r>
    </w:p>
    <w:p w14:paraId="51876380" w14:textId="07B22943" w:rsidR="00C17A89" w:rsidRDefault="00C17A89" w:rsidP="00C17A89">
      <w:pPr>
        <w:pStyle w:val="ListParagraph"/>
        <w:numPr>
          <w:ilvl w:val="0"/>
          <w:numId w:val="8"/>
        </w:numPr>
      </w:pPr>
      <w:r w:rsidRPr="00C17A89">
        <w:t xml:space="preserve">D. M. Pozar, </w:t>
      </w:r>
      <w:r w:rsidRPr="00C17A89">
        <w:rPr>
          <w:i/>
          <w:iCs/>
        </w:rPr>
        <w:t>Microwave Engineering</w:t>
      </w:r>
      <w:r w:rsidRPr="00C17A89">
        <w:t>, 4th ed. Hoboken, NJ, USA: Wiley, 2012, pp. 48–50.</w:t>
      </w:r>
    </w:p>
    <w:p w14:paraId="5DE0B9C7" w14:textId="0797F84D" w:rsidR="0026794D" w:rsidRPr="0026794D" w:rsidRDefault="0026794D" w:rsidP="0026794D">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61CA32F9" w:rsidR="003B5054" w:rsidRPr="0026794D" w:rsidRDefault="003B5054" w:rsidP="0026794D">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 355, Sept. 2013, </w:t>
      </w:r>
      <w:proofErr w:type="spellStart"/>
      <w:r w:rsidRPr="003B5054">
        <w:rPr>
          <w:lang w:val="en-US"/>
        </w:rPr>
        <w:t>doi</w:t>
      </w:r>
      <w:proofErr w:type="spellEnd"/>
      <w:r w:rsidRPr="003B5054">
        <w:rPr>
          <w:lang w:val="en-US"/>
        </w:rPr>
        <w:t>: 10.1109/JETCAS.2013.2268948.</w:t>
      </w:r>
    </w:p>
    <w:p w14:paraId="165D05BC" w14:textId="56B4FCE4" w:rsidR="003B5054" w:rsidRPr="006A590D" w:rsidRDefault="003B5054" w:rsidP="006A590D">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004D73D0" w14:textId="2727266A" w:rsidR="003B5054" w:rsidRPr="006A590D" w:rsidRDefault="003B5054" w:rsidP="006A590D">
      <w:pPr>
        <w:numPr>
          <w:ilvl w:val="0"/>
          <w:numId w:val="8"/>
        </w:numPr>
        <w:rPr>
          <w:lang w:val="en-US"/>
        </w:rPr>
      </w:pPr>
      <w:r w:rsidRPr="003B5054">
        <w:rPr>
          <w:lang w:val="en-US"/>
        </w:rPr>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35A355BD" w14:textId="2132955C" w:rsidR="003B5054" w:rsidRPr="006A590D" w:rsidRDefault="00E82D8A" w:rsidP="006A590D">
      <w:pPr>
        <w:numPr>
          <w:ilvl w:val="0"/>
          <w:numId w:val="8"/>
        </w:numPr>
        <w:rPr>
          <w:lang w:val="en-US"/>
        </w:rPr>
      </w:pPr>
      <w:r w:rsidRPr="00E82D8A">
        <w:rPr>
          <w:lang w:val="en-US"/>
        </w:rPr>
        <w:t xml:space="preserve">L. </w:t>
      </w:r>
      <w:proofErr w:type="spellStart"/>
      <w:r w:rsidRPr="00E82D8A">
        <w:rPr>
          <w:lang w:val="en-US"/>
        </w:rPr>
        <w:t>Brančík</w:t>
      </w:r>
      <w:proofErr w:type="spellEnd"/>
      <w:r w:rsidRPr="00E82D8A">
        <w:rPr>
          <w:lang w:val="en-US"/>
        </w:rPr>
        <w:t xml:space="preserve">, "Numerical Inverse Laplace Transforms for Electrical Engineering Simulation," in MATLAB for Engineers – Applications in Control, Electrical Engineering, IT and Robotics, K. </w:t>
      </w:r>
      <w:proofErr w:type="spellStart"/>
      <w:r w:rsidRPr="00E82D8A">
        <w:rPr>
          <w:lang w:val="en-US"/>
        </w:rPr>
        <w:t>Perutka</w:t>
      </w:r>
      <w:proofErr w:type="spellEnd"/>
      <w:r w:rsidRPr="00E82D8A">
        <w:rPr>
          <w:lang w:val="en-US"/>
        </w:rPr>
        <w:t xml:space="preserve">, Ed. </w:t>
      </w:r>
      <w:proofErr w:type="spellStart"/>
      <w:r w:rsidRPr="00E82D8A">
        <w:rPr>
          <w:lang w:val="en-US"/>
        </w:rPr>
        <w:t>InTech</w:t>
      </w:r>
      <w:proofErr w:type="spellEnd"/>
      <w:r w:rsidRPr="00E82D8A">
        <w:rPr>
          <w:lang w:val="en-US"/>
        </w:rPr>
        <w:t>, 2011, pp. 51-56</w:t>
      </w:r>
      <w:r w:rsidR="003B5054" w:rsidRPr="003B5054">
        <w:rPr>
          <w:lang w:val="en-US"/>
        </w:rPr>
        <w:t xml:space="preserve">. Available: </w:t>
      </w:r>
      <w:hyperlink r:id="rId24" w:history="1">
        <w:r w:rsidR="003B5054" w:rsidRPr="003B5054">
          <w:rPr>
            <w:rStyle w:val="Hyperlink"/>
            <w:lang w:val="en-US"/>
          </w:rPr>
          <w:t>https://</w:t>
        </w:r>
        <w:r w:rsidR="003B5054" w:rsidRPr="003B5054">
          <w:rPr>
            <w:rStyle w:val="Hyperlink"/>
            <w:lang w:val="en-US"/>
          </w:rPr>
          <w:t>d</w:t>
        </w:r>
        <w:r w:rsidR="003B5054" w:rsidRPr="003B5054">
          <w:rPr>
            <w:rStyle w:val="Hyperlink"/>
            <w:lang w:val="en-US"/>
          </w:rPr>
          <w:t>oi.org/10.5772/2468</w:t>
        </w:r>
      </w:hyperlink>
      <w:r w:rsidR="003B5054" w:rsidRPr="003B5054">
        <w:rPr>
          <w:lang w:val="en-US"/>
        </w:rPr>
        <w:t>.</w:t>
      </w: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 xml:space="preserve">Proceedings of International Symposium on </w:t>
      </w:r>
      <w:r w:rsidRPr="003B5054">
        <w:rPr>
          <w:i/>
          <w:iCs/>
          <w:lang w:val="en-US"/>
        </w:rPr>
        <w:lastRenderedPageBreak/>
        <w:t>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09E51CBC" w:rsidR="003B5054" w:rsidRPr="001E227A" w:rsidRDefault="001E227A" w:rsidP="001E227A">
      <w:pPr>
        <w:pStyle w:val="ListParagraph"/>
        <w:numPr>
          <w:ilvl w:val="0"/>
          <w:numId w:val="8"/>
        </w:numPr>
        <w:rPr>
          <w:lang w:val="en-US"/>
        </w:rPr>
      </w:pPr>
      <w:r w:rsidRPr="001E227A">
        <w:t xml:space="preserve">M. Condon, </w:t>
      </w:r>
      <w:r w:rsidRPr="001E227A">
        <w:rPr>
          <w:i/>
          <w:iCs/>
        </w:rPr>
        <w:t>Lecture Notes</w:t>
      </w:r>
      <w:r w:rsidRPr="001E227A">
        <w:t>, 2025</w:t>
      </w:r>
      <w:r>
        <w:t>.</w:t>
      </w: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3B624767" w14:textId="1DD73E7B" w:rsidR="00B61ED1" w:rsidRPr="003B5054" w:rsidRDefault="00B61ED1" w:rsidP="00B61ED1">
      <w:pPr>
        <w:numPr>
          <w:ilvl w:val="0"/>
          <w:numId w:val="8"/>
        </w:numPr>
      </w:pPr>
      <w:r w:rsidRPr="00B61ED1">
        <w:t xml:space="preserve">MathWorks, “Policies and Statements.” Available: </w:t>
      </w:r>
      <w:hyperlink r:id="rId27" w:tgtFrame="_new" w:history="1">
        <w:r w:rsidRPr="00B61ED1">
          <w:rPr>
            <w:rStyle w:val="Hyperlink"/>
          </w:rPr>
          <w:t>https://www.mathworks.com/company/aboutus/policies_statements.html</w:t>
        </w:r>
      </w:hyperlink>
      <w:r w:rsidRPr="00B61ED1">
        <w:t xml:space="preserve">. Accessed: Mar. </w:t>
      </w:r>
      <w:r>
        <w:t>10</w:t>
      </w:r>
      <w:r w:rsidRPr="00B61ED1">
        <w:t>, 2025.</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969EB" w14:textId="77777777" w:rsidR="00B47CE5" w:rsidRDefault="00B47CE5">
      <w:pPr>
        <w:spacing w:line="240" w:lineRule="auto"/>
      </w:pPr>
      <w:r>
        <w:separator/>
      </w:r>
    </w:p>
  </w:endnote>
  <w:endnote w:type="continuationSeparator" w:id="0">
    <w:p w14:paraId="7750A75C" w14:textId="77777777" w:rsidR="00B47CE5" w:rsidRDefault="00B47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vi</w:t>
    </w:r>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F053A" w14:textId="77777777" w:rsidR="00B47CE5" w:rsidRDefault="00B47CE5">
      <w:pPr>
        <w:spacing w:line="240" w:lineRule="auto"/>
      </w:pPr>
      <w:r>
        <w:separator/>
      </w:r>
    </w:p>
  </w:footnote>
  <w:footnote w:type="continuationSeparator" w:id="0">
    <w:p w14:paraId="13D63A40" w14:textId="77777777" w:rsidR="00B47CE5" w:rsidRDefault="00B47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4"/>
  </w:num>
  <w:num w:numId="7" w16cid:durableId="1251155457">
    <w:abstractNumId w:val="17"/>
  </w:num>
  <w:num w:numId="8" w16cid:durableId="918708961">
    <w:abstractNumId w:val="23"/>
  </w:num>
  <w:num w:numId="9" w16cid:durableId="1623683199">
    <w:abstractNumId w:val="22"/>
  </w:num>
  <w:num w:numId="10" w16cid:durableId="624655491">
    <w:abstractNumId w:val="1"/>
  </w:num>
  <w:num w:numId="11" w16cid:durableId="2036733825">
    <w:abstractNumId w:val="19"/>
  </w:num>
  <w:num w:numId="12" w16cid:durableId="329213058">
    <w:abstractNumId w:val="15"/>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0"/>
  </w:num>
  <w:num w:numId="18" w16cid:durableId="912013009">
    <w:abstractNumId w:val="3"/>
  </w:num>
  <w:num w:numId="19" w16cid:durableId="177543678">
    <w:abstractNumId w:val="10"/>
  </w:num>
  <w:num w:numId="20" w16cid:durableId="1630015345">
    <w:abstractNumId w:val="18"/>
  </w:num>
  <w:num w:numId="21" w16cid:durableId="1232351081">
    <w:abstractNumId w:val="16"/>
  </w:num>
  <w:num w:numId="22" w16cid:durableId="871262558">
    <w:abstractNumId w:val="14"/>
  </w:num>
  <w:num w:numId="23" w16cid:durableId="468591561">
    <w:abstractNumId w:val="13"/>
  </w:num>
  <w:num w:numId="24" w16cid:durableId="767506272">
    <w:abstractNumId w:val="12"/>
  </w:num>
  <w:num w:numId="25" w16cid:durableId="1772166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62F80"/>
    <w:rsid w:val="0006670F"/>
    <w:rsid w:val="00087CF1"/>
    <w:rsid w:val="000A664D"/>
    <w:rsid w:val="000F3E3F"/>
    <w:rsid w:val="00112E5C"/>
    <w:rsid w:val="00126644"/>
    <w:rsid w:val="001B257C"/>
    <w:rsid w:val="001D4485"/>
    <w:rsid w:val="001E227A"/>
    <w:rsid w:val="00210150"/>
    <w:rsid w:val="00237F51"/>
    <w:rsid w:val="0026794D"/>
    <w:rsid w:val="002D1C9C"/>
    <w:rsid w:val="002F2577"/>
    <w:rsid w:val="00335CFA"/>
    <w:rsid w:val="00373860"/>
    <w:rsid w:val="003755F1"/>
    <w:rsid w:val="003B5054"/>
    <w:rsid w:val="00415C44"/>
    <w:rsid w:val="00424F5B"/>
    <w:rsid w:val="004404B4"/>
    <w:rsid w:val="004840F6"/>
    <w:rsid w:val="004A149C"/>
    <w:rsid w:val="004B57CB"/>
    <w:rsid w:val="00511ABD"/>
    <w:rsid w:val="005B5F9E"/>
    <w:rsid w:val="005F4FD1"/>
    <w:rsid w:val="0061618D"/>
    <w:rsid w:val="00647B66"/>
    <w:rsid w:val="006748BC"/>
    <w:rsid w:val="006A590D"/>
    <w:rsid w:val="006F2A59"/>
    <w:rsid w:val="006F7AB1"/>
    <w:rsid w:val="00757BF9"/>
    <w:rsid w:val="007D4223"/>
    <w:rsid w:val="00805666"/>
    <w:rsid w:val="0082279E"/>
    <w:rsid w:val="00843A92"/>
    <w:rsid w:val="00860A5F"/>
    <w:rsid w:val="00876FC8"/>
    <w:rsid w:val="00883DBE"/>
    <w:rsid w:val="00886D3E"/>
    <w:rsid w:val="008A7E9C"/>
    <w:rsid w:val="008B7012"/>
    <w:rsid w:val="008D1057"/>
    <w:rsid w:val="00913F36"/>
    <w:rsid w:val="00916EF9"/>
    <w:rsid w:val="00944A46"/>
    <w:rsid w:val="009647A9"/>
    <w:rsid w:val="00A45946"/>
    <w:rsid w:val="00A906EB"/>
    <w:rsid w:val="00AD1EB1"/>
    <w:rsid w:val="00AE12AB"/>
    <w:rsid w:val="00B1625D"/>
    <w:rsid w:val="00B374AC"/>
    <w:rsid w:val="00B47CE5"/>
    <w:rsid w:val="00B61ED1"/>
    <w:rsid w:val="00BD5259"/>
    <w:rsid w:val="00C17A89"/>
    <w:rsid w:val="00C50D58"/>
    <w:rsid w:val="00C80AED"/>
    <w:rsid w:val="00C83BD4"/>
    <w:rsid w:val="00CC2C3F"/>
    <w:rsid w:val="00D057D5"/>
    <w:rsid w:val="00D448D2"/>
    <w:rsid w:val="00DE61C0"/>
    <w:rsid w:val="00E5315C"/>
    <w:rsid w:val="00E82D8A"/>
    <w:rsid w:val="00EB5379"/>
    <w:rsid w:val="00EF78F5"/>
    <w:rsid w:val="00F124E1"/>
    <w:rsid w:val="00F9374E"/>
    <w:rsid w:val="00FC1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454321821">
      <w:bodyDiv w:val="1"/>
      <w:marLeft w:val="0"/>
      <w:marRight w:val="0"/>
      <w:marTop w:val="0"/>
      <w:marBottom w:val="0"/>
      <w:divBdr>
        <w:top w:val="none" w:sz="0" w:space="0" w:color="auto"/>
        <w:left w:val="none" w:sz="0" w:space="0" w:color="auto"/>
        <w:bottom w:val="none" w:sz="0" w:space="0" w:color="auto"/>
        <w:right w:val="none" w:sz="0" w:space="0" w:color="auto"/>
      </w:divBdr>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753241027">
      <w:bodyDiv w:val="1"/>
      <w:marLeft w:val="0"/>
      <w:marRight w:val="0"/>
      <w:marTop w:val="0"/>
      <w:marBottom w:val="0"/>
      <w:divBdr>
        <w:top w:val="none" w:sz="0" w:space="0" w:color="auto"/>
        <w:left w:val="none" w:sz="0" w:space="0" w:color="auto"/>
        <w:bottom w:val="none" w:sz="0" w:space="0" w:color="auto"/>
        <w:right w:val="none" w:sz="0" w:space="0" w:color="auto"/>
      </w:divBdr>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company/aboutus/policies_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48</Pages>
  <Words>9684</Words>
  <Characters>55205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26</cp:revision>
  <dcterms:created xsi:type="dcterms:W3CDTF">2025-02-27T17:48:00Z</dcterms:created>
  <dcterms:modified xsi:type="dcterms:W3CDTF">2025-03-18T13:10:00Z</dcterms:modified>
</cp:coreProperties>
</file>