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A4CC" w14:textId="77777777" w:rsidR="00E6017A" w:rsidRPr="008D72B4" w:rsidRDefault="00E6017A" w:rsidP="00E6017A"/>
    <w:p w14:paraId="18B95A3D" w14:textId="77777777" w:rsidR="00E6017A" w:rsidRPr="008D72B4" w:rsidRDefault="00E6017A" w:rsidP="00E6017A"/>
    <w:p w14:paraId="1ABAF891" w14:textId="77777777" w:rsidR="00E6017A" w:rsidRPr="008D72B4" w:rsidRDefault="00E6017A" w:rsidP="00E6017A"/>
    <w:p w14:paraId="20D037B6" w14:textId="77777777" w:rsidR="00E6017A" w:rsidRPr="008D72B4" w:rsidRDefault="00E6017A" w:rsidP="00E6017A"/>
    <w:p w14:paraId="71C5A290" w14:textId="77777777" w:rsidR="00E6017A" w:rsidRPr="008D72B4" w:rsidRDefault="00E6017A" w:rsidP="00E6017A"/>
    <w:p w14:paraId="30CDEDF7" w14:textId="77777777" w:rsidR="00E6017A" w:rsidRPr="008D72B4" w:rsidRDefault="00E6017A" w:rsidP="00E6017A"/>
    <w:p w14:paraId="0BB99EA0" w14:textId="77777777" w:rsidR="00E6017A" w:rsidRPr="008D72B4" w:rsidRDefault="00E6017A" w:rsidP="00E6017A"/>
    <w:p w14:paraId="0A3CE479" w14:textId="77777777" w:rsidR="00E6017A" w:rsidRPr="008D72B4" w:rsidRDefault="00E6017A" w:rsidP="00E6017A"/>
    <w:p w14:paraId="24598A41" w14:textId="77777777" w:rsidR="00E6017A" w:rsidRPr="008D72B4" w:rsidRDefault="00E6017A" w:rsidP="00E6017A"/>
    <w:p w14:paraId="6670F9E2" w14:textId="77777777" w:rsidR="00E6017A" w:rsidRPr="008D72B4" w:rsidRDefault="00E6017A" w:rsidP="00E6017A"/>
    <w:p w14:paraId="08D3201B" w14:textId="4CAFA9B5"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Final Year Project Status Report:</w:t>
      </w:r>
    </w:p>
    <w:p w14:paraId="4D830FC9" w14:textId="2962C1C0"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 xml:space="preserve"> Modelling Transmission line suitable for THz frequencies </w:t>
      </w:r>
    </w:p>
    <w:p w14:paraId="177B55BF" w14:textId="77777777" w:rsidR="00E6017A" w:rsidRPr="008D72B4" w:rsidRDefault="00E6017A" w:rsidP="00E6017A"/>
    <w:p w14:paraId="08320613" w14:textId="77777777" w:rsidR="00E6017A" w:rsidRPr="008D72B4" w:rsidRDefault="00E6017A" w:rsidP="00E6017A"/>
    <w:p w14:paraId="18715391" w14:textId="77777777" w:rsidR="00E6017A" w:rsidRPr="008D72B4" w:rsidRDefault="00E6017A" w:rsidP="00E6017A"/>
    <w:p w14:paraId="5AC8263D" w14:textId="77777777" w:rsidR="00E6017A" w:rsidRPr="008D72B4" w:rsidRDefault="00E6017A" w:rsidP="00E6017A"/>
    <w:p w14:paraId="1D44F2E7" w14:textId="77777777" w:rsidR="00E6017A" w:rsidRPr="008D72B4" w:rsidRDefault="00E6017A" w:rsidP="00E6017A"/>
    <w:p w14:paraId="75711192" w14:textId="77777777" w:rsidR="00E6017A" w:rsidRPr="008D72B4" w:rsidRDefault="00E6017A" w:rsidP="00E6017A"/>
    <w:p w14:paraId="005ECA96" w14:textId="77777777" w:rsidR="00E6017A" w:rsidRPr="008D72B4" w:rsidRDefault="00E6017A" w:rsidP="00E6017A"/>
    <w:p w14:paraId="2D4F7696" w14:textId="77777777" w:rsidR="00E6017A" w:rsidRPr="008D72B4" w:rsidRDefault="00E6017A" w:rsidP="00E6017A"/>
    <w:p w14:paraId="78BE4887" w14:textId="77777777" w:rsidR="00E6017A" w:rsidRPr="008D72B4" w:rsidRDefault="00E6017A" w:rsidP="00E6017A"/>
    <w:p w14:paraId="6490642F" w14:textId="77777777" w:rsidR="00E6017A" w:rsidRPr="008D72B4" w:rsidRDefault="00E6017A" w:rsidP="00E6017A"/>
    <w:p w14:paraId="10C1D731" w14:textId="77777777" w:rsidR="00E6017A" w:rsidRPr="008D72B4" w:rsidRDefault="00E6017A" w:rsidP="00E6017A"/>
    <w:p w14:paraId="186F9DA6" w14:textId="768A6524" w:rsidR="00E6017A" w:rsidRPr="008D72B4" w:rsidRDefault="00E6017A" w:rsidP="00E6017A"/>
    <w:p w14:paraId="4699D2EB" w14:textId="77777777" w:rsidR="00C2648D" w:rsidRPr="008D72B4" w:rsidRDefault="00C2648D" w:rsidP="00E6017A"/>
    <w:p w14:paraId="4D003FD9" w14:textId="6344A883"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 xml:space="preserve">Name: Mohammed </w:t>
      </w:r>
      <w:r w:rsidR="002E2257" w:rsidRPr="008D72B4">
        <w:rPr>
          <w:rFonts w:asciiTheme="majorBidi" w:hAnsiTheme="majorBidi" w:cstheme="majorBidi"/>
          <w:sz w:val="24"/>
          <w:szCs w:val="24"/>
        </w:rPr>
        <w:t>Al Shuaili</w:t>
      </w:r>
    </w:p>
    <w:p w14:paraId="7AE1B0FF" w14:textId="4941B04A"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Date: 13/01/2025</w:t>
      </w:r>
    </w:p>
    <w:p w14:paraId="46146BFB" w14:textId="77777777" w:rsidR="00E6017A" w:rsidRPr="008D72B4" w:rsidRDefault="00E6017A" w:rsidP="00E6017A"/>
    <w:p w14:paraId="6A589BBA" w14:textId="77777777" w:rsidR="00E6017A" w:rsidRPr="008D72B4" w:rsidRDefault="00E6017A" w:rsidP="00E6017A"/>
    <w:p w14:paraId="1507E2AE" w14:textId="20C0E5C4" w:rsidR="00E6017A" w:rsidRPr="008D72B4" w:rsidRDefault="002E2257" w:rsidP="00E6017A">
      <w:pPr>
        <w:rPr>
          <w:rFonts w:asciiTheme="majorBidi" w:hAnsiTheme="majorBidi" w:cstheme="majorBidi"/>
          <w:sz w:val="36"/>
          <w:szCs w:val="36"/>
        </w:rPr>
      </w:pPr>
      <w:r w:rsidRPr="008D72B4">
        <w:rPr>
          <w:rFonts w:asciiTheme="majorBidi" w:hAnsiTheme="majorBidi" w:cstheme="majorBidi"/>
          <w:sz w:val="36"/>
          <w:szCs w:val="36"/>
        </w:rPr>
        <w:lastRenderedPageBreak/>
        <w:t>Table of contents:</w:t>
      </w:r>
    </w:p>
    <w:p w14:paraId="366BFBAE" w14:textId="58E5C4FA" w:rsidR="002E2257" w:rsidRPr="008D72B4" w:rsidRDefault="00AC005A" w:rsidP="00E6017A">
      <w:pPr>
        <w:rPr>
          <w:rFonts w:asciiTheme="majorBidi" w:hAnsiTheme="majorBidi" w:cstheme="majorBidi"/>
          <w:sz w:val="24"/>
          <w:szCs w:val="24"/>
        </w:rPr>
      </w:pPr>
      <w:r>
        <w:rPr>
          <w:rFonts w:asciiTheme="majorBidi" w:hAnsiTheme="majorBidi" w:cstheme="majorBidi"/>
          <w:sz w:val="24"/>
          <w:szCs w:val="24"/>
        </w:rPr>
        <w:t xml:space="preserve">Content                                                                                                                     page </w:t>
      </w:r>
    </w:p>
    <w:p w14:paraId="2D2FCBA9" w14:textId="51A692D5" w:rsidR="00E6017A" w:rsidRPr="00AC005A" w:rsidRDefault="00AC005A" w:rsidP="00E6017A">
      <w:pPr>
        <w:rPr>
          <w:rFonts w:asciiTheme="majorBidi" w:hAnsiTheme="majorBidi" w:cstheme="majorBidi"/>
          <w:sz w:val="24"/>
          <w:szCs w:val="24"/>
        </w:rPr>
      </w:pPr>
      <w:r>
        <w:rPr>
          <w:rFonts w:asciiTheme="majorBidi" w:hAnsiTheme="majorBidi" w:cstheme="majorBidi"/>
          <w:sz w:val="24"/>
          <w:szCs w:val="24"/>
        </w:rPr>
        <w:t>Introduction and project description ………………………………………………</w:t>
      </w:r>
      <w:r w:rsidR="00D2058A">
        <w:rPr>
          <w:rFonts w:asciiTheme="majorBidi" w:hAnsiTheme="majorBidi" w:cstheme="majorBidi"/>
          <w:sz w:val="24"/>
          <w:szCs w:val="24"/>
        </w:rPr>
        <w:t>.</w:t>
      </w:r>
      <w:r>
        <w:rPr>
          <w:rFonts w:asciiTheme="majorBidi" w:hAnsiTheme="majorBidi" w:cstheme="majorBidi"/>
          <w:sz w:val="24"/>
          <w:szCs w:val="24"/>
        </w:rPr>
        <w:t xml:space="preserve"> 3</w:t>
      </w:r>
    </w:p>
    <w:p w14:paraId="60F83B77" w14:textId="5BAB31E9"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Critical Review of Background Theory …………………………………………</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4</w:t>
      </w:r>
    </w:p>
    <w:p w14:paraId="64ADBAB1" w14:textId="383ADC2C"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Proposed Solutions…………………………………………</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5</w:t>
      </w:r>
    </w:p>
    <w:p w14:paraId="4D067882" w14:textId="7972FDAD"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Challenges and Mitigation</w:t>
      </w:r>
      <w:r>
        <w:rPr>
          <w:rFonts w:asciiTheme="majorBidi" w:hAnsiTheme="majorBidi" w:cstheme="majorBidi"/>
          <w:sz w:val="24"/>
          <w:szCs w:val="24"/>
        </w:rPr>
        <w:t>…………………………………………………………. 11</w:t>
      </w:r>
    </w:p>
    <w:p w14:paraId="14DC3D8B" w14:textId="11891181"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Project Plan for Semester 2</w:t>
      </w:r>
      <w:r>
        <w:rPr>
          <w:rFonts w:asciiTheme="majorBidi" w:hAnsiTheme="majorBidi" w:cstheme="majorBidi"/>
          <w:sz w:val="24"/>
          <w:szCs w:val="24"/>
        </w:rPr>
        <w:t xml:space="preserve"> …………………………………………………………12</w:t>
      </w:r>
    </w:p>
    <w:p w14:paraId="5C31FB1D" w14:textId="37822A1C"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References</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 14</w:t>
      </w:r>
    </w:p>
    <w:p w14:paraId="371094B5" w14:textId="4C6259AD"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Appendix</w:t>
      </w:r>
      <w:r>
        <w:rPr>
          <w:rFonts w:asciiTheme="majorBidi" w:hAnsiTheme="majorBidi" w:cstheme="majorBidi"/>
          <w:sz w:val="24"/>
          <w:szCs w:val="24"/>
        </w:rPr>
        <w:t xml:space="preserve"> …………………………………………………………………………... 15</w:t>
      </w:r>
    </w:p>
    <w:p w14:paraId="3B4CC11E" w14:textId="77777777" w:rsidR="00AC005A" w:rsidRDefault="00AC005A" w:rsidP="00AC005A">
      <w:pPr>
        <w:rPr>
          <w:rFonts w:asciiTheme="majorBidi" w:hAnsiTheme="majorBidi" w:cstheme="majorBidi"/>
          <w:sz w:val="24"/>
          <w:szCs w:val="24"/>
        </w:rPr>
      </w:pPr>
    </w:p>
    <w:p w14:paraId="5E5E4EFC" w14:textId="77777777" w:rsidR="00AC005A" w:rsidRPr="00AC005A" w:rsidRDefault="00AC005A" w:rsidP="00AC005A">
      <w:pPr>
        <w:rPr>
          <w:rFonts w:asciiTheme="majorBidi" w:hAnsiTheme="majorBidi" w:cstheme="majorBidi"/>
          <w:sz w:val="24"/>
          <w:szCs w:val="24"/>
        </w:rPr>
      </w:pPr>
    </w:p>
    <w:p w14:paraId="5B4C885D" w14:textId="77777777" w:rsidR="00E6017A" w:rsidRPr="008D72B4" w:rsidRDefault="00E6017A" w:rsidP="00E6017A"/>
    <w:p w14:paraId="17903DA4" w14:textId="77777777" w:rsidR="00E6017A" w:rsidRPr="008D72B4" w:rsidRDefault="00E6017A" w:rsidP="00395FC9">
      <w:pPr>
        <w:jc w:val="both"/>
        <w:rPr>
          <w:rFonts w:asciiTheme="majorBidi" w:hAnsiTheme="majorBidi" w:cstheme="majorBidi"/>
          <w:sz w:val="24"/>
          <w:szCs w:val="24"/>
        </w:rPr>
      </w:pPr>
    </w:p>
    <w:p w14:paraId="02E4FE4F" w14:textId="77777777" w:rsidR="00E6017A" w:rsidRPr="008D72B4" w:rsidRDefault="00E6017A" w:rsidP="00E6017A"/>
    <w:p w14:paraId="78D9807C" w14:textId="77777777" w:rsidR="002E2257" w:rsidRPr="008D72B4" w:rsidRDefault="002E2257" w:rsidP="00E6017A"/>
    <w:p w14:paraId="1AA878CC" w14:textId="77777777" w:rsidR="002E2257" w:rsidRPr="008D72B4" w:rsidRDefault="002E2257" w:rsidP="00E6017A"/>
    <w:p w14:paraId="5E6D7AFF" w14:textId="77777777" w:rsidR="00555671" w:rsidRPr="008D72B4" w:rsidRDefault="00555671" w:rsidP="00E6017A"/>
    <w:p w14:paraId="0FDE9F4E" w14:textId="77777777" w:rsidR="00555671" w:rsidRPr="008D72B4" w:rsidRDefault="00555671" w:rsidP="00E6017A"/>
    <w:p w14:paraId="02C2986E" w14:textId="77777777" w:rsidR="00555671" w:rsidRPr="008D72B4" w:rsidRDefault="00555671" w:rsidP="00E6017A"/>
    <w:p w14:paraId="066288FD" w14:textId="77777777" w:rsidR="00555671" w:rsidRPr="008D72B4" w:rsidRDefault="00555671" w:rsidP="00E6017A"/>
    <w:p w14:paraId="37415347" w14:textId="77777777" w:rsidR="00555671" w:rsidRPr="008D72B4" w:rsidRDefault="00555671" w:rsidP="00E6017A"/>
    <w:p w14:paraId="797924C3" w14:textId="77777777" w:rsidR="00555671" w:rsidRPr="008D72B4" w:rsidRDefault="00555671" w:rsidP="00E6017A"/>
    <w:p w14:paraId="66EBCF01" w14:textId="77777777" w:rsidR="00555671" w:rsidRPr="008D72B4" w:rsidRDefault="00555671" w:rsidP="00E6017A"/>
    <w:p w14:paraId="36896F42" w14:textId="77777777" w:rsidR="00555671" w:rsidRPr="008D72B4" w:rsidRDefault="00555671" w:rsidP="00E6017A"/>
    <w:p w14:paraId="6D0FEB51" w14:textId="77777777" w:rsidR="00555671" w:rsidRPr="008D72B4" w:rsidRDefault="00555671" w:rsidP="00E6017A"/>
    <w:p w14:paraId="661DE4BB" w14:textId="77777777" w:rsidR="00555671" w:rsidRPr="008D72B4" w:rsidRDefault="00555671" w:rsidP="00E6017A"/>
    <w:p w14:paraId="6A502665" w14:textId="77777777" w:rsidR="00555671" w:rsidRPr="008D72B4" w:rsidRDefault="00555671" w:rsidP="00E6017A"/>
    <w:p w14:paraId="1C842000" w14:textId="77777777" w:rsidR="00555671" w:rsidRPr="008D72B4" w:rsidRDefault="00555671" w:rsidP="00E6017A"/>
    <w:p w14:paraId="236B814F" w14:textId="77777777" w:rsidR="00555671" w:rsidRPr="008D72B4" w:rsidRDefault="00555671" w:rsidP="00E6017A"/>
    <w:p w14:paraId="20055F1A" w14:textId="77777777" w:rsidR="00555671" w:rsidRPr="008D72B4" w:rsidRDefault="00555671" w:rsidP="00E6017A"/>
    <w:p w14:paraId="12D9EBB7" w14:textId="4B3296E6"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Problem Description</w:t>
      </w:r>
    </w:p>
    <w:p w14:paraId="4D348E17" w14:textId="77777777"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The development of efficient models for terahertz (THz) transmission lines is a critical challenge in modern telecommunications. THz frequencies, which range from 0.1 to 10 THz, offer exceptional bandwidth for applications such as high-speed wireless communication, imaging systems, and advanced sensing technologies. However, designing accurate and computationally efficient models for such systems is difficult due to the unique electromagnetic propagation characteristics at these frequencies, including high attenuation, significant dispersion, and nonlinearities.</w:t>
      </w:r>
    </w:p>
    <w:p w14:paraId="743BF48D" w14:textId="0F4E0B66"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 xml:space="preserve">A key problem lies in balancing computational efficiency and accuracy in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transmission line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Traditional methods, such as the finite-difference time-domain (FDTD) approach, often require significant computational resources and may not provide the desired level of precision in the time domain. Numerical methods like the Numerical Inverse Laplace Transform (NILT) and RLC ladder approximations offer alternative approaches but come with their own limitations, such as sensitivity to input parameters and numerical stability issues.</w:t>
      </w:r>
    </w:p>
    <w:p w14:paraId="3B21AA27" w14:textId="77777777" w:rsidR="00555671" w:rsidRPr="008D72B4" w:rsidRDefault="00000000" w:rsidP="00555671">
      <w:pPr>
        <w:rPr>
          <w:rFonts w:asciiTheme="majorBidi" w:hAnsiTheme="majorBidi" w:cstheme="majorBidi"/>
          <w:b/>
          <w:bCs/>
          <w:sz w:val="24"/>
          <w:szCs w:val="24"/>
        </w:rPr>
      </w:pPr>
      <w:r>
        <w:rPr>
          <w:rFonts w:asciiTheme="majorBidi" w:hAnsiTheme="majorBidi" w:cstheme="majorBidi"/>
          <w:b/>
          <w:bCs/>
          <w:sz w:val="24"/>
          <w:szCs w:val="24"/>
        </w:rPr>
        <w:pict w14:anchorId="193574E3">
          <v:rect id="_x0000_i1025" style="width:0;height:1.5pt" o:hralign="center" o:hrstd="t" o:hr="t" fillcolor="#a0a0a0" stroked="f"/>
        </w:pict>
      </w:r>
    </w:p>
    <w:p w14:paraId="1589676C" w14:textId="179BDD75"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t>Project Introduction</w:t>
      </w:r>
    </w:p>
    <w:p w14:paraId="4EFBE509" w14:textId="77777777" w:rsidR="00A5436D" w:rsidRPr="008D72B4" w:rsidRDefault="00555671" w:rsidP="00A5436D">
      <w:pPr>
        <w:rPr>
          <w:rFonts w:asciiTheme="majorBidi" w:hAnsiTheme="majorBidi" w:cstheme="majorBidi"/>
          <w:sz w:val="24"/>
          <w:szCs w:val="24"/>
        </w:rPr>
      </w:pPr>
      <w:r w:rsidRPr="008D72B4">
        <w:rPr>
          <w:rFonts w:asciiTheme="majorBidi" w:hAnsiTheme="majorBidi" w:cstheme="majorBidi"/>
          <w:b/>
          <w:bCs/>
          <w:sz w:val="24"/>
          <w:szCs w:val="24"/>
        </w:rPr>
        <w:t>Area and Scope</w:t>
      </w:r>
      <w:r w:rsidRPr="008D72B4">
        <w:rPr>
          <w:rFonts w:asciiTheme="majorBidi" w:hAnsiTheme="majorBidi" w:cstheme="majorBidi"/>
          <w:b/>
          <w:bCs/>
          <w:sz w:val="24"/>
          <w:szCs w:val="24"/>
        </w:rPr>
        <w:br/>
      </w:r>
    </w:p>
    <w:p w14:paraId="53515820" w14:textId="76841A1A"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 xml:space="preserve">This project focuses on the numerical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of THz transmission lines using advanced computational methods. The scope includes implementing and validating models such as NILT and RLC ladder approximations to simulate time-domain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accurately. The project also incorporates comparisons with other numerical solvers </w:t>
      </w:r>
      <w:r w:rsidR="00D715BB" w:rsidRPr="008D72B4">
        <w:rPr>
          <w:rFonts w:asciiTheme="majorBidi" w:hAnsiTheme="majorBidi" w:cstheme="majorBidi"/>
          <w:sz w:val="24"/>
          <w:szCs w:val="24"/>
        </w:rPr>
        <w:t>such as</w:t>
      </w:r>
      <w:r w:rsidRPr="008D72B4">
        <w:rPr>
          <w:rFonts w:asciiTheme="majorBidi" w:hAnsiTheme="majorBidi" w:cstheme="majorBidi"/>
          <w:sz w:val="24"/>
          <w:szCs w:val="24"/>
        </w:rPr>
        <w:t xml:space="preserve"> ODE45 to ensure robustness and efficiency in model development.</w:t>
      </w:r>
    </w:p>
    <w:p w14:paraId="077E3C45" w14:textId="77777777" w:rsidR="00D715BB"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t>Motivation</w:t>
      </w:r>
    </w:p>
    <w:p w14:paraId="72AE9ECF" w14:textId="673D2139" w:rsidR="00555671"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br/>
      </w:r>
      <w:r w:rsidRPr="008D72B4">
        <w:rPr>
          <w:rFonts w:asciiTheme="majorBidi" w:hAnsiTheme="majorBidi" w:cstheme="majorBidi"/>
          <w:sz w:val="24"/>
          <w:szCs w:val="24"/>
        </w:rPr>
        <w:t xml:space="preserve">The motivation for this work stems from the growing demand for high-speed communication systems operating at THz frequencies. These systems are vital for 6G networks, wireless data </w:t>
      </w:r>
      <w:r w:rsidR="00687E90" w:rsidRPr="008D72B4">
        <w:rPr>
          <w:rFonts w:asciiTheme="majorBidi" w:hAnsiTheme="majorBidi" w:cstheme="majorBidi"/>
          <w:sz w:val="24"/>
          <w:szCs w:val="24"/>
        </w:rPr>
        <w:t>centres</w:t>
      </w:r>
      <w:r w:rsidRPr="008D72B4">
        <w:rPr>
          <w:rFonts w:asciiTheme="majorBidi" w:hAnsiTheme="majorBidi" w:cstheme="majorBidi"/>
          <w:sz w:val="24"/>
          <w:szCs w:val="24"/>
        </w:rPr>
        <w:t>, and emerging applications like biomedical imaging. Accurate transmission line models are essential to enable the design and analysis of efficient systems for these use cases.</w:t>
      </w:r>
    </w:p>
    <w:p w14:paraId="033B5722" w14:textId="77777777" w:rsidR="00FB5108" w:rsidRPr="008D72B4" w:rsidRDefault="00FB5108" w:rsidP="00FB510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 and Objectives</w:t>
      </w:r>
    </w:p>
    <w:p w14:paraId="168A6841"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w:t>
      </w:r>
      <w:r w:rsidRPr="008D72B4">
        <w:rPr>
          <w:rFonts w:ascii="Times New Roman" w:eastAsia="Times New Roman" w:hAnsi="Times New Roman" w:cs="Times New Roman"/>
          <w:kern w:val="0"/>
          <w:sz w:val="24"/>
          <w:szCs w:val="24"/>
          <w14:ligatures w14:val="none"/>
        </w:rPr>
        <w:t xml:space="preserve"> Develop and validate numerical models for THz transmission lines suitable for time-domain simulations.</w:t>
      </w:r>
    </w:p>
    <w:p w14:paraId="56CE423B"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Objectives:</w:t>
      </w:r>
    </w:p>
    <w:p w14:paraId="41CFC041" w14:textId="5FD5988F"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Use FDTD methods to create an initial approximation of the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w:t>
      </w:r>
    </w:p>
    <w:p w14:paraId="5A0F49E4"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Understand and implement NILT to solve exact solutions in the s-domain.</w:t>
      </w:r>
    </w:p>
    <w:p w14:paraId="17928639"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lastRenderedPageBreak/>
        <w:t>Model the transmission line using RLC ladder approximations, convert them to impedances in the s-domain, and use NILT to compare these solutions with the exact solution to determine the number of sections required for accuracy without adding unnecessary complexity.</w:t>
      </w:r>
    </w:p>
    <w:p w14:paraId="6B33FCBD"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Derive a time-domain equivalent to simulate the RLC ladder and ultimately the transmission line.</w:t>
      </w:r>
    </w:p>
    <w:p w14:paraId="4473DC2A" w14:textId="3ACF927C"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Extend the models to simulate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 xml:space="preserve"> at various frequencies in the THz range.</w:t>
      </w:r>
    </w:p>
    <w:p w14:paraId="3674F9C9" w14:textId="518B9FF4" w:rsidR="00555671" w:rsidRPr="008D72B4" w:rsidRDefault="00555671" w:rsidP="00555671">
      <w:pPr>
        <w:rPr>
          <w:rFonts w:asciiTheme="majorBidi" w:hAnsiTheme="majorBidi" w:cstheme="majorBidi"/>
          <w:b/>
          <w:bCs/>
          <w:sz w:val="24"/>
          <w:szCs w:val="24"/>
        </w:rPr>
      </w:pPr>
    </w:p>
    <w:p w14:paraId="258FA9A6" w14:textId="66216805" w:rsidR="00687E90" w:rsidRPr="008D72B4" w:rsidRDefault="00687E90" w:rsidP="00687E90">
      <w:pPr>
        <w:rPr>
          <w:rFonts w:asciiTheme="majorBidi" w:hAnsiTheme="majorBidi" w:cstheme="majorBidi"/>
          <w:b/>
          <w:bCs/>
          <w:sz w:val="24"/>
          <w:szCs w:val="24"/>
        </w:rPr>
      </w:pPr>
      <w:r w:rsidRPr="008D72B4">
        <w:rPr>
          <w:rFonts w:asciiTheme="majorBidi" w:hAnsiTheme="majorBidi" w:cstheme="majorBidi"/>
          <w:b/>
          <w:bCs/>
          <w:sz w:val="24"/>
          <w:szCs w:val="24"/>
        </w:rPr>
        <w:t>Critical Review of Background Theory and Literature</w:t>
      </w:r>
    </w:p>
    <w:p w14:paraId="3594CD4D"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THz Transmission Lines</w:t>
      </w:r>
    </w:p>
    <w:p w14:paraId="136C0BE4" w14:textId="189A7C68" w:rsidR="00687E90"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br/>
        <w:t>Terahertz (THz) transmission lines play a crucial role in high-speed communication, imaging, and sensing systems. However, accurately modelling their behaviour presents challenges due to unique propagation characteristics, such as high attenuation and dispersion. A fractional-order RLGC model for CMOS-based THz circuits, introduced by Shang et al. [4], incorporates causality and frequency-dependent losses, enabling precise analysis of THz transmission lines. Advanced designs, including cyclic olefin copolymer (COC)-based transmission lines, have also been proposed to minimize losses and enhance performance [1].</w:t>
      </w:r>
    </w:p>
    <w:p w14:paraId="6C72ABEF" w14:textId="73E30F0B" w:rsidR="00D904C7" w:rsidRPr="008D72B4" w:rsidRDefault="00D904C7" w:rsidP="00D904C7">
      <w:pPr>
        <w:jc w:val="both"/>
        <w:rPr>
          <w:rFonts w:asciiTheme="majorBidi" w:hAnsiTheme="majorBidi" w:cstheme="majorBidi"/>
          <w:sz w:val="24"/>
          <w:szCs w:val="24"/>
        </w:rPr>
      </w:pPr>
      <w:r w:rsidRPr="00D904C7">
        <w:rPr>
          <w:rFonts w:asciiTheme="majorBidi" w:hAnsiTheme="majorBidi" w:cstheme="majorBidi"/>
          <w:sz w:val="24"/>
          <w:szCs w:val="24"/>
        </w:rPr>
        <w:t xml:space="preserve">Recent advancements in terahertz transmission line modelling, such as those proposed in [10], utilize time-domain techniques </w:t>
      </w:r>
      <w:r>
        <w:rPr>
          <w:rFonts w:asciiTheme="majorBidi" w:hAnsiTheme="majorBidi" w:cstheme="majorBidi"/>
          <w:sz w:val="24"/>
          <w:szCs w:val="24"/>
        </w:rPr>
        <w:t>such as</w:t>
      </w:r>
      <w:r w:rsidRPr="00D904C7">
        <w:rPr>
          <w:rFonts w:asciiTheme="majorBidi" w:hAnsiTheme="majorBidi" w:cstheme="majorBidi"/>
          <w:sz w:val="24"/>
          <w:szCs w:val="24"/>
        </w:rPr>
        <w:t xml:space="preserve"> terahertz time-domain spectroscopy (THz-TDS) for material characterization. These methods underscore the importance of precise transmission line models for analysing material properties at terahertz frequencies, closely aligning with the objectives of this project.</w:t>
      </w:r>
    </w:p>
    <w:p w14:paraId="71BCCB2C"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FDTD and RLC Ladder Approximations</w:t>
      </w:r>
    </w:p>
    <w:p w14:paraId="3310E15A" w14:textId="0076129A" w:rsidR="00687E90" w:rsidRPr="008D72B4"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br/>
        <w:t xml:space="preserve">The finite-difference time-domain (FDTD) method is a widely known numerical technique for </w:t>
      </w:r>
      <w:proofErr w:type="spellStart"/>
      <w:r w:rsidRPr="008D72B4">
        <w:rPr>
          <w:rFonts w:asciiTheme="majorBidi" w:hAnsiTheme="majorBidi" w:cstheme="majorBidi"/>
          <w:sz w:val="24"/>
          <w:szCs w:val="24"/>
        </w:rPr>
        <w:t>modeling</w:t>
      </w:r>
      <w:proofErr w:type="spellEnd"/>
      <w:r w:rsidRPr="008D72B4">
        <w:rPr>
          <w:rFonts w:asciiTheme="majorBidi" w:hAnsiTheme="majorBidi" w:cstheme="majorBidi"/>
          <w:sz w:val="24"/>
          <w:szCs w:val="24"/>
        </w:rPr>
        <w:t xml:space="preserve"> transmission lines.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Raghavan [2] demonstrated how FDTD can calculate propagation constants effectively using MATLAB, offering a rigorous approach to simulating electromagnetic wave behaviour. Montoya [3] extended the use of FDTD to model transmission lines terminated with RLC loads, demonstrating its flexibility in handling practical termination scenarios.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xml:space="preserve"> [7] explored time-domain simulations of multiconductor transmission line systems, emphasising the importance of accurate numerical methods for voltage and current wave propagation. While FDTD is robust and accurate, it is computationally demanding for large-scale or high-frequency systems.</w:t>
      </w:r>
    </w:p>
    <w:p w14:paraId="29A20407" w14:textId="77777777" w:rsidR="00687E90" w:rsidRPr="008D72B4"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t xml:space="preserve">The RLC ladder approximation provides a computationally efficient alternative by discretizing the transmission line into sections represented by lumped elements. However, this method can suffer from reduced accuracy at higher frequencies when insufficient sections are used. Paul </w:t>
      </w:r>
      <w:r w:rsidRPr="008D72B4">
        <w:rPr>
          <w:rFonts w:asciiTheme="majorBidi" w:hAnsiTheme="majorBidi" w:cstheme="majorBidi"/>
          <w:sz w:val="24"/>
          <w:szCs w:val="24"/>
        </w:rPr>
        <w:lastRenderedPageBreak/>
        <w:t>[5] addressed this limitation by incorporating terminal constraints into RLC ladder approximations, improving their accuracy and reliability in FDTD analyses.</w:t>
      </w:r>
    </w:p>
    <w:p w14:paraId="7B8F58C5"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NILT for Time-Domain Analysis</w:t>
      </w:r>
    </w:p>
    <w:p w14:paraId="47813B36" w14:textId="1855BE57" w:rsidR="00687E90" w:rsidRPr="008D72B4"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br/>
        <w:t xml:space="preserve">The Numerical Inverse Laplace Transform (NILT) offers a reliable means to approximate time-domain solutions from s-domain representations. Gad et al. [6] introduced an interpolation-supported NILT method that achieves fast and stable circuit simulations, making it a practical tool for analysing THz transmission lines. This project applies NILT to validate time-domain solutions obtained from FDTD and RLC ladder models. The versatility of NILT in MATLAB-based engineering simulations has been highlighted in prior work by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[8], demonstrating its relevance for applications in electrical engineering and control systems.</w:t>
      </w:r>
    </w:p>
    <w:p w14:paraId="4546E9B3"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Comparison and Challenges</w:t>
      </w:r>
    </w:p>
    <w:p w14:paraId="43C96913" w14:textId="454D65CB" w:rsidR="00687E90" w:rsidRPr="008D72B4"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br/>
        <w:t>Each reviewed method has distinct advantages and limitations. FDTD provides high accuracy but is resource-intensive, especially for long transmission lines or THz frequencies. RLC ladder approximations offer computational efficiency but require careful calibration to balance accuracy and complexity. NILT serves as a valuable tool for transforming exact s-domain solutions into the time domain, enabling validation of results from other methods. Challenges include ensuring numerical stability in NILT and optimizing the number of sections in RLC ladder models for THz applications.</w:t>
      </w:r>
    </w:p>
    <w:p w14:paraId="5CAF0496" w14:textId="1DDBF157" w:rsidR="00555671" w:rsidRPr="008D72B4" w:rsidRDefault="00555671" w:rsidP="00555671">
      <w:pPr>
        <w:rPr>
          <w:rFonts w:asciiTheme="majorBidi" w:hAnsiTheme="majorBidi" w:cstheme="majorBidi"/>
          <w:b/>
          <w:bCs/>
          <w:sz w:val="24"/>
          <w:szCs w:val="24"/>
        </w:rPr>
      </w:pPr>
    </w:p>
    <w:p w14:paraId="1C4D5EB0" w14:textId="77777777" w:rsidR="00814FC6" w:rsidRPr="008D72B4" w:rsidRDefault="00814FC6" w:rsidP="00814FC6">
      <w:pPr>
        <w:rPr>
          <w:rFonts w:asciiTheme="majorBidi" w:hAnsiTheme="majorBidi" w:cstheme="majorBidi"/>
          <w:b/>
          <w:bCs/>
          <w:sz w:val="24"/>
          <w:szCs w:val="24"/>
        </w:rPr>
      </w:pPr>
      <w:bookmarkStart w:id="0" w:name="_Hlk187777503"/>
      <w:r w:rsidRPr="008D72B4">
        <w:rPr>
          <w:rFonts w:asciiTheme="majorBidi" w:hAnsiTheme="majorBidi" w:cstheme="majorBidi"/>
          <w:b/>
          <w:bCs/>
          <w:sz w:val="24"/>
          <w:szCs w:val="24"/>
        </w:rPr>
        <w:t>Proposed Solutions</w:t>
      </w:r>
    </w:p>
    <w:bookmarkEnd w:id="0"/>
    <w:p w14:paraId="5F3638D0" w14:textId="77777777" w:rsidR="00814FC6" w:rsidRPr="008D72B4" w:rsidRDefault="00814FC6" w:rsidP="00814FC6">
      <w:pPr>
        <w:rPr>
          <w:rFonts w:asciiTheme="majorBidi" w:hAnsiTheme="majorBidi" w:cstheme="majorBidi"/>
          <w:b/>
          <w:bCs/>
          <w:sz w:val="24"/>
          <w:szCs w:val="24"/>
        </w:rPr>
      </w:pPr>
      <w:r w:rsidRPr="008D72B4">
        <w:rPr>
          <w:rFonts w:asciiTheme="majorBidi" w:hAnsiTheme="majorBidi" w:cstheme="majorBidi"/>
          <w:b/>
          <w:bCs/>
          <w:sz w:val="24"/>
          <w:szCs w:val="24"/>
        </w:rPr>
        <w:t>How the Problem Will Be Addressed</w:t>
      </w:r>
      <w:r w:rsidRPr="008D72B4">
        <w:rPr>
          <w:rFonts w:asciiTheme="majorBidi" w:hAnsiTheme="majorBidi" w:cstheme="majorBidi"/>
          <w:b/>
          <w:bCs/>
          <w:sz w:val="24"/>
          <w:szCs w:val="24"/>
        </w:rPr>
        <w:br/>
      </w:r>
      <w:r w:rsidRPr="008D72B4">
        <w:rPr>
          <w:rFonts w:asciiTheme="majorBidi" w:hAnsiTheme="majorBidi" w:cstheme="majorBidi"/>
          <w:sz w:val="24"/>
          <w:szCs w:val="24"/>
        </w:rPr>
        <w:t>The project proposes a step-by-step approach to model and simulate THz transmission lines:</w:t>
      </w:r>
    </w:p>
    <w:p w14:paraId="3E2E6A37" w14:textId="598D2A8E" w:rsidR="00814FC6" w:rsidRPr="008D72B4" w:rsidRDefault="00814FC6" w:rsidP="00814FC6">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FDTD Approximation:</w:t>
      </w:r>
    </w:p>
    <w:p w14:paraId="15AD93FA" w14:textId="79F22339" w:rsidR="00814FC6" w:rsidRPr="008D72B4" w:rsidRDefault="00814FC6" w:rsidP="00687E90">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 xml:space="preserve">Use the FDTD method to model the transmission line and obtain an initial time-domain approximation. This step will help understand the general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of the system and validate subsequent methods.</w:t>
      </w:r>
    </w:p>
    <w:p w14:paraId="5ED2BA88" w14:textId="099C785D" w:rsidR="00CE63FA" w:rsidRPr="008D72B4" w:rsidRDefault="00DD470B" w:rsidP="00CE63F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2DBD04FA" wp14:editId="479D1873">
                <wp:simplePos x="0" y="0"/>
                <wp:positionH relativeFrom="column">
                  <wp:posOffset>4806950</wp:posOffset>
                </wp:positionH>
                <wp:positionV relativeFrom="paragraph">
                  <wp:posOffset>999490</wp:posOffset>
                </wp:positionV>
                <wp:extent cx="393700" cy="298450"/>
                <wp:effectExtent l="0" t="0" r="6350" b="6350"/>
                <wp:wrapNone/>
                <wp:docPr id="869305341"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D04FA" id="_x0000_t202" coordsize="21600,21600" o:spt="202" path="m,l,21600r21600,l21600,xe">
                <v:stroke joinstyle="miter"/>
                <v:path gradientshapeok="t" o:connecttype="rect"/>
              </v:shapetype>
              <v:shape id="Text Box 1" o:spid="_x0000_s1026" type="#_x0000_t202" style="position:absolute;left:0;text-align:left;margin-left:378.5pt;margin-top:78.7pt;width:31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" fillcolor="white [3201]" stroked="f" strokeweight=".5pt">
                <v:textbo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v:textbox>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4CC1BFC0" wp14:editId="70BFCB24">
                <wp:simplePos x="0" y="0"/>
                <wp:positionH relativeFrom="column">
                  <wp:posOffset>4813300</wp:posOffset>
                </wp:positionH>
                <wp:positionV relativeFrom="paragraph">
                  <wp:posOffset>624840</wp:posOffset>
                </wp:positionV>
                <wp:extent cx="400050" cy="361950"/>
                <wp:effectExtent l="0" t="0" r="0" b="0"/>
                <wp:wrapNone/>
                <wp:docPr id="2088761315" name="Text Box 1"/>
                <wp:cNvGraphicFramePr/>
                <a:graphic xmlns:a="http://schemas.openxmlformats.org/drawingml/2006/main">
                  <a:graphicData uri="http://schemas.microsoft.com/office/word/2010/wordprocessingShape">
                    <wps:wsp>
                      <wps:cNvSpPr txBox="1"/>
                      <wps:spPr>
                        <a:xfrm>
                          <a:off x="0" y="0"/>
                          <a:ext cx="400050" cy="361950"/>
                        </a:xfrm>
                        <a:prstGeom prst="rect">
                          <a:avLst/>
                        </a:prstGeom>
                        <a:solidFill>
                          <a:schemeClr val="lt1"/>
                        </a:solidFill>
                        <a:ln w="6350">
                          <a:noFill/>
                        </a:ln>
                      </wps:spPr>
                      <wps:txb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BFC0" id="_x0000_s1027" type="#_x0000_t202" style="position:absolute;left:0;text-align:left;margin-left:379pt;margin-top:49.2pt;width:31.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" fillcolor="white [3201]" stroked="f" strokeweight=".5pt">
                <v:textbo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v:textbox>
              </v:shape>
            </w:pict>
          </mc:Fallback>
        </mc:AlternateContent>
      </w:r>
      <w:r w:rsidR="00CE63FA" w:rsidRPr="008D72B4">
        <w:rPr>
          <w:rFonts w:ascii="Times New Roman" w:eastAsia="Times New Roman" w:hAnsi="Times New Roman" w:cs="Times New Roman"/>
          <w:kern w:val="0"/>
          <w:sz w:val="24"/>
          <w:szCs w:val="24"/>
          <w14:ligatures w14:val="none"/>
        </w:rPr>
        <w:t>The governing equations for a transmission line using FDTD are derived from the Telegrapher’s equations:</w:t>
      </w:r>
    </w:p>
    <w:p w14:paraId="0DDDBBF5" w14:textId="77777777" w:rsidR="002B59B5" w:rsidRPr="008D72B4" w:rsidRDefault="00000000" w:rsidP="002B59B5">
      <w:pPr>
        <w:pStyle w:val="ListParagraph"/>
        <w:rPr>
          <w:rFonts w:asciiTheme="majorBidi" w:eastAsiaTheme="minorEastAsia" w:hAnsiTheme="majorBidi" w:cstheme="majorBidi"/>
        </w:rPr>
      </w:pPr>
      <m:oMathPara>
        <m:oMathParaPr>
          <m:jc m:val="center"/>
        </m:oMathParaPr>
        <m:oMath>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-R</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i</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-L(x)</m:t>
          </m:r>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xi,t</m:t>
                  </m:r>
                </m:e>
              </m:d>
            </m:num>
            <m:den>
              <m:r>
                <w:rPr>
                  <w:rFonts w:ascii="Cambria Math" w:hAnsi="Cambria Math" w:cstheme="majorBidi"/>
                </w:rPr>
                <m:t>dt</m:t>
              </m:r>
            </m:den>
          </m:f>
        </m:oMath>
      </m:oMathPara>
    </w:p>
    <w:p w14:paraId="318646F8" w14:textId="68928F53" w:rsidR="00CE63FA" w:rsidRPr="008D72B4" w:rsidRDefault="00000000" w:rsidP="00DD470B">
      <w:pPr>
        <w:pStyle w:val="ListParagraph"/>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V</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-C(x)</m:t>
          </m:r>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xi,t</m:t>
                  </m:r>
                </m:e>
              </m:d>
            </m:num>
            <m:den>
              <m:r>
                <w:rPr>
                  <w:rFonts w:ascii="Cambria Math" w:hAnsi="Cambria Math" w:cstheme="majorBidi"/>
                </w:rPr>
                <m:t>dt</m:t>
              </m:r>
            </m:den>
          </m:f>
        </m:oMath>
      </m:oMathPara>
    </w:p>
    <w:p w14:paraId="554AEDC3" w14:textId="59EF1D6E" w:rsidR="00CE63FA" w:rsidRPr="008D72B4" w:rsidRDefault="00345C87"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W</w:t>
      </w:r>
      <w:r w:rsidR="00CE63FA" w:rsidRPr="008D72B4">
        <w:rPr>
          <w:rFonts w:ascii="Times New Roman" w:eastAsia="Times New Roman" w:hAnsi="Times New Roman" w:cs="Times New Roman"/>
          <w:kern w:val="0"/>
          <w:sz w:val="24"/>
          <w:szCs w:val="24"/>
          <w14:ligatures w14:val="none"/>
        </w:rPr>
        <w:t>here L and Care the per-unit-length inductance and capacitance, respectively​</w:t>
      </w:r>
      <w:r w:rsidR="00DD470B" w:rsidRPr="008D72B4">
        <w:rPr>
          <w:rFonts w:ascii="Times New Roman" w:eastAsia="Times New Roman" w:hAnsi="Times New Roman" w:cs="Times New Roman"/>
          <w:kern w:val="0"/>
          <w:sz w:val="24"/>
          <w:szCs w:val="24"/>
          <w14:ligatures w14:val="none"/>
        </w:rPr>
        <w:t xml:space="preserve">. </w:t>
      </w:r>
      <w:r w:rsidRPr="008D72B4">
        <w:rPr>
          <w:rFonts w:ascii="Times New Roman" w:eastAsia="Times New Roman" w:hAnsi="Times New Roman" w:cs="Times New Roman"/>
          <w:kern w:val="0"/>
          <w:sz w:val="24"/>
          <w:szCs w:val="24"/>
          <w14:ligatures w14:val="none"/>
        </w:rPr>
        <w:t>As proposed in [5], the transmission line is divided into N sections of length (</w:t>
      </w:r>
      <w:proofErr w:type="spellStart"/>
      <w:r w:rsidRPr="008D72B4">
        <w:rPr>
          <w:rFonts w:ascii="Times New Roman" w:eastAsia="Times New Roman" w:hAnsi="Times New Roman" w:cs="Times New Roman"/>
          <w:kern w:val="0"/>
          <w:sz w:val="24"/>
          <w:szCs w:val="24"/>
          <w14:ligatures w14:val="none"/>
        </w:rPr>
        <w:t>Δx</w:t>
      </w:r>
      <w:proofErr w:type="spellEnd"/>
      <w:r w:rsidRPr="008D72B4">
        <w:rPr>
          <w:rFonts w:ascii="Times New Roman" w:eastAsia="Times New Roman" w:hAnsi="Times New Roman" w:cs="Times New Roman"/>
          <w:kern w:val="0"/>
          <w:sz w:val="24"/>
          <w:szCs w:val="24"/>
          <w14:ligatures w14:val="none"/>
        </w:rPr>
        <w:t>). Voltages (</w:t>
      </w:r>
      <w:proofErr w:type="spellStart"/>
      <w:r w:rsidRPr="008D72B4">
        <w:rPr>
          <w:rFonts w:ascii="Times New Roman" w:eastAsia="Times New Roman" w:hAnsi="Times New Roman" w:cs="Times New Roman"/>
          <w:kern w:val="0"/>
          <w:sz w:val="24"/>
          <w:szCs w:val="24"/>
          <w14:ligatures w14:val="none"/>
        </w:rPr>
        <w:t>Vn</w:t>
      </w:r>
      <w:proofErr w:type="spellEnd"/>
      <w:r w:rsidRPr="008D72B4">
        <w:rPr>
          <w:rFonts w:ascii="Times New Roman" w:eastAsia="Times New Roman" w:hAnsi="Times New Roman" w:cs="Times New Roman"/>
          <w:kern w:val="0"/>
          <w:sz w:val="24"/>
          <w:szCs w:val="24"/>
          <w14:ligatures w14:val="none"/>
        </w:rPr>
        <w:t xml:space="preserve">​) are calculated at the ends of each section, while currents (In​) are computed at the middle of each section as illustrated in figure 1. Then, </w:t>
      </w:r>
      <w:proofErr w:type="spellStart"/>
      <w:r w:rsidRPr="008D72B4">
        <w:rPr>
          <w:rFonts w:ascii="Times New Roman" w:eastAsia="Times New Roman" w:hAnsi="Times New Roman" w:cs="Times New Roman"/>
          <w:kern w:val="0"/>
          <w:sz w:val="24"/>
          <w:szCs w:val="24"/>
          <w14:ligatures w14:val="none"/>
        </w:rPr>
        <w:t>Vn</w:t>
      </w:r>
      <w:proofErr w:type="spellEnd"/>
      <w:r w:rsidRPr="008D72B4">
        <w:rPr>
          <w:rFonts w:ascii="Times New Roman" w:eastAsia="Times New Roman" w:hAnsi="Times New Roman" w:cs="Times New Roman"/>
          <w:kern w:val="0"/>
          <w:sz w:val="24"/>
          <w:szCs w:val="24"/>
          <w14:ligatures w14:val="none"/>
        </w:rPr>
        <w:t xml:space="preserve"> and </w:t>
      </w:r>
      <w:proofErr w:type="gramStart"/>
      <w:r w:rsidRPr="008D72B4">
        <w:rPr>
          <w:rFonts w:ascii="Times New Roman" w:eastAsia="Times New Roman" w:hAnsi="Times New Roman" w:cs="Times New Roman"/>
          <w:kern w:val="0"/>
          <w:sz w:val="24"/>
          <w:szCs w:val="24"/>
          <w14:ligatures w14:val="none"/>
        </w:rPr>
        <w:t>In</w:t>
      </w:r>
      <w:proofErr w:type="gramEnd"/>
      <w:r w:rsidRPr="008D72B4">
        <w:rPr>
          <w:rFonts w:ascii="Times New Roman" w:eastAsia="Times New Roman" w:hAnsi="Times New Roman" w:cs="Times New Roman"/>
          <w:kern w:val="0"/>
          <w:sz w:val="24"/>
          <w:szCs w:val="24"/>
          <w14:ligatures w14:val="none"/>
        </w:rPr>
        <w:t xml:space="preserve"> can be derived as. </w:t>
      </w:r>
    </w:p>
    <w:p w14:paraId="5C2A1D1D" w14:textId="3BBD72CE"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m:t>
              </m:r>
              <m:r>
                <m:rPr>
                  <m:sty m:val="p"/>
                </m:rPr>
                <w:rPr>
                  <w:rFonts w:ascii="Cambria Math" w:eastAsia="Times New Roman" w:hAnsi="Cambria Math" w:cs="Cambria Math"/>
                  <w:kern w:val="0"/>
                  <w:sz w:val="24"/>
                  <w:szCs w:val="24"/>
                  <w14:ligatures w14:val="none"/>
                </w:rPr>
                <m:t>*</m:t>
              </m:r>
              <m:r>
                <m:rPr>
                  <m:sty m:val="p"/>
                </m:rPr>
                <w:rPr>
                  <w:rFonts w:ascii="Cambria Math" w:eastAsia="Times New Roman" w:hAnsi="Times New Roman" w:cs="Times New Roman"/>
                  <w:kern w:val="0"/>
                  <w:sz w:val="24"/>
                  <w:szCs w:val="24"/>
                  <w14:ligatures w14:val="none"/>
                </w:rPr>
                <m:t>C</m:t>
              </m:r>
            </m:den>
          </m:f>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1</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oMath>
      </m:oMathPara>
    </w:p>
    <w:p w14:paraId="610A3DD8" w14:textId="74A0862F"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k-1</m:t>
              </m:r>
            </m:sub>
            <m:sup>
              <m:r>
                <w:rPr>
                  <w:rFonts w:ascii="Cambria Math" w:eastAsia="Times New Roman" w:hAnsi="Cambria Math" w:cs="Times New Roman"/>
                  <w:kern w:val="0"/>
                  <w:sz w:val="24"/>
                  <w:szCs w:val="24"/>
                  <w14:ligatures w14:val="none"/>
                </w:rPr>
                <m:t>n+3/2</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n+1/2</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l</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m:t>
              </m:r>
              <m:r>
                <m:rPr>
                  <m:sty m:val="p"/>
                </m:rPr>
                <w:rPr>
                  <w:rFonts w:ascii="Cambria Math" w:eastAsia="Times New Roman" w:hAnsi="Cambria Math" w:cs="Cambria Math"/>
                  <w:kern w:val="0"/>
                  <w:sz w:val="24"/>
                  <w:szCs w:val="24"/>
                  <w14:ligatures w14:val="none"/>
                </w:rPr>
                <m:t>*</m:t>
              </m:r>
              <m:r>
                <m:rPr>
                  <m:sty m:val="p"/>
                </m:rPr>
                <w:rPr>
                  <w:rFonts w:ascii="Cambria Math" w:eastAsia="Times New Roman" w:hAnsi="Times New Roman" w:cs="Times New Roman"/>
                  <w:kern w:val="0"/>
                  <w:sz w:val="24"/>
                  <w:szCs w:val="24"/>
                  <w14:ligatures w14:val="none"/>
                </w:rPr>
                <m:t>l</m:t>
              </m:r>
            </m:den>
          </m:f>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k+1</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oMath>
      </m:oMathPara>
    </w:p>
    <w:p w14:paraId="76F11974" w14:textId="4548F73A" w:rsidR="00345C87" w:rsidRPr="008D72B4" w:rsidRDefault="004725F2"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31D617FA" wp14:editId="3F08FD9D">
                <wp:simplePos x="0" y="0"/>
                <wp:positionH relativeFrom="column">
                  <wp:posOffset>4337050</wp:posOffset>
                </wp:positionH>
                <wp:positionV relativeFrom="paragraph">
                  <wp:posOffset>-516255</wp:posOffset>
                </wp:positionV>
                <wp:extent cx="393700" cy="298450"/>
                <wp:effectExtent l="0" t="0" r="6350" b="6350"/>
                <wp:wrapNone/>
                <wp:docPr id="516670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17FA" id="_x0000_s1028" type="#_x0000_t202" style="position:absolute;left:0;text-align:left;margin-left:341.5pt;margin-top:-40.65pt;width:31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ZG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" fillcolor="white [3201]" stroked="f" strokeweight=".5pt">
                <v:textbo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v:textbox>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38F79F23" wp14:editId="08E11C57">
                <wp:simplePos x="0" y="0"/>
                <wp:positionH relativeFrom="column">
                  <wp:posOffset>4184650</wp:posOffset>
                </wp:positionH>
                <wp:positionV relativeFrom="paragraph">
                  <wp:posOffset>-1068705</wp:posOffset>
                </wp:positionV>
                <wp:extent cx="393700" cy="298450"/>
                <wp:effectExtent l="0" t="0" r="6350" b="6350"/>
                <wp:wrapNone/>
                <wp:docPr id="1714873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9F23" id="_x0000_s1029" type="#_x0000_t202" style="position:absolute;left:0;text-align:left;margin-left:329.5pt;margin-top:-84.15pt;width:31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mT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" fillcolor="white [3201]" stroked="f" strokeweight=".5pt">
                <v:textbo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v:textbox>
              </v:shape>
            </w:pict>
          </mc:Fallback>
        </mc:AlternateContent>
      </w:r>
    </w:p>
    <w:p w14:paraId="2F72D01D" w14:textId="77777777" w:rsidR="006B104F" w:rsidRDefault="00345C87" w:rsidP="006B104F">
      <w:pPr>
        <w:keepNext/>
        <w:spacing w:before="100" w:beforeAutospacing="1" w:after="100" w:afterAutospacing="1" w:line="240" w:lineRule="auto"/>
        <w:jc w:val="center"/>
      </w:pPr>
      <w:r w:rsidRPr="008D72B4">
        <w:rPr>
          <w:rFonts w:ascii="Times New Roman" w:eastAsia="Times New Roman" w:hAnsi="Times New Roman" w:cs="Times New Roman"/>
          <w:noProof/>
          <w:kern w:val="0"/>
          <w:sz w:val="24"/>
          <w:szCs w:val="24"/>
          <w14:ligatures w14:val="none"/>
        </w:rPr>
        <w:drawing>
          <wp:inline distT="0" distB="0" distL="0" distR="0" wp14:anchorId="1AE2FD18" wp14:editId="510903AD">
            <wp:extent cx="3893434" cy="2419350"/>
            <wp:effectExtent l="0" t="0" r="0" b="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8"/>
                    <a:stretch>
                      <a:fillRect/>
                    </a:stretch>
                  </pic:blipFill>
                  <pic:spPr>
                    <a:xfrm>
                      <a:off x="0" y="0"/>
                      <a:ext cx="3902588" cy="2425038"/>
                    </a:xfrm>
                    <a:prstGeom prst="rect">
                      <a:avLst/>
                    </a:prstGeom>
                  </pic:spPr>
                </pic:pic>
              </a:graphicData>
            </a:graphic>
          </wp:inline>
        </w:drawing>
      </w:r>
    </w:p>
    <w:p w14:paraId="54BDCAF3" w14:textId="687287BF" w:rsidR="00DD2AD2" w:rsidRPr="006B104F" w:rsidRDefault="006B104F" w:rsidP="006B104F">
      <w:pPr>
        <w:pStyle w:val="Caption"/>
        <w:jc w:val="center"/>
        <w:rPr>
          <w:rFonts w:ascii="Times New Roman" w:eastAsia="Times New Roman" w:hAnsi="Times New Roman" w:cs="Times New Roman"/>
          <w:kern w:val="0"/>
          <w:sz w:val="24"/>
          <w:szCs w:val="24"/>
          <w14:ligatures w14:val="none"/>
        </w:rPr>
      </w:pPr>
      <w:r>
        <w:t xml:space="preserve">Figure </w:t>
      </w:r>
      <w:fldSimple w:instr=" SEQ Figure \* ARABIC ">
        <w:r w:rsidR="00504398">
          <w:rPr>
            <w:noProof/>
          </w:rPr>
          <w:t>1</w:t>
        </w:r>
      </w:fldSimple>
      <w:r w:rsidRPr="003613B5">
        <w:rPr>
          <w:lang w:val="en-US"/>
        </w:rPr>
        <w:t>: Staggered grid for FDTD method showing spatial (z) and temporal (t) discretization, with voltage (V)) at grid points and current (</w:t>
      </w:r>
      <w:r>
        <w:rPr>
          <w:lang w:val="en-US"/>
        </w:rPr>
        <w:t>I</w:t>
      </w:r>
      <w:r w:rsidRPr="003613B5">
        <w:rPr>
          <w:lang w:val="en-US"/>
        </w:rPr>
        <w:t>) at midpoints.</w:t>
      </w:r>
    </w:p>
    <w:p w14:paraId="06C2D2E1" w14:textId="708FF480" w:rsidR="0010701C" w:rsidRPr="0010701C" w:rsidRDefault="0010701C" w:rsidP="0010701C">
      <w:pPr>
        <w:jc w:val="both"/>
        <w:rPr>
          <w:rFonts w:asciiTheme="majorBidi" w:hAnsiTheme="majorBidi" w:cstheme="majorBidi"/>
          <w:sz w:val="24"/>
          <w:szCs w:val="24"/>
        </w:rPr>
      </w:pPr>
      <w:r w:rsidRPr="0010701C">
        <w:rPr>
          <w:rFonts w:asciiTheme="majorBidi" w:hAnsiTheme="majorBidi" w:cstheme="majorBidi"/>
          <w:sz w:val="24"/>
          <w:szCs w:val="24"/>
        </w:rPr>
        <w:t xml:space="preserve">Using MATLAB, a lossless transmission line was simulated with the parameters provided in Appendix 1. The results, shown in </w:t>
      </w:r>
      <w:r w:rsidRPr="008D72B4">
        <w:rPr>
          <w:rFonts w:asciiTheme="majorBidi" w:hAnsiTheme="majorBidi" w:cstheme="majorBidi"/>
          <w:sz w:val="24"/>
          <w:szCs w:val="24"/>
        </w:rPr>
        <w:t>figure 2</w:t>
      </w:r>
      <w:r w:rsidRPr="0010701C">
        <w:rPr>
          <w:rFonts w:asciiTheme="majorBidi" w:hAnsiTheme="majorBidi" w:cstheme="majorBidi"/>
          <w:sz w:val="24"/>
          <w:szCs w:val="24"/>
        </w:rPr>
        <w:t xml:space="preserve">, display the voltage at the load over time. These results will serve as a baseline for validating other methods, such as NILT and RLC ladder approximations. The simulation effectively captures the transient and steady-state </w:t>
      </w:r>
      <w:r w:rsidR="006B104F" w:rsidRPr="0010701C">
        <w:rPr>
          <w:rFonts w:asciiTheme="majorBidi" w:hAnsiTheme="majorBidi" w:cstheme="majorBidi"/>
          <w:sz w:val="24"/>
          <w:szCs w:val="24"/>
        </w:rPr>
        <w:t>behaviour</w:t>
      </w:r>
      <w:r w:rsidRPr="0010701C">
        <w:rPr>
          <w:rFonts w:asciiTheme="majorBidi" w:hAnsiTheme="majorBidi" w:cstheme="majorBidi"/>
          <w:sz w:val="24"/>
          <w:szCs w:val="24"/>
        </w:rPr>
        <w:t xml:space="preserve"> of the transmission line.</w:t>
      </w:r>
    </w:p>
    <w:p w14:paraId="424BC835" w14:textId="77777777" w:rsidR="006B104F" w:rsidRDefault="0010701C" w:rsidP="006B104F">
      <w:pPr>
        <w:keepNext/>
        <w:jc w:val="center"/>
      </w:pPr>
      <w:r w:rsidRPr="008D72B4">
        <w:rPr>
          <w:rFonts w:asciiTheme="majorBidi" w:hAnsiTheme="majorBidi" w:cstheme="majorBidi"/>
          <w:noProof/>
          <w:sz w:val="24"/>
          <w:szCs w:val="24"/>
        </w:rPr>
        <w:drawing>
          <wp:inline distT="0" distB="0" distL="0" distR="0" wp14:anchorId="4C7CDC70" wp14:editId="07B033BC">
            <wp:extent cx="3429000" cy="2898276"/>
            <wp:effectExtent l="0" t="0" r="0" b="0"/>
            <wp:docPr id="1953525116" name="Picture 1" descr="A graph of a transmissi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5116" name="Picture 1" descr="A graph of a transmission line&#10;&#10;Description automatically generated"/>
                    <pic:cNvPicPr/>
                  </pic:nvPicPr>
                  <pic:blipFill>
                    <a:blip r:embed="rId9"/>
                    <a:stretch>
                      <a:fillRect/>
                    </a:stretch>
                  </pic:blipFill>
                  <pic:spPr>
                    <a:xfrm>
                      <a:off x="0" y="0"/>
                      <a:ext cx="3437675" cy="2905608"/>
                    </a:xfrm>
                    <a:prstGeom prst="rect">
                      <a:avLst/>
                    </a:prstGeom>
                  </pic:spPr>
                </pic:pic>
              </a:graphicData>
            </a:graphic>
          </wp:inline>
        </w:drawing>
      </w:r>
    </w:p>
    <w:p w14:paraId="759A3F89" w14:textId="5DEF3446" w:rsidR="0010701C" w:rsidRPr="008D72B4" w:rsidRDefault="006B104F" w:rsidP="006B104F">
      <w:pPr>
        <w:pStyle w:val="Caption"/>
        <w:jc w:val="center"/>
        <w:rPr>
          <w:rFonts w:asciiTheme="majorBidi" w:hAnsiTheme="majorBidi" w:cstheme="majorBidi"/>
          <w:sz w:val="24"/>
          <w:szCs w:val="24"/>
        </w:rPr>
      </w:pPr>
      <w:r>
        <w:t xml:space="preserve">Figure </w:t>
      </w:r>
      <w:fldSimple w:instr=" SEQ Figure \* ARABIC ">
        <w:r w:rsidR="00504398">
          <w:rPr>
            <w:noProof/>
          </w:rPr>
          <w:t>2</w:t>
        </w:r>
      </w:fldSimple>
      <w:r w:rsidRPr="00375688">
        <w:rPr>
          <w:lang w:val="en-US"/>
        </w:rPr>
        <w:t>: FDTD simulation of the transmission line showing the voltage at the load over time, illustrating the transient response followed by steady-state oscillations.</w:t>
      </w:r>
    </w:p>
    <w:p w14:paraId="2A25637C" w14:textId="3FD9724C" w:rsidR="00867AAE" w:rsidRPr="008D72B4" w:rsidRDefault="00867AAE" w:rsidP="00867AAE">
      <w:pPr>
        <w:pStyle w:val="ListParagraph"/>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lastRenderedPageBreak/>
        <w:t>RLC Ladder Approximation:</w:t>
      </w:r>
    </w:p>
    <w:p w14:paraId="4AF087E4" w14:textId="77777777" w:rsidR="00867AAE" w:rsidRPr="008D72B4" w:rsidRDefault="00867AAE" w:rsidP="00867AAE">
      <w:pPr>
        <w:pStyle w:val="ListParagraph"/>
        <w:rPr>
          <w:rFonts w:asciiTheme="majorBidi" w:hAnsiTheme="majorBidi" w:cstheme="majorBidi"/>
          <w:b/>
          <w:bCs/>
          <w:sz w:val="24"/>
          <w:szCs w:val="24"/>
        </w:rPr>
      </w:pPr>
    </w:p>
    <w:p w14:paraId="18CA7634" w14:textId="7D8AECDD" w:rsidR="00867AAE" w:rsidRPr="008D72B4" w:rsidRDefault="00867AAE" w:rsidP="00867AAE">
      <w:pPr>
        <w:pStyle w:val="ListParagraph"/>
        <w:numPr>
          <w:ilvl w:val="0"/>
          <w:numId w:val="12"/>
        </w:numPr>
        <w:rPr>
          <w:rFonts w:asciiTheme="majorBidi" w:hAnsiTheme="majorBidi" w:cstheme="majorBidi"/>
          <w:b/>
          <w:bCs/>
          <w:sz w:val="24"/>
          <w:szCs w:val="24"/>
        </w:rPr>
      </w:pPr>
      <w:r w:rsidRPr="008D72B4">
        <w:rPr>
          <w:rFonts w:asciiTheme="majorBidi" w:hAnsiTheme="majorBidi" w:cstheme="majorBidi"/>
          <w:sz w:val="24"/>
          <w:szCs w:val="24"/>
        </w:rPr>
        <w:t>Model the transmission line using an RLC ladder network, convert its components to impedances in the s-domain, and solve using NILT. Compare the results to the exact solution to determine the number of sections needed for accuracy while keeping the model computationally efficient.</w:t>
      </w:r>
    </w:p>
    <w:p w14:paraId="1E4F3649" w14:textId="7FE0E882" w:rsidR="003E169B" w:rsidRPr="008D72B4" w:rsidRDefault="003E169B" w:rsidP="003E169B">
      <w:pPr>
        <w:ind w:left="360"/>
        <w:jc w:val="both"/>
        <w:rPr>
          <w:rFonts w:asciiTheme="majorBidi" w:hAnsiTheme="majorBidi" w:cstheme="majorBidi"/>
          <w:sz w:val="24"/>
          <w:szCs w:val="24"/>
        </w:rPr>
      </w:pPr>
      <w:r w:rsidRPr="008D72B4">
        <w:rPr>
          <w:rFonts w:asciiTheme="majorBidi" w:hAnsiTheme="majorBidi" w:cstheme="majorBidi"/>
          <w:sz w:val="24"/>
          <w:szCs w:val="24"/>
        </w:rPr>
        <w:t>The transmission line is divided into sections, as shown in the figure 3. Each section consists of lumped resistive (R), inductive (L), and capacitive (C) elements. Voltages (</w:t>
      </w:r>
      <w:proofErr w:type="spellStart"/>
      <w:r w:rsidRPr="008D72B4">
        <w:rPr>
          <w:rFonts w:asciiTheme="majorBidi" w:hAnsiTheme="majorBidi" w:cstheme="majorBidi"/>
          <w:sz w:val="24"/>
          <w:szCs w:val="24"/>
        </w:rPr>
        <w:t>Vn</w:t>
      </w:r>
      <w:proofErr w:type="spellEnd"/>
      <w:r w:rsidRPr="008D72B4">
        <w:rPr>
          <w:rFonts w:asciiTheme="majorBidi" w:hAnsiTheme="majorBidi" w:cstheme="majorBidi"/>
          <w:sz w:val="24"/>
          <w:szCs w:val="24"/>
        </w:rPr>
        <w:t xml:space="preserve">​) are calculated at the ends of each section, while currents (In ​) are calculated for each section. </w:t>
      </w:r>
    </w:p>
    <w:p w14:paraId="1088FB22" w14:textId="77777777" w:rsidR="000962A5" w:rsidRDefault="006A7309" w:rsidP="000962A5">
      <w:pPr>
        <w:keepNext/>
        <w:ind w:left="360"/>
        <w:jc w:val="both"/>
      </w:pPr>
      <w:r w:rsidRPr="008D72B4">
        <w:rPr>
          <w:rFonts w:asciiTheme="majorBidi" w:eastAsiaTheme="minorEastAsia" w:hAnsiTheme="majorBidi" w:cstheme="majorBidi"/>
          <w:noProof/>
        </w:rPr>
        <w:drawing>
          <wp:inline distT="0" distB="0" distL="0" distR="0" wp14:anchorId="20F04E69" wp14:editId="70F8A193">
            <wp:extent cx="5731510" cy="1310640"/>
            <wp:effectExtent l="0" t="0" r="2540" b="3810"/>
            <wp:docPr id="7423030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3081" name="Picture 1" descr="A diagram of a circuit&#10;&#10;Description automatically generated"/>
                    <pic:cNvPicPr/>
                  </pic:nvPicPr>
                  <pic:blipFill>
                    <a:blip r:embed="rId10"/>
                    <a:stretch>
                      <a:fillRect/>
                    </a:stretch>
                  </pic:blipFill>
                  <pic:spPr>
                    <a:xfrm>
                      <a:off x="0" y="0"/>
                      <a:ext cx="5731510" cy="1310640"/>
                    </a:xfrm>
                    <a:prstGeom prst="rect">
                      <a:avLst/>
                    </a:prstGeom>
                  </pic:spPr>
                </pic:pic>
              </a:graphicData>
            </a:graphic>
          </wp:inline>
        </w:drawing>
      </w:r>
    </w:p>
    <w:p w14:paraId="1506E014" w14:textId="387CEC5B" w:rsidR="003F7ED1" w:rsidRPr="008D72B4" w:rsidRDefault="000962A5" w:rsidP="000962A5">
      <w:pPr>
        <w:pStyle w:val="Caption"/>
        <w:jc w:val="center"/>
        <w:rPr>
          <w:rFonts w:asciiTheme="majorBidi" w:eastAsiaTheme="minorEastAsia" w:hAnsiTheme="majorBidi" w:cstheme="majorBidi"/>
        </w:rPr>
      </w:pPr>
      <w:r>
        <w:t xml:space="preserve">Figure </w:t>
      </w:r>
      <w:fldSimple w:instr=" SEQ Figure \* ARABIC ">
        <w:r w:rsidR="00504398">
          <w:rPr>
            <w:noProof/>
          </w:rPr>
          <w:t>3</w:t>
        </w:r>
      </w:fldSimple>
      <w:r w:rsidRPr="00032B74">
        <w:rPr>
          <w:lang w:val="en-US"/>
        </w:rPr>
        <w:t>: RLC ladder network representation of the transmission line divided into (N) sections, with lumped elements (R), (L), and (C), used to approximate the line's behavior.</w:t>
      </w:r>
    </w:p>
    <w:p w14:paraId="797F1B29" w14:textId="7A78BECF" w:rsidR="003F7ED1" w:rsidRPr="008D72B4" w:rsidRDefault="003F7ED1" w:rsidP="003F7ED1">
      <w:pPr>
        <w:ind w:left="360"/>
        <w:rPr>
          <w:rFonts w:asciiTheme="majorBidi" w:eastAsiaTheme="minorEastAsia" w:hAnsiTheme="majorBidi" w:cstheme="majorBidi"/>
        </w:rPr>
      </w:pPr>
    </w:p>
    <w:p w14:paraId="068816AE" w14:textId="3E1814B6" w:rsidR="009D0C4F" w:rsidRPr="008D72B4" w:rsidRDefault="003E169B"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9504" behindDoc="0" locked="0" layoutInCell="1" allowOverlap="1" wp14:anchorId="4E0DCBD2" wp14:editId="4F6C506E">
                <wp:simplePos x="0" y="0"/>
                <wp:positionH relativeFrom="margin">
                  <wp:posOffset>3759200</wp:posOffset>
                </wp:positionH>
                <wp:positionV relativeFrom="paragraph">
                  <wp:posOffset>1055370</wp:posOffset>
                </wp:positionV>
                <wp:extent cx="393700" cy="292100"/>
                <wp:effectExtent l="0" t="0" r="6350" b="0"/>
                <wp:wrapNone/>
                <wp:docPr id="855926276"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CBD2" id="_x0000_s1030" type="#_x0000_t202" style="position:absolute;left:0;text-align:left;margin-left:296pt;margin-top:83.1pt;width:31pt;height: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KUMAIAAFo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" fillcolor="white [3201]" stroked="f" strokeweight=".5pt">
                <v:textbo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5384D593" wp14:editId="5F976E38">
                <wp:simplePos x="0" y="0"/>
                <wp:positionH relativeFrom="margin">
                  <wp:posOffset>4324350</wp:posOffset>
                </wp:positionH>
                <wp:positionV relativeFrom="paragraph">
                  <wp:posOffset>623570</wp:posOffset>
                </wp:positionV>
                <wp:extent cx="393700" cy="292100"/>
                <wp:effectExtent l="0" t="0" r="6350" b="0"/>
                <wp:wrapNone/>
                <wp:docPr id="725352813"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D593" id="_x0000_s1031" type="#_x0000_t202" style="position:absolute;left:0;text-align:left;margin-left:340.5pt;margin-top:49.1pt;width:31pt;height:2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1BLwIAAFo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" fillcolor="white [3201]" stroked="f" strokeweight=".5pt">
                <v:textbo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v:textbox>
                <w10:wrap anchorx="margin"/>
              </v:shape>
            </w:pict>
          </mc:Fallback>
        </mc:AlternateContent>
      </w:r>
      <w:r w:rsidRPr="008D72B4">
        <w:rPr>
          <w:b/>
          <w:bCs/>
        </w:rPr>
        <w:t xml:space="preserve"> </w:t>
      </w:r>
      <w:r w:rsidRPr="008D72B4">
        <w:rPr>
          <w:rFonts w:asciiTheme="majorBidi" w:eastAsiaTheme="minorEastAsia" w:hAnsiTheme="majorBidi" w:cstheme="majorBidi"/>
          <w:b/>
          <w:bCs/>
        </w:rPr>
        <w:t>Governing Equations</w:t>
      </w:r>
      <w:r w:rsidRPr="008D72B4">
        <w:rPr>
          <w:rFonts w:asciiTheme="majorBidi" w:eastAsiaTheme="minorEastAsia" w:hAnsiTheme="majorBidi" w:cstheme="majorBidi"/>
        </w:rPr>
        <w:br/>
        <w:t>From the RLC ladder network representation, the following equations describe the behaviour of the first section (n=1):</w:t>
      </w:r>
    </w:p>
    <w:p w14:paraId="5B5551A3" w14:textId="178DC4AA" w:rsidR="009D0C4F" w:rsidRPr="008D72B4" w:rsidRDefault="009D0C4F" w:rsidP="009D0C4F">
      <w:pPr>
        <w:ind w:left="360"/>
        <w:rPr>
          <w:rFonts w:asciiTheme="majorBidi" w:eastAsiaTheme="minorEastAsia" w:hAnsiTheme="majorBidi" w:cstheme="majorBidi"/>
        </w:rPr>
      </w:pPr>
      <m:oMathPara>
        <m:oMath>
          <m:r>
            <w:rPr>
              <w:rFonts w:ascii="Cambria Math" w:eastAsiaTheme="minorEastAsia" w:hAnsi="Cambria Math" w:cstheme="majorBidi"/>
            </w:rPr>
            <m:t>Vs-V1=(R+Rs)*I1* dz+L</m:t>
          </m:r>
          <m:f>
            <m:fPr>
              <m:ctrlPr>
                <w:rPr>
                  <w:rFonts w:ascii="Cambria Math" w:eastAsiaTheme="minorEastAsia" w:hAnsi="Cambria Math" w:cstheme="majorBidi"/>
                  <w:i/>
                </w:rPr>
              </m:ctrlPr>
            </m:fPr>
            <m:num>
              <m:r>
                <w:rPr>
                  <w:rFonts w:ascii="Cambria Math" w:eastAsiaTheme="minorEastAsia" w:hAnsi="Cambria Math" w:cstheme="majorBidi"/>
                </w:rPr>
                <m:t>dI1</m:t>
              </m:r>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4725D47D" w14:textId="38E75F97" w:rsidR="009D0C4F" w:rsidRPr="008D72B4" w:rsidRDefault="00000000" w:rsidP="003F7ED1">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dV1</m:t>
              </m:r>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58F5F40" w14:textId="6D79E813" w:rsidR="003F7ED1" w:rsidRPr="008D72B4" w:rsidRDefault="003E169B" w:rsidP="003E169B">
      <w:pPr>
        <w:ind w:left="360"/>
        <w:rPr>
          <w:rFonts w:asciiTheme="majorBidi" w:eastAsiaTheme="minorEastAsia" w:hAnsiTheme="majorBidi" w:cstheme="majorBidi"/>
        </w:rPr>
      </w:pPr>
      <w:r w:rsidRPr="008D72B4">
        <w:t xml:space="preserve"> </w:t>
      </w:r>
      <w:r w:rsidRPr="008D72B4">
        <w:rPr>
          <w:rFonts w:ascii="Times New Roman" w:eastAsia="Times New Roman" w:hAnsi="Times New Roman" w:cs="Times New Roman"/>
          <w:kern w:val="0"/>
          <w:sz w:val="24"/>
          <w:szCs w:val="24"/>
        </w:rPr>
        <w:t xml:space="preserve">where </w:t>
      </w:r>
      <w:proofErr w:type="spellStart"/>
      <w:r w:rsidRPr="008D72B4">
        <w:rPr>
          <w:rFonts w:ascii="Times New Roman" w:eastAsia="Times New Roman" w:hAnsi="Times New Roman" w:cs="Times New Roman"/>
          <w:kern w:val="0"/>
          <w:sz w:val="24"/>
          <w:szCs w:val="24"/>
        </w:rPr>
        <w:t>dzdzdz</w:t>
      </w:r>
      <w:proofErr w:type="spellEnd"/>
      <w:r w:rsidRPr="008D72B4">
        <w:rPr>
          <w:rFonts w:ascii="Times New Roman" w:eastAsia="Times New Roman" w:hAnsi="Times New Roman" w:cs="Times New Roman"/>
          <w:kern w:val="0"/>
          <w:sz w:val="24"/>
          <w:szCs w:val="24"/>
        </w:rPr>
        <w:t xml:space="preserve"> is the length of each section, defined as</w:t>
      </w:r>
      <w:r w:rsidR="009D0C4F" w:rsidRPr="008D72B4">
        <w:rPr>
          <w:rFonts w:asciiTheme="majorBidi" w:eastAsiaTheme="minorEastAsia" w:hAnsiTheme="majorBidi" w:cstheme="majorBidi"/>
        </w:rPr>
        <w:t xml:space="preserve">: </w:t>
      </w:r>
    </w:p>
    <w:p w14:paraId="187ADC3B" w14:textId="0BD06DB0" w:rsidR="003E169B" w:rsidRPr="008D72B4" w:rsidRDefault="003E169B" w:rsidP="003E169B">
      <w:pPr>
        <w:ind w:left="360"/>
        <w:rPr>
          <w:rFonts w:asciiTheme="majorBidi" w:eastAsiaTheme="minorEastAsia" w:hAnsiTheme="majorBidi" w:cstheme="majorBidi"/>
        </w:rPr>
      </w:pPr>
      <m:oMathPara>
        <m:oMath>
          <m:r>
            <w:rPr>
              <w:rFonts w:ascii="Cambria Math" w:eastAsiaTheme="minorEastAsia" w:hAnsi="Cambria Math" w:cstheme="majorBidi"/>
            </w:rPr>
            <m:t>dz=1/N</m:t>
          </m:r>
        </m:oMath>
      </m:oMathPara>
    </w:p>
    <w:p w14:paraId="51BB809C" w14:textId="10994CB3" w:rsidR="003E169B" w:rsidRPr="003E169B" w:rsidRDefault="003E169B" w:rsidP="003E169B">
      <w:pPr>
        <w:ind w:left="360"/>
        <w:jc w:val="both"/>
        <w:rPr>
          <w:rFonts w:asciiTheme="majorBidi" w:eastAsiaTheme="minorEastAsia" w:hAnsiTheme="majorBidi" w:cstheme="majorBidi"/>
        </w:rPr>
      </w:pPr>
      <w:r w:rsidRPr="003E169B">
        <w:rPr>
          <w:rFonts w:asciiTheme="majorBidi" w:eastAsiaTheme="minorEastAsia" w:hAnsiTheme="majorBidi" w:cstheme="majorBidi"/>
        </w:rPr>
        <w:t xml:space="preserve">where </w:t>
      </w:r>
      <w:r w:rsidRPr="008D72B4">
        <w:rPr>
          <w:rFonts w:asciiTheme="majorBidi" w:eastAsiaTheme="minorEastAsia" w:hAnsiTheme="majorBidi" w:cstheme="majorBidi"/>
        </w:rPr>
        <w:t>l</w:t>
      </w:r>
      <w:r w:rsidRPr="003E169B">
        <w:rPr>
          <w:rFonts w:asciiTheme="majorBidi" w:eastAsiaTheme="minorEastAsia" w:hAnsiTheme="majorBidi" w:cstheme="majorBidi"/>
        </w:rPr>
        <w:t xml:space="preserve"> is the total length of the transmission line, and N is the number of sections.</w:t>
      </w:r>
      <w:r w:rsidRPr="008D72B4">
        <w:rPr>
          <w:rFonts w:asciiTheme="majorBidi" w:eastAsiaTheme="minorEastAsia" w:hAnsiTheme="majorBidi" w:cstheme="majorBidi"/>
        </w:rPr>
        <w:t xml:space="preserve"> B</w:t>
      </w:r>
      <w:r w:rsidRPr="003E169B">
        <w:rPr>
          <w:rFonts w:asciiTheme="majorBidi" w:eastAsiaTheme="minorEastAsia" w:hAnsiTheme="majorBidi" w:cstheme="majorBidi"/>
        </w:rPr>
        <w:t>y rearranging and simplifying these equations, we derive:</w:t>
      </w:r>
    </w:p>
    <w:p w14:paraId="32E3922A" w14:textId="1DA3C7FC" w:rsidR="003E169B" w:rsidRPr="008D72B4" w:rsidRDefault="003E169B"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3600" behindDoc="0" locked="0" layoutInCell="1" allowOverlap="1" wp14:anchorId="4F73CA35" wp14:editId="7D4B43BA">
                <wp:simplePos x="0" y="0"/>
                <wp:positionH relativeFrom="margin">
                  <wp:posOffset>3816350</wp:posOffset>
                </wp:positionH>
                <wp:positionV relativeFrom="paragraph">
                  <wp:posOffset>713740</wp:posOffset>
                </wp:positionV>
                <wp:extent cx="393700" cy="292100"/>
                <wp:effectExtent l="0" t="0" r="6350" b="0"/>
                <wp:wrapNone/>
                <wp:docPr id="168880725"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CA35" id="_x0000_s1032" type="#_x0000_t202" style="position:absolute;left:0;text-align:left;margin-left:300.5pt;margin-top:56.2pt;width:31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" fillcolor="white [3201]" stroked="f" strokeweight=".5pt">
                <v:textbo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1552" behindDoc="0" locked="0" layoutInCell="1" allowOverlap="1" wp14:anchorId="62E88B60" wp14:editId="090E1BC0">
                <wp:simplePos x="0" y="0"/>
                <wp:positionH relativeFrom="margin">
                  <wp:posOffset>4464050</wp:posOffset>
                </wp:positionH>
                <wp:positionV relativeFrom="paragraph">
                  <wp:posOffset>281940</wp:posOffset>
                </wp:positionV>
                <wp:extent cx="393700" cy="292100"/>
                <wp:effectExtent l="0" t="0" r="6350" b="0"/>
                <wp:wrapNone/>
                <wp:docPr id="1416682054"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8B60" id="_x0000_s1033" type="#_x0000_t202" style="position:absolute;left:0;text-align:left;margin-left:351.5pt;margin-top:22.2pt;width:31pt;height:2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MwLwIAAFoEAAAOAAAAZHJzL2Uyb0RvYy54bWysVE2P2yAQvVfqf0DcGzsfu2msOKs0q1SV&#10;ot2VstWeCYYECTMUSOz013fA+eq2p6oXPMMMj5k3D08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" fillcolor="white [3201]" stroked="f" strokeweight=".5pt">
                <v:textbo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v:textbox>
                <w10:wrap anchorx="margin"/>
              </v:shape>
            </w:pict>
          </mc:Fallback>
        </mc:AlternateContent>
      </w:r>
    </w:p>
    <w:p w14:paraId="5147F7C3" w14:textId="51BC7F9B" w:rsidR="00A13D86"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B452F78" w14:textId="0A871769" w:rsidR="003F7ED1"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7B466A34" w14:textId="5A8022C7" w:rsidR="003F7ED1" w:rsidRPr="008D72B4" w:rsidRDefault="00BA586F" w:rsidP="00BA586F">
      <w:pPr>
        <w:ind w:left="360"/>
        <w:rPr>
          <w:rFonts w:asciiTheme="majorBidi" w:hAnsiTheme="majorBidi" w:cstheme="majorBidi"/>
          <w:sz w:val="24"/>
          <w:szCs w:val="24"/>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14:anchorId="00C3199E" wp14:editId="7708431F">
                <wp:simplePos x="0" y="0"/>
                <wp:positionH relativeFrom="margin">
                  <wp:posOffset>3949700</wp:posOffset>
                </wp:positionH>
                <wp:positionV relativeFrom="paragraph">
                  <wp:posOffset>791210</wp:posOffset>
                </wp:positionV>
                <wp:extent cx="552450" cy="292100"/>
                <wp:effectExtent l="0" t="0" r="0" b="0"/>
                <wp:wrapNone/>
                <wp:docPr id="973470160" name="Text Box 1"/>
                <wp:cNvGraphicFramePr/>
                <a:graphic xmlns:a="http://schemas.openxmlformats.org/drawingml/2006/main">
                  <a:graphicData uri="http://schemas.microsoft.com/office/word/2010/wordprocessingShape">
                    <wps:wsp>
                      <wps:cNvSpPr txBox="1"/>
                      <wps:spPr>
                        <a:xfrm>
                          <a:off x="0" y="0"/>
                          <a:ext cx="552450" cy="292100"/>
                        </a:xfrm>
                        <a:prstGeom prst="rect">
                          <a:avLst/>
                        </a:prstGeom>
                        <a:solidFill>
                          <a:schemeClr val="lt1"/>
                        </a:solidFill>
                        <a:ln w="6350">
                          <a:noFill/>
                        </a:ln>
                      </wps:spPr>
                      <wps:txbx>
                        <w:txbxContent>
                          <w:p w14:paraId="372320DB" w14:textId="3A9DE61C"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199E" id="_x0000_s1034" type="#_x0000_t202" style="position:absolute;left:0;text-align:left;margin-left:311pt;margin-top:62.3pt;width:43.5pt;height:2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" fillcolor="white [3201]" stroked="f" strokeweight=".5pt">
                <v:textbox>
                  <w:txbxContent>
                    <w:p w14:paraId="372320DB" w14:textId="3A9DE61C"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(10)</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5648" behindDoc="0" locked="0" layoutInCell="1" allowOverlap="1" wp14:anchorId="0E52FB73" wp14:editId="4B723280">
                <wp:simplePos x="0" y="0"/>
                <wp:positionH relativeFrom="margin">
                  <wp:posOffset>4375150</wp:posOffset>
                </wp:positionH>
                <wp:positionV relativeFrom="paragraph">
                  <wp:posOffset>316230</wp:posOffset>
                </wp:positionV>
                <wp:extent cx="393700" cy="292100"/>
                <wp:effectExtent l="0" t="0" r="6350" b="0"/>
                <wp:wrapNone/>
                <wp:docPr id="1905374118"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FB73" id="_x0000_s1035" type="#_x0000_t202" style="position:absolute;left:0;text-align:left;margin-left:344.5pt;margin-top:24.9pt;width:31pt;height:2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m+MAIAAFo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" fillcolor="white [3201]" stroked="f" strokeweight=".5pt">
                <v:textbo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v:textbox>
                <w10:wrap anchorx="margin"/>
              </v:shape>
            </w:pict>
          </mc:Fallback>
        </mc:AlternateContent>
      </w:r>
      <w:r w:rsidRPr="008D72B4">
        <w:rPr>
          <w:rFonts w:asciiTheme="majorBidi" w:hAnsiTheme="majorBidi" w:cstheme="majorBidi"/>
          <w:sz w:val="24"/>
          <w:szCs w:val="24"/>
        </w:rPr>
        <w:t>For the general n-</w:t>
      </w:r>
      <w:proofErr w:type="spellStart"/>
      <w:r w:rsidRPr="008D72B4">
        <w:rPr>
          <w:rFonts w:asciiTheme="majorBidi" w:hAnsiTheme="majorBidi" w:cstheme="majorBidi"/>
          <w:sz w:val="24"/>
          <w:szCs w:val="24"/>
        </w:rPr>
        <w:t>th</w:t>
      </w:r>
      <w:proofErr w:type="spellEnd"/>
      <w:r w:rsidRPr="008D72B4">
        <w:rPr>
          <w:rFonts w:asciiTheme="majorBidi" w:hAnsiTheme="majorBidi" w:cstheme="majorBidi"/>
          <w:sz w:val="24"/>
          <w:szCs w:val="24"/>
        </w:rPr>
        <w:t xml:space="preserve"> section, the equations become:</w:t>
      </w:r>
    </w:p>
    <w:p w14:paraId="7D75EF1F" w14:textId="10F898B2"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6F82A283" w14:textId="715FDB07"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1FEF4A51" w14:textId="4433134B" w:rsidR="00BA586F" w:rsidRPr="008D72B4" w:rsidRDefault="00BA586F" w:rsidP="00BA586F">
      <w:pPr>
        <w:ind w:left="360"/>
        <w:jc w:val="both"/>
        <w:rPr>
          <w:rFonts w:asciiTheme="majorBidi" w:hAnsiTheme="majorBidi" w:cstheme="majorBidi"/>
          <w:sz w:val="24"/>
          <w:szCs w:val="24"/>
        </w:rPr>
      </w:pPr>
      <w:r w:rsidRPr="008D72B4">
        <w:rPr>
          <w:rFonts w:asciiTheme="majorBidi" w:hAnsiTheme="majorBidi" w:cstheme="majorBidi"/>
          <w:sz w:val="24"/>
          <w:szCs w:val="24"/>
        </w:rPr>
        <w:lastRenderedPageBreak/>
        <w:t>This process is repeated iteratively for all N sections, resulting in a full system of differential equations describing the voltage and current distributions along the transmission line. Then MATLAB was used to solve them using ode45 solver and obtain the results in figure 4.</w:t>
      </w:r>
    </w:p>
    <w:p w14:paraId="0176A229" w14:textId="77777777" w:rsidR="000962A5" w:rsidRDefault="002859CC" w:rsidP="000962A5">
      <w:pPr>
        <w:keepNext/>
        <w:ind w:left="360"/>
        <w:jc w:val="center"/>
      </w:pPr>
      <w:r w:rsidRPr="008D72B4">
        <w:rPr>
          <w:rFonts w:asciiTheme="majorBidi" w:hAnsiTheme="majorBidi" w:cstheme="majorBidi"/>
          <w:noProof/>
          <w:sz w:val="24"/>
          <w:szCs w:val="24"/>
        </w:rPr>
        <w:drawing>
          <wp:inline distT="0" distB="0" distL="0" distR="0" wp14:anchorId="36E30546" wp14:editId="53E2544B">
            <wp:extent cx="3256281" cy="2724150"/>
            <wp:effectExtent l="0" t="0" r="1270" b="0"/>
            <wp:docPr id="847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494" name=""/>
                    <pic:cNvPicPr/>
                  </pic:nvPicPr>
                  <pic:blipFill>
                    <a:blip r:embed="rId11"/>
                    <a:stretch>
                      <a:fillRect/>
                    </a:stretch>
                  </pic:blipFill>
                  <pic:spPr>
                    <a:xfrm>
                      <a:off x="0" y="0"/>
                      <a:ext cx="3264476" cy="2731006"/>
                    </a:xfrm>
                    <a:prstGeom prst="rect">
                      <a:avLst/>
                    </a:prstGeom>
                  </pic:spPr>
                </pic:pic>
              </a:graphicData>
            </a:graphic>
          </wp:inline>
        </w:drawing>
      </w:r>
    </w:p>
    <w:p w14:paraId="73FF67CD" w14:textId="2CBE0E6A" w:rsidR="00BA586F"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504398">
          <w:rPr>
            <w:noProof/>
          </w:rPr>
          <w:t>4</w:t>
        </w:r>
      </w:fldSimple>
      <w:r w:rsidRPr="00BF62BD">
        <w:rPr>
          <w:lang w:val="en-US"/>
        </w:rPr>
        <w:t>: Simulation of the RLC ladder network showing the voltage at the load over time, illustrating the transient and steady-state responses.</w:t>
      </w:r>
    </w:p>
    <w:p w14:paraId="3F12A90C" w14:textId="4CBA0E7C"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sz w:val="24"/>
          <w:szCs w:val="24"/>
        </w:rPr>
        <w:t>Understanding and Implementing NILT</w:t>
      </w:r>
      <w:r w:rsidRPr="008D72B4">
        <w:rPr>
          <w:rFonts w:asciiTheme="majorBidi" w:hAnsiTheme="majorBidi" w:cstheme="majorBidi"/>
          <w:b/>
          <w:bCs/>
          <w:sz w:val="24"/>
          <w:szCs w:val="24"/>
        </w:rPr>
        <w:t>:</w:t>
      </w:r>
    </w:p>
    <w:p w14:paraId="7673386F" w14:textId="0A25FBF0" w:rsidR="00BA586F" w:rsidRPr="008D72B4" w:rsidRDefault="00BA586F" w:rsidP="008B67F1">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T</w:t>
      </w:r>
      <w:r w:rsidR="00814FC6" w:rsidRPr="008D72B4">
        <w:rPr>
          <w:rFonts w:asciiTheme="majorBidi" w:hAnsiTheme="majorBidi" w:cstheme="majorBidi"/>
          <w:sz w:val="24"/>
          <w:szCs w:val="24"/>
        </w:rPr>
        <w:t xml:space="preserve">he NILT approach </w:t>
      </w:r>
      <w:r w:rsidRPr="008D72B4">
        <w:rPr>
          <w:rFonts w:asciiTheme="majorBidi" w:hAnsiTheme="majorBidi" w:cstheme="majorBidi"/>
          <w:sz w:val="24"/>
          <w:szCs w:val="24"/>
        </w:rPr>
        <w:t xml:space="preserve">can be used </w:t>
      </w:r>
      <w:r w:rsidR="00814FC6" w:rsidRPr="008D72B4">
        <w:rPr>
          <w:rFonts w:asciiTheme="majorBidi" w:hAnsiTheme="majorBidi" w:cstheme="majorBidi"/>
          <w:sz w:val="24"/>
          <w:szCs w:val="24"/>
        </w:rPr>
        <w:t xml:space="preserve">to solve the exact solution of the transmission line in the s-domain. </w:t>
      </w:r>
      <w:r w:rsidR="00867AAE" w:rsidRPr="008D72B4">
        <w:rPr>
          <w:rFonts w:asciiTheme="majorBidi" w:hAnsiTheme="majorBidi" w:cstheme="majorBidi"/>
          <w:sz w:val="24"/>
          <w:szCs w:val="24"/>
        </w:rPr>
        <w:t>Then compare it to the RLC approximation to make it more accurate.</w:t>
      </w:r>
    </w:p>
    <w:p w14:paraId="7151B495" w14:textId="77777777" w:rsidR="00F758D6" w:rsidRPr="008D72B4" w:rsidRDefault="00F758D6" w:rsidP="00F758D6">
      <w:pPr>
        <w:pStyle w:val="NormalWeb"/>
        <w:rPr>
          <w:lang w:val="en-IE"/>
        </w:rPr>
      </w:pPr>
      <w:r w:rsidRPr="008D72B4">
        <w:rPr>
          <w:lang w:val="en-IE"/>
        </w:rPr>
        <w:t>The exact solution for the open-circuit voltage of the transmission line can be derived based on Figure 5:</w:t>
      </w:r>
    </w:p>
    <w:p w14:paraId="6A2D46CD" w14:textId="77777777" w:rsidR="000962A5" w:rsidRDefault="008B67F1" w:rsidP="000962A5">
      <w:pPr>
        <w:keepNext/>
        <w:jc w:val="center"/>
      </w:pPr>
      <w:r w:rsidRPr="008D72B4">
        <w:rPr>
          <w:rFonts w:asciiTheme="majorBidi" w:hAnsiTheme="majorBidi" w:cstheme="majorBidi"/>
          <w:noProof/>
          <w:sz w:val="24"/>
          <w:szCs w:val="24"/>
        </w:rPr>
        <w:drawing>
          <wp:inline distT="0" distB="0" distL="0" distR="0" wp14:anchorId="5BBEE087" wp14:editId="66F7159A">
            <wp:extent cx="3340100" cy="1775145"/>
            <wp:effectExtent l="0" t="0" r="0" b="0"/>
            <wp:docPr id="13284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334" name=""/>
                    <pic:cNvPicPr/>
                  </pic:nvPicPr>
                  <pic:blipFill>
                    <a:blip r:embed="rId12"/>
                    <a:stretch>
                      <a:fillRect/>
                    </a:stretch>
                  </pic:blipFill>
                  <pic:spPr>
                    <a:xfrm>
                      <a:off x="0" y="0"/>
                      <a:ext cx="3348734" cy="1779734"/>
                    </a:xfrm>
                    <a:prstGeom prst="rect">
                      <a:avLst/>
                    </a:prstGeom>
                  </pic:spPr>
                </pic:pic>
              </a:graphicData>
            </a:graphic>
          </wp:inline>
        </w:drawing>
      </w:r>
    </w:p>
    <w:p w14:paraId="295833C0" w14:textId="27D57A16" w:rsidR="008B67F1"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504398">
          <w:rPr>
            <w:noProof/>
          </w:rPr>
          <w:t>5</w:t>
        </w:r>
      </w:fldSimple>
      <w:r w:rsidRPr="004D6C0D">
        <w:rPr>
          <w:lang w:val="en-US"/>
        </w:rPr>
        <w:t>: Equivalent circuit representation of a transmission line segment with series impedance (Z{series}) and parallel admittance (Y_{parallel}) for voltage input (V_{in}) and output (V</w:t>
      </w:r>
      <w:r>
        <w:rPr>
          <w:lang w:val="en-US"/>
        </w:rPr>
        <w:t>o</w:t>
      </w:r>
      <w:r w:rsidRPr="004D6C0D">
        <w:rPr>
          <w:lang w:val="en-US"/>
        </w:rPr>
        <w:t>).</w:t>
      </w:r>
    </w:p>
    <w:p w14:paraId="3B4AF6A8" w14:textId="40A26CF5" w:rsidR="008B67F1" w:rsidRPr="008D72B4" w:rsidRDefault="008B67F1" w:rsidP="008B67F1">
      <w:pPr>
        <w:jc w:val="both"/>
        <w:rPr>
          <w:rFonts w:asciiTheme="majorBidi" w:hAnsiTheme="majorBidi" w:cstheme="majorBidi"/>
          <w:sz w:val="24"/>
          <w:szCs w:val="24"/>
        </w:rPr>
      </w:pPr>
      <w:proofErr w:type="gramStart"/>
      <w:r w:rsidRPr="008D72B4">
        <w:rPr>
          <w:rFonts w:asciiTheme="majorBidi" w:hAnsiTheme="majorBidi" w:cstheme="majorBidi"/>
          <w:sz w:val="24"/>
          <w:szCs w:val="24"/>
        </w:rPr>
        <w:t>Where</w:t>
      </w:r>
      <w:proofErr w:type="gramEnd"/>
      <w:r w:rsidRPr="008D72B4">
        <w:rPr>
          <w:rFonts w:asciiTheme="majorBidi" w:hAnsiTheme="majorBidi" w:cstheme="majorBidi"/>
          <w:sz w:val="24"/>
          <w:szCs w:val="24"/>
        </w:rPr>
        <w:t xml:space="preserve">, </w:t>
      </w:r>
    </w:p>
    <w:p w14:paraId="7645E0A0"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Z series=Zo</m:t>
          </m:r>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15B741CC" w14:textId="7FA9550F" w:rsidR="008B67F1" w:rsidRPr="008D72B4" w:rsidRDefault="008B67F1" w:rsidP="008B67F1">
      <w:pPr>
        <w:jc w:val="both"/>
        <w:rPr>
          <w:rFonts w:asciiTheme="majorBidi" w:hAnsiTheme="majorBidi" w:cstheme="majorBidi"/>
          <w:sz w:val="24"/>
          <w:szCs w:val="24"/>
        </w:rPr>
      </w:pPr>
      <m:oMathPara>
        <m:oMath>
          <m:r>
            <w:rPr>
              <w:rFonts w:ascii="Cambria Math" w:hAnsi="Cambria Math" w:cstheme="majorBidi"/>
            </w:rPr>
            <w:lastRenderedPageBreak/>
            <m:t>Zo=</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0A72E6AC" w14:textId="77777777" w:rsidR="008B67F1" w:rsidRPr="008D72B4" w:rsidRDefault="008B67F1" w:rsidP="008B67F1">
      <w:pPr>
        <w:ind w:left="1440"/>
        <w:jc w:val="both"/>
        <w:rPr>
          <w:rFonts w:asciiTheme="majorBidi" w:hAnsiTheme="majorBidi" w:cstheme="majorBidi"/>
          <w:sz w:val="24"/>
          <w:szCs w:val="24"/>
        </w:rPr>
      </w:pPr>
    </w:p>
    <w:p w14:paraId="6D42DE9D"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Y parallel=Yo</m:t>
          </m:r>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Yo=</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Zo</m:t>
              </m:r>
            </m:den>
          </m:f>
          <m:r>
            <w:rPr>
              <w:rFonts w:ascii="Cambria Math" w:hAnsi="Cambria Math" w:cstheme="majorBidi"/>
            </w:rPr>
            <m:t xml:space="preserve"> ,     Z parallel=</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Y parallel</m:t>
              </m:r>
            </m:den>
          </m:f>
          <m:r>
            <w:rPr>
              <w:rFonts w:ascii="Cambria Math" w:hAnsi="Cambria Math" w:cstheme="majorBidi"/>
            </w:rPr>
            <m:t xml:space="preserve">      </m:t>
          </m:r>
        </m:oMath>
      </m:oMathPara>
    </w:p>
    <w:p w14:paraId="007B5B6E"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Vo</m:t>
              </m:r>
            </m:num>
            <m:den>
              <m:r>
                <w:rPr>
                  <w:rFonts w:ascii="Cambria Math" w:hAnsi="Cambria Math" w:cstheme="majorBidi"/>
                </w:rPr>
                <m:t>Vin</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Z Parallel</m:t>
              </m:r>
            </m:num>
            <m:den>
              <m:r>
                <w:rPr>
                  <w:rFonts w:ascii="Cambria Math" w:hAnsi="Cambria Math" w:cstheme="majorBidi"/>
                </w:rPr>
                <m:t>Zseries+Z parallel</m:t>
              </m:r>
            </m:den>
          </m:f>
          <m:r>
            <w:rPr>
              <w:rFonts w:ascii="Cambria Math" w:hAnsi="Cambria Math" w:cstheme="majorBidi"/>
            </w:rPr>
            <m:t xml:space="preserve"> </m:t>
          </m:r>
        </m:oMath>
      </m:oMathPara>
    </w:p>
    <w:p w14:paraId="522D566B"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Vo</m:t>
              </m:r>
            </m:num>
            <m:den>
              <m:r>
                <w:rPr>
                  <w:rFonts w:ascii="Cambria Math" w:hAnsi="Cambria Math" w:cstheme="majorBidi"/>
                </w:rPr>
                <m:t>Vin</m:t>
              </m:r>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19AE9307"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Vo</m:t>
              </m:r>
            </m:num>
            <m:den>
              <m:r>
                <w:rPr>
                  <w:rFonts w:ascii="Cambria Math" w:hAnsi="Cambria Math" w:cstheme="majorBidi"/>
                </w:rPr>
                <m:t>Vin</m:t>
              </m:r>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3FD641FE" w14:textId="77E0E54E" w:rsidR="008B67F1" w:rsidRPr="008D72B4" w:rsidRDefault="00F758D6" w:rsidP="008B67F1">
      <w:pPr>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200150BA" wp14:editId="0D62F727">
                <wp:simplePos x="0" y="0"/>
                <wp:positionH relativeFrom="margin">
                  <wp:posOffset>4635500</wp:posOffset>
                </wp:positionH>
                <wp:positionV relativeFrom="paragraph">
                  <wp:posOffset>744855</wp:posOffset>
                </wp:positionV>
                <wp:extent cx="482600" cy="292100"/>
                <wp:effectExtent l="0" t="0" r="0" b="0"/>
                <wp:wrapNone/>
                <wp:docPr id="1873335616" name="Text Box 1"/>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noFill/>
                        </a:ln>
                      </wps:spPr>
                      <wps:txb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50BA" id="_x0000_s1036" type="#_x0000_t202" style="position:absolute;margin-left:365pt;margin-top:58.65pt;width:38pt;height:2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" fillcolor="white [3201]" stroked="f" strokeweight=".5pt">
                <v:textbo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v:textbox>
                <w10:wrap anchorx="margin"/>
              </v:shape>
            </w:pict>
          </mc:Fallback>
        </mc:AlternateContent>
      </w:r>
    </w:p>
    <w:p w14:paraId="200DD244" w14:textId="12D99282" w:rsidR="008B67F1" w:rsidRPr="008D72B4" w:rsidRDefault="00000000" w:rsidP="008B67F1">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E13FE5D" w14:textId="77777777"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Vo</m:t>
              </m:r>
            </m:num>
            <m:den>
              <m:r>
                <w:rPr>
                  <w:rFonts w:ascii="Cambria Math" w:hAnsi="Cambria Math" w:cstheme="majorBidi"/>
                </w:rPr>
                <m:t>Vin</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3B265AE6" w14:textId="44EB27F9" w:rsidR="00635015" w:rsidRPr="008D72B4" w:rsidRDefault="00635015" w:rsidP="00635015">
      <w:pPr>
        <w:pStyle w:val="NormalWeb"/>
        <w:rPr>
          <w:lang w:val="en-IE"/>
        </w:rPr>
      </w:pPr>
      <w:r w:rsidRPr="008D72B4">
        <w:rPr>
          <w:lang w:val="en-IE"/>
        </w:rPr>
        <w:t xml:space="preserve">Using </w:t>
      </w:r>
      <w:proofErr w:type="spellStart"/>
      <w:r w:rsidRPr="008D72B4">
        <w:rPr>
          <w:lang w:val="en-IE"/>
        </w:rPr>
        <w:t>NILTv</w:t>
      </w:r>
      <w:proofErr w:type="spellEnd"/>
      <w:r w:rsidRPr="008D72B4">
        <w:rPr>
          <w:lang w:val="en-IE"/>
        </w:rPr>
        <w:t xml:space="preserve">, this equation can be simulated and solved in the s-domain as described in [7]. The following results were obtained with R = </w:t>
      </w:r>
      <w:proofErr w:type="gramStart"/>
      <w:r w:rsidRPr="008D72B4">
        <w:rPr>
          <w:lang w:val="en-IE"/>
        </w:rPr>
        <w:t>0 and 30 volt</w:t>
      </w:r>
      <w:proofErr w:type="gramEnd"/>
      <w:r w:rsidRPr="008D72B4">
        <w:rPr>
          <w:lang w:val="en-IE"/>
        </w:rPr>
        <w:t xml:space="preserve"> unit input. </w:t>
      </w:r>
    </w:p>
    <w:p w14:paraId="6B1F99EF" w14:textId="77777777" w:rsidR="00270D7F" w:rsidRDefault="009C33D5" w:rsidP="00270D7F">
      <w:pPr>
        <w:pStyle w:val="NormalWeb"/>
        <w:keepNext/>
        <w:jc w:val="center"/>
      </w:pPr>
      <w:r w:rsidRPr="008D72B4">
        <w:rPr>
          <w:noProof/>
          <w:lang w:val="en-IE"/>
        </w:rPr>
        <w:lastRenderedPageBreak/>
        <w:drawing>
          <wp:inline distT="0" distB="0" distL="0" distR="0" wp14:anchorId="6B09AE55" wp14:editId="53F0C903">
            <wp:extent cx="5449134" cy="2965450"/>
            <wp:effectExtent l="0" t="0" r="0" b="6350"/>
            <wp:docPr id="62719455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4557" name="Picture 1" descr="A graph with blue lines&#10;&#10;Description automatically generated"/>
                    <pic:cNvPicPr/>
                  </pic:nvPicPr>
                  <pic:blipFill>
                    <a:blip r:embed="rId13"/>
                    <a:stretch>
                      <a:fillRect/>
                    </a:stretch>
                  </pic:blipFill>
                  <pic:spPr>
                    <a:xfrm>
                      <a:off x="0" y="0"/>
                      <a:ext cx="5472746" cy="2978300"/>
                    </a:xfrm>
                    <a:prstGeom prst="rect">
                      <a:avLst/>
                    </a:prstGeom>
                  </pic:spPr>
                </pic:pic>
              </a:graphicData>
            </a:graphic>
          </wp:inline>
        </w:drawing>
      </w:r>
    </w:p>
    <w:p w14:paraId="63ABADBE" w14:textId="4680B2A2" w:rsidR="009C33D5" w:rsidRPr="00270D7F" w:rsidRDefault="00270D7F" w:rsidP="00270D7F">
      <w:pPr>
        <w:pStyle w:val="Caption"/>
        <w:jc w:val="center"/>
      </w:pPr>
      <w:r>
        <w:t xml:space="preserve">Figure </w:t>
      </w:r>
      <w:fldSimple w:instr=" SEQ Figure \* ARABIC ">
        <w:r w:rsidR="00504398">
          <w:rPr>
            <w:noProof/>
          </w:rPr>
          <w:t>6</w:t>
        </w:r>
      </w:fldSimple>
      <w:r w:rsidRPr="00F114D2">
        <w:rPr>
          <w:lang w:val="en-US"/>
        </w:rPr>
        <w:t xml:space="preserve">: Voltage at the load obtained using </w:t>
      </w:r>
      <w:proofErr w:type="spellStart"/>
      <w:r w:rsidRPr="00F114D2">
        <w:rPr>
          <w:lang w:val="en-US"/>
        </w:rPr>
        <w:t>NILTv</w:t>
      </w:r>
      <w:proofErr w:type="spellEnd"/>
      <w:r w:rsidRPr="00F114D2">
        <w:rPr>
          <w:lang w:val="en-US"/>
        </w:rPr>
        <w:t xml:space="preserve"> to solve the exact solution, illustrating the periodic behavior due to wave reflection in an open-circuit transmission line.</w:t>
      </w:r>
    </w:p>
    <w:p w14:paraId="235DC829" w14:textId="09B4F182" w:rsidR="009C33D5" w:rsidRPr="009C33D5" w:rsidRDefault="009C33D5" w:rsidP="009C33D5">
      <w:pPr>
        <w:ind w:left="720"/>
        <w:jc w:val="both"/>
        <w:rPr>
          <w:rFonts w:asciiTheme="majorBidi" w:hAnsiTheme="majorBidi" w:cstheme="majorBidi"/>
          <w:sz w:val="24"/>
          <w:szCs w:val="24"/>
        </w:rPr>
      </w:pPr>
      <w:r w:rsidRPr="009C33D5">
        <w:rPr>
          <w:rFonts w:asciiTheme="majorBidi" w:hAnsiTheme="majorBidi" w:cstheme="majorBidi"/>
          <w:sz w:val="24"/>
          <w:szCs w:val="24"/>
        </w:rPr>
        <w:t>The figure shows the open-circuit voltage with a 30 V input, where the wave travels forward and reflects backward, forming a standing wave due to the open termination.</w:t>
      </w:r>
      <w:r w:rsidR="00B60E6F" w:rsidRPr="008D72B4">
        <w:rPr>
          <w:rFonts w:asciiTheme="majorBidi" w:hAnsiTheme="majorBidi" w:cstheme="majorBidi"/>
          <w:sz w:val="24"/>
          <w:szCs w:val="24"/>
        </w:rPr>
        <w:t xml:space="preserve"> This exact solution can also be obtained by representing the RLC Ladder approximation in the state space representation and </w:t>
      </w:r>
      <w:r w:rsidR="00717A34" w:rsidRPr="008D72B4">
        <w:rPr>
          <w:rFonts w:asciiTheme="majorBidi" w:hAnsiTheme="majorBidi" w:cstheme="majorBidi"/>
          <w:sz w:val="24"/>
          <w:szCs w:val="24"/>
        </w:rPr>
        <w:t>solving</w:t>
      </w:r>
      <w:r w:rsidR="00B60E6F" w:rsidRPr="008D72B4">
        <w:rPr>
          <w:rFonts w:asciiTheme="majorBidi" w:hAnsiTheme="majorBidi" w:cstheme="majorBidi"/>
          <w:sz w:val="24"/>
          <w:szCs w:val="24"/>
        </w:rPr>
        <w:t xml:space="preserve"> it as </w:t>
      </w:r>
      <w:r w:rsidR="00717A34" w:rsidRPr="008D72B4">
        <w:rPr>
          <w:rFonts w:asciiTheme="majorBidi" w:hAnsiTheme="majorBidi" w:cstheme="majorBidi"/>
          <w:sz w:val="24"/>
          <w:szCs w:val="24"/>
        </w:rPr>
        <w:t xml:space="preserve">outlined in [7]. </w:t>
      </w:r>
    </w:p>
    <w:p w14:paraId="30B44246" w14:textId="77777777" w:rsidR="009C33D5" w:rsidRPr="008D72B4" w:rsidRDefault="009C33D5" w:rsidP="009C33D5">
      <w:pPr>
        <w:ind w:left="720"/>
        <w:rPr>
          <w:rFonts w:asciiTheme="majorBidi" w:hAnsiTheme="majorBidi" w:cstheme="majorBidi"/>
          <w:b/>
          <w:bCs/>
          <w:sz w:val="24"/>
          <w:szCs w:val="24"/>
        </w:rPr>
      </w:pPr>
    </w:p>
    <w:p w14:paraId="3B9D31B8" w14:textId="4826F109"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Deriving a Time-Domain Equivalent</w:t>
      </w:r>
      <w:r w:rsidR="00717A34" w:rsidRPr="008D72B4">
        <w:rPr>
          <w:rFonts w:asciiTheme="majorBidi" w:hAnsiTheme="majorBidi" w:cstheme="majorBidi"/>
          <w:b/>
          <w:bCs/>
          <w:sz w:val="24"/>
          <w:szCs w:val="24"/>
        </w:rPr>
        <w:t xml:space="preserve"> for modelling:</w:t>
      </w:r>
    </w:p>
    <w:p w14:paraId="77F93182" w14:textId="6EC32FA9" w:rsidR="00717A34" w:rsidRPr="008D72B4" w:rsidRDefault="00717A34" w:rsidP="00717A34">
      <w:pPr>
        <w:pStyle w:val="ListParagraph"/>
        <w:numPr>
          <w:ilvl w:val="0"/>
          <w:numId w:val="19"/>
        </w:numPr>
        <w:jc w:val="both"/>
        <w:rPr>
          <w:rFonts w:asciiTheme="majorBidi" w:hAnsiTheme="majorBidi" w:cstheme="majorBidi"/>
          <w:sz w:val="24"/>
          <w:szCs w:val="24"/>
        </w:rPr>
      </w:pPr>
      <w:r w:rsidRPr="008D72B4">
        <w:rPr>
          <w:rFonts w:asciiTheme="majorBidi" w:hAnsiTheme="majorBidi" w:cstheme="majorBidi"/>
          <w:sz w:val="24"/>
          <w:szCs w:val="24"/>
        </w:rPr>
        <w:t>From the validated RLC ladder approximation, a time-domain equivalent model can be derived to simulate the transmission line directly. This is achieved by systematically comparing the exact solution of the transmission line with the RLC ladder approximation using the same parameters, such as resistance (R), inductance (L), capacitance (C), and the total line length (l). The goal is to determine the minimum number of sections (N) required for the RLC ladder approximation to closely match the exact solution.</w:t>
      </w:r>
    </w:p>
    <w:p w14:paraId="69575574" w14:textId="3AEE1992" w:rsidR="005F00D9" w:rsidRPr="008D72B4" w:rsidRDefault="005F00D9" w:rsidP="005F00D9">
      <w:pPr>
        <w:pStyle w:val="NormalWeb"/>
        <w:numPr>
          <w:ilvl w:val="0"/>
          <w:numId w:val="19"/>
        </w:numPr>
        <w:jc w:val="both"/>
        <w:rPr>
          <w:lang w:val="en-IE"/>
        </w:rPr>
      </w:pPr>
      <w:r w:rsidRPr="008D72B4">
        <w:rPr>
          <w:lang w:val="en-IE"/>
        </w:rPr>
        <w:t>The figure compares the exact solution (blue) and the RLC ladder approximation (red) for different section counts (</w:t>
      </w:r>
      <w:r w:rsidRPr="008D72B4">
        <w:rPr>
          <w:rStyle w:val="katex"/>
          <w:rFonts w:eastAsiaTheme="majorEastAsia"/>
          <w:lang w:val="en-IE"/>
        </w:rPr>
        <w:t>N</w:t>
      </w:r>
      <w:r w:rsidRPr="008D72B4">
        <w:rPr>
          <w:lang w:val="en-IE"/>
        </w:rPr>
        <w:t xml:space="preserve">). As </w:t>
      </w:r>
      <w:r w:rsidRPr="008D72B4">
        <w:rPr>
          <w:rStyle w:val="katex"/>
          <w:rFonts w:eastAsiaTheme="majorEastAsia"/>
          <w:lang w:val="en-IE"/>
        </w:rPr>
        <w:t>N</w:t>
      </w:r>
      <w:r w:rsidRPr="008D72B4">
        <w:rPr>
          <w:lang w:val="en-IE"/>
        </w:rPr>
        <w:t xml:space="preserve"> increases, the RLC approximation converges to the exact solution. At lower </w:t>
      </w:r>
      <w:r w:rsidRPr="008D72B4">
        <w:rPr>
          <w:rStyle w:val="katex"/>
          <w:rFonts w:eastAsiaTheme="majorEastAsia"/>
          <w:lang w:val="en-IE"/>
        </w:rPr>
        <w:t>N</w:t>
      </w:r>
      <w:r w:rsidRPr="008D72B4">
        <w:rPr>
          <w:lang w:val="en-IE"/>
        </w:rPr>
        <w:t xml:space="preserve">, differences are obvious, but by </w:t>
      </w:r>
      <w:r w:rsidRPr="008D72B4">
        <w:rPr>
          <w:rStyle w:val="katex"/>
          <w:rFonts w:eastAsiaTheme="majorEastAsia"/>
          <w:lang w:val="en-IE"/>
        </w:rPr>
        <w:t>N= 100</w:t>
      </w:r>
      <w:r w:rsidRPr="008D72B4">
        <w:rPr>
          <w:lang w:val="en-IE"/>
        </w:rPr>
        <w:t>, the RLC ladder closely matches the exact solution, highlighting the need for sufficient segmentation for accuracy.</w:t>
      </w:r>
    </w:p>
    <w:p w14:paraId="0B1CCD4B" w14:textId="77777777" w:rsidR="00270D7F" w:rsidRDefault="005F00D9" w:rsidP="00270D7F">
      <w:pPr>
        <w:pStyle w:val="NormalWeb"/>
        <w:keepNext/>
        <w:ind w:left="360"/>
        <w:jc w:val="both"/>
      </w:pPr>
      <w:r w:rsidRPr="008D72B4">
        <w:rPr>
          <w:noProof/>
          <w:lang w:val="en-IE"/>
        </w:rPr>
        <w:lastRenderedPageBreak/>
        <w:drawing>
          <wp:inline distT="0" distB="0" distL="0" distR="0" wp14:anchorId="45597452" wp14:editId="499AA8AD">
            <wp:extent cx="5731510" cy="3131820"/>
            <wp:effectExtent l="0" t="0" r="2540" b="0"/>
            <wp:docPr id="960715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946" name="Picture 1" descr="A graph of a graph&#10;&#10;Description automatically generated with medium confidence"/>
                    <pic:cNvPicPr/>
                  </pic:nvPicPr>
                  <pic:blipFill>
                    <a:blip r:embed="rId14"/>
                    <a:stretch>
                      <a:fillRect/>
                    </a:stretch>
                  </pic:blipFill>
                  <pic:spPr>
                    <a:xfrm>
                      <a:off x="0" y="0"/>
                      <a:ext cx="5731510" cy="3131820"/>
                    </a:xfrm>
                    <a:prstGeom prst="rect">
                      <a:avLst/>
                    </a:prstGeom>
                  </pic:spPr>
                </pic:pic>
              </a:graphicData>
            </a:graphic>
          </wp:inline>
        </w:drawing>
      </w:r>
    </w:p>
    <w:p w14:paraId="4F5F23FC" w14:textId="47585B07" w:rsidR="005F00D9" w:rsidRPr="008D72B4" w:rsidRDefault="00270D7F" w:rsidP="00270D7F">
      <w:pPr>
        <w:pStyle w:val="Caption"/>
        <w:jc w:val="both"/>
      </w:pPr>
      <w:r>
        <w:t xml:space="preserve">Figure </w:t>
      </w:r>
      <w:fldSimple w:instr=" SEQ Figure \* ARABIC ">
        <w:r w:rsidR="00504398">
          <w:rPr>
            <w:noProof/>
          </w:rPr>
          <w:t>7</w:t>
        </w:r>
      </w:fldSimple>
      <w:r w:rsidRPr="00245F3D">
        <w:rPr>
          <w:lang w:val="en-US"/>
        </w:rPr>
        <w:t xml:space="preserve">: Comparison of RLC ladder approximation (red) and exact solution (blue) for various section </w:t>
      </w:r>
      <w:r>
        <w:rPr>
          <w:lang w:val="en-US"/>
        </w:rPr>
        <w:t>N.</w:t>
      </w:r>
    </w:p>
    <w:p w14:paraId="7BDEB267" w14:textId="30732C64" w:rsidR="00617848" w:rsidRPr="008D72B4" w:rsidRDefault="00617848" w:rsidP="00617848">
      <w:pPr>
        <w:jc w:val="both"/>
        <w:rPr>
          <w:rFonts w:asciiTheme="majorBidi" w:hAnsiTheme="majorBidi" w:cstheme="majorBidi"/>
        </w:rPr>
      </w:pPr>
      <w:r w:rsidRPr="008D72B4">
        <w:rPr>
          <w:rFonts w:asciiTheme="majorBidi" w:hAnsiTheme="majorBidi" w:cstheme="majorBidi"/>
          <w:sz w:val="24"/>
          <w:szCs w:val="24"/>
        </w:rPr>
        <w:t xml:space="preserve">Next, </w:t>
      </w:r>
      <w:r w:rsidRPr="008D72B4">
        <w:rPr>
          <w:rFonts w:asciiTheme="majorBidi" w:hAnsiTheme="majorBidi" w:cstheme="majorBidi"/>
        </w:rPr>
        <w:t>by converting the components of the RLC ladder to the s-domain for N=40 or N=60 and using Asymptotic Waveform Evaluation (AWE) [9], a time-domain model can be derived. The s-domain impedances are expressed as:</w:t>
      </w:r>
    </w:p>
    <w:p w14:paraId="28224478" w14:textId="7AB19045" w:rsidR="00617848" w:rsidRPr="008D72B4" w:rsidRDefault="00617848" w:rsidP="00617848">
      <w:pPr>
        <w:jc w:val="both"/>
        <w:rPr>
          <w:rFonts w:asciiTheme="majorBidi" w:hAnsiTheme="majorBidi" w:cstheme="majorBidi"/>
        </w:rPr>
      </w:pPr>
      <m:oMathPara>
        <m:oMath>
          <m:r>
            <w:rPr>
              <w:rFonts w:ascii="Cambria Math" w:hAnsi="Cambria Math" w:cstheme="majorBidi"/>
            </w:rPr>
            <m:t>L*dz=SL*dz,    C*dz=</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S*C*dz</m:t>
              </m:r>
            </m:den>
          </m:f>
          <m:r>
            <w:rPr>
              <w:rFonts w:ascii="Cambria Math" w:hAnsi="Cambria Math" w:cstheme="majorBidi"/>
            </w:rPr>
            <m:t xml:space="preserve"> , and R*dz=R*dz</m:t>
          </m:r>
        </m:oMath>
      </m:oMathPara>
    </w:p>
    <w:p w14:paraId="0BC0551A" w14:textId="791A41F7" w:rsidR="00617848" w:rsidRPr="008D72B4" w:rsidRDefault="00617848" w:rsidP="00617848">
      <w:pPr>
        <w:jc w:val="both"/>
        <w:rPr>
          <w:rFonts w:asciiTheme="majorBidi" w:hAnsiTheme="majorBidi" w:cstheme="majorBidi"/>
        </w:rPr>
      </w:pPr>
      <w:r w:rsidRPr="008D72B4">
        <w:rPr>
          <w:rFonts w:asciiTheme="majorBidi" w:hAnsiTheme="majorBidi" w:cstheme="majorBidi"/>
        </w:rPr>
        <w:t>AWE simplifies the high-order transfer function by matching dominant poles and residues, enabling efficient conversion to the time domain.</w:t>
      </w:r>
    </w:p>
    <w:p w14:paraId="7DC19843" w14:textId="26236472" w:rsidR="00717A34" w:rsidRPr="008D72B4" w:rsidRDefault="00617848" w:rsidP="009D6510">
      <w:pPr>
        <w:jc w:val="both"/>
        <w:rPr>
          <w:rFonts w:asciiTheme="majorBidi" w:hAnsiTheme="majorBidi" w:cstheme="majorBidi"/>
          <w:sz w:val="24"/>
          <w:szCs w:val="24"/>
        </w:rPr>
      </w:pPr>
      <w:r w:rsidRPr="00617848">
        <w:rPr>
          <w:rFonts w:asciiTheme="majorBidi" w:hAnsiTheme="majorBidi" w:cstheme="majorBidi"/>
          <w:sz w:val="24"/>
          <w:szCs w:val="24"/>
        </w:rPr>
        <w:t xml:space="preserve">This time-domain model can then be tested across different frequency ranges to validate its accuracy and </w:t>
      </w:r>
      <w:r w:rsidR="009D6510" w:rsidRPr="008D72B4">
        <w:rPr>
          <w:rFonts w:asciiTheme="majorBidi" w:hAnsiTheme="majorBidi" w:cstheme="majorBidi"/>
          <w:sz w:val="24"/>
          <w:szCs w:val="24"/>
        </w:rPr>
        <w:t>behaviour</w:t>
      </w:r>
      <w:r w:rsidRPr="00617848">
        <w:rPr>
          <w:rFonts w:asciiTheme="majorBidi" w:hAnsiTheme="majorBidi" w:cstheme="majorBidi"/>
          <w:sz w:val="24"/>
          <w:szCs w:val="24"/>
        </w:rPr>
        <w:t xml:space="preserve">, ensuring </w:t>
      </w:r>
      <w:r w:rsidRPr="008D72B4">
        <w:rPr>
          <w:rFonts w:asciiTheme="majorBidi" w:hAnsiTheme="majorBidi" w:cstheme="majorBidi"/>
          <w:sz w:val="24"/>
          <w:szCs w:val="24"/>
        </w:rPr>
        <w:t>that it’s suitable</w:t>
      </w:r>
      <w:r w:rsidRPr="00617848">
        <w:rPr>
          <w:rFonts w:asciiTheme="majorBidi" w:hAnsiTheme="majorBidi" w:cstheme="majorBidi"/>
          <w:sz w:val="24"/>
          <w:szCs w:val="24"/>
        </w:rPr>
        <w:t xml:space="preserve"> for THz transmission line simulations.</w:t>
      </w:r>
    </w:p>
    <w:p w14:paraId="6B97C98D" w14:textId="36D12668" w:rsidR="009D6510" w:rsidRPr="009D6510" w:rsidRDefault="009D6510" w:rsidP="009D6510">
      <w:pPr>
        <w:rPr>
          <w:rFonts w:asciiTheme="majorBidi" w:hAnsiTheme="majorBidi" w:cstheme="majorBidi"/>
          <w:b/>
          <w:bCs/>
          <w:sz w:val="24"/>
          <w:szCs w:val="24"/>
        </w:rPr>
      </w:pPr>
      <w:r w:rsidRPr="009D6510">
        <w:rPr>
          <w:rFonts w:asciiTheme="majorBidi" w:hAnsiTheme="majorBidi" w:cstheme="majorBidi"/>
          <w:b/>
          <w:bCs/>
          <w:sz w:val="24"/>
          <w:szCs w:val="24"/>
        </w:rPr>
        <w:t>Challenges and Mitigation</w:t>
      </w:r>
      <w:r w:rsidRPr="008D72B4">
        <w:rPr>
          <w:rFonts w:asciiTheme="majorBidi" w:hAnsiTheme="majorBidi" w:cstheme="majorBidi"/>
          <w:b/>
          <w:bCs/>
          <w:sz w:val="24"/>
          <w:szCs w:val="24"/>
        </w:rPr>
        <w:t>:</w:t>
      </w:r>
    </w:p>
    <w:p w14:paraId="391C0CAB" w14:textId="3EA9ED05"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 major challenge is deriving a time-domain model that accurately matches the exact solution from the s-domain, ensuring it captures both transient and steady-state behaviours across different frequencies. Achieving this requires optimising the number of sections (N) in the RLC ladder while maintaining computational efficiency.</w:t>
      </w:r>
    </w:p>
    <w:p w14:paraId="1794FC9F" w14:textId="77777777" w:rsidR="009D6510" w:rsidRPr="008D72B4" w:rsidRDefault="009D6510" w:rsidP="009D6510">
      <w:pPr>
        <w:pStyle w:val="ListParagraph"/>
        <w:jc w:val="both"/>
        <w:rPr>
          <w:rFonts w:asciiTheme="majorBidi" w:hAnsiTheme="majorBidi" w:cstheme="majorBidi"/>
          <w:sz w:val="24"/>
          <w:szCs w:val="24"/>
        </w:rPr>
      </w:pPr>
    </w:p>
    <w:p w14:paraId="041ED9DC" w14:textId="3C3DB3B1"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Another challenge lies in validating the derived model across a wide frequency range to ensure accuracy and efficiency. To address this, iterative testing and comparison with the exact solution, along with error analysis, will be used to refine the model and ensure its reliability for THz applications.</w:t>
      </w:r>
    </w:p>
    <w:p w14:paraId="637EDDF6" w14:textId="77777777" w:rsidR="00814FC6" w:rsidRDefault="00814FC6" w:rsidP="00A5436D">
      <w:pPr>
        <w:rPr>
          <w:rFonts w:asciiTheme="majorBidi" w:hAnsiTheme="majorBidi" w:cstheme="majorBidi"/>
          <w:b/>
          <w:bCs/>
          <w:sz w:val="24"/>
          <w:szCs w:val="24"/>
        </w:rPr>
      </w:pPr>
    </w:p>
    <w:p w14:paraId="08260BB6" w14:textId="77777777" w:rsidR="00270D7F" w:rsidRDefault="00270D7F" w:rsidP="00A5436D">
      <w:pPr>
        <w:rPr>
          <w:rFonts w:asciiTheme="majorBidi" w:hAnsiTheme="majorBidi" w:cstheme="majorBidi"/>
          <w:b/>
          <w:bCs/>
          <w:sz w:val="24"/>
          <w:szCs w:val="24"/>
        </w:rPr>
      </w:pPr>
    </w:p>
    <w:p w14:paraId="160D4E61" w14:textId="77777777" w:rsidR="00270D7F" w:rsidRDefault="00270D7F" w:rsidP="00A5436D">
      <w:pPr>
        <w:rPr>
          <w:rFonts w:asciiTheme="majorBidi" w:hAnsiTheme="majorBidi" w:cstheme="majorBidi"/>
          <w:b/>
          <w:bCs/>
          <w:sz w:val="24"/>
          <w:szCs w:val="24"/>
        </w:rPr>
      </w:pPr>
    </w:p>
    <w:p w14:paraId="56C06856" w14:textId="77777777" w:rsidR="00270D7F" w:rsidRPr="008D72B4" w:rsidRDefault="00270D7F" w:rsidP="00A5436D">
      <w:pPr>
        <w:rPr>
          <w:rFonts w:asciiTheme="majorBidi" w:hAnsiTheme="majorBidi" w:cstheme="majorBidi"/>
          <w:b/>
          <w:bCs/>
          <w:sz w:val="24"/>
          <w:szCs w:val="24"/>
        </w:rPr>
      </w:pPr>
    </w:p>
    <w:p w14:paraId="437EAEB6" w14:textId="77777777" w:rsidR="008D72B4" w:rsidRPr="008D72B4" w:rsidRDefault="008D72B4" w:rsidP="008D72B4">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Plan for Semester 2</w:t>
      </w:r>
    </w:p>
    <w:p w14:paraId="6E0143E5"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1–2: Review and Validation</w:t>
      </w:r>
    </w:p>
    <w:p w14:paraId="4BD83BA9" w14:textId="608DAEF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This phase will focus on reviewing the current RLC ladder approximation, exact solution, and NILT implementation. Any gaps or inconsistencies will be identified and addressed to establish a solid foundation. Research will also include exploring alternative time-domain approximation methods from different resources.</w:t>
      </w:r>
    </w:p>
    <w:p w14:paraId="4175B064" w14:textId="45DF3ED0"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3–4: S-Domain Modelling and Comparison</w:t>
      </w:r>
    </w:p>
    <w:p w14:paraId="5AFCB8AE" w14:textId="1B208453"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The RLC ladder components will be converted to the s-domain for N = 40 and N = 60, and their results compared with the exact solution. Asymptotic Waveform Evaluation (AWE) will be implemented to simplify the transfer function and facilitate time-domain derivation. Other potential time-domain methods from literature will also be considered.</w:t>
      </w:r>
    </w:p>
    <w:p w14:paraId="2C45C893"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4E4CB55C">
          <v:rect id="_x0000_i1026" style="width:0;height:1.5pt" o:hralign="center" o:hrstd="t" o:hr="t" fillcolor="#a0a0a0" stroked="f"/>
        </w:pict>
      </w:r>
    </w:p>
    <w:p w14:paraId="0C2C6F52"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5–6: Time-Domain Derivation</w:t>
      </w:r>
    </w:p>
    <w:p w14:paraId="1FB74DF2" w14:textId="4B527BE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Using NILT, partial fraction decomposition, and insights from alternative approaches, time-domain models will be derived and tested. These models will be analysed for accuracy and compared with the exact solution to ensure they replicate both transient and steady-state behaviours.</w:t>
      </w:r>
    </w:p>
    <w:p w14:paraId="5635F66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6FD65A85">
          <v:rect id="_x0000_i1027" style="width:0;height:1.5pt" o:hralign="center" o:hrstd="t" o:hr="t" fillcolor="#a0a0a0" stroked="f"/>
        </w:pict>
      </w:r>
    </w:p>
    <w:p w14:paraId="6F39F3A7"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7–8: Frequency Range Testing</w:t>
      </w:r>
    </w:p>
    <w:p w14:paraId="1D4536A5"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The derived time-domain models will be validated across a range of frequencies, including THz, to ensure robustness. Alternative methods identified earlier will also be tested to evaluate their performance under varying conditions.</w:t>
      </w:r>
    </w:p>
    <w:p w14:paraId="034E1DDB"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0D5B80D4">
          <v:rect id="_x0000_i1028" style="width:0;height:1.5pt" o:hralign="center" o:hrstd="t" o:hr="t" fillcolor="#a0a0a0" stroked="f"/>
        </w:pict>
      </w:r>
    </w:p>
    <w:p w14:paraId="12C79F21" w14:textId="1F6CE939" w:rsidR="008D72B4" w:rsidRPr="008D72B4" w:rsidRDefault="008D72B4" w:rsidP="008D72B4">
      <w:pPr>
        <w:rPr>
          <w:rFonts w:asciiTheme="majorBidi" w:hAnsiTheme="majorBidi" w:cstheme="majorBidi"/>
          <w:sz w:val="24"/>
          <w:szCs w:val="24"/>
        </w:rPr>
      </w:pPr>
      <w:r w:rsidRPr="008D72B4">
        <w:rPr>
          <w:rFonts w:asciiTheme="majorBidi" w:hAnsiTheme="majorBidi" w:cstheme="majorBidi"/>
          <w:sz w:val="24"/>
          <w:szCs w:val="24"/>
        </w:rPr>
        <w:t>Week 9–10: PSPICE Simulation and Modelling</w:t>
      </w:r>
    </w:p>
    <w:p w14:paraId="200843FE" w14:textId="6BE2FFB2"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The derived time-domain model will be implemented and simulated in PSPICE to replicate the behaviour of the transmission line. This phase will involve testing the model under various conditions, refining it for accuracy, and validating it against real-world parameters. Detailed simulations will help ensure the model aligns with practical applications.</w:t>
      </w:r>
    </w:p>
    <w:p w14:paraId="7825359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0A69F6B2">
          <v:rect id="_x0000_i1029" style="width:0;height:1.5pt" o:hralign="center" o:hrstd="t" o:hr="t" fillcolor="#a0a0a0" stroked="f"/>
        </w:pict>
      </w:r>
    </w:p>
    <w:p w14:paraId="46851B20"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11: Validation and Comparison</w:t>
      </w:r>
    </w:p>
    <w:p w14:paraId="7B6E627A" w14:textId="1EFECA94"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The final time-domain models will be validated against experimental data or benchmarks. Their performance will be compared to other methods</w:t>
      </w:r>
      <w:r>
        <w:rPr>
          <w:rFonts w:asciiTheme="majorBidi" w:hAnsiTheme="majorBidi" w:cstheme="majorBidi"/>
          <w:sz w:val="24"/>
          <w:szCs w:val="24"/>
        </w:rPr>
        <w:t xml:space="preserve"> such as </w:t>
      </w:r>
      <w:r w:rsidRPr="008D72B4">
        <w:rPr>
          <w:rFonts w:asciiTheme="majorBidi" w:hAnsiTheme="majorBidi" w:cstheme="majorBidi"/>
          <w:sz w:val="24"/>
          <w:szCs w:val="24"/>
        </w:rPr>
        <w:t>FDTD and any alternative approaches explored earlier, focusing on accuracy and computational efficiency.</w:t>
      </w:r>
    </w:p>
    <w:p w14:paraId="54C4E9F1"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1E29CE8D">
          <v:rect id="_x0000_i1030" style="width:0;height:1.5pt" o:hralign="center" o:hrstd="t" o:hr="t" fillcolor="#a0a0a0" stroked="f"/>
        </w:pict>
      </w:r>
    </w:p>
    <w:p w14:paraId="214F93B3"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12: Finalization</w:t>
      </w:r>
    </w:p>
    <w:p w14:paraId="04E20901" w14:textId="51F0BF71"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lastRenderedPageBreak/>
        <w:t>The validated time-domain model will be finalized, ensuring it is accurate, and well-documented. Key insights from alternative methods and optimi</w:t>
      </w:r>
      <w:r>
        <w:rPr>
          <w:rFonts w:asciiTheme="majorBidi" w:hAnsiTheme="majorBidi" w:cstheme="majorBidi"/>
          <w:sz w:val="24"/>
          <w:szCs w:val="24"/>
        </w:rPr>
        <w:t>s</w:t>
      </w:r>
      <w:r w:rsidRPr="008D72B4">
        <w:rPr>
          <w:rFonts w:asciiTheme="majorBidi" w:hAnsiTheme="majorBidi" w:cstheme="majorBidi"/>
          <w:sz w:val="24"/>
          <w:szCs w:val="24"/>
        </w:rPr>
        <w:t xml:space="preserve">ations will be </w:t>
      </w:r>
      <w:r w:rsidR="00261CF9">
        <w:rPr>
          <w:rFonts w:asciiTheme="majorBidi" w:hAnsiTheme="majorBidi" w:cstheme="majorBidi"/>
          <w:sz w:val="24"/>
          <w:szCs w:val="24"/>
        </w:rPr>
        <w:t>added</w:t>
      </w:r>
      <w:r w:rsidRPr="008D72B4">
        <w:rPr>
          <w:rFonts w:asciiTheme="majorBidi" w:hAnsiTheme="majorBidi" w:cstheme="majorBidi"/>
          <w:sz w:val="24"/>
          <w:szCs w:val="24"/>
        </w:rPr>
        <w:t xml:space="preserve"> into the final model.</w:t>
      </w:r>
    </w:p>
    <w:p w14:paraId="6E80301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44E5C06D">
          <v:rect id="_x0000_i1031" style="width:0;height:1.5pt" o:hralign="center" o:hrstd="t" o:hr="t" fillcolor="#a0a0a0" stroked="f"/>
        </w:pict>
      </w:r>
    </w:p>
    <w:p w14:paraId="46C11208" w14:textId="7777777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13: Reporting</w:t>
      </w:r>
    </w:p>
    <w:p w14:paraId="48D81F69" w14:textId="17878327" w:rsidR="00555671"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The project will conclude with a report detailing the methodology, results, and analyses. Comparisons with other approaches will be highlighted, along with recommendations for future work in time-domain modelling.</w:t>
      </w:r>
    </w:p>
    <w:p w14:paraId="1320DA6A" w14:textId="77777777" w:rsidR="00555671" w:rsidRPr="008D72B4" w:rsidRDefault="00555671" w:rsidP="00E6017A">
      <w:pPr>
        <w:rPr>
          <w:rFonts w:asciiTheme="majorBidi" w:hAnsiTheme="majorBidi" w:cstheme="majorBidi"/>
          <w:b/>
          <w:bCs/>
          <w:sz w:val="24"/>
          <w:szCs w:val="24"/>
        </w:rPr>
      </w:pPr>
    </w:p>
    <w:p w14:paraId="1E1F63D8" w14:textId="77777777" w:rsidR="00555671" w:rsidRPr="008D72B4" w:rsidRDefault="00555671" w:rsidP="00E6017A">
      <w:pPr>
        <w:rPr>
          <w:rFonts w:asciiTheme="majorBidi" w:hAnsiTheme="majorBidi" w:cstheme="majorBidi"/>
          <w:b/>
          <w:bCs/>
          <w:sz w:val="24"/>
          <w:szCs w:val="24"/>
        </w:rPr>
      </w:pPr>
    </w:p>
    <w:p w14:paraId="5AD1FD96" w14:textId="77777777" w:rsidR="00555671" w:rsidRPr="008D72B4" w:rsidRDefault="00555671" w:rsidP="00E6017A">
      <w:pPr>
        <w:rPr>
          <w:rFonts w:asciiTheme="majorBidi" w:hAnsiTheme="majorBidi" w:cstheme="majorBidi"/>
          <w:b/>
          <w:bCs/>
          <w:sz w:val="24"/>
          <w:szCs w:val="24"/>
        </w:rPr>
      </w:pPr>
    </w:p>
    <w:p w14:paraId="4EFE7853" w14:textId="77777777" w:rsidR="00555671" w:rsidRPr="008D72B4" w:rsidRDefault="00555671" w:rsidP="00E6017A">
      <w:pPr>
        <w:rPr>
          <w:rFonts w:asciiTheme="majorBidi" w:hAnsiTheme="majorBidi" w:cstheme="majorBidi"/>
          <w:b/>
          <w:bCs/>
          <w:sz w:val="24"/>
          <w:szCs w:val="24"/>
        </w:rPr>
      </w:pPr>
    </w:p>
    <w:p w14:paraId="243FF50C" w14:textId="77777777" w:rsidR="00555671" w:rsidRPr="008D72B4" w:rsidRDefault="00555671" w:rsidP="00E6017A">
      <w:pPr>
        <w:rPr>
          <w:rFonts w:asciiTheme="majorBidi" w:hAnsiTheme="majorBidi" w:cstheme="majorBidi"/>
          <w:b/>
          <w:bCs/>
          <w:sz w:val="24"/>
          <w:szCs w:val="24"/>
        </w:rPr>
      </w:pPr>
    </w:p>
    <w:p w14:paraId="10719743" w14:textId="77777777" w:rsidR="00555671" w:rsidRPr="008D72B4" w:rsidRDefault="00555671" w:rsidP="00E6017A">
      <w:pPr>
        <w:rPr>
          <w:rFonts w:asciiTheme="majorBidi" w:hAnsiTheme="majorBidi" w:cstheme="majorBidi"/>
          <w:b/>
          <w:bCs/>
          <w:sz w:val="24"/>
          <w:szCs w:val="24"/>
        </w:rPr>
      </w:pPr>
    </w:p>
    <w:p w14:paraId="408662D7" w14:textId="77777777" w:rsidR="00555671" w:rsidRPr="008D72B4" w:rsidRDefault="00555671" w:rsidP="00E6017A">
      <w:pPr>
        <w:rPr>
          <w:rFonts w:asciiTheme="majorBidi" w:hAnsiTheme="majorBidi" w:cstheme="majorBidi"/>
          <w:b/>
          <w:bCs/>
          <w:sz w:val="24"/>
          <w:szCs w:val="24"/>
        </w:rPr>
      </w:pPr>
    </w:p>
    <w:p w14:paraId="18603618" w14:textId="77777777" w:rsidR="00555671" w:rsidRDefault="00555671" w:rsidP="00E6017A">
      <w:pPr>
        <w:rPr>
          <w:rFonts w:asciiTheme="majorBidi" w:hAnsiTheme="majorBidi" w:cstheme="majorBidi"/>
          <w:b/>
          <w:bCs/>
          <w:sz w:val="24"/>
          <w:szCs w:val="24"/>
        </w:rPr>
      </w:pPr>
    </w:p>
    <w:p w14:paraId="77E81456" w14:textId="77777777" w:rsidR="00BA56B7" w:rsidRDefault="00BA56B7" w:rsidP="00E6017A">
      <w:pPr>
        <w:rPr>
          <w:rFonts w:asciiTheme="majorBidi" w:hAnsiTheme="majorBidi" w:cstheme="majorBidi"/>
          <w:b/>
          <w:bCs/>
          <w:sz w:val="24"/>
          <w:szCs w:val="24"/>
        </w:rPr>
      </w:pPr>
    </w:p>
    <w:p w14:paraId="338C2E3A" w14:textId="77777777" w:rsidR="00BA56B7" w:rsidRDefault="00BA56B7" w:rsidP="00E6017A">
      <w:pPr>
        <w:rPr>
          <w:rFonts w:asciiTheme="majorBidi" w:hAnsiTheme="majorBidi" w:cstheme="majorBidi"/>
          <w:b/>
          <w:bCs/>
          <w:sz w:val="24"/>
          <w:szCs w:val="24"/>
        </w:rPr>
      </w:pPr>
    </w:p>
    <w:p w14:paraId="6DA49AE4" w14:textId="77777777" w:rsidR="00BA56B7" w:rsidRDefault="00BA56B7" w:rsidP="00E6017A">
      <w:pPr>
        <w:rPr>
          <w:rFonts w:asciiTheme="majorBidi" w:hAnsiTheme="majorBidi" w:cstheme="majorBidi"/>
          <w:b/>
          <w:bCs/>
          <w:sz w:val="24"/>
          <w:szCs w:val="24"/>
        </w:rPr>
      </w:pPr>
    </w:p>
    <w:p w14:paraId="7C64FA61" w14:textId="77777777" w:rsidR="00BA56B7" w:rsidRDefault="00BA56B7" w:rsidP="00E6017A">
      <w:pPr>
        <w:rPr>
          <w:rFonts w:asciiTheme="majorBidi" w:hAnsiTheme="majorBidi" w:cstheme="majorBidi"/>
          <w:b/>
          <w:bCs/>
          <w:sz w:val="24"/>
          <w:szCs w:val="24"/>
        </w:rPr>
      </w:pPr>
    </w:p>
    <w:p w14:paraId="462408D5" w14:textId="77777777" w:rsidR="00BA56B7" w:rsidRDefault="00BA56B7" w:rsidP="00E6017A">
      <w:pPr>
        <w:rPr>
          <w:rFonts w:asciiTheme="majorBidi" w:hAnsiTheme="majorBidi" w:cstheme="majorBidi"/>
          <w:b/>
          <w:bCs/>
          <w:sz w:val="24"/>
          <w:szCs w:val="24"/>
        </w:rPr>
      </w:pPr>
    </w:p>
    <w:p w14:paraId="4444A974" w14:textId="77777777" w:rsidR="00BA56B7" w:rsidRDefault="00BA56B7" w:rsidP="00E6017A">
      <w:pPr>
        <w:rPr>
          <w:rFonts w:asciiTheme="majorBidi" w:hAnsiTheme="majorBidi" w:cstheme="majorBidi"/>
          <w:b/>
          <w:bCs/>
          <w:sz w:val="24"/>
          <w:szCs w:val="24"/>
        </w:rPr>
      </w:pPr>
    </w:p>
    <w:p w14:paraId="55BFB648" w14:textId="77777777" w:rsidR="00BA56B7" w:rsidRDefault="00BA56B7" w:rsidP="00E6017A">
      <w:pPr>
        <w:rPr>
          <w:rFonts w:asciiTheme="majorBidi" w:hAnsiTheme="majorBidi" w:cstheme="majorBidi"/>
          <w:b/>
          <w:bCs/>
          <w:sz w:val="24"/>
          <w:szCs w:val="24"/>
        </w:rPr>
      </w:pPr>
    </w:p>
    <w:p w14:paraId="0A8D230F" w14:textId="77777777" w:rsidR="00270D7F" w:rsidRDefault="00270D7F" w:rsidP="00E6017A">
      <w:pPr>
        <w:rPr>
          <w:rFonts w:asciiTheme="majorBidi" w:hAnsiTheme="majorBidi" w:cstheme="majorBidi"/>
          <w:b/>
          <w:bCs/>
          <w:sz w:val="24"/>
          <w:szCs w:val="24"/>
        </w:rPr>
      </w:pPr>
    </w:p>
    <w:p w14:paraId="407C7768" w14:textId="77777777" w:rsidR="00270D7F" w:rsidRDefault="00270D7F" w:rsidP="00E6017A">
      <w:pPr>
        <w:rPr>
          <w:rFonts w:asciiTheme="majorBidi" w:hAnsiTheme="majorBidi" w:cstheme="majorBidi"/>
          <w:b/>
          <w:bCs/>
          <w:sz w:val="24"/>
          <w:szCs w:val="24"/>
        </w:rPr>
      </w:pPr>
    </w:p>
    <w:p w14:paraId="7CA6DA7F" w14:textId="77777777" w:rsidR="00270D7F" w:rsidRDefault="00270D7F" w:rsidP="00E6017A">
      <w:pPr>
        <w:rPr>
          <w:rFonts w:asciiTheme="majorBidi" w:hAnsiTheme="majorBidi" w:cstheme="majorBidi"/>
          <w:b/>
          <w:bCs/>
          <w:sz w:val="24"/>
          <w:szCs w:val="24"/>
        </w:rPr>
      </w:pPr>
    </w:p>
    <w:p w14:paraId="6C4A33FC" w14:textId="77777777" w:rsidR="00270D7F" w:rsidRDefault="00270D7F" w:rsidP="00E6017A">
      <w:pPr>
        <w:rPr>
          <w:rFonts w:asciiTheme="majorBidi" w:hAnsiTheme="majorBidi" w:cstheme="majorBidi"/>
          <w:b/>
          <w:bCs/>
          <w:sz w:val="24"/>
          <w:szCs w:val="24"/>
        </w:rPr>
      </w:pPr>
    </w:p>
    <w:p w14:paraId="5BF4CD6E" w14:textId="77777777" w:rsidR="00270D7F" w:rsidRDefault="00270D7F" w:rsidP="00E6017A">
      <w:pPr>
        <w:rPr>
          <w:rFonts w:asciiTheme="majorBidi" w:hAnsiTheme="majorBidi" w:cstheme="majorBidi"/>
          <w:b/>
          <w:bCs/>
          <w:sz w:val="24"/>
          <w:szCs w:val="24"/>
        </w:rPr>
      </w:pPr>
    </w:p>
    <w:p w14:paraId="3377C3B2" w14:textId="77777777" w:rsidR="00270D7F" w:rsidRDefault="00270D7F" w:rsidP="00E6017A">
      <w:pPr>
        <w:rPr>
          <w:rFonts w:asciiTheme="majorBidi" w:hAnsiTheme="majorBidi" w:cstheme="majorBidi"/>
          <w:b/>
          <w:bCs/>
          <w:sz w:val="24"/>
          <w:szCs w:val="24"/>
        </w:rPr>
      </w:pPr>
    </w:p>
    <w:p w14:paraId="23AA5A37" w14:textId="77777777" w:rsidR="00270D7F" w:rsidRDefault="00270D7F" w:rsidP="00E6017A">
      <w:pPr>
        <w:rPr>
          <w:rFonts w:asciiTheme="majorBidi" w:hAnsiTheme="majorBidi" w:cstheme="majorBidi"/>
          <w:b/>
          <w:bCs/>
          <w:sz w:val="24"/>
          <w:szCs w:val="24"/>
        </w:rPr>
      </w:pPr>
    </w:p>
    <w:p w14:paraId="7B367434" w14:textId="77777777" w:rsidR="00270D7F" w:rsidRDefault="00270D7F" w:rsidP="00E6017A">
      <w:pPr>
        <w:rPr>
          <w:rFonts w:asciiTheme="majorBidi" w:hAnsiTheme="majorBidi" w:cstheme="majorBidi"/>
          <w:b/>
          <w:bCs/>
          <w:sz w:val="24"/>
          <w:szCs w:val="24"/>
        </w:rPr>
      </w:pPr>
    </w:p>
    <w:p w14:paraId="04B80262" w14:textId="77777777" w:rsidR="00270D7F" w:rsidRPr="008D72B4" w:rsidRDefault="00270D7F" w:rsidP="00E6017A">
      <w:pPr>
        <w:rPr>
          <w:rFonts w:asciiTheme="majorBidi" w:hAnsiTheme="majorBidi" w:cstheme="majorBidi"/>
          <w:b/>
          <w:bCs/>
          <w:sz w:val="24"/>
          <w:szCs w:val="24"/>
        </w:rPr>
      </w:pPr>
    </w:p>
    <w:p w14:paraId="54A42450" w14:textId="4F384E2C" w:rsidR="00555671" w:rsidRPr="008D72B4" w:rsidRDefault="0055567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References:</w:t>
      </w:r>
    </w:p>
    <w:p w14:paraId="57864EE2" w14:textId="655F6F77" w:rsidR="00D715BB" w:rsidRPr="008D72B4" w:rsidRDefault="00D715BB"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A. </w:t>
      </w:r>
      <w:proofErr w:type="spellStart"/>
      <w:r w:rsidRPr="008D72B4">
        <w:rPr>
          <w:rFonts w:asciiTheme="majorBidi" w:hAnsiTheme="majorBidi" w:cstheme="majorBidi"/>
          <w:sz w:val="24"/>
          <w:szCs w:val="24"/>
        </w:rPr>
        <w:t>Chahadih</w:t>
      </w:r>
      <w:proofErr w:type="spellEnd"/>
      <w:r w:rsidRPr="008D72B4">
        <w:rPr>
          <w:rFonts w:asciiTheme="majorBidi" w:hAnsiTheme="majorBidi" w:cstheme="majorBidi"/>
          <w:sz w:val="24"/>
          <w:szCs w:val="24"/>
        </w:rPr>
        <w:t> </w:t>
      </w:r>
      <w:r w:rsidRPr="008D72B4">
        <w:rPr>
          <w:rFonts w:asciiTheme="majorBidi" w:hAnsiTheme="majorBidi" w:cstheme="majorBidi"/>
          <w:i/>
          <w:iCs/>
          <w:sz w:val="24"/>
          <w:szCs w:val="24"/>
        </w:rPr>
        <w:t>et al</w:t>
      </w:r>
      <w:r w:rsidRPr="008D72B4">
        <w:rPr>
          <w:rFonts w:asciiTheme="majorBidi" w:hAnsiTheme="majorBidi" w:cstheme="majorBidi"/>
          <w:sz w:val="24"/>
          <w:szCs w:val="24"/>
        </w:rPr>
        <w:t>., "Low loss microstrip transmission-lines using cyclic olefin copolymer COC-substrate for sub-THz and THz applications," </w:t>
      </w:r>
      <w:r w:rsidRPr="008D72B4">
        <w:rPr>
          <w:rFonts w:asciiTheme="majorBidi" w:hAnsiTheme="majorBidi" w:cstheme="majorBidi"/>
          <w:i/>
          <w:iCs/>
          <w:sz w:val="24"/>
          <w:szCs w:val="24"/>
        </w:rPr>
        <w:t xml:space="preserve">2013 38th International Conference on Infrared, </w:t>
      </w:r>
      <w:proofErr w:type="spellStart"/>
      <w:r w:rsidRPr="008D72B4">
        <w:rPr>
          <w:rFonts w:asciiTheme="majorBidi" w:hAnsiTheme="majorBidi" w:cstheme="majorBidi"/>
          <w:i/>
          <w:iCs/>
          <w:sz w:val="24"/>
          <w:szCs w:val="24"/>
        </w:rPr>
        <w:t>Millimeter</w:t>
      </w:r>
      <w:proofErr w:type="spellEnd"/>
      <w:r w:rsidRPr="008D72B4">
        <w:rPr>
          <w:rFonts w:asciiTheme="majorBidi" w:hAnsiTheme="majorBidi" w:cstheme="majorBidi"/>
          <w:i/>
          <w:iCs/>
          <w:sz w:val="24"/>
          <w:szCs w:val="24"/>
        </w:rPr>
        <w:t>, and Terahertz Waves (IRMMW-THz)</w:t>
      </w:r>
      <w:r w:rsidRPr="008D72B4">
        <w:rPr>
          <w:rFonts w:asciiTheme="majorBidi" w:hAnsiTheme="majorBidi" w:cstheme="majorBidi"/>
          <w:sz w:val="24"/>
          <w:szCs w:val="24"/>
        </w:rPr>
        <w:t xml:space="preserve">, Mainz, Germany, 2013, pp. 1-2,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10.1109/IRMMW-THz.2013.6665702.</w:t>
      </w:r>
    </w:p>
    <w:p w14:paraId="68C985EB" w14:textId="77777777" w:rsidR="00D715BB" w:rsidRPr="008D72B4" w:rsidRDefault="00D715BB" w:rsidP="00D715BB">
      <w:pPr>
        <w:pStyle w:val="ListParagraph"/>
        <w:jc w:val="both"/>
        <w:rPr>
          <w:rFonts w:asciiTheme="majorBidi" w:hAnsiTheme="majorBidi" w:cstheme="majorBidi"/>
          <w:sz w:val="24"/>
          <w:szCs w:val="24"/>
        </w:rPr>
      </w:pPr>
    </w:p>
    <w:p w14:paraId="3E2F35B3" w14:textId="3A7EF2B8" w:rsidR="00D715BB" w:rsidRPr="008D72B4" w:rsidRDefault="00687411"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D.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S. Raghavan, "Determination of propagation constant using 1D-FDTD with MATLAB," </w:t>
      </w:r>
      <w:r w:rsidRPr="008D72B4">
        <w:rPr>
          <w:rFonts w:asciiTheme="majorBidi" w:hAnsiTheme="majorBidi" w:cstheme="majorBidi"/>
          <w:i/>
          <w:iCs/>
          <w:sz w:val="24"/>
          <w:szCs w:val="24"/>
        </w:rPr>
        <w:t>2016 International Conference on Communication Systems and Networks (</w:t>
      </w:r>
      <w:proofErr w:type="spellStart"/>
      <w:r w:rsidRPr="008D72B4">
        <w:rPr>
          <w:rFonts w:asciiTheme="majorBidi" w:hAnsiTheme="majorBidi" w:cstheme="majorBidi"/>
          <w:i/>
          <w:iCs/>
          <w:sz w:val="24"/>
          <w:szCs w:val="24"/>
        </w:rPr>
        <w:t>ComNet</w:t>
      </w:r>
      <w:proofErr w:type="spellEnd"/>
      <w:r w:rsidRPr="008D72B4">
        <w:rPr>
          <w:rFonts w:asciiTheme="majorBidi" w:hAnsiTheme="majorBidi" w:cstheme="majorBidi"/>
          <w:i/>
          <w:iCs/>
          <w:sz w:val="24"/>
          <w:szCs w:val="24"/>
        </w:rPr>
        <w:t>)</w:t>
      </w:r>
      <w:r w:rsidRPr="008D72B4">
        <w:rPr>
          <w:rFonts w:asciiTheme="majorBidi" w:hAnsiTheme="majorBidi" w:cstheme="majorBidi"/>
          <w:sz w:val="24"/>
          <w:szCs w:val="24"/>
        </w:rPr>
        <w:t xml:space="preserve">, Thiruvananthapuram, India, 2016, pp. 61-64,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10.1109/CSN.2016.7823987.</w:t>
      </w:r>
    </w:p>
    <w:p w14:paraId="6BFC03EB" w14:textId="77777777" w:rsidR="00D715BB" w:rsidRPr="008D72B4" w:rsidRDefault="00D715BB" w:rsidP="00D715BB">
      <w:pPr>
        <w:pStyle w:val="ListParagraph"/>
        <w:jc w:val="both"/>
        <w:rPr>
          <w:rFonts w:asciiTheme="majorBidi" w:hAnsiTheme="majorBidi" w:cstheme="majorBidi"/>
          <w:sz w:val="24"/>
          <w:szCs w:val="24"/>
        </w:rPr>
      </w:pPr>
    </w:p>
    <w:p w14:paraId="0C712CB8" w14:textId="77777777" w:rsidR="00687411" w:rsidRPr="00D2058A" w:rsidRDefault="00687411" w:rsidP="00D715BB">
      <w:pPr>
        <w:pStyle w:val="ListParagraph"/>
        <w:numPr>
          <w:ilvl w:val="0"/>
          <w:numId w:val="15"/>
        </w:numPr>
        <w:shd w:val="clear" w:color="auto" w:fill="FFFFFF"/>
        <w:spacing w:after="0" w:line="240" w:lineRule="auto"/>
        <w:jc w:val="both"/>
        <w:rPr>
          <w:rFonts w:asciiTheme="majorBidi" w:eastAsia="Times New Roman" w:hAnsiTheme="majorBidi" w:cstheme="majorBidi"/>
          <w:kern w:val="0"/>
          <w:sz w:val="24"/>
          <w:szCs w:val="24"/>
          <w14:ligatures w14:val="none"/>
        </w:rPr>
      </w:pPr>
      <w:r w:rsidRPr="00D2058A">
        <w:rPr>
          <w:rFonts w:asciiTheme="majorBidi" w:eastAsia="Times New Roman" w:hAnsiTheme="majorBidi" w:cstheme="majorBidi"/>
          <w:kern w:val="0"/>
          <w:sz w:val="24"/>
          <w:szCs w:val="24"/>
          <w14:ligatures w14:val="none"/>
        </w:rPr>
        <w:t>T. P. Montoya, "</w:t>
      </w:r>
      <w:proofErr w:type="spellStart"/>
      <w:r w:rsidRPr="00D2058A">
        <w:rPr>
          <w:rFonts w:asciiTheme="majorBidi" w:eastAsia="Times New Roman" w:hAnsiTheme="majorBidi" w:cstheme="majorBidi"/>
          <w:kern w:val="0"/>
          <w:sz w:val="24"/>
          <w:szCs w:val="24"/>
          <w14:ligatures w14:val="none"/>
        </w:rPr>
        <w:t>Modeling</w:t>
      </w:r>
      <w:proofErr w:type="spellEnd"/>
      <w:r w:rsidRPr="00D2058A">
        <w:rPr>
          <w:rFonts w:asciiTheme="majorBidi" w:eastAsia="Times New Roman" w:hAnsiTheme="majorBidi" w:cstheme="majorBidi"/>
          <w:kern w:val="0"/>
          <w:sz w:val="24"/>
          <w:szCs w:val="24"/>
          <w14:ligatures w14:val="none"/>
        </w:rPr>
        <w:t xml:space="preserve"> 1-D FDTD transmission line voltage sources and terminations with parallel and series RLC loads," </w:t>
      </w:r>
      <w:r w:rsidRPr="00D2058A">
        <w:rPr>
          <w:rFonts w:asciiTheme="majorBidi" w:eastAsia="Times New Roman" w:hAnsiTheme="majorBidi" w:cstheme="majorBidi"/>
          <w:i/>
          <w:iCs/>
          <w:kern w:val="0"/>
          <w:sz w:val="24"/>
          <w:szCs w:val="24"/>
          <w14:ligatures w14:val="none"/>
        </w:rPr>
        <w:t>IEEE Antennas and Propagation Society International Symposium (IEEE Cat. No.02CH37313)</w:t>
      </w:r>
      <w:r w:rsidRPr="00D2058A">
        <w:rPr>
          <w:rFonts w:asciiTheme="majorBidi" w:eastAsia="Times New Roman" w:hAnsiTheme="majorBidi" w:cstheme="majorBidi"/>
          <w:kern w:val="0"/>
          <w:sz w:val="24"/>
          <w:szCs w:val="24"/>
          <w14:ligatures w14:val="none"/>
        </w:rPr>
        <w:t xml:space="preserve">, San Antonio, TX, USA, 2002, pp. 242-245 vol.4, </w:t>
      </w:r>
      <w:proofErr w:type="spellStart"/>
      <w:r w:rsidRPr="00D2058A">
        <w:rPr>
          <w:rFonts w:asciiTheme="majorBidi" w:eastAsia="Times New Roman" w:hAnsiTheme="majorBidi" w:cstheme="majorBidi"/>
          <w:kern w:val="0"/>
          <w:sz w:val="24"/>
          <w:szCs w:val="24"/>
          <w14:ligatures w14:val="none"/>
        </w:rPr>
        <w:t>doi</w:t>
      </w:r>
      <w:proofErr w:type="spellEnd"/>
      <w:r w:rsidRPr="00D2058A">
        <w:rPr>
          <w:rFonts w:asciiTheme="majorBidi" w:eastAsia="Times New Roman" w:hAnsiTheme="majorBidi" w:cstheme="majorBidi"/>
          <w:kern w:val="0"/>
          <w:sz w:val="24"/>
          <w:szCs w:val="24"/>
          <w14:ligatures w14:val="none"/>
        </w:rPr>
        <w:t>: 10.1109/APS.2002.1016969.</w:t>
      </w:r>
    </w:p>
    <w:p w14:paraId="44C7DEEB" w14:textId="77777777" w:rsidR="00D715BB" w:rsidRPr="008D72B4" w:rsidRDefault="00D715BB" w:rsidP="00D715BB">
      <w:pPr>
        <w:pStyle w:val="ListParagraph"/>
        <w:shd w:val="clear" w:color="auto" w:fill="FFFFFF"/>
        <w:spacing w:after="0" w:line="240" w:lineRule="auto"/>
        <w:jc w:val="both"/>
        <w:rPr>
          <w:rFonts w:asciiTheme="majorBidi" w:eastAsia="Times New Roman" w:hAnsiTheme="majorBidi" w:cstheme="majorBidi"/>
          <w:color w:val="222222"/>
          <w:kern w:val="0"/>
          <w:sz w:val="24"/>
          <w:szCs w:val="24"/>
          <w14:ligatures w14:val="none"/>
        </w:rPr>
      </w:pPr>
    </w:p>
    <w:p w14:paraId="3F1F6008" w14:textId="22AD554A"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Y. Shang, H. Yu and W. Fei, "Design and Analysis of CMOS-Based Terahertz Integrated Circuits by Causal Fractional-Order RLGC Transmission Line Model," in </w:t>
      </w:r>
      <w:r w:rsidRPr="008D72B4">
        <w:rPr>
          <w:rFonts w:asciiTheme="majorBidi" w:hAnsiTheme="majorBidi" w:cstheme="majorBidi"/>
          <w:i/>
          <w:iCs/>
          <w:sz w:val="24"/>
          <w:szCs w:val="24"/>
        </w:rPr>
        <w:t>IEEE Journal on Emerging and Selected Topics in Circuits and Systems</w:t>
      </w:r>
      <w:r w:rsidRPr="008D72B4">
        <w:rPr>
          <w:rFonts w:asciiTheme="majorBidi" w:hAnsiTheme="majorBidi" w:cstheme="majorBidi"/>
          <w:sz w:val="24"/>
          <w:szCs w:val="24"/>
        </w:rPr>
        <w:t xml:space="preserve">, vol. 3, no. 3, pp. 355-366, Sept. 2013,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10.1109/JETCAS.2013.2268948.</w:t>
      </w:r>
    </w:p>
    <w:p w14:paraId="268E60AC" w14:textId="77777777" w:rsidR="00D715BB" w:rsidRPr="008D72B4" w:rsidRDefault="00D715BB" w:rsidP="00D715BB">
      <w:pPr>
        <w:pStyle w:val="ListParagraph"/>
        <w:jc w:val="both"/>
        <w:rPr>
          <w:rFonts w:asciiTheme="majorBidi" w:hAnsiTheme="majorBidi" w:cstheme="majorBidi"/>
          <w:sz w:val="24"/>
          <w:szCs w:val="24"/>
        </w:rPr>
      </w:pPr>
    </w:p>
    <w:p w14:paraId="15FB1AE1" w14:textId="19980B55" w:rsidR="003877A0"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C. R. Paul, "Incorporation of terminal constraints in the FDTD analysis of transmission lines," in </w:t>
      </w:r>
      <w:r w:rsidRPr="008D72B4">
        <w:rPr>
          <w:rFonts w:asciiTheme="majorBidi" w:hAnsiTheme="majorBidi" w:cstheme="majorBidi"/>
          <w:i/>
          <w:iCs/>
          <w:sz w:val="24"/>
          <w:szCs w:val="24"/>
        </w:rPr>
        <w:t>IEEE Transactions on Electromagnetic Compatibility</w:t>
      </w:r>
      <w:r w:rsidRPr="008D72B4">
        <w:rPr>
          <w:rFonts w:asciiTheme="majorBidi" w:hAnsiTheme="majorBidi" w:cstheme="majorBidi"/>
          <w:sz w:val="24"/>
          <w:szCs w:val="24"/>
        </w:rPr>
        <w:t xml:space="preserve">, vol. 36, no. 2, pp. 85-91, May 1994,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10.1109/15.293284.</w:t>
      </w:r>
    </w:p>
    <w:p w14:paraId="4D6A5176" w14:textId="77777777" w:rsidR="00D715BB" w:rsidRPr="008D72B4" w:rsidRDefault="00D715BB" w:rsidP="00D715BB">
      <w:pPr>
        <w:pStyle w:val="ListParagraph"/>
        <w:jc w:val="both"/>
        <w:rPr>
          <w:rFonts w:asciiTheme="majorBidi" w:hAnsiTheme="majorBidi" w:cstheme="majorBidi"/>
          <w:sz w:val="24"/>
          <w:szCs w:val="24"/>
        </w:rPr>
      </w:pPr>
    </w:p>
    <w:p w14:paraId="7D975426" w14:textId="203FF19E"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E. Gad, Y. Tao and M. Nakhla, "Fast and Stable Circuit Simulation via Interpolation- Supported Numerical Inversion of the Laplace Transform," in </w:t>
      </w:r>
      <w:r w:rsidRPr="008D72B4">
        <w:rPr>
          <w:rFonts w:asciiTheme="majorBidi" w:hAnsiTheme="majorBidi" w:cstheme="majorBidi"/>
          <w:i/>
          <w:iCs/>
          <w:sz w:val="24"/>
          <w:szCs w:val="24"/>
        </w:rPr>
        <w:t>IEEE Transactions on Components, Packaging and Manufacturing Technology</w:t>
      </w:r>
      <w:r w:rsidRPr="008D72B4">
        <w:rPr>
          <w:rFonts w:asciiTheme="majorBidi" w:hAnsiTheme="majorBidi" w:cstheme="majorBidi"/>
          <w:sz w:val="24"/>
          <w:szCs w:val="24"/>
        </w:rPr>
        <w:t xml:space="preserve">, vol. 12, no. 1, pp. 121-130, Jan. 2022,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10.1109/TCPMT.2021.3122840.</w:t>
      </w:r>
    </w:p>
    <w:p w14:paraId="3575A713" w14:textId="77777777" w:rsidR="00D715BB" w:rsidRPr="008D72B4" w:rsidRDefault="00D715BB" w:rsidP="00D715BB">
      <w:pPr>
        <w:pStyle w:val="ListParagraph"/>
        <w:jc w:val="both"/>
        <w:rPr>
          <w:rFonts w:asciiTheme="majorBidi" w:hAnsiTheme="majorBidi" w:cstheme="majorBidi"/>
          <w:sz w:val="24"/>
          <w:szCs w:val="24"/>
        </w:rPr>
      </w:pPr>
    </w:p>
    <w:p w14:paraId="5C38A9C2" w14:textId="4F84BF87"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L.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w:t>
      </w:r>
      <w:proofErr w:type="spellStart"/>
      <w:r w:rsidRPr="008D72B4">
        <w:rPr>
          <w:rFonts w:asciiTheme="majorBidi" w:hAnsiTheme="majorBidi" w:cstheme="majorBidi"/>
          <w:sz w:val="24"/>
          <w:szCs w:val="24"/>
        </w:rPr>
        <w:t>Matlab</w:t>
      </w:r>
      <w:proofErr w:type="spellEnd"/>
      <w:r w:rsidRPr="008D72B4">
        <w:rPr>
          <w:rFonts w:asciiTheme="majorBidi" w:hAnsiTheme="majorBidi" w:cstheme="majorBidi"/>
          <w:sz w:val="24"/>
          <w:szCs w:val="24"/>
        </w:rPr>
        <w:t xml:space="preserve"> based time-domain simulation of multiconductor transmission line systems," </w:t>
      </w:r>
      <w:r w:rsidRPr="008D72B4">
        <w:rPr>
          <w:rFonts w:asciiTheme="majorBidi" w:hAnsiTheme="majorBidi" w:cstheme="majorBidi"/>
          <w:i/>
          <w:iCs/>
          <w:sz w:val="24"/>
          <w:szCs w:val="24"/>
        </w:rPr>
        <w:t>The IEEE Region 8 EUROCON 2003. Computer as a Tool.</w:t>
      </w:r>
      <w:r w:rsidRPr="008D72B4">
        <w:rPr>
          <w:rFonts w:asciiTheme="majorBidi" w:hAnsiTheme="majorBidi" w:cstheme="majorBidi"/>
          <w:sz w:val="24"/>
          <w:szCs w:val="24"/>
        </w:rPr>
        <w:t xml:space="preserve">, Ljubljana, Slovenia, 2003, pp. 464-468 vol.1,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10.1109/EURCON.2003.1248066.</w:t>
      </w:r>
    </w:p>
    <w:p w14:paraId="361B9BE6" w14:textId="77777777" w:rsidR="00D715BB" w:rsidRPr="008D72B4" w:rsidRDefault="00D715BB" w:rsidP="00D715BB">
      <w:pPr>
        <w:pStyle w:val="ListParagraph"/>
        <w:jc w:val="both"/>
        <w:rPr>
          <w:rFonts w:asciiTheme="majorBidi" w:hAnsiTheme="majorBidi" w:cstheme="majorBidi"/>
          <w:sz w:val="24"/>
          <w:szCs w:val="24"/>
        </w:rPr>
      </w:pPr>
    </w:p>
    <w:p w14:paraId="54E9577B" w14:textId="31EB819C" w:rsidR="00D715BB" w:rsidRPr="008D72B4" w:rsidRDefault="003B37B3"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K.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Ed., </w:t>
      </w:r>
      <w:r w:rsidRPr="008D72B4">
        <w:rPr>
          <w:rFonts w:asciiTheme="majorBidi" w:hAnsiTheme="majorBidi" w:cstheme="majorBidi"/>
          <w:i/>
          <w:iCs/>
          <w:sz w:val="24"/>
          <w:szCs w:val="24"/>
        </w:rPr>
        <w:t>MATLAB for Engineers: Applications in Control, Electrical Engineering, IT and Robotics</w:t>
      </w:r>
      <w:r w:rsidRPr="008D72B4">
        <w:rPr>
          <w:rFonts w:asciiTheme="majorBidi" w:hAnsiTheme="majorBidi" w:cstheme="majorBidi"/>
          <w:sz w:val="24"/>
          <w:szCs w:val="24"/>
        </w:rPr>
        <w:t xml:space="preserve">. Rijeka, Croatia: </w:t>
      </w:r>
      <w:proofErr w:type="spellStart"/>
      <w:r w:rsidRPr="008D72B4">
        <w:rPr>
          <w:rFonts w:asciiTheme="majorBidi" w:hAnsiTheme="majorBidi" w:cstheme="majorBidi"/>
          <w:sz w:val="24"/>
          <w:szCs w:val="24"/>
        </w:rPr>
        <w:t>InTech</w:t>
      </w:r>
      <w:proofErr w:type="spellEnd"/>
      <w:r w:rsidRPr="008D72B4">
        <w:rPr>
          <w:rFonts w:asciiTheme="majorBidi" w:hAnsiTheme="majorBidi" w:cstheme="majorBidi"/>
          <w:sz w:val="24"/>
          <w:szCs w:val="24"/>
        </w:rPr>
        <w:t xml:space="preserve">, 2011. Available: </w:t>
      </w:r>
      <w:hyperlink r:id="rId15" w:history="1">
        <w:r w:rsidRPr="008D72B4">
          <w:rPr>
            <w:rStyle w:val="Hyperlink"/>
            <w:rFonts w:asciiTheme="majorBidi" w:hAnsiTheme="majorBidi" w:cstheme="majorBidi"/>
            <w:sz w:val="24"/>
            <w:szCs w:val="24"/>
          </w:rPr>
          <w:t>https://doi.org/10.5772/2468</w:t>
        </w:r>
      </w:hyperlink>
      <w:r w:rsidRPr="008D72B4">
        <w:rPr>
          <w:rFonts w:asciiTheme="majorBidi" w:hAnsiTheme="majorBidi" w:cstheme="majorBidi"/>
          <w:sz w:val="24"/>
          <w:szCs w:val="24"/>
        </w:rPr>
        <w:t>.</w:t>
      </w:r>
    </w:p>
    <w:p w14:paraId="60EE5B28" w14:textId="77777777" w:rsidR="00D715BB" w:rsidRPr="008D72B4" w:rsidRDefault="00D715BB" w:rsidP="00D715BB">
      <w:pPr>
        <w:pStyle w:val="ListParagraph"/>
        <w:jc w:val="both"/>
        <w:rPr>
          <w:rFonts w:asciiTheme="majorBidi" w:hAnsiTheme="majorBidi" w:cstheme="majorBidi"/>
          <w:sz w:val="24"/>
          <w:szCs w:val="24"/>
        </w:rPr>
      </w:pPr>
    </w:p>
    <w:p w14:paraId="07447C5D" w14:textId="6FBE57DD" w:rsidR="00555671" w:rsidRPr="00BA56B7" w:rsidRDefault="003B37B3" w:rsidP="00BA56B7">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W. T. Smith and S. K. Das, "Application of asymptotic waveform evaluation for EMC analysis of electrical interconnects," </w:t>
      </w:r>
      <w:r w:rsidRPr="008D72B4">
        <w:rPr>
          <w:rFonts w:asciiTheme="majorBidi" w:hAnsiTheme="majorBidi" w:cstheme="majorBidi"/>
          <w:i/>
          <w:iCs/>
          <w:sz w:val="24"/>
          <w:szCs w:val="24"/>
        </w:rPr>
        <w:t>Proceedings of International Symposium on Electromagnetic Compatibility</w:t>
      </w:r>
      <w:r w:rsidRPr="008D72B4">
        <w:rPr>
          <w:rFonts w:asciiTheme="majorBidi" w:hAnsiTheme="majorBidi" w:cstheme="majorBidi"/>
          <w:sz w:val="24"/>
          <w:szCs w:val="24"/>
        </w:rPr>
        <w:t xml:space="preserve">, Atlanta, GA, USA, 1995, pp. 429-434,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10.1109/ISEMC.1995.523595.</w:t>
      </w:r>
    </w:p>
    <w:p w14:paraId="2A1C4AD9" w14:textId="318D0EF0" w:rsidR="003F7ED1" w:rsidRPr="00BA56B7" w:rsidRDefault="00BA56B7" w:rsidP="00130207">
      <w:pPr>
        <w:pStyle w:val="NormalWeb"/>
        <w:numPr>
          <w:ilvl w:val="0"/>
          <w:numId w:val="15"/>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2699671" w14:textId="31D48459" w:rsidR="00555671" w:rsidRPr="008D72B4" w:rsidRDefault="003F7ED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Appendix</w:t>
      </w:r>
    </w:p>
    <w:p w14:paraId="35851617" w14:textId="0F940DB7" w:rsidR="003F7ED1" w:rsidRPr="008D72B4" w:rsidRDefault="003F7ED1" w:rsidP="003F7ED1">
      <w:pPr>
        <w:pStyle w:val="ListParagraph"/>
        <w:numPr>
          <w:ilvl w:val="0"/>
          <w:numId w:val="18"/>
        </w:numPr>
        <w:rPr>
          <w:rFonts w:asciiTheme="majorBidi" w:hAnsiTheme="majorBidi" w:cstheme="majorBidi"/>
          <w:b/>
          <w:bCs/>
          <w:sz w:val="24"/>
          <w:szCs w:val="24"/>
        </w:rPr>
      </w:pPr>
      <w:r w:rsidRPr="008D72B4">
        <w:rPr>
          <w:rFonts w:asciiTheme="majorBidi" w:hAnsiTheme="majorBidi" w:cstheme="majorBidi"/>
          <w:b/>
          <w:bCs/>
          <w:sz w:val="24"/>
          <w:szCs w:val="24"/>
        </w:rPr>
        <w:t xml:space="preserve">FDTD </w:t>
      </w:r>
      <w:proofErr w:type="spellStart"/>
      <w:r w:rsidRPr="008D72B4">
        <w:rPr>
          <w:rFonts w:asciiTheme="majorBidi" w:hAnsiTheme="majorBidi" w:cstheme="majorBidi"/>
          <w:b/>
          <w:bCs/>
          <w:sz w:val="24"/>
          <w:szCs w:val="24"/>
        </w:rPr>
        <w:t>Matlab</w:t>
      </w:r>
      <w:proofErr w:type="spellEnd"/>
      <w:r w:rsidRPr="008D72B4">
        <w:rPr>
          <w:rFonts w:asciiTheme="majorBidi" w:hAnsiTheme="majorBidi" w:cstheme="majorBidi"/>
          <w:b/>
          <w:bCs/>
          <w:sz w:val="24"/>
          <w:szCs w:val="24"/>
        </w:rPr>
        <w:t xml:space="preserve"> Code:</w:t>
      </w:r>
    </w:p>
    <w:p w14:paraId="0FE83EE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5BC1D4C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360C73E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a </w:t>
      </w:r>
      <w:proofErr w:type="gramStart"/>
      <w:r w:rsidRPr="008D72B4">
        <w:rPr>
          <w:rFonts w:ascii="Consolas" w:hAnsi="Consolas" w:cs="Courier New"/>
          <w:color w:val="000000"/>
          <w:sz w:val="17"/>
          <w:szCs w:val="17"/>
          <w:lang w:val="en-IE"/>
        </w:rPr>
        <w:t xml:space="preserve">lossless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two</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conductor line </w:t>
      </w:r>
      <w:r w:rsidRPr="008D72B4">
        <w:rPr>
          <w:rFonts w:ascii="Consolas" w:hAnsi="Consolas" w:cs="Courier New"/>
          <w:color w:val="000088"/>
          <w:sz w:val="17"/>
          <w:szCs w:val="17"/>
          <w:lang w:val="en-IE"/>
        </w:rPr>
        <w:t>with</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p>
    <w:p w14:paraId="16C6C20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VL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RL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The</w:t>
      </w:r>
      <w:r w:rsidRPr="008D72B4">
        <w:rPr>
          <w:rFonts w:ascii="Consolas" w:hAnsi="Consolas" w:cs="Courier New"/>
          <w:color w:val="000000"/>
          <w:sz w:val="17"/>
          <w:szCs w:val="17"/>
          <w:lang w:val="en-IE"/>
        </w:rPr>
        <w:t xml:space="preserve"> line </w:t>
      </w:r>
      <w:r w:rsidRPr="008D72B4">
        <w:rPr>
          <w:rFonts w:ascii="Consolas" w:hAnsi="Consolas" w:cs="Courier New"/>
          <w:color w:val="000088"/>
          <w:sz w:val="17"/>
          <w:szCs w:val="17"/>
          <w:lang w:val="en-IE"/>
        </w:rPr>
        <w:t>is</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p>
    <w:p w14:paraId="620D617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length 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400</w:t>
      </w:r>
      <w:r w:rsidRPr="008D72B4">
        <w:rPr>
          <w:rFonts w:ascii="Consolas" w:hAnsi="Consolas" w:cs="Courier New"/>
          <w:color w:val="000000"/>
          <w:sz w:val="17"/>
          <w:szCs w:val="17"/>
          <w:lang w:val="en-IE"/>
        </w:rPr>
        <w:t xml:space="preserve"> m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has TJ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x </w:t>
      </w:r>
      <w:r w:rsidRPr="008D72B4">
        <w:rPr>
          <w:rFonts w:ascii="Consolas" w:hAnsi="Consolas" w:cs="Courier New"/>
          <w:color w:val="006666"/>
          <w:sz w:val="17"/>
          <w:szCs w:val="17"/>
          <w:lang w:val="en-IE"/>
        </w:rPr>
        <w:t>10</w:t>
      </w:r>
      <w:r w:rsidRPr="008D72B4">
        <w:rPr>
          <w:rFonts w:ascii="Consolas" w:hAnsi="Consolas" w:cs="Courier New"/>
          <w:color w:val="008800"/>
          <w:sz w:val="17"/>
          <w:szCs w:val="17"/>
          <w:lang w:val="en-IE"/>
        </w:rPr>
        <w:t>' m/s and ZC = 50 R</w:t>
      </w:r>
    </w:p>
    <w:p w14:paraId="366159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w:t>
      </w:r>
    </w:p>
    <w:p w14:paraId="4FA963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w:t>
      </w:r>
    </w:p>
    <w:p w14:paraId="3065DBB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8.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400;  %</w:t>
      </w:r>
      <w:proofErr w:type="gramEnd"/>
      <w:r w:rsidRPr="008D72B4">
        <w:rPr>
          <w:rFonts w:ascii="Consolas" w:hAnsi="Consolas" w:cs="Courier New"/>
          <w:color w:val="008800"/>
          <w:sz w:val="17"/>
          <w:szCs w:val="17"/>
          <w:lang w:val="en-IE"/>
        </w:rPr>
        <w:t xml:space="preserve"> Total length of the line (m)</w:t>
      </w:r>
    </w:p>
    <w:p w14:paraId="4EAA5F6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9.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50;  %</w:t>
      </w:r>
      <w:proofErr w:type="gramEnd"/>
      <w:r w:rsidRPr="008D72B4">
        <w:rPr>
          <w:rFonts w:ascii="Consolas" w:hAnsi="Consolas" w:cs="Courier New"/>
          <w:color w:val="008800"/>
          <w:sz w:val="17"/>
          <w:szCs w:val="17"/>
          <w:lang w:val="en-IE"/>
        </w:rPr>
        <w:t xml:space="preserve"> Characteristic impedance (Ohms)</w:t>
      </w:r>
    </w:p>
    <w:p w14:paraId="791A080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v = 2e</w:t>
      </w:r>
      <w:proofErr w:type="gramStart"/>
      <w:r w:rsidRPr="008D72B4">
        <w:rPr>
          <w:rFonts w:ascii="Consolas" w:hAnsi="Consolas" w:cs="Courier New"/>
          <w:color w:val="008800"/>
          <w:sz w:val="17"/>
          <w:szCs w:val="17"/>
          <w:lang w:val="en-IE"/>
        </w:rPr>
        <w:t>8;  %</w:t>
      </w:r>
      <w:proofErr w:type="gramEnd"/>
      <w:r w:rsidRPr="008D72B4">
        <w:rPr>
          <w:rFonts w:ascii="Consolas" w:hAnsi="Consolas" w:cs="Courier New"/>
          <w:color w:val="008800"/>
          <w:sz w:val="17"/>
          <w:szCs w:val="17"/>
          <w:lang w:val="en-IE"/>
        </w:rPr>
        <w:t xml:space="preserve"> Speed of propagation (m/s)</w:t>
      </w:r>
    </w:p>
    <w:p w14:paraId="76B2845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Rs = </w:t>
      </w:r>
      <w:proofErr w:type="gramStart"/>
      <w:r w:rsidRPr="008D72B4">
        <w:rPr>
          <w:rFonts w:ascii="Consolas" w:hAnsi="Consolas" w:cs="Courier New"/>
          <w:color w:val="008800"/>
          <w:sz w:val="17"/>
          <w:szCs w:val="17"/>
          <w:lang w:val="en-IE"/>
        </w:rPr>
        <w:t>0;  %</w:t>
      </w:r>
      <w:proofErr w:type="gramEnd"/>
      <w:r w:rsidRPr="008D72B4">
        <w:rPr>
          <w:rFonts w:ascii="Consolas" w:hAnsi="Consolas" w:cs="Courier New"/>
          <w:color w:val="008800"/>
          <w:sz w:val="17"/>
          <w:szCs w:val="17"/>
          <w:lang w:val="en-IE"/>
        </w:rPr>
        <w:t xml:space="preserve"> Source resistance (Ohms)</w:t>
      </w:r>
    </w:p>
    <w:p w14:paraId="398C571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RL = </w:t>
      </w:r>
      <w:proofErr w:type="gramStart"/>
      <w:r w:rsidRPr="008D72B4">
        <w:rPr>
          <w:rFonts w:ascii="Consolas" w:hAnsi="Consolas" w:cs="Courier New"/>
          <w:color w:val="008800"/>
          <w:sz w:val="17"/>
          <w:szCs w:val="17"/>
          <w:lang w:val="en-IE"/>
        </w:rPr>
        <w:t>100;  %</w:t>
      </w:r>
      <w:proofErr w:type="gramEnd"/>
      <w:r w:rsidRPr="008D72B4">
        <w:rPr>
          <w:rFonts w:ascii="Consolas" w:hAnsi="Consolas" w:cs="Courier New"/>
          <w:color w:val="008800"/>
          <w:sz w:val="17"/>
          <w:szCs w:val="17"/>
          <w:lang w:val="en-IE"/>
        </w:rPr>
        <w:t xml:space="preserve"> Load resistance (Ohms)</w:t>
      </w:r>
    </w:p>
    <w:p w14:paraId="57F725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Vs = </w:t>
      </w:r>
      <w:proofErr w:type="gramStart"/>
      <w:r w:rsidRPr="008D72B4">
        <w:rPr>
          <w:rFonts w:ascii="Consolas" w:hAnsi="Consolas" w:cs="Courier New"/>
          <w:color w:val="008800"/>
          <w:sz w:val="17"/>
          <w:szCs w:val="17"/>
          <w:lang w:val="en-IE"/>
        </w:rPr>
        <w:t>30;%</w:t>
      </w:r>
      <w:proofErr w:type="gramEnd"/>
      <w:r w:rsidRPr="008D72B4">
        <w:rPr>
          <w:rFonts w:ascii="Consolas" w:hAnsi="Consolas" w:cs="Courier New"/>
          <w:color w:val="008800"/>
          <w:sz w:val="17"/>
          <w:szCs w:val="17"/>
          <w:lang w:val="en-IE"/>
        </w:rPr>
        <w:t xml:space="preserve">  % Input voltage (V)</w:t>
      </w:r>
    </w:p>
    <w:p w14:paraId="3F7194F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Compute inductance and capacitance</w:t>
      </w:r>
    </w:p>
    <w:p w14:paraId="036BC43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C = 1 / (v * </w:t>
      </w:r>
      <w:proofErr w:type="spellStart"/>
      <w:r w:rsidRPr="008D72B4">
        <w:rPr>
          <w:rFonts w:ascii="Consolas" w:hAnsi="Consolas" w:cs="Courier New"/>
          <w:color w:val="008800"/>
          <w:sz w:val="17"/>
          <w:szCs w:val="17"/>
          <w:lang w:val="en-IE"/>
        </w:rPr>
        <w:t>Zc</w:t>
      </w:r>
      <w:proofErr w:type="spellEnd"/>
      <w:proofErr w:type="gramStart"/>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 </w:t>
      </w:r>
    </w:p>
    <w:p w14:paraId="5853EDB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L =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w:t>
      </w:r>
      <w:proofErr w:type="gramStart"/>
      <w:r w:rsidRPr="008D72B4">
        <w:rPr>
          <w:rFonts w:ascii="Consolas" w:hAnsi="Consolas" w:cs="Courier New"/>
          <w:color w:val="008800"/>
          <w:sz w:val="17"/>
          <w:szCs w:val="17"/>
          <w:lang w:val="en-IE"/>
        </w:rPr>
        <w:t>v;</w:t>
      </w:r>
      <w:proofErr w:type="gramEnd"/>
      <w:r w:rsidRPr="008D72B4">
        <w:rPr>
          <w:rFonts w:ascii="Consolas" w:hAnsi="Consolas" w:cs="Courier New"/>
          <w:color w:val="008800"/>
          <w:sz w:val="17"/>
          <w:szCs w:val="17"/>
          <w:lang w:val="en-IE"/>
        </w:rPr>
        <w:t xml:space="preserve">  </w:t>
      </w:r>
    </w:p>
    <w:p w14:paraId="26D4517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17. </w:t>
      </w:r>
      <w:r w:rsidRPr="008D72B4">
        <w:rPr>
          <w:rFonts w:ascii="Consolas" w:hAnsi="Consolas" w:cs="Courier New"/>
          <w:color w:val="008800"/>
          <w:sz w:val="17"/>
          <w:szCs w:val="17"/>
          <w:lang w:val="en-IE"/>
        </w:rPr>
        <w:t xml:space="preserve">NDZ = </w:t>
      </w:r>
      <w:proofErr w:type="gramStart"/>
      <w:r w:rsidRPr="008D72B4">
        <w:rPr>
          <w:rFonts w:ascii="Consolas" w:hAnsi="Consolas" w:cs="Courier New"/>
          <w:color w:val="008800"/>
          <w:sz w:val="17"/>
          <w:szCs w:val="17"/>
          <w:lang w:val="en-IE"/>
        </w:rPr>
        <w:t>200;  %</w:t>
      </w:r>
      <w:proofErr w:type="gramEnd"/>
      <w:r w:rsidRPr="008D72B4">
        <w:rPr>
          <w:rFonts w:ascii="Consolas" w:hAnsi="Consolas" w:cs="Courier New"/>
          <w:color w:val="008800"/>
          <w:sz w:val="17"/>
          <w:szCs w:val="17"/>
          <w:lang w:val="en-IE"/>
        </w:rPr>
        <w:t xml:space="preserve"> Number of spatial steps</w:t>
      </w:r>
    </w:p>
    <w:p w14:paraId="3A46FC7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18. </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NDZ;  %</w:t>
      </w:r>
      <w:proofErr w:type="gramEnd"/>
      <w:r w:rsidRPr="008D72B4">
        <w:rPr>
          <w:rFonts w:ascii="Consolas" w:hAnsi="Consolas" w:cs="Courier New"/>
          <w:color w:val="008800"/>
          <w:sz w:val="17"/>
          <w:szCs w:val="17"/>
          <w:lang w:val="en-IE"/>
        </w:rPr>
        <w:t xml:space="preserve"> Spatial step delta z</w:t>
      </w:r>
    </w:p>
    <w:p w14:paraId="5050CCE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dt = 1e-</w:t>
      </w:r>
      <w:proofErr w:type="gramStart"/>
      <w:r w:rsidRPr="008D72B4">
        <w:rPr>
          <w:rFonts w:ascii="Consolas" w:hAnsi="Consolas" w:cs="Courier New"/>
          <w:color w:val="008800"/>
          <w:sz w:val="17"/>
          <w:szCs w:val="17"/>
          <w:lang w:val="en-IE"/>
        </w:rPr>
        <w:t>11;  %</w:t>
      </w:r>
      <w:proofErr w:type="gramEnd"/>
      <w:r w:rsidRPr="008D72B4">
        <w:rPr>
          <w:rFonts w:ascii="Consolas" w:hAnsi="Consolas" w:cs="Courier New"/>
          <w:color w:val="008800"/>
          <w:sz w:val="17"/>
          <w:szCs w:val="17"/>
          <w:lang w:val="en-IE"/>
        </w:rPr>
        <w:t xml:space="preserve"> Time step delta t </w:t>
      </w:r>
    </w:p>
    <w:p w14:paraId="46D0B78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20e-</w:t>
      </w:r>
      <w:proofErr w:type="gramStart"/>
      <w:r w:rsidRPr="008D72B4">
        <w:rPr>
          <w:rFonts w:ascii="Consolas" w:hAnsi="Consolas" w:cs="Courier New"/>
          <w:color w:val="008800"/>
          <w:sz w:val="17"/>
          <w:szCs w:val="17"/>
          <w:lang w:val="en-IE"/>
        </w:rPr>
        <w:t>6;  %</w:t>
      </w:r>
      <w:proofErr w:type="gramEnd"/>
      <w:r w:rsidRPr="008D72B4">
        <w:rPr>
          <w:rFonts w:ascii="Consolas" w:hAnsi="Consolas" w:cs="Courier New"/>
          <w:color w:val="008800"/>
          <w:sz w:val="17"/>
          <w:szCs w:val="17"/>
          <w:lang w:val="en-IE"/>
        </w:rPr>
        <w:t xml:space="preserve"> Maximum simulation time (20 as in the paper)</w:t>
      </w:r>
    </w:p>
    <w:p w14:paraId="501E273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round(</w:t>
      </w:r>
      <w:proofErr w:type="spellStart"/>
      <w:proofErr w:type="gramEnd"/>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dt);  % Number of time steps</w:t>
      </w:r>
    </w:p>
    <w:p w14:paraId="2FD41D8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8800"/>
          <w:sz w:val="17"/>
          <w:szCs w:val="17"/>
          <w:lang w:val="en-IE"/>
        </w:rPr>
        <w:t>% allocate voltage and current arrays</w:t>
      </w:r>
    </w:p>
    <w:p w14:paraId="777DEA7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008800"/>
          <w:sz w:val="17"/>
          <w:szCs w:val="17"/>
          <w:lang w:val="en-IE"/>
        </w:rPr>
        <w:t xml:space="preserve">V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w:t>
      </w:r>
    </w:p>
    <w:p w14:paraId="3498749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8800"/>
          <w:sz w:val="17"/>
          <w:szCs w:val="17"/>
          <w:lang w:val="en-IE"/>
        </w:rPr>
        <w:t>V(</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=Vs*ones(1,t_steps);</w:t>
      </w:r>
    </w:p>
    <w:p w14:paraId="57BE199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25. </w:t>
      </w:r>
      <w:r w:rsidRPr="008D72B4">
        <w:rPr>
          <w:rFonts w:ascii="Consolas" w:hAnsi="Consolas" w:cs="Courier New"/>
          <w:color w:val="008800"/>
          <w:sz w:val="17"/>
          <w:szCs w:val="17"/>
          <w:lang w:val="en-IE"/>
        </w:rPr>
        <w:t xml:space="preserve">I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w:t>
      </w:r>
    </w:p>
    <w:p w14:paraId="32E810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26. </w:t>
      </w:r>
      <w:r w:rsidRPr="008D72B4">
        <w:rPr>
          <w:rFonts w:ascii="Consolas" w:hAnsi="Consolas" w:cs="Courier New"/>
          <w:color w:val="008800"/>
          <w:sz w:val="17"/>
          <w:szCs w:val="17"/>
          <w:lang w:val="en-IE"/>
        </w:rPr>
        <w:t>% FDTD Loop for Time Stepping</w:t>
      </w:r>
    </w:p>
    <w:p w14:paraId="0BC3ED5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27. </w:t>
      </w:r>
      <w:r w:rsidRPr="008D72B4">
        <w:rPr>
          <w:rFonts w:ascii="Consolas" w:hAnsi="Consolas" w:cs="Courier New"/>
          <w:color w:val="008800"/>
          <w:sz w:val="17"/>
          <w:szCs w:val="17"/>
          <w:lang w:val="en-IE"/>
        </w:rPr>
        <w:t>for n = 1:t_steps-1</w:t>
      </w:r>
    </w:p>
    <w:p w14:paraId="7674319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28.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V(1,n);</w:t>
      </w:r>
    </w:p>
    <w:p w14:paraId="62A0312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29. </w:t>
      </w:r>
      <w:r w:rsidRPr="008D72B4">
        <w:rPr>
          <w:rFonts w:ascii="Consolas" w:hAnsi="Consolas" w:cs="Courier New"/>
          <w:color w:val="008800"/>
          <w:sz w:val="17"/>
          <w:szCs w:val="17"/>
          <w:lang w:val="en-IE"/>
        </w:rPr>
        <w:t xml:space="preserve">    for k = </w:t>
      </w:r>
      <w:proofErr w:type="gramStart"/>
      <w:r w:rsidRPr="008D72B4">
        <w:rPr>
          <w:rFonts w:ascii="Consolas" w:hAnsi="Consolas" w:cs="Courier New"/>
          <w:color w:val="008800"/>
          <w:sz w:val="17"/>
          <w:szCs w:val="17"/>
          <w:lang w:val="en-IE"/>
        </w:rPr>
        <w:t>1:NDZ</w:t>
      </w:r>
      <w:proofErr w:type="gramEnd"/>
    </w:p>
    <w:p w14:paraId="368B366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30. </w:t>
      </w:r>
      <w:r w:rsidRPr="008D72B4">
        <w:rPr>
          <w:rFonts w:ascii="Consolas" w:hAnsi="Consolas" w:cs="Courier New"/>
          <w:color w:val="008800"/>
          <w:sz w:val="17"/>
          <w:szCs w:val="17"/>
          <w:lang w:val="en-IE"/>
        </w:rPr>
        <w:t xml:space="preserve">    if k&gt;1</w:t>
      </w:r>
    </w:p>
    <w:p w14:paraId="15B404D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31.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k,n</w:t>
      </w:r>
      <w:proofErr w:type="gramEnd"/>
      <w:r w:rsidRPr="008D72B4">
        <w:rPr>
          <w:rFonts w:ascii="Consolas" w:hAnsi="Consolas" w:cs="Courier New"/>
          <w:color w:val="008800"/>
          <w:sz w:val="17"/>
          <w:szCs w:val="17"/>
          <w:lang w:val="en-IE"/>
        </w:rPr>
        <w:t>+1)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*C)* (I(k-1,n) - I(</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xml:space="preserve">));  % Update </w:t>
      </w:r>
      <w:proofErr w:type="spellStart"/>
      <w:r w:rsidRPr="008D72B4">
        <w:rPr>
          <w:rFonts w:ascii="Consolas" w:hAnsi="Consolas" w:cs="Courier New"/>
          <w:color w:val="008800"/>
          <w:sz w:val="17"/>
          <w:szCs w:val="17"/>
          <w:lang w:val="en-IE"/>
        </w:rPr>
        <w:t>voltag</w:t>
      </w:r>
      <w:proofErr w:type="spellEnd"/>
      <w:r w:rsidRPr="008D72B4">
        <w:rPr>
          <w:rFonts w:ascii="Consolas" w:hAnsi="Consolas" w:cs="Courier New"/>
          <w:color w:val="008800"/>
          <w:sz w:val="17"/>
          <w:szCs w:val="17"/>
          <w:lang w:val="en-IE"/>
        </w:rPr>
        <w:t xml:space="preserve">        </w:t>
      </w:r>
    </w:p>
    <w:p w14:paraId="362953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32.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 V(k-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Voltage difference between points</w:t>
      </w:r>
    </w:p>
    <w:p w14:paraId="6A80370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33. </w:t>
      </w:r>
      <w:r w:rsidRPr="008D72B4">
        <w:rPr>
          <w:rFonts w:ascii="Consolas" w:hAnsi="Consolas" w:cs="Courier New"/>
          <w:color w:val="008800"/>
          <w:sz w:val="17"/>
          <w:szCs w:val="17"/>
          <w:lang w:val="en-IE"/>
        </w:rPr>
        <w:t xml:space="preserve">        I(k-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I(k-1,n)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*L) *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w:t>
      </w:r>
    </w:p>
    <w:p w14:paraId="53CB44A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34. </w:t>
      </w:r>
      <w:r w:rsidRPr="008D72B4">
        <w:rPr>
          <w:rFonts w:ascii="Consolas" w:hAnsi="Consolas" w:cs="Courier New"/>
          <w:color w:val="008800"/>
          <w:sz w:val="17"/>
          <w:szCs w:val="17"/>
          <w:lang w:val="en-IE"/>
        </w:rPr>
        <w:t xml:space="preserve">    end</w:t>
      </w:r>
    </w:p>
    <w:p w14:paraId="3814CCD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35. </w:t>
      </w:r>
      <w:r w:rsidRPr="008D72B4">
        <w:rPr>
          <w:rFonts w:ascii="Consolas" w:hAnsi="Consolas" w:cs="Courier New"/>
          <w:color w:val="008800"/>
          <w:sz w:val="17"/>
          <w:szCs w:val="17"/>
          <w:lang w:val="en-IE"/>
        </w:rPr>
        <w:t xml:space="preserve">    end</w:t>
      </w:r>
    </w:p>
    <w:p w14:paraId="1102898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36.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NDZ,n</w:t>
      </w:r>
      <w:proofErr w:type="gramEnd"/>
      <w:r w:rsidRPr="008D72B4">
        <w:rPr>
          <w:rFonts w:ascii="Consolas" w:hAnsi="Consolas" w:cs="Courier New"/>
          <w:color w:val="008800"/>
          <w:sz w:val="17"/>
          <w:szCs w:val="17"/>
          <w:lang w:val="en-IE"/>
        </w:rPr>
        <w:t>+1) =V(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)+dt*(I(NDZ-1,n)/(C*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)/(RL*C*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w:t>
      </w:r>
    </w:p>
    <w:p w14:paraId="2963CA5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37. </w:t>
      </w:r>
      <w:r w:rsidRPr="008D72B4">
        <w:rPr>
          <w:rFonts w:ascii="Consolas" w:hAnsi="Consolas" w:cs="Courier New"/>
          <w:color w:val="008800"/>
          <w:sz w:val="17"/>
          <w:szCs w:val="17"/>
          <w:lang w:val="en-IE"/>
        </w:rPr>
        <w:t>end</w:t>
      </w:r>
    </w:p>
    <w:p w14:paraId="7455C5C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38. </w:t>
      </w:r>
      <w:r w:rsidRPr="008D72B4">
        <w:rPr>
          <w:rFonts w:ascii="Consolas" w:hAnsi="Consolas" w:cs="Courier New"/>
          <w:color w:val="008800"/>
          <w:sz w:val="17"/>
          <w:szCs w:val="17"/>
          <w:lang w:val="en-IE"/>
        </w:rPr>
        <w:t> </w:t>
      </w:r>
    </w:p>
    <w:p w14:paraId="1990D476"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39. </w:t>
      </w:r>
      <w:r w:rsidRPr="008D72B4">
        <w:rPr>
          <w:rFonts w:ascii="Consolas" w:hAnsi="Consolas" w:cs="Courier New"/>
          <w:color w:val="008800"/>
          <w:sz w:val="17"/>
          <w:szCs w:val="17"/>
          <w:lang w:val="en-IE"/>
        </w:rPr>
        <w:t>% Plot the results for the voltage at the load</w:t>
      </w:r>
    </w:p>
    <w:p w14:paraId="643367D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40. </w:t>
      </w:r>
      <w:proofErr w:type="gramStart"/>
      <w:r w:rsidRPr="008D72B4">
        <w:rPr>
          <w:rFonts w:ascii="Consolas" w:hAnsi="Consolas" w:cs="Courier New"/>
          <w:color w:val="008800"/>
          <w:sz w:val="17"/>
          <w:szCs w:val="17"/>
          <w:lang w:val="en-IE"/>
        </w:rPr>
        <w:t>figure(</w:t>
      </w:r>
      <w:proofErr w:type="gramEnd"/>
      <w:r w:rsidRPr="008D72B4">
        <w:rPr>
          <w:rFonts w:ascii="Consolas" w:hAnsi="Consolas" w:cs="Courier New"/>
          <w:color w:val="008800"/>
          <w:sz w:val="17"/>
          <w:szCs w:val="17"/>
          <w:lang w:val="en-IE"/>
        </w:rPr>
        <w:t>1)</w:t>
      </w:r>
    </w:p>
    <w:p w14:paraId="23238D0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41. </w:t>
      </w:r>
      <w:r w:rsidRPr="008D72B4">
        <w:rPr>
          <w:rFonts w:ascii="Consolas" w:hAnsi="Consolas" w:cs="Courier New"/>
          <w:color w:val="008800"/>
          <w:sz w:val="17"/>
          <w:szCs w:val="17"/>
          <w:lang w:val="en-IE"/>
        </w:rPr>
        <w:t>plot((0:t_steps-</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dt/1e-6, V(NDZ,:));</w:t>
      </w:r>
    </w:p>
    <w:p w14:paraId="25E725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42. </w:t>
      </w:r>
      <w:proofErr w:type="spellStart"/>
      <w:proofErr w:type="gramStart"/>
      <w:r w:rsidRPr="008D72B4">
        <w:rPr>
          <w:rFonts w:ascii="Consolas" w:hAnsi="Consolas" w:cs="Courier New"/>
          <w:color w:val="008800"/>
          <w:sz w:val="17"/>
          <w:szCs w:val="17"/>
          <w:lang w:val="en-IE"/>
        </w:rPr>
        <w:t>xlabel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660066"/>
          <w:sz w:val="17"/>
          <w:szCs w:val="17"/>
          <w:lang w:val="en-IE"/>
        </w:rPr>
        <w:t>Time</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w:t>
      </w:r>
      <w:proofErr w:type="spellStart"/>
      <w:r w:rsidRPr="008D72B4">
        <w:rPr>
          <w:rFonts w:ascii="Consolas" w:hAnsi="Consolas" w:cs="Courier New"/>
          <w:color w:val="000000"/>
          <w:sz w:val="17"/>
          <w:szCs w:val="17"/>
          <w:lang w:val="en-IE"/>
        </w:rPr>
        <w:t>mus</w:t>
      </w:r>
      <w:proofErr w:type="spellEnd"/>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2FA13F6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43. </w:t>
      </w:r>
      <w:proofErr w:type="spellStart"/>
      <w:proofErr w:type="gramStart"/>
      <w:r w:rsidRPr="008D72B4">
        <w:rPr>
          <w:rFonts w:ascii="Consolas" w:hAnsi="Consolas" w:cs="Courier New"/>
          <w:color w:val="008800"/>
          <w:sz w:val="17"/>
          <w:szCs w:val="17"/>
          <w:lang w:val="en-IE"/>
        </w:rPr>
        <w:t>ylabel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V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Volts</w:t>
      </w:r>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580917E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44. </w:t>
      </w:r>
      <w:proofErr w:type="gramStart"/>
      <w:r w:rsidRPr="008D72B4">
        <w:rPr>
          <w:rFonts w:ascii="Consolas" w:hAnsi="Consolas" w:cs="Courier New"/>
          <w:color w:val="008800"/>
          <w:sz w:val="17"/>
          <w:szCs w:val="17"/>
          <w:lang w:val="en-IE"/>
        </w:rPr>
        <w:t>title(</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FDTD </w:t>
      </w:r>
      <w:r w:rsidRPr="008D72B4">
        <w:rPr>
          <w:rFonts w:ascii="Consolas" w:hAnsi="Consolas" w:cs="Courier New"/>
          <w:color w:val="660066"/>
          <w:sz w:val="17"/>
          <w:szCs w:val="17"/>
          <w:lang w:val="en-IE"/>
        </w:rPr>
        <w:t>Simulation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Transmission</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Line</w:t>
      </w:r>
      <w:r w:rsidRPr="008D72B4">
        <w:rPr>
          <w:rFonts w:ascii="Consolas" w:hAnsi="Consolas" w:cs="Courier New"/>
          <w:color w:val="008800"/>
          <w:sz w:val="17"/>
          <w:szCs w:val="17"/>
          <w:lang w:val="en-IE"/>
        </w:rPr>
        <w:t>');</w:t>
      </w:r>
    </w:p>
    <w:p w14:paraId="6FE78E9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45. </w:t>
      </w:r>
      <w:r w:rsidRPr="008D72B4">
        <w:rPr>
          <w:rFonts w:ascii="Consolas" w:hAnsi="Consolas" w:cs="Courier New"/>
          <w:color w:val="008800"/>
          <w:sz w:val="17"/>
          <w:szCs w:val="17"/>
          <w:lang w:val="en-IE"/>
        </w:rPr>
        <w:t xml:space="preserve">grid </w:t>
      </w:r>
      <w:proofErr w:type="gramStart"/>
      <w:r w:rsidRPr="008D72B4">
        <w:rPr>
          <w:rFonts w:ascii="Consolas" w:hAnsi="Consolas" w:cs="Courier New"/>
          <w:color w:val="008800"/>
          <w:sz w:val="17"/>
          <w:szCs w:val="17"/>
          <w:lang w:val="en-IE"/>
        </w:rPr>
        <w:t>on;</w:t>
      </w:r>
      <w:proofErr w:type="gramEnd"/>
    </w:p>
    <w:p w14:paraId="215689E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46. </w:t>
      </w:r>
      <w:r w:rsidRPr="008D72B4">
        <w:rPr>
          <w:rFonts w:ascii="Consolas" w:hAnsi="Consolas" w:cs="Courier New"/>
          <w:color w:val="008800"/>
          <w:sz w:val="17"/>
          <w:szCs w:val="17"/>
          <w:lang w:val="en-IE"/>
        </w:rPr>
        <w:t> </w:t>
      </w:r>
    </w:p>
    <w:p w14:paraId="50E8866F" w14:textId="02BFC9B8" w:rsidR="00555671" w:rsidRPr="008D72B4" w:rsidRDefault="009D0C4F" w:rsidP="00E6017A">
      <w:pPr>
        <w:rPr>
          <w:rFonts w:asciiTheme="majorBidi" w:hAnsiTheme="majorBidi" w:cstheme="majorBidi"/>
          <w:b/>
          <w:bCs/>
          <w:sz w:val="24"/>
          <w:szCs w:val="24"/>
        </w:rPr>
      </w:pPr>
      <w:r w:rsidRPr="008D72B4">
        <w:rPr>
          <w:rFonts w:asciiTheme="majorBidi" w:hAnsiTheme="majorBidi" w:cstheme="majorBidi"/>
          <w:b/>
          <w:bCs/>
          <w:sz w:val="24"/>
          <w:szCs w:val="24"/>
        </w:rPr>
        <w:t xml:space="preserve">2. RLC Ladder </w:t>
      </w:r>
      <w:proofErr w:type="gramStart"/>
      <w:r w:rsidRPr="008D72B4">
        <w:rPr>
          <w:rFonts w:asciiTheme="majorBidi" w:hAnsiTheme="majorBidi" w:cstheme="majorBidi"/>
          <w:b/>
          <w:bCs/>
          <w:sz w:val="24"/>
          <w:szCs w:val="24"/>
        </w:rPr>
        <w:t>code :</w:t>
      </w:r>
      <w:proofErr w:type="gramEnd"/>
    </w:p>
    <w:p w14:paraId="0BC0C22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df</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proofErr w:type="gram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R</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Rl</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Vs</w:t>
      </w:r>
      <w:proofErr w:type="spellEnd"/>
      <w:r w:rsidRPr="008D72B4">
        <w:rPr>
          <w:rFonts w:ascii="Consolas" w:hAnsi="Consolas" w:cs="Courier New"/>
          <w:color w:val="666600"/>
          <w:sz w:val="17"/>
          <w:szCs w:val="17"/>
          <w:lang w:val="en-IE"/>
        </w:rPr>
        <w:t>)</w:t>
      </w:r>
    </w:p>
    <w:p w14:paraId="7CE42BF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2. </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coudn</w:t>
      </w:r>
      <w:r w:rsidRPr="008D72B4">
        <w:rPr>
          <w:rFonts w:ascii="Consolas" w:hAnsi="Consolas" w:cs="Courier New"/>
          <w:color w:val="008800"/>
          <w:sz w:val="17"/>
          <w:szCs w:val="17"/>
          <w:lang w:val="en-IE"/>
        </w:rPr>
        <w:t>'t</w:t>
      </w:r>
      <w:proofErr w:type="spellEnd"/>
      <w:r w:rsidRPr="008D72B4">
        <w:rPr>
          <w:rFonts w:ascii="Consolas" w:hAnsi="Consolas" w:cs="Courier New"/>
          <w:color w:val="008800"/>
          <w:sz w:val="17"/>
          <w:szCs w:val="17"/>
          <w:lang w:val="en-IE"/>
        </w:rPr>
        <w:t xml:space="preserve"> find a use for t maybe if the source is a sin or cos </w:t>
      </w:r>
    </w:p>
    <w:p w14:paraId="5877F44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2 * N, 1);  </w:t>
      </w:r>
    </w:p>
    <w:p w14:paraId="0CE4302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8800"/>
          <w:sz w:val="17"/>
          <w:szCs w:val="17"/>
          <w:lang w:val="en-IE"/>
        </w:rPr>
        <w:t xml:space="preserve">    % Currents and voltages</w:t>
      </w:r>
    </w:p>
    <w:p w14:paraId="291702A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008800"/>
          <w:sz w:val="17"/>
          <w:szCs w:val="17"/>
          <w:lang w:val="en-IE"/>
        </w:rPr>
        <w:t xml:space="preserve">    In = y(1:2:2*N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Currents</w:t>
      </w:r>
    </w:p>
    <w:p w14:paraId="72CDC85C"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 = y(2:2:2*N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Voltages</w:t>
      </w:r>
    </w:p>
    <w:p w14:paraId="5B8C6FC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xml:space="preserve">    % Boundary conditions at the source end (n=1)</w:t>
      </w:r>
    </w:p>
    <w:p w14:paraId="35A7FC2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(1) - (Rs + R) / L * In(1) + (1 / L) * Vs;  % dI1/dt</w:t>
      </w:r>
    </w:p>
    <w:p w14:paraId="08824BFA"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 = (1 / C) * In(1) - (1 / C) * In(2);  % dV1/dt   </w:t>
      </w:r>
    </w:p>
    <w:p w14:paraId="09A9727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 xml:space="preserve">    % Interior sections (n=2 to N-1)</w:t>
      </w:r>
    </w:p>
    <w:p w14:paraId="44980A8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    for n = </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w:t>
      </w:r>
    </w:p>
    <w:p w14:paraId="17D7CC3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2*n + 1)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(n+1) - R / L * In(n)+(1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w:t>
      </w:r>
      <w:proofErr w:type="spellStart"/>
      <w:r w:rsidRPr="008D72B4">
        <w:rPr>
          <w:rFonts w:ascii="Consolas" w:hAnsi="Consolas" w:cs="Courier New"/>
          <w:color w:val="008800"/>
          <w:sz w:val="17"/>
          <w:szCs w:val="17"/>
          <w:lang w:val="en-IE"/>
        </w:rPr>
        <w:t>dIn</w:t>
      </w:r>
      <w:proofErr w:type="spellEnd"/>
      <w:r w:rsidRPr="008D72B4">
        <w:rPr>
          <w:rFonts w:ascii="Consolas" w:hAnsi="Consolas" w:cs="Courier New"/>
          <w:color w:val="008800"/>
          <w:sz w:val="17"/>
          <w:szCs w:val="17"/>
          <w:lang w:val="en-IE"/>
        </w:rPr>
        <w:t>/dt</w:t>
      </w:r>
    </w:p>
    <w:p w14:paraId="4CC1E2D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(2*n) = (1 / C) * In(n) - (1 / C) * In(n+1</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w:t>
      </w:r>
    </w:p>
    <w:p w14:paraId="45277C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xml:space="preserve">    end</w:t>
      </w:r>
    </w:p>
    <w:p w14:paraId="16EA22F4"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0; % no </w:t>
      </w:r>
      <w:proofErr w:type="spellStart"/>
      <w:r w:rsidRPr="008D72B4">
        <w:rPr>
          <w:rFonts w:ascii="Consolas" w:hAnsi="Consolas" w:cs="Courier New"/>
          <w:color w:val="008800"/>
          <w:sz w:val="17"/>
          <w:szCs w:val="17"/>
          <w:lang w:val="en-IE"/>
        </w:rPr>
        <w:t>inducatnce</w:t>
      </w:r>
      <w:proofErr w:type="spellEnd"/>
      <w:r w:rsidRPr="008D72B4">
        <w:rPr>
          <w:rFonts w:ascii="Consolas" w:hAnsi="Consolas" w:cs="Courier New"/>
          <w:color w:val="008800"/>
          <w:sz w:val="17"/>
          <w:szCs w:val="17"/>
          <w:lang w:val="en-IE"/>
        </w:rPr>
        <w:t xml:space="preserve"> so =0</w:t>
      </w:r>
    </w:p>
    <w:p w14:paraId="2F4BA38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R / L * In(N)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(N-1</w:t>
      </w:r>
      <w:proofErr w:type="gramStart"/>
      <w:r w:rsidRPr="008D72B4">
        <w:rPr>
          <w:rFonts w:ascii="Consolas" w:hAnsi="Consolas" w:cs="Courier New"/>
          <w:color w:val="008800"/>
          <w:sz w:val="17"/>
          <w:szCs w:val="17"/>
          <w:lang w:val="en-IE"/>
        </w:rPr>
        <w:t>);</w:t>
      </w:r>
      <w:proofErr w:type="gramEnd"/>
    </w:p>
    <w:p w14:paraId="03CCAD4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lastRenderedPageBreak/>
        <w:t xml:space="preserve">17.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 = (1 / C) * In(N)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 / (</w:t>
      </w:r>
      <w:proofErr w:type="spellStart"/>
      <w:r w:rsidRPr="008D72B4">
        <w:rPr>
          <w:rFonts w:ascii="Consolas" w:hAnsi="Consolas" w:cs="Courier New"/>
          <w:color w:val="008800"/>
          <w:sz w:val="17"/>
          <w:szCs w:val="17"/>
          <w:lang w:val="en-IE"/>
        </w:rPr>
        <w:t>Rl</w:t>
      </w:r>
      <w:proofErr w:type="spellEnd"/>
      <w:r w:rsidRPr="008D72B4">
        <w:rPr>
          <w:rFonts w:ascii="Consolas" w:hAnsi="Consolas" w:cs="Courier New"/>
          <w:color w:val="008800"/>
          <w:sz w:val="17"/>
          <w:szCs w:val="17"/>
          <w:lang w:val="en-IE"/>
        </w:rPr>
        <w:t xml:space="preserve"> * C</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 (voltage at the load)</w:t>
      </w:r>
    </w:p>
    <w:p w14:paraId="5E1FA08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18. </w:t>
      </w:r>
      <w:r w:rsidRPr="008D72B4">
        <w:rPr>
          <w:rFonts w:ascii="Consolas" w:hAnsi="Consolas" w:cs="Courier New"/>
          <w:color w:val="008800"/>
          <w:sz w:val="17"/>
          <w:szCs w:val="17"/>
          <w:lang w:val="en-IE"/>
        </w:rPr>
        <w:t>end</w:t>
      </w:r>
    </w:p>
    <w:p w14:paraId="7E5F50C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 </w:t>
      </w:r>
    </w:p>
    <w:p w14:paraId="2B576C1C" w14:textId="77777777" w:rsidR="009D0C4F" w:rsidRPr="008D72B4" w:rsidRDefault="009D0C4F" w:rsidP="00E6017A">
      <w:pPr>
        <w:rPr>
          <w:rFonts w:asciiTheme="majorBidi" w:hAnsiTheme="majorBidi" w:cstheme="majorBidi"/>
          <w:b/>
          <w:bCs/>
          <w:sz w:val="24"/>
          <w:szCs w:val="24"/>
        </w:rPr>
      </w:pPr>
    </w:p>
    <w:p w14:paraId="31B79A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6BB7359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6E90F81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3. </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6666"/>
          <w:sz w:val="17"/>
          <w:szCs w:val="17"/>
          <w:lang w:val="en-IE"/>
        </w:rPr>
        <w:t>400</w:t>
      </w:r>
      <w:r w:rsidRPr="008D72B4">
        <w:rPr>
          <w:rFonts w:ascii="Consolas" w:hAnsi="Consolas" w:cs="Courier New"/>
          <w:color w:val="666600"/>
          <w:sz w:val="17"/>
          <w:szCs w:val="17"/>
          <w:lang w:val="en-IE"/>
        </w:rPr>
        <w:t>;</w:t>
      </w:r>
      <w:proofErr w:type="gramEnd"/>
    </w:p>
    <w:p w14:paraId="4A8B6B5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0000"/>
          <w:sz w:val="17"/>
          <w:szCs w:val="17"/>
          <w:lang w:val="en-IE"/>
        </w:rPr>
        <w:t xml:space="preserve">N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Number</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sections </w:t>
      </w:r>
      <w:r w:rsidRPr="008D72B4">
        <w:rPr>
          <w:rFonts w:ascii="Consolas" w:hAnsi="Consolas" w:cs="Courier New"/>
          <w:color w:val="000088"/>
          <w:sz w:val="17"/>
          <w:szCs w:val="17"/>
          <w:lang w:val="en-IE"/>
        </w:rPr>
        <w:t>in</w:t>
      </w:r>
      <w:r w:rsidRPr="008D72B4">
        <w:rPr>
          <w:rFonts w:ascii="Consolas" w:hAnsi="Consolas" w:cs="Courier New"/>
          <w:color w:val="000000"/>
          <w:sz w:val="17"/>
          <w:szCs w:val="17"/>
          <w:lang w:val="en-IE"/>
        </w:rPr>
        <w:t xml:space="preserve"> the transmission line</w:t>
      </w:r>
    </w:p>
    <w:p w14:paraId="61A1DD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5. </w:t>
      </w:r>
      <w:proofErr w:type="spellStart"/>
      <w:r w:rsidRPr="008D72B4">
        <w:rPr>
          <w:rFonts w:ascii="Consolas" w:hAnsi="Consolas" w:cs="Courier New"/>
          <w:color w:val="000000"/>
          <w:sz w:val="17"/>
          <w:szCs w:val="17"/>
          <w:lang w:val="en-IE"/>
        </w:rPr>
        <w:t>dz</w:t>
      </w:r>
      <w:proofErr w:type="spellEnd"/>
      <w:r w:rsidRPr="008D72B4">
        <w:rPr>
          <w:rFonts w:ascii="Consolas" w:hAnsi="Consolas" w:cs="Courier New"/>
          <w:color w:val="666600"/>
          <w:sz w:val="17"/>
          <w:szCs w:val="17"/>
          <w:lang w:val="en-IE"/>
        </w:rPr>
        <w:t>=</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proofErr w:type="gramEnd"/>
    </w:p>
    <w:p w14:paraId="19C3B204" w14:textId="1B55EFAD"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0000"/>
          <w:sz w:val="17"/>
          <w:szCs w:val="17"/>
          <w:lang w:val="en-IE"/>
        </w:rPr>
        <w:t xml:space="preserve">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2.5e-7</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Inductance</w:t>
      </w:r>
    </w:p>
    <w:p w14:paraId="0390F296" w14:textId="08FE9594"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0000"/>
          <w:sz w:val="17"/>
          <w:szCs w:val="17"/>
          <w:lang w:val="en-IE"/>
        </w:rPr>
        <w:t xml:space="preserve">C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1e-10</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Capacitance</w:t>
      </w:r>
    </w:p>
    <w:p w14:paraId="6AB721A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0000"/>
          <w:sz w:val="17"/>
          <w:szCs w:val="17"/>
          <w:lang w:val="en-IE"/>
        </w:rPr>
        <w:t xml:space="preserve">R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Resistance</w:t>
      </w:r>
      <w:r w:rsidRPr="008D72B4">
        <w:rPr>
          <w:rFonts w:ascii="Consolas" w:hAnsi="Consolas" w:cs="Courier New"/>
          <w:color w:val="000000"/>
          <w:sz w:val="17"/>
          <w:szCs w:val="17"/>
          <w:lang w:val="en-IE"/>
        </w:rPr>
        <w:t xml:space="preserve"> per section</w:t>
      </w:r>
    </w:p>
    <w:p w14:paraId="0E92261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resistance</w:t>
      </w:r>
    </w:p>
    <w:p w14:paraId="17CBD27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10.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100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resistance</w:t>
      </w:r>
    </w:p>
    <w:p w14:paraId="0156DD9B"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11. </w:t>
      </w:r>
      <w:proofErr w:type="gramStart"/>
      <w:r w:rsidRPr="008D72B4">
        <w:rPr>
          <w:rFonts w:ascii="Consolas" w:hAnsi="Consolas" w:cs="Courier New"/>
          <w:color w:val="660066"/>
          <w:sz w:val="17"/>
          <w:szCs w:val="17"/>
          <w:lang w:val="en-IE"/>
        </w:rPr>
        <w:t>Vs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voltage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could be a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time</w:t>
      </w:r>
      <w:r w:rsidRPr="008D72B4">
        <w:rPr>
          <w:rFonts w:ascii="Consolas" w:hAnsi="Consolas" w:cs="Courier New"/>
          <w:color w:val="666600"/>
          <w:sz w:val="17"/>
          <w:szCs w:val="17"/>
          <w:lang w:val="en-IE"/>
        </w:rPr>
        <w:t>)</w:t>
      </w:r>
    </w:p>
    <w:p w14:paraId="7C802E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0000"/>
          <w:sz w:val="17"/>
          <w:szCs w:val="17"/>
          <w:lang w:val="en-IE"/>
        </w:rPr>
        <w:t xml:space="preserve">y0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0000"/>
          <w:sz w:val="17"/>
          <w:szCs w:val="17"/>
          <w:lang w:val="en-IE"/>
        </w:rPr>
        <w:t>zeros</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5C8EFC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13.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20e-6</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p>
    <w:p w14:paraId="747ABF0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Solve</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using</w:t>
      </w:r>
      <w:r w:rsidRPr="008D72B4">
        <w:rPr>
          <w:rFonts w:ascii="Consolas" w:hAnsi="Consolas" w:cs="Courier New"/>
          <w:color w:val="000000"/>
          <w:sz w:val="17"/>
          <w:szCs w:val="17"/>
          <w:lang w:val="en-IE"/>
        </w:rPr>
        <w:t xml:space="preserve"> ode45</w:t>
      </w:r>
    </w:p>
    <w:p w14:paraId="23FE5BC9" w14:textId="0A886E0C"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ode45</w:t>
      </w:r>
      <w:r w:rsidRPr="008D72B4">
        <w:rPr>
          <w:rFonts w:ascii="Consolas" w:hAnsi="Consolas" w:cs="Courier New"/>
          <w:color w:val="666600"/>
          <w:sz w:val="17"/>
          <w:szCs w:val="17"/>
          <w:lang w:val="en-IE"/>
        </w:rPr>
        <w:t>(</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y0</w:t>
      </w:r>
      <w:r w:rsidRPr="008D72B4">
        <w:rPr>
          <w:rFonts w:ascii="Consolas" w:hAnsi="Consolas" w:cs="Courier New"/>
          <w:color w:val="666600"/>
          <w:sz w:val="17"/>
          <w:szCs w:val="17"/>
          <w:lang w:val="en-IE"/>
        </w:rPr>
        <w:t>);</w:t>
      </w:r>
    </w:p>
    <w:p w14:paraId="701400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w:t>
      </w:r>
      <w:r w:rsidRPr="008D72B4">
        <w:rPr>
          <w:rFonts w:ascii="Consolas" w:hAnsi="Consolas" w:cs="Courier New"/>
          <w:color w:val="000088"/>
          <w:sz w:val="17"/>
          <w:szCs w:val="17"/>
          <w:lang w:val="en-IE"/>
        </w:rPr>
        <w:t>end</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the transmission line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4A5EE1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17. </w:t>
      </w:r>
      <w:proofErr w:type="gramStart"/>
      <w:r w:rsidRPr="008D72B4">
        <w:rPr>
          <w:rFonts w:ascii="Consolas" w:hAnsi="Consolas" w:cs="Courier New"/>
          <w:color w:val="000000"/>
          <w:sz w:val="17"/>
          <w:szCs w:val="17"/>
          <w:lang w:val="en-IE"/>
        </w:rPr>
        <w:t>figure</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34FEC7B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18. </w:t>
      </w:r>
      <w:proofErr w:type="gramStart"/>
      <w:r w:rsidRPr="008D72B4">
        <w:rPr>
          <w:rFonts w:ascii="Consolas" w:hAnsi="Consolas" w:cs="Courier New"/>
          <w:color w:val="000000"/>
          <w:sz w:val="17"/>
          <w:szCs w:val="17"/>
          <w:lang w:val="en-IE"/>
        </w:rPr>
        <w:t>plot</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load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2D3FAE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19. </w:t>
      </w:r>
      <w:proofErr w:type="spellStart"/>
      <w:proofErr w:type="gramStart"/>
      <w:r w:rsidRPr="008D72B4">
        <w:rPr>
          <w:rFonts w:ascii="Consolas" w:hAnsi="Consolas" w:cs="Courier New"/>
          <w:color w:val="000000"/>
          <w:sz w:val="17"/>
          <w:szCs w:val="17"/>
          <w:lang w:val="en-IE"/>
        </w:rPr>
        <w:t>xlabel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'Time (us)'</w:t>
      </w:r>
      <w:r w:rsidRPr="008D72B4">
        <w:rPr>
          <w:rFonts w:ascii="Consolas" w:hAnsi="Consolas" w:cs="Courier New"/>
          <w:color w:val="666600"/>
          <w:sz w:val="17"/>
          <w:szCs w:val="17"/>
          <w:lang w:val="en-IE"/>
        </w:rPr>
        <w:t>);</w:t>
      </w:r>
    </w:p>
    <w:p w14:paraId="7F10F02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proofErr w:type="gramStart"/>
      <w:r w:rsidRPr="008D72B4">
        <w:rPr>
          <w:rFonts w:ascii="Consolas" w:hAnsi="Consolas" w:cs="Courier New"/>
          <w:color w:val="000000"/>
          <w:sz w:val="17"/>
          <w:szCs w:val="17"/>
          <w:lang w:val="en-IE"/>
        </w:rPr>
        <w:t>ylabel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(V)'</w:t>
      </w:r>
      <w:r w:rsidRPr="008D72B4">
        <w:rPr>
          <w:rFonts w:ascii="Consolas" w:hAnsi="Consolas" w:cs="Courier New"/>
          <w:color w:val="666600"/>
          <w:sz w:val="17"/>
          <w:szCs w:val="17"/>
          <w:lang w:val="en-IE"/>
        </w:rPr>
        <w:t>);</w:t>
      </w:r>
    </w:p>
    <w:p w14:paraId="47DB497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21. </w:t>
      </w:r>
      <w:proofErr w:type="gramStart"/>
      <w:r w:rsidRPr="008D72B4">
        <w:rPr>
          <w:rFonts w:ascii="Consolas" w:hAnsi="Consolas" w:cs="Courier New"/>
          <w:color w:val="000000"/>
          <w:sz w:val="17"/>
          <w:szCs w:val="17"/>
          <w:lang w:val="en-IE"/>
        </w:rPr>
        <w:t>title</w:t>
      </w:r>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over Time'</w:t>
      </w:r>
      <w:r w:rsidRPr="008D72B4">
        <w:rPr>
          <w:rFonts w:ascii="Consolas" w:hAnsi="Consolas" w:cs="Courier New"/>
          <w:color w:val="666600"/>
          <w:sz w:val="17"/>
          <w:szCs w:val="17"/>
          <w:lang w:val="en-IE"/>
        </w:rPr>
        <w:t>);</w:t>
      </w:r>
    </w:p>
    <w:p w14:paraId="429D2C0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0000"/>
          <w:sz w:val="17"/>
          <w:szCs w:val="17"/>
          <w:lang w:val="en-IE"/>
        </w:rPr>
        <w:t>grid on</w:t>
      </w:r>
    </w:p>
    <w:p w14:paraId="22AEAFF5"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666600"/>
          <w:sz w:val="17"/>
          <w:szCs w:val="17"/>
          <w:lang w:val="en-IE"/>
        </w:rPr>
        <w:t>%</w:t>
      </w:r>
      <w:proofErr w:type="spellStart"/>
      <w:proofErr w:type="gramStart"/>
      <w:r w:rsidRPr="008D72B4">
        <w:rPr>
          <w:rFonts w:ascii="Consolas" w:hAnsi="Consolas" w:cs="Courier New"/>
          <w:color w:val="000000"/>
          <w:sz w:val="17"/>
          <w:szCs w:val="17"/>
          <w:lang w:val="en-IE"/>
        </w:rPr>
        <w:t>xlim</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
    <w:p w14:paraId="22A1125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0000"/>
          <w:sz w:val="17"/>
          <w:szCs w:val="17"/>
          <w:lang w:val="en-IE"/>
        </w:rPr>
        <w:t> </w:t>
      </w:r>
    </w:p>
    <w:p w14:paraId="01CA1243" w14:textId="77777777" w:rsidR="00555671" w:rsidRPr="008D72B4" w:rsidRDefault="00555671" w:rsidP="00E6017A">
      <w:pPr>
        <w:rPr>
          <w:rFonts w:asciiTheme="majorBidi" w:hAnsiTheme="majorBidi" w:cstheme="majorBidi"/>
          <w:b/>
          <w:bCs/>
          <w:sz w:val="24"/>
          <w:szCs w:val="24"/>
        </w:rPr>
      </w:pPr>
    </w:p>
    <w:p w14:paraId="5B0EB08B" w14:textId="77777777" w:rsidR="003E51A3" w:rsidRDefault="003E51A3"/>
    <w:sectPr w:rsidR="003E51A3">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2B3F0" w14:textId="77777777" w:rsidR="00D1734E" w:rsidRPr="008D72B4" w:rsidRDefault="00D1734E" w:rsidP="009C33D5">
      <w:pPr>
        <w:spacing w:after="0" w:line="240" w:lineRule="auto"/>
      </w:pPr>
      <w:r w:rsidRPr="008D72B4">
        <w:separator/>
      </w:r>
    </w:p>
  </w:endnote>
  <w:endnote w:type="continuationSeparator" w:id="0">
    <w:p w14:paraId="4DF76D17" w14:textId="77777777" w:rsidR="00D1734E" w:rsidRPr="008D72B4" w:rsidRDefault="00D1734E" w:rsidP="009C33D5">
      <w:pPr>
        <w:spacing w:after="0" w:line="240" w:lineRule="auto"/>
      </w:pPr>
      <w:r w:rsidRPr="008D7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212156"/>
      <w:docPartObj>
        <w:docPartGallery w:val="Page Numbers (Bottom of Page)"/>
        <w:docPartUnique/>
      </w:docPartObj>
    </w:sdtPr>
    <w:sdtEndPr>
      <w:rPr>
        <w:noProof/>
      </w:rPr>
    </w:sdtEndPr>
    <w:sdtContent>
      <w:p w14:paraId="08DC3F51" w14:textId="7C9C4FC7" w:rsidR="00BA56B7" w:rsidRDefault="00BA5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DEE47" w14:textId="77777777" w:rsidR="00BA56B7" w:rsidRDefault="00B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6FF1" w14:textId="77777777" w:rsidR="00D1734E" w:rsidRPr="008D72B4" w:rsidRDefault="00D1734E" w:rsidP="009C33D5">
      <w:pPr>
        <w:spacing w:after="0" w:line="240" w:lineRule="auto"/>
      </w:pPr>
      <w:r w:rsidRPr="008D72B4">
        <w:separator/>
      </w:r>
    </w:p>
  </w:footnote>
  <w:footnote w:type="continuationSeparator" w:id="0">
    <w:p w14:paraId="34B39606" w14:textId="77777777" w:rsidR="00D1734E" w:rsidRPr="008D72B4" w:rsidRDefault="00D1734E" w:rsidP="009C33D5">
      <w:pPr>
        <w:spacing w:after="0" w:line="240" w:lineRule="auto"/>
      </w:pPr>
      <w:r w:rsidRPr="008D72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48EF"/>
    <w:multiLevelType w:val="multilevel"/>
    <w:tmpl w:val="666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DC8"/>
    <w:multiLevelType w:val="hybridMultilevel"/>
    <w:tmpl w:val="D0D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2882"/>
    <w:multiLevelType w:val="multilevel"/>
    <w:tmpl w:val="9C8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358D9"/>
    <w:multiLevelType w:val="multilevel"/>
    <w:tmpl w:val="8498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1DD7"/>
    <w:multiLevelType w:val="multilevel"/>
    <w:tmpl w:val="011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3572"/>
    <w:multiLevelType w:val="multilevel"/>
    <w:tmpl w:val="3D2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347"/>
    <w:multiLevelType w:val="multilevel"/>
    <w:tmpl w:val="D10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D3D"/>
    <w:multiLevelType w:val="multilevel"/>
    <w:tmpl w:val="B40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C5A75"/>
    <w:multiLevelType w:val="hybridMultilevel"/>
    <w:tmpl w:val="00727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740D7F"/>
    <w:multiLevelType w:val="multilevel"/>
    <w:tmpl w:val="F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D3A22"/>
    <w:multiLevelType w:val="hybridMultilevel"/>
    <w:tmpl w:val="D3C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82092"/>
    <w:multiLevelType w:val="multilevel"/>
    <w:tmpl w:val="94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C63FE"/>
    <w:multiLevelType w:val="multilevel"/>
    <w:tmpl w:val="B76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C2AB6"/>
    <w:multiLevelType w:val="multilevel"/>
    <w:tmpl w:val="726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D376C"/>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A31C0"/>
    <w:multiLevelType w:val="multilevel"/>
    <w:tmpl w:val="C1AE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236C"/>
    <w:multiLevelType w:val="multilevel"/>
    <w:tmpl w:val="412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A45A0"/>
    <w:multiLevelType w:val="hybridMultilevel"/>
    <w:tmpl w:val="2A0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A1633"/>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0570">
    <w:abstractNumId w:val="9"/>
  </w:num>
  <w:num w:numId="2" w16cid:durableId="694229901">
    <w:abstractNumId w:val="3"/>
  </w:num>
  <w:num w:numId="3" w16cid:durableId="1335377130">
    <w:abstractNumId w:val="4"/>
  </w:num>
  <w:num w:numId="4" w16cid:durableId="1525094352">
    <w:abstractNumId w:val="15"/>
  </w:num>
  <w:num w:numId="5" w16cid:durableId="1375886951">
    <w:abstractNumId w:val="7"/>
  </w:num>
  <w:num w:numId="6" w16cid:durableId="195774864">
    <w:abstractNumId w:val="16"/>
  </w:num>
  <w:num w:numId="7" w16cid:durableId="1604217286">
    <w:abstractNumId w:val="13"/>
  </w:num>
  <w:num w:numId="8" w16cid:durableId="2068916730">
    <w:abstractNumId w:val="2"/>
  </w:num>
  <w:num w:numId="9" w16cid:durableId="224993337">
    <w:abstractNumId w:val="0"/>
  </w:num>
  <w:num w:numId="10" w16cid:durableId="242644601">
    <w:abstractNumId w:val="12"/>
  </w:num>
  <w:num w:numId="11" w16cid:durableId="305938189">
    <w:abstractNumId w:val="11"/>
  </w:num>
  <w:num w:numId="12" w16cid:durableId="2005040294">
    <w:abstractNumId w:val="6"/>
  </w:num>
  <w:num w:numId="13" w16cid:durableId="1286229845">
    <w:abstractNumId w:val="14"/>
  </w:num>
  <w:num w:numId="14" w16cid:durableId="1542088959">
    <w:abstractNumId w:val="5"/>
  </w:num>
  <w:num w:numId="15" w16cid:durableId="918708961">
    <w:abstractNumId w:val="19"/>
  </w:num>
  <w:num w:numId="16" w16cid:durableId="1310284342">
    <w:abstractNumId w:val="18"/>
  </w:num>
  <w:num w:numId="17" w16cid:durableId="1703362525">
    <w:abstractNumId w:val="8"/>
  </w:num>
  <w:num w:numId="18" w16cid:durableId="1542984892">
    <w:abstractNumId w:val="17"/>
  </w:num>
  <w:num w:numId="19" w16cid:durableId="448549636">
    <w:abstractNumId w:val="1"/>
  </w:num>
  <w:num w:numId="20" w16cid:durableId="146580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D"/>
    <w:rsid w:val="000962A5"/>
    <w:rsid w:val="000A6E0E"/>
    <w:rsid w:val="0010701C"/>
    <w:rsid w:val="00130207"/>
    <w:rsid w:val="001735C9"/>
    <w:rsid w:val="001D5F96"/>
    <w:rsid w:val="00250625"/>
    <w:rsid w:val="00261CF9"/>
    <w:rsid w:val="00270D7F"/>
    <w:rsid w:val="002859CC"/>
    <w:rsid w:val="002B59B5"/>
    <w:rsid w:val="002E2257"/>
    <w:rsid w:val="00345C87"/>
    <w:rsid w:val="003877A0"/>
    <w:rsid w:val="00395FC9"/>
    <w:rsid w:val="0039666F"/>
    <w:rsid w:val="003B37B3"/>
    <w:rsid w:val="003E169B"/>
    <w:rsid w:val="003E51A3"/>
    <w:rsid w:val="003F7ED1"/>
    <w:rsid w:val="004056D3"/>
    <w:rsid w:val="004725F2"/>
    <w:rsid w:val="00504398"/>
    <w:rsid w:val="00555671"/>
    <w:rsid w:val="00570586"/>
    <w:rsid w:val="00585DC9"/>
    <w:rsid w:val="005F00D9"/>
    <w:rsid w:val="00617848"/>
    <w:rsid w:val="00635015"/>
    <w:rsid w:val="006370B1"/>
    <w:rsid w:val="00687411"/>
    <w:rsid w:val="00687E90"/>
    <w:rsid w:val="006A4028"/>
    <w:rsid w:val="006A7309"/>
    <w:rsid w:val="006B104F"/>
    <w:rsid w:val="006C76D7"/>
    <w:rsid w:val="00717A34"/>
    <w:rsid w:val="00775330"/>
    <w:rsid w:val="00814FC6"/>
    <w:rsid w:val="00867AAE"/>
    <w:rsid w:val="008B67F1"/>
    <w:rsid w:val="008D04B6"/>
    <w:rsid w:val="008D72B4"/>
    <w:rsid w:val="0096206D"/>
    <w:rsid w:val="009C33D5"/>
    <w:rsid w:val="009D0C4F"/>
    <w:rsid w:val="009D6510"/>
    <w:rsid w:val="00A13D86"/>
    <w:rsid w:val="00A5436D"/>
    <w:rsid w:val="00AC005A"/>
    <w:rsid w:val="00B00757"/>
    <w:rsid w:val="00B42710"/>
    <w:rsid w:val="00B60E6F"/>
    <w:rsid w:val="00BA56B7"/>
    <w:rsid w:val="00BA586F"/>
    <w:rsid w:val="00C2648D"/>
    <w:rsid w:val="00C54AD1"/>
    <w:rsid w:val="00CA2AD0"/>
    <w:rsid w:val="00CA60CC"/>
    <w:rsid w:val="00CE63FA"/>
    <w:rsid w:val="00D1734E"/>
    <w:rsid w:val="00D2058A"/>
    <w:rsid w:val="00D50AD2"/>
    <w:rsid w:val="00D715BB"/>
    <w:rsid w:val="00D72A7C"/>
    <w:rsid w:val="00D904C7"/>
    <w:rsid w:val="00DD2AD2"/>
    <w:rsid w:val="00DD470B"/>
    <w:rsid w:val="00E27879"/>
    <w:rsid w:val="00E6017A"/>
    <w:rsid w:val="00EA199F"/>
    <w:rsid w:val="00ED0C85"/>
    <w:rsid w:val="00F6343C"/>
    <w:rsid w:val="00F758D6"/>
    <w:rsid w:val="00FB51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ECAF"/>
  <w15:chartTrackingRefBased/>
  <w15:docId w15:val="{6694129C-2968-4BC9-A74E-85D386B7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6D"/>
    <w:rPr>
      <w:rFonts w:eastAsiaTheme="majorEastAsia" w:cstheme="majorBidi"/>
      <w:color w:val="272727" w:themeColor="text1" w:themeTint="D8"/>
    </w:rPr>
  </w:style>
  <w:style w:type="paragraph" w:styleId="Title">
    <w:name w:val="Title"/>
    <w:basedOn w:val="Normal"/>
    <w:next w:val="Normal"/>
    <w:link w:val="TitleChar"/>
    <w:uiPriority w:val="10"/>
    <w:qFormat/>
    <w:rsid w:val="009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6D"/>
    <w:pPr>
      <w:spacing w:before="160"/>
      <w:jc w:val="center"/>
    </w:pPr>
    <w:rPr>
      <w:i/>
      <w:iCs/>
      <w:color w:val="404040" w:themeColor="text1" w:themeTint="BF"/>
    </w:rPr>
  </w:style>
  <w:style w:type="character" w:customStyle="1" w:styleId="QuoteChar">
    <w:name w:val="Quote Char"/>
    <w:basedOn w:val="DefaultParagraphFont"/>
    <w:link w:val="Quote"/>
    <w:uiPriority w:val="29"/>
    <w:rsid w:val="0096206D"/>
    <w:rPr>
      <w:i/>
      <w:iCs/>
      <w:color w:val="404040" w:themeColor="text1" w:themeTint="BF"/>
    </w:rPr>
  </w:style>
  <w:style w:type="paragraph" w:styleId="ListParagraph">
    <w:name w:val="List Paragraph"/>
    <w:basedOn w:val="Normal"/>
    <w:uiPriority w:val="34"/>
    <w:qFormat/>
    <w:rsid w:val="0096206D"/>
    <w:pPr>
      <w:ind w:left="720"/>
      <w:contextualSpacing/>
    </w:pPr>
  </w:style>
  <w:style w:type="character" w:styleId="IntenseEmphasis">
    <w:name w:val="Intense Emphasis"/>
    <w:basedOn w:val="DefaultParagraphFont"/>
    <w:uiPriority w:val="21"/>
    <w:qFormat/>
    <w:rsid w:val="0096206D"/>
    <w:rPr>
      <w:i/>
      <w:iCs/>
      <w:color w:val="0F4761" w:themeColor="accent1" w:themeShade="BF"/>
    </w:rPr>
  </w:style>
  <w:style w:type="paragraph" w:styleId="IntenseQuote">
    <w:name w:val="Intense Quote"/>
    <w:basedOn w:val="Normal"/>
    <w:next w:val="Normal"/>
    <w:link w:val="IntenseQuoteChar"/>
    <w:uiPriority w:val="30"/>
    <w:qFormat/>
    <w:rsid w:val="0096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6D"/>
    <w:rPr>
      <w:i/>
      <w:iCs/>
      <w:color w:val="0F4761" w:themeColor="accent1" w:themeShade="BF"/>
    </w:rPr>
  </w:style>
  <w:style w:type="character" w:styleId="IntenseReference">
    <w:name w:val="Intense Reference"/>
    <w:basedOn w:val="DefaultParagraphFont"/>
    <w:uiPriority w:val="32"/>
    <w:qFormat/>
    <w:rsid w:val="0096206D"/>
    <w:rPr>
      <w:b/>
      <w:bCs/>
      <w:smallCaps/>
      <w:color w:val="0F4761" w:themeColor="accent1" w:themeShade="BF"/>
      <w:spacing w:val="5"/>
    </w:rPr>
  </w:style>
  <w:style w:type="character" w:styleId="Emphasis">
    <w:name w:val="Emphasis"/>
    <w:basedOn w:val="DefaultParagraphFont"/>
    <w:uiPriority w:val="20"/>
    <w:qFormat/>
    <w:rsid w:val="00687411"/>
    <w:rPr>
      <w:i/>
      <w:iCs/>
    </w:rPr>
  </w:style>
  <w:style w:type="character" w:styleId="Hyperlink">
    <w:name w:val="Hyperlink"/>
    <w:basedOn w:val="DefaultParagraphFont"/>
    <w:uiPriority w:val="99"/>
    <w:unhideWhenUsed/>
    <w:rsid w:val="003B37B3"/>
    <w:rPr>
      <w:color w:val="467886" w:themeColor="hyperlink"/>
      <w:u w:val="single"/>
    </w:rPr>
  </w:style>
  <w:style w:type="character" w:styleId="UnresolvedMention">
    <w:name w:val="Unresolved Mention"/>
    <w:basedOn w:val="DefaultParagraphFont"/>
    <w:uiPriority w:val="99"/>
    <w:semiHidden/>
    <w:unhideWhenUsed/>
    <w:rsid w:val="003B37B3"/>
    <w:rPr>
      <w:color w:val="605E5C"/>
      <w:shd w:val="clear" w:color="auto" w:fill="E1DFDD"/>
    </w:rPr>
  </w:style>
  <w:style w:type="paragraph" w:styleId="NormalWeb">
    <w:name w:val="Normal (Web)"/>
    <w:basedOn w:val="Normal"/>
    <w:uiPriority w:val="99"/>
    <w:unhideWhenUsed/>
    <w:rsid w:val="00CE63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CE63FA"/>
  </w:style>
  <w:style w:type="character" w:customStyle="1" w:styleId="mord">
    <w:name w:val="mord"/>
    <w:basedOn w:val="DefaultParagraphFont"/>
    <w:rsid w:val="00CE63FA"/>
  </w:style>
  <w:style w:type="character" w:customStyle="1" w:styleId="mopen">
    <w:name w:val="mopen"/>
    <w:basedOn w:val="DefaultParagraphFont"/>
    <w:rsid w:val="00CE63FA"/>
  </w:style>
  <w:style w:type="character" w:customStyle="1" w:styleId="mpunct">
    <w:name w:val="mpunct"/>
    <w:basedOn w:val="DefaultParagraphFont"/>
    <w:rsid w:val="00CE63FA"/>
  </w:style>
  <w:style w:type="character" w:customStyle="1" w:styleId="mclose">
    <w:name w:val="mclose"/>
    <w:basedOn w:val="DefaultParagraphFont"/>
    <w:rsid w:val="00CE63FA"/>
  </w:style>
  <w:style w:type="character" w:customStyle="1" w:styleId="vlist-s">
    <w:name w:val="vlist-s"/>
    <w:basedOn w:val="DefaultParagraphFont"/>
    <w:rsid w:val="00CE63FA"/>
  </w:style>
  <w:style w:type="character" w:customStyle="1" w:styleId="mrel">
    <w:name w:val="mrel"/>
    <w:basedOn w:val="DefaultParagraphFont"/>
    <w:rsid w:val="00CE63FA"/>
  </w:style>
  <w:style w:type="character" w:styleId="PlaceholderText">
    <w:name w:val="Placeholder Text"/>
    <w:basedOn w:val="DefaultParagraphFont"/>
    <w:uiPriority w:val="99"/>
    <w:semiHidden/>
    <w:rsid w:val="00DD2AD2"/>
    <w:rPr>
      <w:color w:val="666666"/>
    </w:rPr>
  </w:style>
  <w:style w:type="paragraph" w:styleId="Header">
    <w:name w:val="header"/>
    <w:basedOn w:val="Normal"/>
    <w:link w:val="HeaderChar"/>
    <w:uiPriority w:val="99"/>
    <w:unhideWhenUsed/>
    <w:rsid w:val="009C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D5"/>
  </w:style>
  <w:style w:type="paragraph" w:styleId="Footer">
    <w:name w:val="footer"/>
    <w:basedOn w:val="Normal"/>
    <w:link w:val="FooterChar"/>
    <w:uiPriority w:val="99"/>
    <w:unhideWhenUsed/>
    <w:rsid w:val="009C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D5"/>
  </w:style>
  <w:style w:type="character" w:customStyle="1" w:styleId="katex">
    <w:name w:val="katex"/>
    <w:basedOn w:val="DefaultParagraphFont"/>
    <w:rsid w:val="005F00D9"/>
  </w:style>
  <w:style w:type="character" w:styleId="Strong">
    <w:name w:val="Strong"/>
    <w:basedOn w:val="DefaultParagraphFont"/>
    <w:uiPriority w:val="22"/>
    <w:qFormat/>
    <w:rsid w:val="00BA56B7"/>
    <w:rPr>
      <w:b/>
      <w:bCs/>
    </w:rPr>
  </w:style>
  <w:style w:type="paragraph" w:styleId="Caption">
    <w:name w:val="caption"/>
    <w:basedOn w:val="Normal"/>
    <w:next w:val="Normal"/>
    <w:uiPriority w:val="35"/>
    <w:unhideWhenUsed/>
    <w:qFormat/>
    <w:rsid w:val="006B10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450">
      <w:bodyDiv w:val="1"/>
      <w:marLeft w:val="0"/>
      <w:marRight w:val="0"/>
      <w:marTop w:val="0"/>
      <w:marBottom w:val="0"/>
      <w:divBdr>
        <w:top w:val="none" w:sz="0" w:space="0" w:color="auto"/>
        <w:left w:val="none" w:sz="0" w:space="0" w:color="auto"/>
        <w:bottom w:val="none" w:sz="0" w:space="0" w:color="auto"/>
        <w:right w:val="none" w:sz="0" w:space="0" w:color="auto"/>
      </w:divBdr>
      <w:divsChild>
        <w:div w:id="802308694">
          <w:marLeft w:val="0"/>
          <w:marRight w:val="0"/>
          <w:marTop w:val="0"/>
          <w:marBottom w:val="0"/>
          <w:divBdr>
            <w:top w:val="none" w:sz="0" w:space="0" w:color="auto"/>
            <w:left w:val="none" w:sz="0" w:space="0" w:color="auto"/>
            <w:bottom w:val="none" w:sz="0" w:space="0" w:color="auto"/>
            <w:right w:val="none" w:sz="0" w:space="0" w:color="auto"/>
          </w:divBdr>
        </w:div>
      </w:divsChild>
    </w:div>
    <w:div w:id="32964990">
      <w:bodyDiv w:val="1"/>
      <w:marLeft w:val="0"/>
      <w:marRight w:val="0"/>
      <w:marTop w:val="0"/>
      <w:marBottom w:val="0"/>
      <w:divBdr>
        <w:top w:val="none" w:sz="0" w:space="0" w:color="auto"/>
        <w:left w:val="none" w:sz="0" w:space="0" w:color="auto"/>
        <w:bottom w:val="none" w:sz="0" w:space="0" w:color="auto"/>
        <w:right w:val="none" w:sz="0" w:space="0" w:color="auto"/>
      </w:divBdr>
      <w:divsChild>
        <w:div w:id="1682119839">
          <w:marLeft w:val="0"/>
          <w:marRight w:val="0"/>
          <w:marTop w:val="0"/>
          <w:marBottom w:val="0"/>
          <w:divBdr>
            <w:top w:val="none" w:sz="0" w:space="0" w:color="auto"/>
            <w:left w:val="none" w:sz="0" w:space="0" w:color="auto"/>
            <w:bottom w:val="none" w:sz="0" w:space="0" w:color="auto"/>
            <w:right w:val="none" w:sz="0" w:space="0" w:color="auto"/>
          </w:divBdr>
        </w:div>
      </w:divsChild>
    </w:div>
    <w:div w:id="102112286">
      <w:bodyDiv w:val="1"/>
      <w:marLeft w:val="0"/>
      <w:marRight w:val="0"/>
      <w:marTop w:val="0"/>
      <w:marBottom w:val="0"/>
      <w:divBdr>
        <w:top w:val="none" w:sz="0" w:space="0" w:color="auto"/>
        <w:left w:val="none" w:sz="0" w:space="0" w:color="auto"/>
        <w:bottom w:val="none" w:sz="0" w:space="0" w:color="auto"/>
        <w:right w:val="none" w:sz="0" w:space="0" w:color="auto"/>
      </w:divBdr>
    </w:div>
    <w:div w:id="178156875">
      <w:bodyDiv w:val="1"/>
      <w:marLeft w:val="0"/>
      <w:marRight w:val="0"/>
      <w:marTop w:val="0"/>
      <w:marBottom w:val="0"/>
      <w:divBdr>
        <w:top w:val="none" w:sz="0" w:space="0" w:color="auto"/>
        <w:left w:val="none" w:sz="0" w:space="0" w:color="auto"/>
        <w:bottom w:val="none" w:sz="0" w:space="0" w:color="auto"/>
        <w:right w:val="none" w:sz="0" w:space="0" w:color="auto"/>
      </w:divBdr>
    </w:div>
    <w:div w:id="178348929">
      <w:bodyDiv w:val="1"/>
      <w:marLeft w:val="0"/>
      <w:marRight w:val="0"/>
      <w:marTop w:val="0"/>
      <w:marBottom w:val="0"/>
      <w:divBdr>
        <w:top w:val="none" w:sz="0" w:space="0" w:color="auto"/>
        <w:left w:val="none" w:sz="0" w:space="0" w:color="auto"/>
        <w:bottom w:val="none" w:sz="0" w:space="0" w:color="auto"/>
        <w:right w:val="none" w:sz="0" w:space="0" w:color="auto"/>
      </w:divBdr>
    </w:div>
    <w:div w:id="252327865">
      <w:bodyDiv w:val="1"/>
      <w:marLeft w:val="0"/>
      <w:marRight w:val="0"/>
      <w:marTop w:val="0"/>
      <w:marBottom w:val="0"/>
      <w:divBdr>
        <w:top w:val="none" w:sz="0" w:space="0" w:color="auto"/>
        <w:left w:val="none" w:sz="0" w:space="0" w:color="auto"/>
        <w:bottom w:val="none" w:sz="0" w:space="0" w:color="auto"/>
        <w:right w:val="none" w:sz="0" w:space="0" w:color="auto"/>
      </w:divBdr>
    </w:div>
    <w:div w:id="278727076">
      <w:bodyDiv w:val="1"/>
      <w:marLeft w:val="0"/>
      <w:marRight w:val="0"/>
      <w:marTop w:val="0"/>
      <w:marBottom w:val="0"/>
      <w:divBdr>
        <w:top w:val="none" w:sz="0" w:space="0" w:color="auto"/>
        <w:left w:val="none" w:sz="0" w:space="0" w:color="auto"/>
        <w:bottom w:val="none" w:sz="0" w:space="0" w:color="auto"/>
        <w:right w:val="none" w:sz="0" w:space="0" w:color="auto"/>
      </w:divBdr>
    </w:div>
    <w:div w:id="292639899">
      <w:bodyDiv w:val="1"/>
      <w:marLeft w:val="0"/>
      <w:marRight w:val="0"/>
      <w:marTop w:val="0"/>
      <w:marBottom w:val="0"/>
      <w:divBdr>
        <w:top w:val="none" w:sz="0" w:space="0" w:color="auto"/>
        <w:left w:val="none" w:sz="0" w:space="0" w:color="auto"/>
        <w:bottom w:val="none" w:sz="0" w:space="0" w:color="auto"/>
        <w:right w:val="none" w:sz="0" w:space="0" w:color="auto"/>
      </w:divBdr>
    </w:div>
    <w:div w:id="300427652">
      <w:bodyDiv w:val="1"/>
      <w:marLeft w:val="0"/>
      <w:marRight w:val="0"/>
      <w:marTop w:val="0"/>
      <w:marBottom w:val="0"/>
      <w:divBdr>
        <w:top w:val="none" w:sz="0" w:space="0" w:color="auto"/>
        <w:left w:val="none" w:sz="0" w:space="0" w:color="auto"/>
        <w:bottom w:val="none" w:sz="0" w:space="0" w:color="auto"/>
        <w:right w:val="none" w:sz="0" w:space="0" w:color="auto"/>
      </w:divBdr>
    </w:div>
    <w:div w:id="320932154">
      <w:bodyDiv w:val="1"/>
      <w:marLeft w:val="0"/>
      <w:marRight w:val="0"/>
      <w:marTop w:val="0"/>
      <w:marBottom w:val="0"/>
      <w:divBdr>
        <w:top w:val="none" w:sz="0" w:space="0" w:color="auto"/>
        <w:left w:val="none" w:sz="0" w:space="0" w:color="auto"/>
        <w:bottom w:val="none" w:sz="0" w:space="0" w:color="auto"/>
        <w:right w:val="none" w:sz="0" w:space="0" w:color="auto"/>
      </w:divBdr>
    </w:div>
    <w:div w:id="322396464">
      <w:bodyDiv w:val="1"/>
      <w:marLeft w:val="0"/>
      <w:marRight w:val="0"/>
      <w:marTop w:val="0"/>
      <w:marBottom w:val="0"/>
      <w:divBdr>
        <w:top w:val="none" w:sz="0" w:space="0" w:color="auto"/>
        <w:left w:val="none" w:sz="0" w:space="0" w:color="auto"/>
        <w:bottom w:val="none" w:sz="0" w:space="0" w:color="auto"/>
        <w:right w:val="none" w:sz="0" w:space="0" w:color="auto"/>
      </w:divBdr>
    </w:div>
    <w:div w:id="423381895">
      <w:bodyDiv w:val="1"/>
      <w:marLeft w:val="0"/>
      <w:marRight w:val="0"/>
      <w:marTop w:val="0"/>
      <w:marBottom w:val="0"/>
      <w:divBdr>
        <w:top w:val="none" w:sz="0" w:space="0" w:color="auto"/>
        <w:left w:val="none" w:sz="0" w:space="0" w:color="auto"/>
        <w:bottom w:val="none" w:sz="0" w:space="0" w:color="auto"/>
        <w:right w:val="none" w:sz="0" w:space="0" w:color="auto"/>
      </w:divBdr>
    </w:div>
    <w:div w:id="434054049">
      <w:bodyDiv w:val="1"/>
      <w:marLeft w:val="0"/>
      <w:marRight w:val="0"/>
      <w:marTop w:val="0"/>
      <w:marBottom w:val="0"/>
      <w:divBdr>
        <w:top w:val="none" w:sz="0" w:space="0" w:color="auto"/>
        <w:left w:val="none" w:sz="0" w:space="0" w:color="auto"/>
        <w:bottom w:val="none" w:sz="0" w:space="0" w:color="auto"/>
        <w:right w:val="none" w:sz="0" w:space="0" w:color="auto"/>
      </w:divBdr>
      <w:divsChild>
        <w:div w:id="498928745">
          <w:marLeft w:val="0"/>
          <w:marRight w:val="0"/>
          <w:marTop w:val="0"/>
          <w:marBottom w:val="0"/>
          <w:divBdr>
            <w:top w:val="none" w:sz="0" w:space="0" w:color="auto"/>
            <w:left w:val="none" w:sz="0" w:space="0" w:color="auto"/>
            <w:bottom w:val="none" w:sz="0" w:space="0" w:color="auto"/>
            <w:right w:val="none" w:sz="0" w:space="0" w:color="auto"/>
          </w:divBdr>
          <w:divsChild>
            <w:div w:id="1534687840">
              <w:marLeft w:val="0"/>
              <w:marRight w:val="0"/>
              <w:marTop w:val="0"/>
              <w:marBottom w:val="0"/>
              <w:divBdr>
                <w:top w:val="none" w:sz="0" w:space="0" w:color="auto"/>
                <w:left w:val="none" w:sz="0" w:space="0" w:color="auto"/>
                <w:bottom w:val="none" w:sz="0" w:space="0" w:color="auto"/>
                <w:right w:val="none" w:sz="0" w:space="0" w:color="auto"/>
              </w:divBdr>
            </w:div>
            <w:div w:id="1421442301">
              <w:marLeft w:val="0"/>
              <w:marRight w:val="0"/>
              <w:marTop w:val="0"/>
              <w:marBottom w:val="0"/>
              <w:divBdr>
                <w:top w:val="none" w:sz="0" w:space="0" w:color="auto"/>
                <w:left w:val="none" w:sz="0" w:space="0" w:color="auto"/>
                <w:bottom w:val="none" w:sz="0" w:space="0" w:color="auto"/>
                <w:right w:val="none" w:sz="0" w:space="0" w:color="auto"/>
              </w:divBdr>
            </w:div>
            <w:div w:id="727532141">
              <w:marLeft w:val="0"/>
              <w:marRight w:val="0"/>
              <w:marTop w:val="0"/>
              <w:marBottom w:val="0"/>
              <w:divBdr>
                <w:top w:val="none" w:sz="0" w:space="0" w:color="auto"/>
                <w:left w:val="none" w:sz="0" w:space="0" w:color="auto"/>
                <w:bottom w:val="none" w:sz="0" w:space="0" w:color="auto"/>
                <w:right w:val="none" w:sz="0" w:space="0" w:color="auto"/>
              </w:divBdr>
            </w:div>
            <w:div w:id="1711491440">
              <w:marLeft w:val="0"/>
              <w:marRight w:val="0"/>
              <w:marTop w:val="0"/>
              <w:marBottom w:val="0"/>
              <w:divBdr>
                <w:top w:val="none" w:sz="0" w:space="0" w:color="auto"/>
                <w:left w:val="none" w:sz="0" w:space="0" w:color="auto"/>
                <w:bottom w:val="none" w:sz="0" w:space="0" w:color="auto"/>
                <w:right w:val="none" w:sz="0" w:space="0" w:color="auto"/>
              </w:divBdr>
            </w:div>
            <w:div w:id="2050836533">
              <w:marLeft w:val="0"/>
              <w:marRight w:val="0"/>
              <w:marTop w:val="0"/>
              <w:marBottom w:val="0"/>
              <w:divBdr>
                <w:top w:val="none" w:sz="0" w:space="0" w:color="auto"/>
                <w:left w:val="none" w:sz="0" w:space="0" w:color="auto"/>
                <w:bottom w:val="none" w:sz="0" w:space="0" w:color="auto"/>
                <w:right w:val="none" w:sz="0" w:space="0" w:color="auto"/>
              </w:divBdr>
            </w:div>
            <w:div w:id="1234318740">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626959513">
              <w:marLeft w:val="0"/>
              <w:marRight w:val="0"/>
              <w:marTop w:val="0"/>
              <w:marBottom w:val="0"/>
              <w:divBdr>
                <w:top w:val="none" w:sz="0" w:space="0" w:color="auto"/>
                <w:left w:val="none" w:sz="0" w:space="0" w:color="auto"/>
                <w:bottom w:val="none" w:sz="0" w:space="0" w:color="auto"/>
                <w:right w:val="none" w:sz="0" w:space="0" w:color="auto"/>
              </w:divBdr>
            </w:div>
            <w:div w:id="68384363">
              <w:marLeft w:val="0"/>
              <w:marRight w:val="0"/>
              <w:marTop w:val="0"/>
              <w:marBottom w:val="0"/>
              <w:divBdr>
                <w:top w:val="none" w:sz="0" w:space="0" w:color="auto"/>
                <w:left w:val="none" w:sz="0" w:space="0" w:color="auto"/>
                <w:bottom w:val="none" w:sz="0" w:space="0" w:color="auto"/>
                <w:right w:val="none" w:sz="0" w:space="0" w:color="auto"/>
              </w:divBdr>
            </w:div>
            <w:div w:id="290212543">
              <w:marLeft w:val="0"/>
              <w:marRight w:val="0"/>
              <w:marTop w:val="0"/>
              <w:marBottom w:val="0"/>
              <w:divBdr>
                <w:top w:val="none" w:sz="0" w:space="0" w:color="auto"/>
                <w:left w:val="none" w:sz="0" w:space="0" w:color="auto"/>
                <w:bottom w:val="none" w:sz="0" w:space="0" w:color="auto"/>
                <w:right w:val="none" w:sz="0" w:space="0" w:color="auto"/>
              </w:divBdr>
            </w:div>
            <w:div w:id="844980522">
              <w:marLeft w:val="0"/>
              <w:marRight w:val="0"/>
              <w:marTop w:val="0"/>
              <w:marBottom w:val="0"/>
              <w:divBdr>
                <w:top w:val="none" w:sz="0" w:space="0" w:color="auto"/>
                <w:left w:val="none" w:sz="0" w:space="0" w:color="auto"/>
                <w:bottom w:val="none" w:sz="0" w:space="0" w:color="auto"/>
                <w:right w:val="none" w:sz="0" w:space="0" w:color="auto"/>
              </w:divBdr>
            </w:div>
            <w:div w:id="741558706">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608852894">
              <w:marLeft w:val="0"/>
              <w:marRight w:val="0"/>
              <w:marTop w:val="0"/>
              <w:marBottom w:val="0"/>
              <w:divBdr>
                <w:top w:val="none" w:sz="0" w:space="0" w:color="auto"/>
                <w:left w:val="none" w:sz="0" w:space="0" w:color="auto"/>
                <w:bottom w:val="none" w:sz="0" w:space="0" w:color="auto"/>
                <w:right w:val="none" w:sz="0" w:space="0" w:color="auto"/>
              </w:divBdr>
            </w:div>
            <w:div w:id="1489327156">
              <w:marLeft w:val="0"/>
              <w:marRight w:val="0"/>
              <w:marTop w:val="0"/>
              <w:marBottom w:val="0"/>
              <w:divBdr>
                <w:top w:val="none" w:sz="0" w:space="0" w:color="auto"/>
                <w:left w:val="none" w:sz="0" w:space="0" w:color="auto"/>
                <w:bottom w:val="none" w:sz="0" w:space="0" w:color="auto"/>
                <w:right w:val="none" w:sz="0" w:space="0" w:color="auto"/>
              </w:divBdr>
            </w:div>
            <w:div w:id="1887140947">
              <w:marLeft w:val="0"/>
              <w:marRight w:val="0"/>
              <w:marTop w:val="0"/>
              <w:marBottom w:val="0"/>
              <w:divBdr>
                <w:top w:val="none" w:sz="0" w:space="0" w:color="auto"/>
                <w:left w:val="none" w:sz="0" w:space="0" w:color="auto"/>
                <w:bottom w:val="none" w:sz="0" w:space="0" w:color="auto"/>
                <w:right w:val="none" w:sz="0" w:space="0" w:color="auto"/>
              </w:divBdr>
            </w:div>
            <w:div w:id="824127494">
              <w:marLeft w:val="0"/>
              <w:marRight w:val="0"/>
              <w:marTop w:val="0"/>
              <w:marBottom w:val="0"/>
              <w:divBdr>
                <w:top w:val="none" w:sz="0" w:space="0" w:color="auto"/>
                <w:left w:val="none" w:sz="0" w:space="0" w:color="auto"/>
                <w:bottom w:val="none" w:sz="0" w:space="0" w:color="auto"/>
                <w:right w:val="none" w:sz="0" w:space="0" w:color="auto"/>
              </w:divBdr>
            </w:div>
            <w:div w:id="19463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339">
      <w:bodyDiv w:val="1"/>
      <w:marLeft w:val="0"/>
      <w:marRight w:val="0"/>
      <w:marTop w:val="0"/>
      <w:marBottom w:val="0"/>
      <w:divBdr>
        <w:top w:val="none" w:sz="0" w:space="0" w:color="auto"/>
        <w:left w:val="none" w:sz="0" w:space="0" w:color="auto"/>
        <w:bottom w:val="none" w:sz="0" w:space="0" w:color="auto"/>
        <w:right w:val="none" w:sz="0" w:space="0" w:color="auto"/>
      </w:divBdr>
    </w:div>
    <w:div w:id="505630352">
      <w:bodyDiv w:val="1"/>
      <w:marLeft w:val="0"/>
      <w:marRight w:val="0"/>
      <w:marTop w:val="0"/>
      <w:marBottom w:val="0"/>
      <w:divBdr>
        <w:top w:val="none" w:sz="0" w:space="0" w:color="auto"/>
        <w:left w:val="none" w:sz="0" w:space="0" w:color="auto"/>
        <w:bottom w:val="none" w:sz="0" w:space="0" w:color="auto"/>
        <w:right w:val="none" w:sz="0" w:space="0" w:color="auto"/>
      </w:divBdr>
    </w:div>
    <w:div w:id="506603252">
      <w:bodyDiv w:val="1"/>
      <w:marLeft w:val="0"/>
      <w:marRight w:val="0"/>
      <w:marTop w:val="0"/>
      <w:marBottom w:val="0"/>
      <w:divBdr>
        <w:top w:val="none" w:sz="0" w:space="0" w:color="auto"/>
        <w:left w:val="none" w:sz="0" w:space="0" w:color="auto"/>
        <w:bottom w:val="none" w:sz="0" w:space="0" w:color="auto"/>
        <w:right w:val="none" w:sz="0" w:space="0" w:color="auto"/>
      </w:divBdr>
    </w:div>
    <w:div w:id="508563177">
      <w:bodyDiv w:val="1"/>
      <w:marLeft w:val="0"/>
      <w:marRight w:val="0"/>
      <w:marTop w:val="0"/>
      <w:marBottom w:val="0"/>
      <w:divBdr>
        <w:top w:val="none" w:sz="0" w:space="0" w:color="auto"/>
        <w:left w:val="none" w:sz="0" w:space="0" w:color="auto"/>
        <w:bottom w:val="none" w:sz="0" w:space="0" w:color="auto"/>
        <w:right w:val="none" w:sz="0" w:space="0" w:color="auto"/>
      </w:divBdr>
    </w:div>
    <w:div w:id="537283587">
      <w:bodyDiv w:val="1"/>
      <w:marLeft w:val="0"/>
      <w:marRight w:val="0"/>
      <w:marTop w:val="0"/>
      <w:marBottom w:val="0"/>
      <w:divBdr>
        <w:top w:val="none" w:sz="0" w:space="0" w:color="auto"/>
        <w:left w:val="none" w:sz="0" w:space="0" w:color="auto"/>
        <w:bottom w:val="none" w:sz="0" w:space="0" w:color="auto"/>
        <w:right w:val="none" w:sz="0" w:space="0" w:color="auto"/>
      </w:divBdr>
    </w:div>
    <w:div w:id="558437129">
      <w:bodyDiv w:val="1"/>
      <w:marLeft w:val="0"/>
      <w:marRight w:val="0"/>
      <w:marTop w:val="0"/>
      <w:marBottom w:val="0"/>
      <w:divBdr>
        <w:top w:val="none" w:sz="0" w:space="0" w:color="auto"/>
        <w:left w:val="none" w:sz="0" w:space="0" w:color="auto"/>
        <w:bottom w:val="none" w:sz="0" w:space="0" w:color="auto"/>
        <w:right w:val="none" w:sz="0" w:space="0" w:color="auto"/>
      </w:divBdr>
    </w:div>
    <w:div w:id="640422244">
      <w:bodyDiv w:val="1"/>
      <w:marLeft w:val="0"/>
      <w:marRight w:val="0"/>
      <w:marTop w:val="0"/>
      <w:marBottom w:val="0"/>
      <w:divBdr>
        <w:top w:val="none" w:sz="0" w:space="0" w:color="auto"/>
        <w:left w:val="none" w:sz="0" w:space="0" w:color="auto"/>
        <w:bottom w:val="none" w:sz="0" w:space="0" w:color="auto"/>
        <w:right w:val="none" w:sz="0" w:space="0" w:color="auto"/>
      </w:divBdr>
    </w:div>
    <w:div w:id="695353511">
      <w:bodyDiv w:val="1"/>
      <w:marLeft w:val="0"/>
      <w:marRight w:val="0"/>
      <w:marTop w:val="0"/>
      <w:marBottom w:val="0"/>
      <w:divBdr>
        <w:top w:val="none" w:sz="0" w:space="0" w:color="auto"/>
        <w:left w:val="none" w:sz="0" w:space="0" w:color="auto"/>
        <w:bottom w:val="none" w:sz="0" w:space="0" w:color="auto"/>
        <w:right w:val="none" w:sz="0" w:space="0" w:color="auto"/>
      </w:divBdr>
    </w:div>
    <w:div w:id="720372179">
      <w:bodyDiv w:val="1"/>
      <w:marLeft w:val="0"/>
      <w:marRight w:val="0"/>
      <w:marTop w:val="0"/>
      <w:marBottom w:val="0"/>
      <w:divBdr>
        <w:top w:val="none" w:sz="0" w:space="0" w:color="auto"/>
        <w:left w:val="none" w:sz="0" w:space="0" w:color="auto"/>
        <w:bottom w:val="none" w:sz="0" w:space="0" w:color="auto"/>
        <w:right w:val="none" w:sz="0" w:space="0" w:color="auto"/>
      </w:divBdr>
      <w:divsChild>
        <w:div w:id="1889104575">
          <w:marLeft w:val="0"/>
          <w:marRight w:val="0"/>
          <w:marTop w:val="0"/>
          <w:marBottom w:val="0"/>
          <w:divBdr>
            <w:top w:val="none" w:sz="0" w:space="0" w:color="auto"/>
            <w:left w:val="none" w:sz="0" w:space="0" w:color="auto"/>
            <w:bottom w:val="none" w:sz="0" w:space="0" w:color="auto"/>
            <w:right w:val="none" w:sz="0" w:space="0" w:color="auto"/>
          </w:divBdr>
          <w:divsChild>
            <w:div w:id="1125585131">
              <w:marLeft w:val="0"/>
              <w:marRight w:val="0"/>
              <w:marTop w:val="0"/>
              <w:marBottom w:val="0"/>
              <w:divBdr>
                <w:top w:val="none" w:sz="0" w:space="0" w:color="auto"/>
                <w:left w:val="none" w:sz="0" w:space="0" w:color="auto"/>
                <w:bottom w:val="none" w:sz="0" w:space="0" w:color="auto"/>
                <w:right w:val="none" w:sz="0" w:space="0" w:color="auto"/>
              </w:divBdr>
            </w:div>
            <w:div w:id="639768725">
              <w:marLeft w:val="0"/>
              <w:marRight w:val="0"/>
              <w:marTop w:val="0"/>
              <w:marBottom w:val="0"/>
              <w:divBdr>
                <w:top w:val="none" w:sz="0" w:space="0" w:color="auto"/>
                <w:left w:val="none" w:sz="0" w:space="0" w:color="auto"/>
                <w:bottom w:val="none" w:sz="0" w:space="0" w:color="auto"/>
                <w:right w:val="none" w:sz="0" w:space="0" w:color="auto"/>
              </w:divBdr>
            </w:div>
            <w:div w:id="576549917">
              <w:marLeft w:val="0"/>
              <w:marRight w:val="0"/>
              <w:marTop w:val="0"/>
              <w:marBottom w:val="0"/>
              <w:divBdr>
                <w:top w:val="none" w:sz="0" w:space="0" w:color="auto"/>
                <w:left w:val="none" w:sz="0" w:space="0" w:color="auto"/>
                <w:bottom w:val="none" w:sz="0" w:space="0" w:color="auto"/>
                <w:right w:val="none" w:sz="0" w:space="0" w:color="auto"/>
              </w:divBdr>
            </w:div>
            <w:div w:id="928317606">
              <w:marLeft w:val="0"/>
              <w:marRight w:val="0"/>
              <w:marTop w:val="0"/>
              <w:marBottom w:val="0"/>
              <w:divBdr>
                <w:top w:val="none" w:sz="0" w:space="0" w:color="auto"/>
                <w:left w:val="none" w:sz="0" w:space="0" w:color="auto"/>
                <w:bottom w:val="none" w:sz="0" w:space="0" w:color="auto"/>
                <w:right w:val="none" w:sz="0" w:space="0" w:color="auto"/>
              </w:divBdr>
            </w:div>
            <w:div w:id="2000190851">
              <w:marLeft w:val="0"/>
              <w:marRight w:val="0"/>
              <w:marTop w:val="0"/>
              <w:marBottom w:val="0"/>
              <w:divBdr>
                <w:top w:val="none" w:sz="0" w:space="0" w:color="auto"/>
                <w:left w:val="none" w:sz="0" w:space="0" w:color="auto"/>
                <w:bottom w:val="none" w:sz="0" w:space="0" w:color="auto"/>
                <w:right w:val="none" w:sz="0" w:space="0" w:color="auto"/>
              </w:divBdr>
            </w:div>
            <w:div w:id="661861055">
              <w:marLeft w:val="0"/>
              <w:marRight w:val="0"/>
              <w:marTop w:val="0"/>
              <w:marBottom w:val="0"/>
              <w:divBdr>
                <w:top w:val="none" w:sz="0" w:space="0" w:color="auto"/>
                <w:left w:val="none" w:sz="0" w:space="0" w:color="auto"/>
                <w:bottom w:val="none" w:sz="0" w:space="0" w:color="auto"/>
                <w:right w:val="none" w:sz="0" w:space="0" w:color="auto"/>
              </w:divBdr>
            </w:div>
            <w:div w:id="1862931433">
              <w:marLeft w:val="0"/>
              <w:marRight w:val="0"/>
              <w:marTop w:val="0"/>
              <w:marBottom w:val="0"/>
              <w:divBdr>
                <w:top w:val="none" w:sz="0" w:space="0" w:color="auto"/>
                <w:left w:val="none" w:sz="0" w:space="0" w:color="auto"/>
                <w:bottom w:val="none" w:sz="0" w:space="0" w:color="auto"/>
                <w:right w:val="none" w:sz="0" w:space="0" w:color="auto"/>
              </w:divBdr>
            </w:div>
            <w:div w:id="1609115963">
              <w:marLeft w:val="0"/>
              <w:marRight w:val="0"/>
              <w:marTop w:val="0"/>
              <w:marBottom w:val="0"/>
              <w:divBdr>
                <w:top w:val="none" w:sz="0" w:space="0" w:color="auto"/>
                <w:left w:val="none" w:sz="0" w:space="0" w:color="auto"/>
                <w:bottom w:val="none" w:sz="0" w:space="0" w:color="auto"/>
                <w:right w:val="none" w:sz="0" w:space="0" w:color="auto"/>
              </w:divBdr>
            </w:div>
            <w:div w:id="1520312840">
              <w:marLeft w:val="0"/>
              <w:marRight w:val="0"/>
              <w:marTop w:val="0"/>
              <w:marBottom w:val="0"/>
              <w:divBdr>
                <w:top w:val="none" w:sz="0" w:space="0" w:color="auto"/>
                <w:left w:val="none" w:sz="0" w:space="0" w:color="auto"/>
                <w:bottom w:val="none" w:sz="0" w:space="0" w:color="auto"/>
                <w:right w:val="none" w:sz="0" w:space="0" w:color="auto"/>
              </w:divBdr>
            </w:div>
            <w:div w:id="724260149">
              <w:marLeft w:val="0"/>
              <w:marRight w:val="0"/>
              <w:marTop w:val="0"/>
              <w:marBottom w:val="0"/>
              <w:divBdr>
                <w:top w:val="none" w:sz="0" w:space="0" w:color="auto"/>
                <w:left w:val="none" w:sz="0" w:space="0" w:color="auto"/>
                <w:bottom w:val="none" w:sz="0" w:space="0" w:color="auto"/>
                <w:right w:val="none" w:sz="0" w:space="0" w:color="auto"/>
              </w:divBdr>
            </w:div>
            <w:div w:id="1979188001">
              <w:marLeft w:val="0"/>
              <w:marRight w:val="0"/>
              <w:marTop w:val="0"/>
              <w:marBottom w:val="0"/>
              <w:divBdr>
                <w:top w:val="none" w:sz="0" w:space="0" w:color="auto"/>
                <w:left w:val="none" w:sz="0" w:space="0" w:color="auto"/>
                <w:bottom w:val="none" w:sz="0" w:space="0" w:color="auto"/>
                <w:right w:val="none" w:sz="0" w:space="0" w:color="auto"/>
              </w:divBdr>
            </w:div>
            <w:div w:id="354620536">
              <w:marLeft w:val="0"/>
              <w:marRight w:val="0"/>
              <w:marTop w:val="0"/>
              <w:marBottom w:val="0"/>
              <w:divBdr>
                <w:top w:val="none" w:sz="0" w:space="0" w:color="auto"/>
                <w:left w:val="none" w:sz="0" w:space="0" w:color="auto"/>
                <w:bottom w:val="none" w:sz="0" w:space="0" w:color="auto"/>
                <w:right w:val="none" w:sz="0" w:space="0" w:color="auto"/>
              </w:divBdr>
            </w:div>
            <w:div w:id="1281691699">
              <w:marLeft w:val="0"/>
              <w:marRight w:val="0"/>
              <w:marTop w:val="0"/>
              <w:marBottom w:val="0"/>
              <w:divBdr>
                <w:top w:val="none" w:sz="0" w:space="0" w:color="auto"/>
                <w:left w:val="none" w:sz="0" w:space="0" w:color="auto"/>
                <w:bottom w:val="none" w:sz="0" w:space="0" w:color="auto"/>
                <w:right w:val="none" w:sz="0" w:space="0" w:color="auto"/>
              </w:divBdr>
            </w:div>
            <w:div w:id="2066906889">
              <w:marLeft w:val="0"/>
              <w:marRight w:val="0"/>
              <w:marTop w:val="0"/>
              <w:marBottom w:val="0"/>
              <w:divBdr>
                <w:top w:val="none" w:sz="0" w:space="0" w:color="auto"/>
                <w:left w:val="none" w:sz="0" w:space="0" w:color="auto"/>
                <w:bottom w:val="none" w:sz="0" w:space="0" w:color="auto"/>
                <w:right w:val="none" w:sz="0" w:space="0" w:color="auto"/>
              </w:divBdr>
            </w:div>
            <w:div w:id="400909011">
              <w:marLeft w:val="0"/>
              <w:marRight w:val="0"/>
              <w:marTop w:val="0"/>
              <w:marBottom w:val="0"/>
              <w:divBdr>
                <w:top w:val="none" w:sz="0" w:space="0" w:color="auto"/>
                <w:left w:val="none" w:sz="0" w:space="0" w:color="auto"/>
                <w:bottom w:val="none" w:sz="0" w:space="0" w:color="auto"/>
                <w:right w:val="none" w:sz="0" w:space="0" w:color="auto"/>
              </w:divBdr>
            </w:div>
            <w:div w:id="1340503742">
              <w:marLeft w:val="0"/>
              <w:marRight w:val="0"/>
              <w:marTop w:val="0"/>
              <w:marBottom w:val="0"/>
              <w:divBdr>
                <w:top w:val="none" w:sz="0" w:space="0" w:color="auto"/>
                <w:left w:val="none" w:sz="0" w:space="0" w:color="auto"/>
                <w:bottom w:val="none" w:sz="0" w:space="0" w:color="auto"/>
                <w:right w:val="none" w:sz="0" w:space="0" w:color="auto"/>
              </w:divBdr>
            </w:div>
            <w:div w:id="343359145">
              <w:marLeft w:val="0"/>
              <w:marRight w:val="0"/>
              <w:marTop w:val="0"/>
              <w:marBottom w:val="0"/>
              <w:divBdr>
                <w:top w:val="none" w:sz="0" w:space="0" w:color="auto"/>
                <w:left w:val="none" w:sz="0" w:space="0" w:color="auto"/>
                <w:bottom w:val="none" w:sz="0" w:space="0" w:color="auto"/>
                <w:right w:val="none" w:sz="0" w:space="0" w:color="auto"/>
              </w:divBdr>
            </w:div>
            <w:div w:id="1701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288">
      <w:bodyDiv w:val="1"/>
      <w:marLeft w:val="0"/>
      <w:marRight w:val="0"/>
      <w:marTop w:val="0"/>
      <w:marBottom w:val="0"/>
      <w:divBdr>
        <w:top w:val="none" w:sz="0" w:space="0" w:color="auto"/>
        <w:left w:val="none" w:sz="0" w:space="0" w:color="auto"/>
        <w:bottom w:val="none" w:sz="0" w:space="0" w:color="auto"/>
        <w:right w:val="none" w:sz="0" w:space="0" w:color="auto"/>
      </w:divBdr>
    </w:div>
    <w:div w:id="798643313">
      <w:bodyDiv w:val="1"/>
      <w:marLeft w:val="0"/>
      <w:marRight w:val="0"/>
      <w:marTop w:val="0"/>
      <w:marBottom w:val="0"/>
      <w:divBdr>
        <w:top w:val="none" w:sz="0" w:space="0" w:color="auto"/>
        <w:left w:val="none" w:sz="0" w:space="0" w:color="auto"/>
        <w:bottom w:val="none" w:sz="0" w:space="0" w:color="auto"/>
        <w:right w:val="none" w:sz="0" w:space="0" w:color="auto"/>
      </w:divBdr>
    </w:div>
    <w:div w:id="909854231">
      <w:bodyDiv w:val="1"/>
      <w:marLeft w:val="0"/>
      <w:marRight w:val="0"/>
      <w:marTop w:val="0"/>
      <w:marBottom w:val="0"/>
      <w:divBdr>
        <w:top w:val="none" w:sz="0" w:space="0" w:color="auto"/>
        <w:left w:val="none" w:sz="0" w:space="0" w:color="auto"/>
        <w:bottom w:val="none" w:sz="0" w:space="0" w:color="auto"/>
        <w:right w:val="none" w:sz="0" w:space="0" w:color="auto"/>
      </w:divBdr>
    </w:div>
    <w:div w:id="986395249">
      <w:bodyDiv w:val="1"/>
      <w:marLeft w:val="0"/>
      <w:marRight w:val="0"/>
      <w:marTop w:val="0"/>
      <w:marBottom w:val="0"/>
      <w:divBdr>
        <w:top w:val="none" w:sz="0" w:space="0" w:color="auto"/>
        <w:left w:val="none" w:sz="0" w:space="0" w:color="auto"/>
        <w:bottom w:val="none" w:sz="0" w:space="0" w:color="auto"/>
        <w:right w:val="none" w:sz="0" w:space="0" w:color="auto"/>
      </w:divBdr>
    </w:div>
    <w:div w:id="991565546">
      <w:bodyDiv w:val="1"/>
      <w:marLeft w:val="0"/>
      <w:marRight w:val="0"/>
      <w:marTop w:val="0"/>
      <w:marBottom w:val="0"/>
      <w:divBdr>
        <w:top w:val="none" w:sz="0" w:space="0" w:color="auto"/>
        <w:left w:val="none" w:sz="0" w:space="0" w:color="auto"/>
        <w:bottom w:val="none" w:sz="0" w:space="0" w:color="auto"/>
        <w:right w:val="none" w:sz="0" w:space="0" w:color="auto"/>
      </w:divBdr>
    </w:div>
    <w:div w:id="1006051297">
      <w:bodyDiv w:val="1"/>
      <w:marLeft w:val="0"/>
      <w:marRight w:val="0"/>
      <w:marTop w:val="0"/>
      <w:marBottom w:val="0"/>
      <w:divBdr>
        <w:top w:val="none" w:sz="0" w:space="0" w:color="auto"/>
        <w:left w:val="none" w:sz="0" w:space="0" w:color="auto"/>
        <w:bottom w:val="none" w:sz="0" w:space="0" w:color="auto"/>
        <w:right w:val="none" w:sz="0" w:space="0" w:color="auto"/>
      </w:divBdr>
    </w:div>
    <w:div w:id="1007562074">
      <w:bodyDiv w:val="1"/>
      <w:marLeft w:val="0"/>
      <w:marRight w:val="0"/>
      <w:marTop w:val="0"/>
      <w:marBottom w:val="0"/>
      <w:divBdr>
        <w:top w:val="none" w:sz="0" w:space="0" w:color="auto"/>
        <w:left w:val="none" w:sz="0" w:space="0" w:color="auto"/>
        <w:bottom w:val="none" w:sz="0" w:space="0" w:color="auto"/>
        <w:right w:val="none" w:sz="0" w:space="0" w:color="auto"/>
      </w:divBdr>
    </w:div>
    <w:div w:id="1093552295">
      <w:bodyDiv w:val="1"/>
      <w:marLeft w:val="0"/>
      <w:marRight w:val="0"/>
      <w:marTop w:val="0"/>
      <w:marBottom w:val="0"/>
      <w:divBdr>
        <w:top w:val="none" w:sz="0" w:space="0" w:color="auto"/>
        <w:left w:val="none" w:sz="0" w:space="0" w:color="auto"/>
        <w:bottom w:val="none" w:sz="0" w:space="0" w:color="auto"/>
        <w:right w:val="none" w:sz="0" w:space="0" w:color="auto"/>
      </w:divBdr>
    </w:div>
    <w:div w:id="1238124888">
      <w:bodyDiv w:val="1"/>
      <w:marLeft w:val="0"/>
      <w:marRight w:val="0"/>
      <w:marTop w:val="0"/>
      <w:marBottom w:val="0"/>
      <w:divBdr>
        <w:top w:val="none" w:sz="0" w:space="0" w:color="auto"/>
        <w:left w:val="none" w:sz="0" w:space="0" w:color="auto"/>
        <w:bottom w:val="none" w:sz="0" w:space="0" w:color="auto"/>
        <w:right w:val="none" w:sz="0" w:space="0" w:color="auto"/>
      </w:divBdr>
    </w:div>
    <w:div w:id="1272400117">
      <w:bodyDiv w:val="1"/>
      <w:marLeft w:val="0"/>
      <w:marRight w:val="0"/>
      <w:marTop w:val="0"/>
      <w:marBottom w:val="0"/>
      <w:divBdr>
        <w:top w:val="none" w:sz="0" w:space="0" w:color="auto"/>
        <w:left w:val="none" w:sz="0" w:space="0" w:color="auto"/>
        <w:bottom w:val="none" w:sz="0" w:space="0" w:color="auto"/>
        <w:right w:val="none" w:sz="0" w:space="0" w:color="auto"/>
      </w:divBdr>
    </w:div>
    <w:div w:id="1393576896">
      <w:bodyDiv w:val="1"/>
      <w:marLeft w:val="0"/>
      <w:marRight w:val="0"/>
      <w:marTop w:val="0"/>
      <w:marBottom w:val="0"/>
      <w:divBdr>
        <w:top w:val="none" w:sz="0" w:space="0" w:color="auto"/>
        <w:left w:val="none" w:sz="0" w:space="0" w:color="auto"/>
        <w:bottom w:val="none" w:sz="0" w:space="0" w:color="auto"/>
        <w:right w:val="none" w:sz="0" w:space="0" w:color="auto"/>
      </w:divBdr>
    </w:div>
    <w:div w:id="1399786187">
      <w:bodyDiv w:val="1"/>
      <w:marLeft w:val="0"/>
      <w:marRight w:val="0"/>
      <w:marTop w:val="0"/>
      <w:marBottom w:val="0"/>
      <w:divBdr>
        <w:top w:val="none" w:sz="0" w:space="0" w:color="auto"/>
        <w:left w:val="none" w:sz="0" w:space="0" w:color="auto"/>
        <w:bottom w:val="none" w:sz="0" w:space="0" w:color="auto"/>
        <w:right w:val="none" w:sz="0" w:space="0" w:color="auto"/>
      </w:divBdr>
    </w:div>
    <w:div w:id="1480608607">
      <w:bodyDiv w:val="1"/>
      <w:marLeft w:val="0"/>
      <w:marRight w:val="0"/>
      <w:marTop w:val="0"/>
      <w:marBottom w:val="0"/>
      <w:divBdr>
        <w:top w:val="none" w:sz="0" w:space="0" w:color="auto"/>
        <w:left w:val="none" w:sz="0" w:space="0" w:color="auto"/>
        <w:bottom w:val="none" w:sz="0" w:space="0" w:color="auto"/>
        <w:right w:val="none" w:sz="0" w:space="0" w:color="auto"/>
      </w:divBdr>
      <w:divsChild>
        <w:div w:id="1191184093">
          <w:marLeft w:val="0"/>
          <w:marRight w:val="0"/>
          <w:marTop w:val="0"/>
          <w:marBottom w:val="0"/>
          <w:divBdr>
            <w:top w:val="none" w:sz="0" w:space="0" w:color="auto"/>
            <w:left w:val="none" w:sz="0" w:space="0" w:color="auto"/>
            <w:bottom w:val="none" w:sz="0" w:space="0" w:color="auto"/>
            <w:right w:val="none" w:sz="0" w:space="0" w:color="auto"/>
          </w:divBdr>
        </w:div>
      </w:divsChild>
    </w:div>
    <w:div w:id="1487865706">
      <w:bodyDiv w:val="1"/>
      <w:marLeft w:val="0"/>
      <w:marRight w:val="0"/>
      <w:marTop w:val="0"/>
      <w:marBottom w:val="0"/>
      <w:divBdr>
        <w:top w:val="none" w:sz="0" w:space="0" w:color="auto"/>
        <w:left w:val="none" w:sz="0" w:space="0" w:color="auto"/>
        <w:bottom w:val="none" w:sz="0" w:space="0" w:color="auto"/>
        <w:right w:val="none" w:sz="0" w:space="0" w:color="auto"/>
      </w:divBdr>
    </w:div>
    <w:div w:id="1541210592">
      <w:bodyDiv w:val="1"/>
      <w:marLeft w:val="0"/>
      <w:marRight w:val="0"/>
      <w:marTop w:val="0"/>
      <w:marBottom w:val="0"/>
      <w:divBdr>
        <w:top w:val="none" w:sz="0" w:space="0" w:color="auto"/>
        <w:left w:val="none" w:sz="0" w:space="0" w:color="auto"/>
        <w:bottom w:val="none" w:sz="0" w:space="0" w:color="auto"/>
        <w:right w:val="none" w:sz="0" w:space="0" w:color="auto"/>
      </w:divBdr>
    </w:div>
    <w:div w:id="1562641499">
      <w:bodyDiv w:val="1"/>
      <w:marLeft w:val="0"/>
      <w:marRight w:val="0"/>
      <w:marTop w:val="0"/>
      <w:marBottom w:val="0"/>
      <w:divBdr>
        <w:top w:val="none" w:sz="0" w:space="0" w:color="auto"/>
        <w:left w:val="none" w:sz="0" w:space="0" w:color="auto"/>
        <w:bottom w:val="none" w:sz="0" w:space="0" w:color="auto"/>
        <w:right w:val="none" w:sz="0" w:space="0" w:color="auto"/>
      </w:divBdr>
    </w:div>
    <w:div w:id="1583949853">
      <w:bodyDiv w:val="1"/>
      <w:marLeft w:val="0"/>
      <w:marRight w:val="0"/>
      <w:marTop w:val="0"/>
      <w:marBottom w:val="0"/>
      <w:divBdr>
        <w:top w:val="none" w:sz="0" w:space="0" w:color="auto"/>
        <w:left w:val="none" w:sz="0" w:space="0" w:color="auto"/>
        <w:bottom w:val="none" w:sz="0" w:space="0" w:color="auto"/>
        <w:right w:val="none" w:sz="0" w:space="0" w:color="auto"/>
      </w:divBdr>
    </w:div>
    <w:div w:id="1697657060">
      <w:bodyDiv w:val="1"/>
      <w:marLeft w:val="0"/>
      <w:marRight w:val="0"/>
      <w:marTop w:val="0"/>
      <w:marBottom w:val="0"/>
      <w:divBdr>
        <w:top w:val="none" w:sz="0" w:space="0" w:color="auto"/>
        <w:left w:val="none" w:sz="0" w:space="0" w:color="auto"/>
        <w:bottom w:val="none" w:sz="0" w:space="0" w:color="auto"/>
        <w:right w:val="none" w:sz="0" w:space="0" w:color="auto"/>
      </w:divBdr>
      <w:divsChild>
        <w:div w:id="1871916775">
          <w:marLeft w:val="0"/>
          <w:marRight w:val="0"/>
          <w:marTop w:val="0"/>
          <w:marBottom w:val="0"/>
          <w:divBdr>
            <w:top w:val="none" w:sz="0" w:space="0" w:color="auto"/>
            <w:left w:val="none" w:sz="0" w:space="0" w:color="auto"/>
            <w:bottom w:val="none" w:sz="0" w:space="0" w:color="auto"/>
            <w:right w:val="none" w:sz="0" w:space="0" w:color="auto"/>
          </w:divBdr>
          <w:divsChild>
            <w:div w:id="469980908">
              <w:marLeft w:val="0"/>
              <w:marRight w:val="0"/>
              <w:marTop w:val="0"/>
              <w:marBottom w:val="0"/>
              <w:divBdr>
                <w:top w:val="none" w:sz="0" w:space="0" w:color="auto"/>
                <w:left w:val="none" w:sz="0" w:space="0" w:color="auto"/>
                <w:bottom w:val="none" w:sz="0" w:space="0" w:color="auto"/>
                <w:right w:val="none" w:sz="0" w:space="0" w:color="auto"/>
              </w:divBdr>
            </w:div>
            <w:div w:id="987710710">
              <w:marLeft w:val="0"/>
              <w:marRight w:val="0"/>
              <w:marTop w:val="0"/>
              <w:marBottom w:val="0"/>
              <w:divBdr>
                <w:top w:val="none" w:sz="0" w:space="0" w:color="auto"/>
                <w:left w:val="none" w:sz="0" w:space="0" w:color="auto"/>
                <w:bottom w:val="none" w:sz="0" w:space="0" w:color="auto"/>
                <w:right w:val="none" w:sz="0" w:space="0" w:color="auto"/>
              </w:divBdr>
            </w:div>
            <w:div w:id="874973459">
              <w:marLeft w:val="0"/>
              <w:marRight w:val="0"/>
              <w:marTop w:val="0"/>
              <w:marBottom w:val="0"/>
              <w:divBdr>
                <w:top w:val="none" w:sz="0" w:space="0" w:color="auto"/>
                <w:left w:val="none" w:sz="0" w:space="0" w:color="auto"/>
                <w:bottom w:val="none" w:sz="0" w:space="0" w:color="auto"/>
                <w:right w:val="none" w:sz="0" w:space="0" w:color="auto"/>
              </w:divBdr>
            </w:div>
            <w:div w:id="729691971">
              <w:marLeft w:val="0"/>
              <w:marRight w:val="0"/>
              <w:marTop w:val="0"/>
              <w:marBottom w:val="0"/>
              <w:divBdr>
                <w:top w:val="none" w:sz="0" w:space="0" w:color="auto"/>
                <w:left w:val="none" w:sz="0" w:space="0" w:color="auto"/>
                <w:bottom w:val="none" w:sz="0" w:space="0" w:color="auto"/>
                <w:right w:val="none" w:sz="0" w:space="0" w:color="auto"/>
              </w:divBdr>
            </w:div>
            <w:div w:id="323514401">
              <w:marLeft w:val="0"/>
              <w:marRight w:val="0"/>
              <w:marTop w:val="0"/>
              <w:marBottom w:val="0"/>
              <w:divBdr>
                <w:top w:val="none" w:sz="0" w:space="0" w:color="auto"/>
                <w:left w:val="none" w:sz="0" w:space="0" w:color="auto"/>
                <w:bottom w:val="none" w:sz="0" w:space="0" w:color="auto"/>
                <w:right w:val="none" w:sz="0" w:space="0" w:color="auto"/>
              </w:divBdr>
            </w:div>
            <w:div w:id="1466119238">
              <w:marLeft w:val="0"/>
              <w:marRight w:val="0"/>
              <w:marTop w:val="0"/>
              <w:marBottom w:val="0"/>
              <w:divBdr>
                <w:top w:val="none" w:sz="0" w:space="0" w:color="auto"/>
                <w:left w:val="none" w:sz="0" w:space="0" w:color="auto"/>
                <w:bottom w:val="none" w:sz="0" w:space="0" w:color="auto"/>
                <w:right w:val="none" w:sz="0" w:space="0" w:color="auto"/>
              </w:divBdr>
            </w:div>
            <w:div w:id="2064937546">
              <w:marLeft w:val="0"/>
              <w:marRight w:val="0"/>
              <w:marTop w:val="0"/>
              <w:marBottom w:val="0"/>
              <w:divBdr>
                <w:top w:val="none" w:sz="0" w:space="0" w:color="auto"/>
                <w:left w:val="none" w:sz="0" w:space="0" w:color="auto"/>
                <w:bottom w:val="none" w:sz="0" w:space="0" w:color="auto"/>
                <w:right w:val="none" w:sz="0" w:space="0" w:color="auto"/>
              </w:divBdr>
            </w:div>
            <w:div w:id="807628726">
              <w:marLeft w:val="0"/>
              <w:marRight w:val="0"/>
              <w:marTop w:val="0"/>
              <w:marBottom w:val="0"/>
              <w:divBdr>
                <w:top w:val="none" w:sz="0" w:space="0" w:color="auto"/>
                <w:left w:val="none" w:sz="0" w:space="0" w:color="auto"/>
                <w:bottom w:val="none" w:sz="0" w:space="0" w:color="auto"/>
                <w:right w:val="none" w:sz="0" w:space="0" w:color="auto"/>
              </w:divBdr>
            </w:div>
            <w:div w:id="1395276138">
              <w:marLeft w:val="0"/>
              <w:marRight w:val="0"/>
              <w:marTop w:val="0"/>
              <w:marBottom w:val="0"/>
              <w:divBdr>
                <w:top w:val="none" w:sz="0" w:space="0" w:color="auto"/>
                <w:left w:val="none" w:sz="0" w:space="0" w:color="auto"/>
                <w:bottom w:val="none" w:sz="0" w:space="0" w:color="auto"/>
                <w:right w:val="none" w:sz="0" w:space="0" w:color="auto"/>
              </w:divBdr>
            </w:div>
            <w:div w:id="674919753">
              <w:marLeft w:val="0"/>
              <w:marRight w:val="0"/>
              <w:marTop w:val="0"/>
              <w:marBottom w:val="0"/>
              <w:divBdr>
                <w:top w:val="none" w:sz="0" w:space="0" w:color="auto"/>
                <w:left w:val="none" w:sz="0" w:space="0" w:color="auto"/>
                <w:bottom w:val="none" w:sz="0" w:space="0" w:color="auto"/>
                <w:right w:val="none" w:sz="0" w:space="0" w:color="auto"/>
              </w:divBdr>
            </w:div>
            <w:div w:id="213082950">
              <w:marLeft w:val="0"/>
              <w:marRight w:val="0"/>
              <w:marTop w:val="0"/>
              <w:marBottom w:val="0"/>
              <w:divBdr>
                <w:top w:val="none" w:sz="0" w:space="0" w:color="auto"/>
                <w:left w:val="none" w:sz="0" w:space="0" w:color="auto"/>
                <w:bottom w:val="none" w:sz="0" w:space="0" w:color="auto"/>
                <w:right w:val="none" w:sz="0" w:space="0" w:color="auto"/>
              </w:divBdr>
            </w:div>
            <w:div w:id="193080609">
              <w:marLeft w:val="0"/>
              <w:marRight w:val="0"/>
              <w:marTop w:val="0"/>
              <w:marBottom w:val="0"/>
              <w:divBdr>
                <w:top w:val="none" w:sz="0" w:space="0" w:color="auto"/>
                <w:left w:val="none" w:sz="0" w:space="0" w:color="auto"/>
                <w:bottom w:val="none" w:sz="0" w:space="0" w:color="auto"/>
                <w:right w:val="none" w:sz="0" w:space="0" w:color="auto"/>
              </w:divBdr>
            </w:div>
            <w:div w:id="1713186135">
              <w:marLeft w:val="0"/>
              <w:marRight w:val="0"/>
              <w:marTop w:val="0"/>
              <w:marBottom w:val="0"/>
              <w:divBdr>
                <w:top w:val="none" w:sz="0" w:space="0" w:color="auto"/>
                <w:left w:val="none" w:sz="0" w:space="0" w:color="auto"/>
                <w:bottom w:val="none" w:sz="0" w:space="0" w:color="auto"/>
                <w:right w:val="none" w:sz="0" w:space="0" w:color="auto"/>
              </w:divBdr>
            </w:div>
            <w:div w:id="418254343">
              <w:marLeft w:val="0"/>
              <w:marRight w:val="0"/>
              <w:marTop w:val="0"/>
              <w:marBottom w:val="0"/>
              <w:divBdr>
                <w:top w:val="none" w:sz="0" w:space="0" w:color="auto"/>
                <w:left w:val="none" w:sz="0" w:space="0" w:color="auto"/>
                <w:bottom w:val="none" w:sz="0" w:space="0" w:color="auto"/>
                <w:right w:val="none" w:sz="0" w:space="0" w:color="auto"/>
              </w:divBdr>
            </w:div>
            <w:div w:id="461114888">
              <w:marLeft w:val="0"/>
              <w:marRight w:val="0"/>
              <w:marTop w:val="0"/>
              <w:marBottom w:val="0"/>
              <w:divBdr>
                <w:top w:val="none" w:sz="0" w:space="0" w:color="auto"/>
                <w:left w:val="none" w:sz="0" w:space="0" w:color="auto"/>
                <w:bottom w:val="none" w:sz="0" w:space="0" w:color="auto"/>
                <w:right w:val="none" w:sz="0" w:space="0" w:color="auto"/>
              </w:divBdr>
            </w:div>
            <w:div w:id="1488474511">
              <w:marLeft w:val="0"/>
              <w:marRight w:val="0"/>
              <w:marTop w:val="0"/>
              <w:marBottom w:val="0"/>
              <w:divBdr>
                <w:top w:val="none" w:sz="0" w:space="0" w:color="auto"/>
                <w:left w:val="none" w:sz="0" w:space="0" w:color="auto"/>
                <w:bottom w:val="none" w:sz="0" w:space="0" w:color="auto"/>
                <w:right w:val="none" w:sz="0" w:space="0" w:color="auto"/>
              </w:divBdr>
            </w:div>
            <w:div w:id="129447086">
              <w:marLeft w:val="0"/>
              <w:marRight w:val="0"/>
              <w:marTop w:val="0"/>
              <w:marBottom w:val="0"/>
              <w:divBdr>
                <w:top w:val="none" w:sz="0" w:space="0" w:color="auto"/>
                <w:left w:val="none" w:sz="0" w:space="0" w:color="auto"/>
                <w:bottom w:val="none" w:sz="0" w:space="0" w:color="auto"/>
                <w:right w:val="none" w:sz="0" w:space="0" w:color="auto"/>
              </w:divBdr>
            </w:div>
            <w:div w:id="24989425">
              <w:marLeft w:val="0"/>
              <w:marRight w:val="0"/>
              <w:marTop w:val="0"/>
              <w:marBottom w:val="0"/>
              <w:divBdr>
                <w:top w:val="none" w:sz="0" w:space="0" w:color="auto"/>
                <w:left w:val="none" w:sz="0" w:space="0" w:color="auto"/>
                <w:bottom w:val="none" w:sz="0" w:space="0" w:color="auto"/>
                <w:right w:val="none" w:sz="0" w:space="0" w:color="auto"/>
              </w:divBdr>
            </w:div>
            <w:div w:id="518734356">
              <w:marLeft w:val="0"/>
              <w:marRight w:val="0"/>
              <w:marTop w:val="0"/>
              <w:marBottom w:val="0"/>
              <w:divBdr>
                <w:top w:val="none" w:sz="0" w:space="0" w:color="auto"/>
                <w:left w:val="none" w:sz="0" w:space="0" w:color="auto"/>
                <w:bottom w:val="none" w:sz="0" w:space="0" w:color="auto"/>
                <w:right w:val="none" w:sz="0" w:space="0" w:color="auto"/>
              </w:divBdr>
            </w:div>
            <w:div w:id="415328876">
              <w:marLeft w:val="0"/>
              <w:marRight w:val="0"/>
              <w:marTop w:val="0"/>
              <w:marBottom w:val="0"/>
              <w:divBdr>
                <w:top w:val="none" w:sz="0" w:space="0" w:color="auto"/>
                <w:left w:val="none" w:sz="0" w:space="0" w:color="auto"/>
                <w:bottom w:val="none" w:sz="0" w:space="0" w:color="auto"/>
                <w:right w:val="none" w:sz="0" w:space="0" w:color="auto"/>
              </w:divBdr>
            </w:div>
            <w:div w:id="1560362188">
              <w:marLeft w:val="0"/>
              <w:marRight w:val="0"/>
              <w:marTop w:val="0"/>
              <w:marBottom w:val="0"/>
              <w:divBdr>
                <w:top w:val="none" w:sz="0" w:space="0" w:color="auto"/>
                <w:left w:val="none" w:sz="0" w:space="0" w:color="auto"/>
                <w:bottom w:val="none" w:sz="0" w:space="0" w:color="auto"/>
                <w:right w:val="none" w:sz="0" w:space="0" w:color="auto"/>
              </w:divBdr>
            </w:div>
            <w:div w:id="101540585">
              <w:marLeft w:val="0"/>
              <w:marRight w:val="0"/>
              <w:marTop w:val="0"/>
              <w:marBottom w:val="0"/>
              <w:divBdr>
                <w:top w:val="none" w:sz="0" w:space="0" w:color="auto"/>
                <w:left w:val="none" w:sz="0" w:space="0" w:color="auto"/>
                <w:bottom w:val="none" w:sz="0" w:space="0" w:color="auto"/>
                <w:right w:val="none" w:sz="0" w:space="0" w:color="auto"/>
              </w:divBdr>
            </w:div>
            <w:div w:id="575239149">
              <w:marLeft w:val="0"/>
              <w:marRight w:val="0"/>
              <w:marTop w:val="0"/>
              <w:marBottom w:val="0"/>
              <w:divBdr>
                <w:top w:val="none" w:sz="0" w:space="0" w:color="auto"/>
                <w:left w:val="none" w:sz="0" w:space="0" w:color="auto"/>
                <w:bottom w:val="none" w:sz="0" w:space="0" w:color="auto"/>
                <w:right w:val="none" w:sz="0" w:space="0" w:color="auto"/>
              </w:divBdr>
            </w:div>
            <w:div w:id="1959602491">
              <w:marLeft w:val="0"/>
              <w:marRight w:val="0"/>
              <w:marTop w:val="0"/>
              <w:marBottom w:val="0"/>
              <w:divBdr>
                <w:top w:val="none" w:sz="0" w:space="0" w:color="auto"/>
                <w:left w:val="none" w:sz="0" w:space="0" w:color="auto"/>
                <w:bottom w:val="none" w:sz="0" w:space="0" w:color="auto"/>
                <w:right w:val="none" w:sz="0" w:space="0" w:color="auto"/>
              </w:divBdr>
            </w:div>
            <w:div w:id="1254316090">
              <w:marLeft w:val="0"/>
              <w:marRight w:val="0"/>
              <w:marTop w:val="0"/>
              <w:marBottom w:val="0"/>
              <w:divBdr>
                <w:top w:val="none" w:sz="0" w:space="0" w:color="auto"/>
                <w:left w:val="none" w:sz="0" w:space="0" w:color="auto"/>
                <w:bottom w:val="none" w:sz="0" w:space="0" w:color="auto"/>
                <w:right w:val="none" w:sz="0" w:space="0" w:color="auto"/>
              </w:divBdr>
            </w:div>
            <w:div w:id="1229610378">
              <w:marLeft w:val="0"/>
              <w:marRight w:val="0"/>
              <w:marTop w:val="0"/>
              <w:marBottom w:val="0"/>
              <w:divBdr>
                <w:top w:val="none" w:sz="0" w:space="0" w:color="auto"/>
                <w:left w:val="none" w:sz="0" w:space="0" w:color="auto"/>
                <w:bottom w:val="none" w:sz="0" w:space="0" w:color="auto"/>
                <w:right w:val="none" w:sz="0" w:space="0" w:color="auto"/>
              </w:divBdr>
            </w:div>
            <w:div w:id="713189100">
              <w:marLeft w:val="0"/>
              <w:marRight w:val="0"/>
              <w:marTop w:val="0"/>
              <w:marBottom w:val="0"/>
              <w:divBdr>
                <w:top w:val="none" w:sz="0" w:space="0" w:color="auto"/>
                <w:left w:val="none" w:sz="0" w:space="0" w:color="auto"/>
                <w:bottom w:val="none" w:sz="0" w:space="0" w:color="auto"/>
                <w:right w:val="none" w:sz="0" w:space="0" w:color="auto"/>
              </w:divBdr>
            </w:div>
            <w:div w:id="230426323">
              <w:marLeft w:val="0"/>
              <w:marRight w:val="0"/>
              <w:marTop w:val="0"/>
              <w:marBottom w:val="0"/>
              <w:divBdr>
                <w:top w:val="none" w:sz="0" w:space="0" w:color="auto"/>
                <w:left w:val="none" w:sz="0" w:space="0" w:color="auto"/>
                <w:bottom w:val="none" w:sz="0" w:space="0" w:color="auto"/>
                <w:right w:val="none" w:sz="0" w:space="0" w:color="auto"/>
              </w:divBdr>
            </w:div>
            <w:div w:id="1434667025">
              <w:marLeft w:val="0"/>
              <w:marRight w:val="0"/>
              <w:marTop w:val="0"/>
              <w:marBottom w:val="0"/>
              <w:divBdr>
                <w:top w:val="none" w:sz="0" w:space="0" w:color="auto"/>
                <w:left w:val="none" w:sz="0" w:space="0" w:color="auto"/>
                <w:bottom w:val="none" w:sz="0" w:space="0" w:color="auto"/>
                <w:right w:val="none" w:sz="0" w:space="0" w:color="auto"/>
              </w:divBdr>
            </w:div>
            <w:div w:id="1434863405">
              <w:marLeft w:val="0"/>
              <w:marRight w:val="0"/>
              <w:marTop w:val="0"/>
              <w:marBottom w:val="0"/>
              <w:divBdr>
                <w:top w:val="none" w:sz="0" w:space="0" w:color="auto"/>
                <w:left w:val="none" w:sz="0" w:space="0" w:color="auto"/>
                <w:bottom w:val="none" w:sz="0" w:space="0" w:color="auto"/>
                <w:right w:val="none" w:sz="0" w:space="0" w:color="auto"/>
              </w:divBdr>
            </w:div>
            <w:div w:id="680737005">
              <w:marLeft w:val="0"/>
              <w:marRight w:val="0"/>
              <w:marTop w:val="0"/>
              <w:marBottom w:val="0"/>
              <w:divBdr>
                <w:top w:val="none" w:sz="0" w:space="0" w:color="auto"/>
                <w:left w:val="none" w:sz="0" w:space="0" w:color="auto"/>
                <w:bottom w:val="none" w:sz="0" w:space="0" w:color="auto"/>
                <w:right w:val="none" w:sz="0" w:space="0" w:color="auto"/>
              </w:divBdr>
            </w:div>
            <w:div w:id="1917013630">
              <w:marLeft w:val="0"/>
              <w:marRight w:val="0"/>
              <w:marTop w:val="0"/>
              <w:marBottom w:val="0"/>
              <w:divBdr>
                <w:top w:val="none" w:sz="0" w:space="0" w:color="auto"/>
                <w:left w:val="none" w:sz="0" w:space="0" w:color="auto"/>
                <w:bottom w:val="none" w:sz="0" w:space="0" w:color="auto"/>
                <w:right w:val="none" w:sz="0" w:space="0" w:color="auto"/>
              </w:divBdr>
            </w:div>
            <w:div w:id="1224827217">
              <w:marLeft w:val="0"/>
              <w:marRight w:val="0"/>
              <w:marTop w:val="0"/>
              <w:marBottom w:val="0"/>
              <w:divBdr>
                <w:top w:val="none" w:sz="0" w:space="0" w:color="auto"/>
                <w:left w:val="none" w:sz="0" w:space="0" w:color="auto"/>
                <w:bottom w:val="none" w:sz="0" w:space="0" w:color="auto"/>
                <w:right w:val="none" w:sz="0" w:space="0" w:color="auto"/>
              </w:divBdr>
            </w:div>
            <w:div w:id="2106730197">
              <w:marLeft w:val="0"/>
              <w:marRight w:val="0"/>
              <w:marTop w:val="0"/>
              <w:marBottom w:val="0"/>
              <w:divBdr>
                <w:top w:val="none" w:sz="0" w:space="0" w:color="auto"/>
                <w:left w:val="none" w:sz="0" w:space="0" w:color="auto"/>
                <w:bottom w:val="none" w:sz="0" w:space="0" w:color="auto"/>
                <w:right w:val="none" w:sz="0" w:space="0" w:color="auto"/>
              </w:divBdr>
            </w:div>
            <w:div w:id="1269434569">
              <w:marLeft w:val="0"/>
              <w:marRight w:val="0"/>
              <w:marTop w:val="0"/>
              <w:marBottom w:val="0"/>
              <w:divBdr>
                <w:top w:val="none" w:sz="0" w:space="0" w:color="auto"/>
                <w:left w:val="none" w:sz="0" w:space="0" w:color="auto"/>
                <w:bottom w:val="none" w:sz="0" w:space="0" w:color="auto"/>
                <w:right w:val="none" w:sz="0" w:space="0" w:color="auto"/>
              </w:divBdr>
            </w:div>
            <w:div w:id="161625554">
              <w:marLeft w:val="0"/>
              <w:marRight w:val="0"/>
              <w:marTop w:val="0"/>
              <w:marBottom w:val="0"/>
              <w:divBdr>
                <w:top w:val="none" w:sz="0" w:space="0" w:color="auto"/>
                <w:left w:val="none" w:sz="0" w:space="0" w:color="auto"/>
                <w:bottom w:val="none" w:sz="0" w:space="0" w:color="auto"/>
                <w:right w:val="none" w:sz="0" w:space="0" w:color="auto"/>
              </w:divBdr>
            </w:div>
            <w:div w:id="1105004036">
              <w:marLeft w:val="0"/>
              <w:marRight w:val="0"/>
              <w:marTop w:val="0"/>
              <w:marBottom w:val="0"/>
              <w:divBdr>
                <w:top w:val="none" w:sz="0" w:space="0" w:color="auto"/>
                <w:left w:val="none" w:sz="0" w:space="0" w:color="auto"/>
                <w:bottom w:val="none" w:sz="0" w:space="0" w:color="auto"/>
                <w:right w:val="none" w:sz="0" w:space="0" w:color="auto"/>
              </w:divBdr>
            </w:div>
            <w:div w:id="1604652148">
              <w:marLeft w:val="0"/>
              <w:marRight w:val="0"/>
              <w:marTop w:val="0"/>
              <w:marBottom w:val="0"/>
              <w:divBdr>
                <w:top w:val="none" w:sz="0" w:space="0" w:color="auto"/>
                <w:left w:val="none" w:sz="0" w:space="0" w:color="auto"/>
                <w:bottom w:val="none" w:sz="0" w:space="0" w:color="auto"/>
                <w:right w:val="none" w:sz="0" w:space="0" w:color="auto"/>
              </w:divBdr>
            </w:div>
            <w:div w:id="1452018958">
              <w:marLeft w:val="0"/>
              <w:marRight w:val="0"/>
              <w:marTop w:val="0"/>
              <w:marBottom w:val="0"/>
              <w:divBdr>
                <w:top w:val="none" w:sz="0" w:space="0" w:color="auto"/>
                <w:left w:val="none" w:sz="0" w:space="0" w:color="auto"/>
                <w:bottom w:val="none" w:sz="0" w:space="0" w:color="auto"/>
                <w:right w:val="none" w:sz="0" w:space="0" w:color="auto"/>
              </w:divBdr>
            </w:div>
            <w:div w:id="1535388016">
              <w:marLeft w:val="0"/>
              <w:marRight w:val="0"/>
              <w:marTop w:val="0"/>
              <w:marBottom w:val="0"/>
              <w:divBdr>
                <w:top w:val="none" w:sz="0" w:space="0" w:color="auto"/>
                <w:left w:val="none" w:sz="0" w:space="0" w:color="auto"/>
                <w:bottom w:val="none" w:sz="0" w:space="0" w:color="auto"/>
                <w:right w:val="none" w:sz="0" w:space="0" w:color="auto"/>
              </w:divBdr>
            </w:div>
            <w:div w:id="1113356384">
              <w:marLeft w:val="0"/>
              <w:marRight w:val="0"/>
              <w:marTop w:val="0"/>
              <w:marBottom w:val="0"/>
              <w:divBdr>
                <w:top w:val="none" w:sz="0" w:space="0" w:color="auto"/>
                <w:left w:val="none" w:sz="0" w:space="0" w:color="auto"/>
                <w:bottom w:val="none" w:sz="0" w:space="0" w:color="auto"/>
                <w:right w:val="none" w:sz="0" w:space="0" w:color="auto"/>
              </w:divBdr>
            </w:div>
            <w:div w:id="688217780">
              <w:marLeft w:val="0"/>
              <w:marRight w:val="0"/>
              <w:marTop w:val="0"/>
              <w:marBottom w:val="0"/>
              <w:divBdr>
                <w:top w:val="none" w:sz="0" w:space="0" w:color="auto"/>
                <w:left w:val="none" w:sz="0" w:space="0" w:color="auto"/>
                <w:bottom w:val="none" w:sz="0" w:space="0" w:color="auto"/>
                <w:right w:val="none" w:sz="0" w:space="0" w:color="auto"/>
              </w:divBdr>
            </w:div>
            <w:div w:id="858661106">
              <w:marLeft w:val="0"/>
              <w:marRight w:val="0"/>
              <w:marTop w:val="0"/>
              <w:marBottom w:val="0"/>
              <w:divBdr>
                <w:top w:val="none" w:sz="0" w:space="0" w:color="auto"/>
                <w:left w:val="none" w:sz="0" w:space="0" w:color="auto"/>
                <w:bottom w:val="none" w:sz="0" w:space="0" w:color="auto"/>
                <w:right w:val="none" w:sz="0" w:space="0" w:color="auto"/>
              </w:divBdr>
            </w:div>
            <w:div w:id="1766539287">
              <w:marLeft w:val="0"/>
              <w:marRight w:val="0"/>
              <w:marTop w:val="0"/>
              <w:marBottom w:val="0"/>
              <w:divBdr>
                <w:top w:val="none" w:sz="0" w:space="0" w:color="auto"/>
                <w:left w:val="none" w:sz="0" w:space="0" w:color="auto"/>
                <w:bottom w:val="none" w:sz="0" w:space="0" w:color="auto"/>
                <w:right w:val="none" w:sz="0" w:space="0" w:color="auto"/>
              </w:divBdr>
            </w:div>
            <w:div w:id="1012145583">
              <w:marLeft w:val="0"/>
              <w:marRight w:val="0"/>
              <w:marTop w:val="0"/>
              <w:marBottom w:val="0"/>
              <w:divBdr>
                <w:top w:val="none" w:sz="0" w:space="0" w:color="auto"/>
                <w:left w:val="none" w:sz="0" w:space="0" w:color="auto"/>
                <w:bottom w:val="none" w:sz="0" w:space="0" w:color="auto"/>
                <w:right w:val="none" w:sz="0" w:space="0" w:color="auto"/>
              </w:divBdr>
            </w:div>
            <w:div w:id="1631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684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63">
          <w:marLeft w:val="0"/>
          <w:marRight w:val="0"/>
          <w:marTop w:val="0"/>
          <w:marBottom w:val="0"/>
          <w:divBdr>
            <w:top w:val="none" w:sz="0" w:space="0" w:color="auto"/>
            <w:left w:val="none" w:sz="0" w:space="0" w:color="auto"/>
            <w:bottom w:val="none" w:sz="0" w:space="0" w:color="auto"/>
            <w:right w:val="none" w:sz="0" w:space="0" w:color="auto"/>
          </w:divBdr>
        </w:div>
      </w:divsChild>
    </w:div>
    <w:div w:id="1905216603">
      <w:bodyDiv w:val="1"/>
      <w:marLeft w:val="0"/>
      <w:marRight w:val="0"/>
      <w:marTop w:val="0"/>
      <w:marBottom w:val="0"/>
      <w:divBdr>
        <w:top w:val="none" w:sz="0" w:space="0" w:color="auto"/>
        <w:left w:val="none" w:sz="0" w:space="0" w:color="auto"/>
        <w:bottom w:val="none" w:sz="0" w:space="0" w:color="auto"/>
        <w:right w:val="none" w:sz="0" w:space="0" w:color="auto"/>
      </w:divBdr>
    </w:div>
    <w:div w:id="1950777029">
      <w:bodyDiv w:val="1"/>
      <w:marLeft w:val="0"/>
      <w:marRight w:val="0"/>
      <w:marTop w:val="0"/>
      <w:marBottom w:val="0"/>
      <w:divBdr>
        <w:top w:val="none" w:sz="0" w:space="0" w:color="auto"/>
        <w:left w:val="none" w:sz="0" w:space="0" w:color="auto"/>
        <w:bottom w:val="none" w:sz="0" w:space="0" w:color="auto"/>
        <w:right w:val="none" w:sz="0" w:space="0" w:color="auto"/>
      </w:divBdr>
    </w:div>
    <w:div w:id="2000578490">
      <w:bodyDiv w:val="1"/>
      <w:marLeft w:val="0"/>
      <w:marRight w:val="0"/>
      <w:marTop w:val="0"/>
      <w:marBottom w:val="0"/>
      <w:divBdr>
        <w:top w:val="none" w:sz="0" w:space="0" w:color="auto"/>
        <w:left w:val="none" w:sz="0" w:space="0" w:color="auto"/>
        <w:bottom w:val="none" w:sz="0" w:space="0" w:color="auto"/>
        <w:right w:val="none" w:sz="0" w:space="0" w:color="auto"/>
      </w:divBdr>
      <w:divsChild>
        <w:div w:id="255673375">
          <w:marLeft w:val="0"/>
          <w:marRight w:val="0"/>
          <w:marTop w:val="0"/>
          <w:marBottom w:val="0"/>
          <w:divBdr>
            <w:top w:val="none" w:sz="0" w:space="0" w:color="auto"/>
            <w:left w:val="none" w:sz="0" w:space="0" w:color="auto"/>
            <w:bottom w:val="none" w:sz="0" w:space="0" w:color="auto"/>
            <w:right w:val="none" w:sz="0" w:space="0" w:color="auto"/>
          </w:divBdr>
          <w:divsChild>
            <w:div w:id="157579406">
              <w:marLeft w:val="0"/>
              <w:marRight w:val="0"/>
              <w:marTop w:val="0"/>
              <w:marBottom w:val="0"/>
              <w:divBdr>
                <w:top w:val="none" w:sz="0" w:space="0" w:color="auto"/>
                <w:left w:val="none" w:sz="0" w:space="0" w:color="auto"/>
                <w:bottom w:val="none" w:sz="0" w:space="0" w:color="auto"/>
                <w:right w:val="none" w:sz="0" w:space="0" w:color="auto"/>
              </w:divBdr>
            </w:div>
            <w:div w:id="337119873">
              <w:marLeft w:val="0"/>
              <w:marRight w:val="0"/>
              <w:marTop w:val="0"/>
              <w:marBottom w:val="0"/>
              <w:divBdr>
                <w:top w:val="none" w:sz="0" w:space="0" w:color="auto"/>
                <w:left w:val="none" w:sz="0" w:space="0" w:color="auto"/>
                <w:bottom w:val="none" w:sz="0" w:space="0" w:color="auto"/>
                <w:right w:val="none" w:sz="0" w:space="0" w:color="auto"/>
              </w:divBdr>
            </w:div>
            <w:div w:id="1938827861">
              <w:marLeft w:val="0"/>
              <w:marRight w:val="0"/>
              <w:marTop w:val="0"/>
              <w:marBottom w:val="0"/>
              <w:divBdr>
                <w:top w:val="none" w:sz="0" w:space="0" w:color="auto"/>
                <w:left w:val="none" w:sz="0" w:space="0" w:color="auto"/>
                <w:bottom w:val="none" w:sz="0" w:space="0" w:color="auto"/>
                <w:right w:val="none" w:sz="0" w:space="0" w:color="auto"/>
              </w:divBdr>
            </w:div>
            <w:div w:id="520822909">
              <w:marLeft w:val="0"/>
              <w:marRight w:val="0"/>
              <w:marTop w:val="0"/>
              <w:marBottom w:val="0"/>
              <w:divBdr>
                <w:top w:val="none" w:sz="0" w:space="0" w:color="auto"/>
                <w:left w:val="none" w:sz="0" w:space="0" w:color="auto"/>
                <w:bottom w:val="none" w:sz="0" w:space="0" w:color="auto"/>
                <w:right w:val="none" w:sz="0" w:space="0" w:color="auto"/>
              </w:divBdr>
            </w:div>
            <w:div w:id="1669096762">
              <w:marLeft w:val="0"/>
              <w:marRight w:val="0"/>
              <w:marTop w:val="0"/>
              <w:marBottom w:val="0"/>
              <w:divBdr>
                <w:top w:val="none" w:sz="0" w:space="0" w:color="auto"/>
                <w:left w:val="none" w:sz="0" w:space="0" w:color="auto"/>
                <w:bottom w:val="none" w:sz="0" w:space="0" w:color="auto"/>
                <w:right w:val="none" w:sz="0" w:space="0" w:color="auto"/>
              </w:divBdr>
            </w:div>
            <w:div w:id="2068799143">
              <w:marLeft w:val="0"/>
              <w:marRight w:val="0"/>
              <w:marTop w:val="0"/>
              <w:marBottom w:val="0"/>
              <w:divBdr>
                <w:top w:val="none" w:sz="0" w:space="0" w:color="auto"/>
                <w:left w:val="none" w:sz="0" w:space="0" w:color="auto"/>
                <w:bottom w:val="none" w:sz="0" w:space="0" w:color="auto"/>
                <w:right w:val="none" w:sz="0" w:space="0" w:color="auto"/>
              </w:divBdr>
            </w:div>
            <w:div w:id="1647006906">
              <w:marLeft w:val="0"/>
              <w:marRight w:val="0"/>
              <w:marTop w:val="0"/>
              <w:marBottom w:val="0"/>
              <w:divBdr>
                <w:top w:val="none" w:sz="0" w:space="0" w:color="auto"/>
                <w:left w:val="none" w:sz="0" w:space="0" w:color="auto"/>
                <w:bottom w:val="none" w:sz="0" w:space="0" w:color="auto"/>
                <w:right w:val="none" w:sz="0" w:space="0" w:color="auto"/>
              </w:divBdr>
            </w:div>
            <w:div w:id="186990578">
              <w:marLeft w:val="0"/>
              <w:marRight w:val="0"/>
              <w:marTop w:val="0"/>
              <w:marBottom w:val="0"/>
              <w:divBdr>
                <w:top w:val="none" w:sz="0" w:space="0" w:color="auto"/>
                <w:left w:val="none" w:sz="0" w:space="0" w:color="auto"/>
                <w:bottom w:val="none" w:sz="0" w:space="0" w:color="auto"/>
                <w:right w:val="none" w:sz="0" w:space="0" w:color="auto"/>
              </w:divBdr>
            </w:div>
            <w:div w:id="1191452409">
              <w:marLeft w:val="0"/>
              <w:marRight w:val="0"/>
              <w:marTop w:val="0"/>
              <w:marBottom w:val="0"/>
              <w:divBdr>
                <w:top w:val="none" w:sz="0" w:space="0" w:color="auto"/>
                <w:left w:val="none" w:sz="0" w:space="0" w:color="auto"/>
                <w:bottom w:val="none" w:sz="0" w:space="0" w:color="auto"/>
                <w:right w:val="none" w:sz="0" w:space="0" w:color="auto"/>
              </w:divBdr>
            </w:div>
            <w:div w:id="1036151301">
              <w:marLeft w:val="0"/>
              <w:marRight w:val="0"/>
              <w:marTop w:val="0"/>
              <w:marBottom w:val="0"/>
              <w:divBdr>
                <w:top w:val="none" w:sz="0" w:space="0" w:color="auto"/>
                <w:left w:val="none" w:sz="0" w:space="0" w:color="auto"/>
                <w:bottom w:val="none" w:sz="0" w:space="0" w:color="auto"/>
                <w:right w:val="none" w:sz="0" w:space="0" w:color="auto"/>
              </w:divBdr>
            </w:div>
            <w:div w:id="1634093580">
              <w:marLeft w:val="0"/>
              <w:marRight w:val="0"/>
              <w:marTop w:val="0"/>
              <w:marBottom w:val="0"/>
              <w:divBdr>
                <w:top w:val="none" w:sz="0" w:space="0" w:color="auto"/>
                <w:left w:val="none" w:sz="0" w:space="0" w:color="auto"/>
                <w:bottom w:val="none" w:sz="0" w:space="0" w:color="auto"/>
                <w:right w:val="none" w:sz="0" w:space="0" w:color="auto"/>
              </w:divBdr>
            </w:div>
            <w:div w:id="1306398119">
              <w:marLeft w:val="0"/>
              <w:marRight w:val="0"/>
              <w:marTop w:val="0"/>
              <w:marBottom w:val="0"/>
              <w:divBdr>
                <w:top w:val="none" w:sz="0" w:space="0" w:color="auto"/>
                <w:left w:val="none" w:sz="0" w:space="0" w:color="auto"/>
                <w:bottom w:val="none" w:sz="0" w:space="0" w:color="auto"/>
                <w:right w:val="none" w:sz="0" w:space="0" w:color="auto"/>
              </w:divBdr>
            </w:div>
            <w:div w:id="955529715">
              <w:marLeft w:val="0"/>
              <w:marRight w:val="0"/>
              <w:marTop w:val="0"/>
              <w:marBottom w:val="0"/>
              <w:divBdr>
                <w:top w:val="none" w:sz="0" w:space="0" w:color="auto"/>
                <w:left w:val="none" w:sz="0" w:space="0" w:color="auto"/>
                <w:bottom w:val="none" w:sz="0" w:space="0" w:color="auto"/>
                <w:right w:val="none" w:sz="0" w:space="0" w:color="auto"/>
              </w:divBdr>
            </w:div>
            <w:div w:id="769620687">
              <w:marLeft w:val="0"/>
              <w:marRight w:val="0"/>
              <w:marTop w:val="0"/>
              <w:marBottom w:val="0"/>
              <w:divBdr>
                <w:top w:val="none" w:sz="0" w:space="0" w:color="auto"/>
                <w:left w:val="none" w:sz="0" w:space="0" w:color="auto"/>
                <w:bottom w:val="none" w:sz="0" w:space="0" w:color="auto"/>
                <w:right w:val="none" w:sz="0" w:space="0" w:color="auto"/>
              </w:divBdr>
            </w:div>
            <w:div w:id="2118524870">
              <w:marLeft w:val="0"/>
              <w:marRight w:val="0"/>
              <w:marTop w:val="0"/>
              <w:marBottom w:val="0"/>
              <w:divBdr>
                <w:top w:val="none" w:sz="0" w:space="0" w:color="auto"/>
                <w:left w:val="none" w:sz="0" w:space="0" w:color="auto"/>
                <w:bottom w:val="none" w:sz="0" w:space="0" w:color="auto"/>
                <w:right w:val="none" w:sz="0" w:space="0" w:color="auto"/>
              </w:divBdr>
            </w:div>
            <w:div w:id="2032992888">
              <w:marLeft w:val="0"/>
              <w:marRight w:val="0"/>
              <w:marTop w:val="0"/>
              <w:marBottom w:val="0"/>
              <w:divBdr>
                <w:top w:val="none" w:sz="0" w:space="0" w:color="auto"/>
                <w:left w:val="none" w:sz="0" w:space="0" w:color="auto"/>
                <w:bottom w:val="none" w:sz="0" w:space="0" w:color="auto"/>
                <w:right w:val="none" w:sz="0" w:space="0" w:color="auto"/>
              </w:divBdr>
            </w:div>
            <w:div w:id="1354263704">
              <w:marLeft w:val="0"/>
              <w:marRight w:val="0"/>
              <w:marTop w:val="0"/>
              <w:marBottom w:val="0"/>
              <w:divBdr>
                <w:top w:val="none" w:sz="0" w:space="0" w:color="auto"/>
                <w:left w:val="none" w:sz="0" w:space="0" w:color="auto"/>
                <w:bottom w:val="none" w:sz="0" w:space="0" w:color="auto"/>
                <w:right w:val="none" w:sz="0" w:space="0" w:color="auto"/>
              </w:divBdr>
            </w:div>
            <w:div w:id="969821733">
              <w:marLeft w:val="0"/>
              <w:marRight w:val="0"/>
              <w:marTop w:val="0"/>
              <w:marBottom w:val="0"/>
              <w:divBdr>
                <w:top w:val="none" w:sz="0" w:space="0" w:color="auto"/>
                <w:left w:val="none" w:sz="0" w:space="0" w:color="auto"/>
                <w:bottom w:val="none" w:sz="0" w:space="0" w:color="auto"/>
                <w:right w:val="none" w:sz="0" w:space="0" w:color="auto"/>
              </w:divBdr>
            </w:div>
            <w:div w:id="2114667908">
              <w:marLeft w:val="0"/>
              <w:marRight w:val="0"/>
              <w:marTop w:val="0"/>
              <w:marBottom w:val="0"/>
              <w:divBdr>
                <w:top w:val="none" w:sz="0" w:space="0" w:color="auto"/>
                <w:left w:val="none" w:sz="0" w:space="0" w:color="auto"/>
                <w:bottom w:val="none" w:sz="0" w:space="0" w:color="auto"/>
                <w:right w:val="none" w:sz="0" w:space="0" w:color="auto"/>
              </w:divBdr>
            </w:div>
            <w:div w:id="1757747359">
              <w:marLeft w:val="0"/>
              <w:marRight w:val="0"/>
              <w:marTop w:val="0"/>
              <w:marBottom w:val="0"/>
              <w:divBdr>
                <w:top w:val="none" w:sz="0" w:space="0" w:color="auto"/>
                <w:left w:val="none" w:sz="0" w:space="0" w:color="auto"/>
                <w:bottom w:val="none" w:sz="0" w:space="0" w:color="auto"/>
                <w:right w:val="none" w:sz="0" w:space="0" w:color="auto"/>
              </w:divBdr>
            </w:div>
            <w:div w:id="757752725">
              <w:marLeft w:val="0"/>
              <w:marRight w:val="0"/>
              <w:marTop w:val="0"/>
              <w:marBottom w:val="0"/>
              <w:divBdr>
                <w:top w:val="none" w:sz="0" w:space="0" w:color="auto"/>
                <w:left w:val="none" w:sz="0" w:space="0" w:color="auto"/>
                <w:bottom w:val="none" w:sz="0" w:space="0" w:color="auto"/>
                <w:right w:val="none" w:sz="0" w:space="0" w:color="auto"/>
              </w:divBdr>
            </w:div>
            <w:div w:id="1722286386">
              <w:marLeft w:val="0"/>
              <w:marRight w:val="0"/>
              <w:marTop w:val="0"/>
              <w:marBottom w:val="0"/>
              <w:divBdr>
                <w:top w:val="none" w:sz="0" w:space="0" w:color="auto"/>
                <w:left w:val="none" w:sz="0" w:space="0" w:color="auto"/>
                <w:bottom w:val="none" w:sz="0" w:space="0" w:color="auto"/>
                <w:right w:val="none" w:sz="0" w:space="0" w:color="auto"/>
              </w:divBdr>
            </w:div>
            <w:div w:id="1566136558">
              <w:marLeft w:val="0"/>
              <w:marRight w:val="0"/>
              <w:marTop w:val="0"/>
              <w:marBottom w:val="0"/>
              <w:divBdr>
                <w:top w:val="none" w:sz="0" w:space="0" w:color="auto"/>
                <w:left w:val="none" w:sz="0" w:space="0" w:color="auto"/>
                <w:bottom w:val="none" w:sz="0" w:space="0" w:color="auto"/>
                <w:right w:val="none" w:sz="0" w:space="0" w:color="auto"/>
              </w:divBdr>
            </w:div>
            <w:div w:id="983510050">
              <w:marLeft w:val="0"/>
              <w:marRight w:val="0"/>
              <w:marTop w:val="0"/>
              <w:marBottom w:val="0"/>
              <w:divBdr>
                <w:top w:val="none" w:sz="0" w:space="0" w:color="auto"/>
                <w:left w:val="none" w:sz="0" w:space="0" w:color="auto"/>
                <w:bottom w:val="none" w:sz="0" w:space="0" w:color="auto"/>
                <w:right w:val="none" w:sz="0" w:space="0" w:color="auto"/>
              </w:divBdr>
            </w:div>
            <w:div w:id="489833601">
              <w:marLeft w:val="0"/>
              <w:marRight w:val="0"/>
              <w:marTop w:val="0"/>
              <w:marBottom w:val="0"/>
              <w:divBdr>
                <w:top w:val="none" w:sz="0" w:space="0" w:color="auto"/>
                <w:left w:val="none" w:sz="0" w:space="0" w:color="auto"/>
                <w:bottom w:val="none" w:sz="0" w:space="0" w:color="auto"/>
                <w:right w:val="none" w:sz="0" w:space="0" w:color="auto"/>
              </w:divBdr>
            </w:div>
            <w:div w:id="801578684">
              <w:marLeft w:val="0"/>
              <w:marRight w:val="0"/>
              <w:marTop w:val="0"/>
              <w:marBottom w:val="0"/>
              <w:divBdr>
                <w:top w:val="none" w:sz="0" w:space="0" w:color="auto"/>
                <w:left w:val="none" w:sz="0" w:space="0" w:color="auto"/>
                <w:bottom w:val="none" w:sz="0" w:space="0" w:color="auto"/>
                <w:right w:val="none" w:sz="0" w:space="0" w:color="auto"/>
              </w:divBdr>
            </w:div>
            <w:div w:id="453714185">
              <w:marLeft w:val="0"/>
              <w:marRight w:val="0"/>
              <w:marTop w:val="0"/>
              <w:marBottom w:val="0"/>
              <w:divBdr>
                <w:top w:val="none" w:sz="0" w:space="0" w:color="auto"/>
                <w:left w:val="none" w:sz="0" w:space="0" w:color="auto"/>
                <w:bottom w:val="none" w:sz="0" w:space="0" w:color="auto"/>
                <w:right w:val="none" w:sz="0" w:space="0" w:color="auto"/>
              </w:divBdr>
            </w:div>
            <w:div w:id="1732271867">
              <w:marLeft w:val="0"/>
              <w:marRight w:val="0"/>
              <w:marTop w:val="0"/>
              <w:marBottom w:val="0"/>
              <w:divBdr>
                <w:top w:val="none" w:sz="0" w:space="0" w:color="auto"/>
                <w:left w:val="none" w:sz="0" w:space="0" w:color="auto"/>
                <w:bottom w:val="none" w:sz="0" w:space="0" w:color="auto"/>
                <w:right w:val="none" w:sz="0" w:space="0" w:color="auto"/>
              </w:divBdr>
            </w:div>
            <w:div w:id="1515807428">
              <w:marLeft w:val="0"/>
              <w:marRight w:val="0"/>
              <w:marTop w:val="0"/>
              <w:marBottom w:val="0"/>
              <w:divBdr>
                <w:top w:val="none" w:sz="0" w:space="0" w:color="auto"/>
                <w:left w:val="none" w:sz="0" w:space="0" w:color="auto"/>
                <w:bottom w:val="none" w:sz="0" w:space="0" w:color="auto"/>
                <w:right w:val="none" w:sz="0" w:space="0" w:color="auto"/>
              </w:divBdr>
            </w:div>
            <w:div w:id="662516048">
              <w:marLeft w:val="0"/>
              <w:marRight w:val="0"/>
              <w:marTop w:val="0"/>
              <w:marBottom w:val="0"/>
              <w:divBdr>
                <w:top w:val="none" w:sz="0" w:space="0" w:color="auto"/>
                <w:left w:val="none" w:sz="0" w:space="0" w:color="auto"/>
                <w:bottom w:val="none" w:sz="0" w:space="0" w:color="auto"/>
                <w:right w:val="none" w:sz="0" w:space="0" w:color="auto"/>
              </w:divBdr>
            </w:div>
            <w:div w:id="1557424764">
              <w:marLeft w:val="0"/>
              <w:marRight w:val="0"/>
              <w:marTop w:val="0"/>
              <w:marBottom w:val="0"/>
              <w:divBdr>
                <w:top w:val="none" w:sz="0" w:space="0" w:color="auto"/>
                <w:left w:val="none" w:sz="0" w:space="0" w:color="auto"/>
                <w:bottom w:val="none" w:sz="0" w:space="0" w:color="auto"/>
                <w:right w:val="none" w:sz="0" w:space="0" w:color="auto"/>
              </w:divBdr>
            </w:div>
            <w:div w:id="811757309">
              <w:marLeft w:val="0"/>
              <w:marRight w:val="0"/>
              <w:marTop w:val="0"/>
              <w:marBottom w:val="0"/>
              <w:divBdr>
                <w:top w:val="none" w:sz="0" w:space="0" w:color="auto"/>
                <w:left w:val="none" w:sz="0" w:space="0" w:color="auto"/>
                <w:bottom w:val="none" w:sz="0" w:space="0" w:color="auto"/>
                <w:right w:val="none" w:sz="0" w:space="0" w:color="auto"/>
              </w:divBdr>
            </w:div>
            <w:div w:id="298458808">
              <w:marLeft w:val="0"/>
              <w:marRight w:val="0"/>
              <w:marTop w:val="0"/>
              <w:marBottom w:val="0"/>
              <w:divBdr>
                <w:top w:val="none" w:sz="0" w:space="0" w:color="auto"/>
                <w:left w:val="none" w:sz="0" w:space="0" w:color="auto"/>
                <w:bottom w:val="none" w:sz="0" w:space="0" w:color="auto"/>
                <w:right w:val="none" w:sz="0" w:space="0" w:color="auto"/>
              </w:divBdr>
            </w:div>
            <w:div w:id="7874611">
              <w:marLeft w:val="0"/>
              <w:marRight w:val="0"/>
              <w:marTop w:val="0"/>
              <w:marBottom w:val="0"/>
              <w:divBdr>
                <w:top w:val="none" w:sz="0" w:space="0" w:color="auto"/>
                <w:left w:val="none" w:sz="0" w:space="0" w:color="auto"/>
                <w:bottom w:val="none" w:sz="0" w:space="0" w:color="auto"/>
                <w:right w:val="none" w:sz="0" w:space="0" w:color="auto"/>
              </w:divBdr>
            </w:div>
            <w:div w:id="765073324">
              <w:marLeft w:val="0"/>
              <w:marRight w:val="0"/>
              <w:marTop w:val="0"/>
              <w:marBottom w:val="0"/>
              <w:divBdr>
                <w:top w:val="none" w:sz="0" w:space="0" w:color="auto"/>
                <w:left w:val="none" w:sz="0" w:space="0" w:color="auto"/>
                <w:bottom w:val="none" w:sz="0" w:space="0" w:color="auto"/>
                <w:right w:val="none" w:sz="0" w:space="0" w:color="auto"/>
              </w:divBdr>
            </w:div>
            <w:div w:id="820197129">
              <w:marLeft w:val="0"/>
              <w:marRight w:val="0"/>
              <w:marTop w:val="0"/>
              <w:marBottom w:val="0"/>
              <w:divBdr>
                <w:top w:val="none" w:sz="0" w:space="0" w:color="auto"/>
                <w:left w:val="none" w:sz="0" w:space="0" w:color="auto"/>
                <w:bottom w:val="none" w:sz="0" w:space="0" w:color="auto"/>
                <w:right w:val="none" w:sz="0" w:space="0" w:color="auto"/>
              </w:divBdr>
            </w:div>
            <w:div w:id="1507478288">
              <w:marLeft w:val="0"/>
              <w:marRight w:val="0"/>
              <w:marTop w:val="0"/>
              <w:marBottom w:val="0"/>
              <w:divBdr>
                <w:top w:val="none" w:sz="0" w:space="0" w:color="auto"/>
                <w:left w:val="none" w:sz="0" w:space="0" w:color="auto"/>
                <w:bottom w:val="none" w:sz="0" w:space="0" w:color="auto"/>
                <w:right w:val="none" w:sz="0" w:space="0" w:color="auto"/>
              </w:divBdr>
            </w:div>
            <w:div w:id="1373309520">
              <w:marLeft w:val="0"/>
              <w:marRight w:val="0"/>
              <w:marTop w:val="0"/>
              <w:marBottom w:val="0"/>
              <w:divBdr>
                <w:top w:val="none" w:sz="0" w:space="0" w:color="auto"/>
                <w:left w:val="none" w:sz="0" w:space="0" w:color="auto"/>
                <w:bottom w:val="none" w:sz="0" w:space="0" w:color="auto"/>
                <w:right w:val="none" w:sz="0" w:space="0" w:color="auto"/>
              </w:divBdr>
            </w:div>
            <w:div w:id="966741018">
              <w:marLeft w:val="0"/>
              <w:marRight w:val="0"/>
              <w:marTop w:val="0"/>
              <w:marBottom w:val="0"/>
              <w:divBdr>
                <w:top w:val="none" w:sz="0" w:space="0" w:color="auto"/>
                <w:left w:val="none" w:sz="0" w:space="0" w:color="auto"/>
                <w:bottom w:val="none" w:sz="0" w:space="0" w:color="auto"/>
                <w:right w:val="none" w:sz="0" w:space="0" w:color="auto"/>
              </w:divBdr>
            </w:div>
            <w:div w:id="816337304">
              <w:marLeft w:val="0"/>
              <w:marRight w:val="0"/>
              <w:marTop w:val="0"/>
              <w:marBottom w:val="0"/>
              <w:divBdr>
                <w:top w:val="none" w:sz="0" w:space="0" w:color="auto"/>
                <w:left w:val="none" w:sz="0" w:space="0" w:color="auto"/>
                <w:bottom w:val="none" w:sz="0" w:space="0" w:color="auto"/>
                <w:right w:val="none" w:sz="0" w:space="0" w:color="auto"/>
              </w:divBdr>
            </w:div>
            <w:div w:id="1718049410">
              <w:marLeft w:val="0"/>
              <w:marRight w:val="0"/>
              <w:marTop w:val="0"/>
              <w:marBottom w:val="0"/>
              <w:divBdr>
                <w:top w:val="none" w:sz="0" w:space="0" w:color="auto"/>
                <w:left w:val="none" w:sz="0" w:space="0" w:color="auto"/>
                <w:bottom w:val="none" w:sz="0" w:space="0" w:color="auto"/>
                <w:right w:val="none" w:sz="0" w:space="0" w:color="auto"/>
              </w:divBdr>
            </w:div>
            <w:div w:id="1243104492">
              <w:marLeft w:val="0"/>
              <w:marRight w:val="0"/>
              <w:marTop w:val="0"/>
              <w:marBottom w:val="0"/>
              <w:divBdr>
                <w:top w:val="none" w:sz="0" w:space="0" w:color="auto"/>
                <w:left w:val="none" w:sz="0" w:space="0" w:color="auto"/>
                <w:bottom w:val="none" w:sz="0" w:space="0" w:color="auto"/>
                <w:right w:val="none" w:sz="0" w:space="0" w:color="auto"/>
              </w:divBdr>
            </w:div>
            <w:div w:id="1011100909">
              <w:marLeft w:val="0"/>
              <w:marRight w:val="0"/>
              <w:marTop w:val="0"/>
              <w:marBottom w:val="0"/>
              <w:divBdr>
                <w:top w:val="none" w:sz="0" w:space="0" w:color="auto"/>
                <w:left w:val="none" w:sz="0" w:space="0" w:color="auto"/>
                <w:bottom w:val="none" w:sz="0" w:space="0" w:color="auto"/>
                <w:right w:val="none" w:sz="0" w:space="0" w:color="auto"/>
              </w:divBdr>
            </w:div>
            <w:div w:id="320893511">
              <w:marLeft w:val="0"/>
              <w:marRight w:val="0"/>
              <w:marTop w:val="0"/>
              <w:marBottom w:val="0"/>
              <w:divBdr>
                <w:top w:val="none" w:sz="0" w:space="0" w:color="auto"/>
                <w:left w:val="none" w:sz="0" w:space="0" w:color="auto"/>
                <w:bottom w:val="none" w:sz="0" w:space="0" w:color="auto"/>
                <w:right w:val="none" w:sz="0" w:space="0" w:color="auto"/>
              </w:divBdr>
            </w:div>
            <w:div w:id="788544720">
              <w:marLeft w:val="0"/>
              <w:marRight w:val="0"/>
              <w:marTop w:val="0"/>
              <w:marBottom w:val="0"/>
              <w:divBdr>
                <w:top w:val="none" w:sz="0" w:space="0" w:color="auto"/>
                <w:left w:val="none" w:sz="0" w:space="0" w:color="auto"/>
                <w:bottom w:val="none" w:sz="0" w:space="0" w:color="auto"/>
                <w:right w:val="none" w:sz="0" w:space="0" w:color="auto"/>
              </w:divBdr>
            </w:div>
            <w:div w:id="10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855">
      <w:bodyDiv w:val="1"/>
      <w:marLeft w:val="0"/>
      <w:marRight w:val="0"/>
      <w:marTop w:val="0"/>
      <w:marBottom w:val="0"/>
      <w:divBdr>
        <w:top w:val="none" w:sz="0" w:space="0" w:color="auto"/>
        <w:left w:val="none" w:sz="0" w:space="0" w:color="auto"/>
        <w:bottom w:val="none" w:sz="0" w:space="0" w:color="auto"/>
        <w:right w:val="none" w:sz="0" w:space="0" w:color="auto"/>
      </w:divBdr>
      <w:divsChild>
        <w:div w:id="573664483">
          <w:marLeft w:val="0"/>
          <w:marRight w:val="0"/>
          <w:marTop w:val="0"/>
          <w:marBottom w:val="0"/>
          <w:divBdr>
            <w:top w:val="none" w:sz="0" w:space="0" w:color="auto"/>
            <w:left w:val="none" w:sz="0" w:space="0" w:color="auto"/>
            <w:bottom w:val="none" w:sz="0" w:space="0" w:color="auto"/>
            <w:right w:val="none" w:sz="0" w:space="0" w:color="auto"/>
          </w:divBdr>
        </w:div>
      </w:divsChild>
    </w:div>
    <w:div w:id="2094468609">
      <w:bodyDiv w:val="1"/>
      <w:marLeft w:val="0"/>
      <w:marRight w:val="0"/>
      <w:marTop w:val="0"/>
      <w:marBottom w:val="0"/>
      <w:divBdr>
        <w:top w:val="none" w:sz="0" w:space="0" w:color="auto"/>
        <w:left w:val="none" w:sz="0" w:space="0" w:color="auto"/>
        <w:bottom w:val="none" w:sz="0" w:space="0" w:color="auto"/>
        <w:right w:val="none" w:sz="0" w:space="0" w:color="auto"/>
      </w:divBdr>
      <w:divsChild>
        <w:div w:id="1876113368">
          <w:marLeft w:val="0"/>
          <w:marRight w:val="0"/>
          <w:marTop w:val="0"/>
          <w:marBottom w:val="0"/>
          <w:divBdr>
            <w:top w:val="none" w:sz="0" w:space="0" w:color="auto"/>
            <w:left w:val="none" w:sz="0" w:space="0" w:color="auto"/>
            <w:bottom w:val="none" w:sz="0" w:space="0" w:color="auto"/>
            <w:right w:val="none" w:sz="0" w:space="0" w:color="auto"/>
          </w:divBdr>
          <w:divsChild>
            <w:div w:id="388846536">
              <w:marLeft w:val="0"/>
              <w:marRight w:val="0"/>
              <w:marTop w:val="0"/>
              <w:marBottom w:val="0"/>
              <w:divBdr>
                <w:top w:val="none" w:sz="0" w:space="0" w:color="auto"/>
                <w:left w:val="none" w:sz="0" w:space="0" w:color="auto"/>
                <w:bottom w:val="none" w:sz="0" w:space="0" w:color="auto"/>
                <w:right w:val="none" w:sz="0" w:space="0" w:color="auto"/>
              </w:divBdr>
            </w:div>
            <w:div w:id="1067845961">
              <w:marLeft w:val="0"/>
              <w:marRight w:val="0"/>
              <w:marTop w:val="0"/>
              <w:marBottom w:val="0"/>
              <w:divBdr>
                <w:top w:val="none" w:sz="0" w:space="0" w:color="auto"/>
                <w:left w:val="none" w:sz="0" w:space="0" w:color="auto"/>
                <w:bottom w:val="none" w:sz="0" w:space="0" w:color="auto"/>
                <w:right w:val="none" w:sz="0" w:space="0" w:color="auto"/>
              </w:divBdr>
            </w:div>
            <w:div w:id="1221289080">
              <w:marLeft w:val="0"/>
              <w:marRight w:val="0"/>
              <w:marTop w:val="0"/>
              <w:marBottom w:val="0"/>
              <w:divBdr>
                <w:top w:val="none" w:sz="0" w:space="0" w:color="auto"/>
                <w:left w:val="none" w:sz="0" w:space="0" w:color="auto"/>
                <w:bottom w:val="none" w:sz="0" w:space="0" w:color="auto"/>
                <w:right w:val="none" w:sz="0" w:space="0" w:color="auto"/>
              </w:divBdr>
            </w:div>
            <w:div w:id="1727875995">
              <w:marLeft w:val="0"/>
              <w:marRight w:val="0"/>
              <w:marTop w:val="0"/>
              <w:marBottom w:val="0"/>
              <w:divBdr>
                <w:top w:val="none" w:sz="0" w:space="0" w:color="auto"/>
                <w:left w:val="none" w:sz="0" w:space="0" w:color="auto"/>
                <w:bottom w:val="none" w:sz="0" w:space="0" w:color="auto"/>
                <w:right w:val="none" w:sz="0" w:space="0" w:color="auto"/>
              </w:divBdr>
            </w:div>
            <w:div w:id="81606646">
              <w:marLeft w:val="0"/>
              <w:marRight w:val="0"/>
              <w:marTop w:val="0"/>
              <w:marBottom w:val="0"/>
              <w:divBdr>
                <w:top w:val="none" w:sz="0" w:space="0" w:color="auto"/>
                <w:left w:val="none" w:sz="0" w:space="0" w:color="auto"/>
                <w:bottom w:val="none" w:sz="0" w:space="0" w:color="auto"/>
                <w:right w:val="none" w:sz="0" w:space="0" w:color="auto"/>
              </w:divBdr>
            </w:div>
            <w:div w:id="1877309041">
              <w:marLeft w:val="0"/>
              <w:marRight w:val="0"/>
              <w:marTop w:val="0"/>
              <w:marBottom w:val="0"/>
              <w:divBdr>
                <w:top w:val="none" w:sz="0" w:space="0" w:color="auto"/>
                <w:left w:val="none" w:sz="0" w:space="0" w:color="auto"/>
                <w:bottom w:val="none" w:sz="0" w:space="0" w:color="auto"/>
                <w:right w:val="none" w:sz="0" w:space="0" w:color="auto"/>
              </w:divBdr>
            </w:div>
            <w:div w:id="2053537290">
              <w:marLeft w:val="0"/>
              <w:marRight w:val="0"/>
              <w:marTop w:val="0"/>
              <w:marBottom w:val="0"/>
              <w:divBdr>
                <w:top w:val="none" w:sz="0" w:space="0" w:color="auto"/>
                <w:left w:val="none" w:sz="0" w:space="0" w:color="auto"/>
                <w:bottom w:val="none" w:sz="0" w:space="0" w:color="auto"/>
                <w:right w:val="none" w:sz="0" w:space="0" w:color="auto"/>
              </w:divBdr>
            </w:div>
            <w:div w:id="2146312752">
              <w:marLeft w:val="0"/>
              <w:marRight w:val="0"/>
              <w:marTop w:val="0"/>
              <w:marBottom w:val="0"/>
              <w:divBdr>
                <w:top w:val="none" w:sz="0" w:space="0" w:color="auto"/>
                <w:left w:val="none" w:sz="0" w:space="0" w:color="auto"/>
                <w:bottom w:val="none" w:sz="0" w:space="0" w:color="auto"/>
                <w:right w:val="none" w:sz="0" w:space="0" w:color="auto"/>
              </w:divBdr>
            </w:div>
            <w:div w:id="505218671">
              <w:marLeft w:val="0"/>
              <w:marRight w:val="0"/>
              <w:marTop w:val="0"/>
              <w:marBottom w:val="0"/>
              <w:divBdr>
                <w:top w:val="none" w:sz="0" w:space="0" w:color="auto"/>
                <w:left w:val="none" w:sz="0" w:space="0" w:color="auto"/>
                <w:bottom w:val="none" w:sz="0" w:space="0" w:color="auto"/>
                <w:right w:val="none" w:sz="0" w:space="0" w:color="auto"/>
              </w:divBdr>
            </w:div>
            <w:div w:id="1241014457">
              <w:marLeft w:val="0"/>
              <w:marRight w:val="0"/>
              <w:marTop w:val="0"/>
              <w:marBottom w:val="0"/>
              <w:divBdr>
                <w:top w:val="none" w:sz="0" w:space="0" w:color="auto"/>
                <w:left w:val="none" w:sz="0" w:space="0" w:color="auto"/>
                <w:bottom w:val="none" w:sz="0" w:space="0" w:color="auto"/>
                <w:right w:val="none" w:sz="0" w:space="0" w:color="auto"/>
              </w:divBdr>
            </w:div>
            <w:div w:id="914702248">
              <w:marLeft w:val="0"/>
              <w:marRight w:val="0"/>
              <w:marTop w:val="0"/>
              <w:marBottom w:val="0"/>
              <w:divBdr>
                <w:top w:val="none" w:sz="0" w:space="0" w:color="auto"/>
                <w:left w:val="none" w:sz="0" w:space="0" w:color="auto"/>
                <w:bottom w:val="none" w:sz="0" w:space="0" w:color="auto"/>
                <w:right w:val="none" w:sz="0" w:space="0" w:color="auto"/>
              </w:divBdr>
            </w:div>
            <w:div w:id="509611263">
              <w:marLeft w:val="0"/>
              <w:marRight w:val="0"/>
              <w:marTop w:val="0"/>
              <w:marBottom w:val="0"/>
              <w:divBdr>
                <w:top w:val="none" w:sz="0" w:space="0" w:color="auto"/>
                <w:left w:val="none" w:sz="0" w:space="0" w:color="auto"/>
                <w:bottom w:val="none" w:sz="0" w:space="0" w:color="auto"/>
                <w:right w:val="none" w:sz="0" w:space="0" w:color="auto"/>
              </w:divBdr>
            </w:div>
            <w:div w:id="559174197">
              <w:marLeft w:val="0"/>
              <w:marRight w:val="0"/>
              <w:marTop w:val="0"/>
              <w:marBottom w:val="0"/>
              <w:divBdr>
                <w:top w:val="none" w:sz="0" w:space="0" w:color="auto"/>
                <w:left w:val="none" w:sz="0" w:space="0" w:color="auto"/>
                <w:bottom w:val="none" w:sz="0" w:space="0" w:color="auto"/>
                <w:right w:val="none" w:sz="0" w:space="0" w:color="auto"/>
              </w:divBdr>
            </w:div>
            <w:div w:id="1485584958">
              <w:marLeft w:val="0"/>
              <w:marRight w:val="0"/>
              <w:marTop w:val="0"/>
              <w:marBottom w:val="0"/>
              <w:divBdr>
                <w:top w:val="none" w:sz="0" w:space="0" w:color="auto"/>
                <w:left w:val="none" w:sz="0" w:space="0" w:color="auto"/>
                <w:bottom w:val="none" w:sz="0" w:space="0" w:color="auto"/>
                <w:right w:val="none" w:sz="0" w:space="0" w:color="auto"/>
              </w:divBdr>
            </w:div>
            <w:div w:id="1778909418">
              <w:marLeft w:val="0"/>
              <w:marRight w:val="0"/>
              <w:marTop w:val="0"/>
              <w:marBottom w:val="0"/>
              <w:divBdr>
                <w:top w:val="none" w:sz="0" w:space="0" w:color="auto"/>
                <w:left w:val="none" w:sz="0" w:space="0" w:color="auto"/>
                <w:bottom w:val="none" w:sz="0" w:space="0" w:color="auto"/>
                <w:right w:val="none" w:sz="0" w:space="0" w:color="auto"/>
              </w:divBdr>
            </w:div>
            <w:div w:id="697972839">
              <w:marLeft w:val="0"/>
              <w:marRight w:val="0"/>
              <w:marTop w:val="0"/>
              <w:marBottom w:val="0"/>
              <w:divBdr>
                <w:top w:val="none" w:sz="0" w:space="0" w:color="auto"/>
                <w:left w:val="none" w:sz="0" w:space="0" w:color="auto"/>
                <w:bottom w:val="none" w:sz="0" w:space="0" w:color="auto"/>
                <w:right w:val="none" w:sz="0" w:space="0" w:color="auto"/>
              </w:divBdr>
            </w:div>
            <w:div w:id="1572158519">
              <w:marLeft w:val="0"/>
              <w:marRight w:val="0"/>
              <w:marTop w:val="0"/>
              <w:marBottom w:val="0"/>
              <w:divBdr>
                <w:top w:val="none" w:sz="0" w:space="0" w:color="auto"/>
                <w:left w:val="none" w:sz="0" w:space="0" w:color="auto"/>
                <w:bottom w:val="none" w:sz="0" w:space="0" w:color="auto"/>
                <w:right w:val="none" w:sz="0" w:space="0" w:color="auto"/>
              </w:divBdr>
            </w:div>
            <w:div w:id="863133050">
              <w:marLeft w:val="0"/>
              <w:marRight w:val="0"/>
              <w:marTop w:val="0"/>
              <w:marBottom w:val="0"/>
              <w:divBdr>
                <w:top w:val="none" w:sz="0" w:space="0" w:color="auto"/>
                <w:left w:val="none" w:sz="0" w:space="0" w:color="auto"/>
                <w:bottom w:val="none" w:sz="0" w:space="0" w:color="auto"/>
                <w:right w:val="none" w:sz="0" w:space="0" w:color="auto"/>
              </w:divBdr>
            </w:div>
            <w:div w:id="892421215">
              <w:marLeft w:val="0"/>
              <w:marRight w:val="0"/>
              <w:marTop w:val="0"/>
              <w:marBottom w:val="0"/>
              <w:divBdr>
                <w:top w:val="none" w:sz="0" w:space="0" w:color="auto"/>
                <w:left w:val="none" w:sz="0" w:space="0" w:color="auto"/>
                <w:bottom w:val="none" w:sz="0" w:space="0" w:color="auto"/>
                <w:right w:val="none" w:sz="0" w:space="0" w:color="auto"/>
              </w:divBdr>
            </w:div>
            <w:div w:id="2066103982">
              <w:marLeft w:val="0"/>
              <w:marRight w:val="0"/>
              <w:marTop w:val="0"/>
              <w:marBottom w:val="0"/>
              <w:divBdr>
                <w:top w:val="none" w:sz="0" w:space="0" w:color="auto"/>
                <w:left w:val="none" w:sz="0" w:space="0" w:color="auto"/>
                <w:bottom w:val="none" w:sz="0" w:space="0" w:color="auto"/>
                <w:right w:val="none" w:sz="0" w:space="0" w:color="auto"/>
              </w:divBdr>
            </w:div>
            <w:div w:id="869562015">
              <w:marLeft w:val="0"/>
              <w:marRight w:val="0"/>
              <w:marTop w:val="0"/>
              <w:marBottom w:val="0"/>
              <w:divBdr>
                <w:top w:val="none" w:sz="0" w:space="0" w:color="auto"/>
                <w:left w:val="none" w:sz="0" w:space="0" w:color="auto"/>
                <w:bottom w:val="none" w:sz="0" w:space="0" w:color="auto"/>
                <w:right w:val="none" w:sz="0" w:space="0" w:color="auto"/>
              </w:divBdr>
            </w:div>
            <w:div w:id="1287733988">
              <w:marLeft w:val="0"/>
              <w:marRight w:val="0"/>
              <w:marTop w:val="0"/>
              <w:marBottom w:val="0"/>
              <w:divBdr>
                <w:top w:val="none" w:sz="0" w:space="0" w:color="auto"/>
                <w:left w:val="none" w:sz="0" w:space="0" w:color="auto"/>
                <w:bottom w:val="none" w:sz="0" w:space="0" w:color="auto"/>
                <w:right w:val="none" w:sz="0" w:space="0" w:color="auto"/>
              </w:divBdr>
            </w:div>
            <w:div w:id="1281261004">
              <w:marLeft w:val="0"/>
              <w:marRight w:val="0"/>
              <w:marTop w:val="0"/>
              <w:marBottom w:val="0"/>
              <w:divBdr>
                <w:top w:val="none" w:sz="0" w:space="0" w:color="auto"/>
                <w:left w:val="none" w:sz="0" w:space="0" w:color="auto"/>
                <w:bottom w:val="none" w:sz="0" w:space="0" w:color="auto"/>
                <w:right w:val="none" w:sz="0" w:space="0" w:color="auto"/>
              </w:divBdr>
            </w:div>
            <w:div w:id="882980831">
              <w:marLeft w:val="0"/>
              <w:marRight w:val="0"/>
              <w:marTop w:val="0"/>
              <w:marBottom w:val="0"/>
              <w:divBdr>
                <w:top w:val="none" w:sz="0" w:space="0" w:color="auto"/>
                <w:left w:val="none" w:sz="0" w:space="0" w:color="auto"/>
                <w:bottom w:val="none" w:sz="0" w:space="0" w:color="auto"/>
                <w:right w:val="none" w:sz="0" w:space="0" w:color="auto"/>
              </w:divBdr>
            </w:div>
            <w:div w:id="2088188277">
              <w:marLeft w:val="0"/>
              <w:marRight w:val="0"/>
              <w:marTop w:val="0"/>
              <w:marBottom w:val="0"/>
              <w:divBdr>
                <w:top w:val="none" w:sz="0" w:space="0" w:color="auto"/>
                <w:left w:val="none" w:sz="0" w:space="0" w:color="auto"/>
                <w:bottom w:val="none" w:sz="0" w:space="0" w:color="auto"/>
                <w:right w:val="none" w:sz="0" w:space="0" w:color="auto"/>
              </w:divBdr>
            </w:div>
            <w:div w:id="1474063013">
              <w:marLeft w:val="0"/>
              <w:marRight w:val="0"/>
              <w:marTop w:val="0"/>
              <w:marBottom w:val="0"/>
              <w:divBdr>
                <w:top w:val="none" w:sz="0" w:space="0" w:color="auto"/>
                <w:left w:val="none" w:sz="0" w:space="0" w:color="auto"/>
                <w:bottom w:val="none" w:sz="0" w:space="0" w:color="auto"/>
                <w:right w:val="none" w:sz="0" w:space="0" w:color="auto"/>
              </w:divBdr>
            </w:div>
            <w:div w:id="1691301306">
              <w:marLeft w:val="0"/>
              <w:marRight w:val="0"/>
              <w:marTop w:val="0"/>
              <w:marBottom w:val="0"/>
              <w:divBdr>
                <w:top w:val="none" w:sz="0" w:space="0" w:color="auto"/>
                <w:left w:val="none" w:sz="0" w:space="0" w:color="auto"/>
                <w:bottom w:val="none" w:sz="0" w:space="0" w:color="auto"/>
                <w:right w:val="none" w:sz="0" w:space="0" w:color="auto"/>
              </w:divBdr>
            </w:div>
            <w:div w:id="885416232">
              <w:marLeft w:val="0"/>
              <w:marRight w:val="0"/>
              <w:marTop w:val="0"/>
              <w:marBottom w:val="0"/>
              <w:divBdr>
                <w:top w:val="none" w:sz="0" w:space="0" w:color="auto"/>
                <w:left w:val="none" w:sz="0" w:space="0" w:color="auto"/>
                <w:bottom w:val="none" w:sz="0" w:space="0" w:color="auto"/>
                <w:right w:val="none" w:sz="0" w:space="0" w:color="auto"/>
              </w:divBdr>
            </w:div>
            <w:div w:id="1835604892">
              <w:marLeft w:val="0"/>
              <w:marRight w:val="0"/>
              <w:marTop w:val="0"/>
              <w:marBottom w:val="0"/>
              <w:divBdr>
                <w:top w:val="none" w:sz="0" w:space="0" w:color="auto"/>
                <w:left w:val="none" w:sz="0" w:space="0" w:color="auto"/>
                <w:bottom w:val="none" w:sz="0" w:space="0" w:color="auto"/>
                <w:right w:val="none" w:sz="0" w:space="0" w:color="auto"/>
              </w:divBdr>
            </w:div>
            <w:div w:id="895165696">
              <w:marLeft w:val="0"/>
              <w:marRight w:val="0"/>
              <w:marTop w:val="0"/>
              <w:marBottom w:val="0"/>
              <w:divBdr>
                <w:top w:val="none" w:sz="0" w:space="0" w:color="auto"/>
                <w:left w:val="none" w:sz="0" w:space="0" w:color="auto"/>
                <w:bottom w:val="none" w:sz="0" w:space="0" w:color="auto"/>
                <w:right w:val="none" w:sz="0" w:space="0" w:color="auto"/>
              </w:divBdr>
            </w:div>
            <w:div w:id="268127745">
              <w:marLeft w:val="0"/>
              <w:marRight w:val="0"/>
              <w:marTop w:val="0"/>
              <w:marBottom w:val="0"/>
              <w:divBdr>
                <w:top w:val="none" w:sz="0" w:space="0" w:color="auto"/>
                <w:left w:val="none" w:sz="0" w:space="0" w:color="auto"/>
                <w:bottom w:val="none" w:sz="0" w:space="0" w:color="auto"/>
                <w:right w:val="none" w:sz="0" w:space="0" w:color="auto"/>
              </w:divBdr>
            </w:div>
            <w:div w:id="680593701">
              <w:marLeft w:val="0"/>
              <w:marRight w:val="0"/>
              <w:marTop w:val="0"/>
              <w:marBottom w:val="0"/>
              <w:divBdr>
                <w:top w:val="none" w:sz="0" w:space="0" w:color="auto"/>
                <w:left w:val="none" w:sz="0" w:space="0" w:color="auto"/>
                <w:bottom w:val="none" w:sz="0" w:space="0" w:color="auto"/>
                <w:right w:val="none" w:sz="0" w:space="0" w:color="auto"/>
              </w:divBdr>
            </w:div>
            <w:div w:id="1361936209">
              <w:marLeft w:val="0"/>
              <w:marRight w:val="0"/>
              <w:marTop w:val="0"/>
              <w:marBottom w:val="0"/>
              <w:divBdr>
                <w:top w:val="none" w:sz="0" w:space="0" w:color="auto"/>
                <w:left w:val="none" w:sz="0" w:space="0" w:color="auto"/>
                <w:bottom w:val="none" w:sz="0" w:space="0" w:color="auto"/>
                <w:right w:val="none" w:sz="0" w:space="0" w:color="auto"/>
              </w:divBdr>
            </w:div>
            <w:div w:id="1849325880">
              <w:marLeft w:val="0"/>
              <w:marRight w:val="0"/>
              <w:marTop w:val="0"/>
              <w:marBottom w:val="0"/>
              <w:divBdr>
                <w:top w:val="none" w:sz="0" w:space="0" w:color="auto"/>
                <w:left w:val="none" w:sz="0" w:space="0" w:color="auto"/>
                <w:bottom w:val="none" w:sz="0" w:space="0" w:color="auto"/>
                <w:right w:val="none" w:sz="0" w:space="0" w:color="auto"/>
              </w:divBdr>
            </w:div>
            <w:div w:id="117795363">
              <w:marLeft w:val="0"/>
              <w:marRight w:val="0"/>
              <w:marTop w:val="0"/>
              <w:marBottom w:val="0"/>
              <w:divBdr>
                <w:top w:val="none" w:sz="0" w:space="0" w:color="auto"/>
                <w:left w:val="none" w:sz="0" w:space="0" w:color="auto"/>
                <w:bottom w:val="none" w:sz="0" w:space="0" w:color="auto"/>
                <w:right w:val="none" w:sz="0" w:space="0" w:color="auto"/>
              </w:divBdr>
            </w:div>
            <w:div w:id="1459370973">
              <w:marLeft w:val="0"/>
              <w:marRight w:val="0"/>
              <w:marTop w:val="0"/>
              <w:marBottom w:val="0"/>
              <w:divBdr>
                <w:top w:val="none" w:sz="0" w:space="0" w:color="auto"/>
                <w:left w:val="none" w:sz="0" w:space="0" w:color="auto"/>
                <w:bottom w:val="none" w:sz="0" w:space="0" w:color="auto"/>
                <w:right w:val="none" w:sz="0" w:space="0" w:color="auto"/>
              </w:divBdr>
            </w:div>
            <w:div w:id="644166992">
              <w:marLeft w:val="0"/>
              <w:marRight w:val="0"/>
              <w:marTop w:val="0"/>
              <w:marBottom w:val="0"/>
              <w:divBdr>
                <w:top w:val="none" w:sz="0" w:space="0" w:color="auto"/>
                <w:left w:val="none" w:sz="0" w:space="0" w:color="auto"/>
                <w:bottom w:val="none" w:sz="0" w:space="0" w:color="auto"/>
                <w:right w:val="none" w:sz="0" w:space="0" w:color="auto"/>
              </w:divBdr>
            </w:div>
            <w:div w:id="1132937697">
              <w:marLeft w:val="0"/>
              <w:marRight w:val="0"/>
              <w:marTop w:val="0"/>
              <w:marBottom w:val="0"/>
              <w:divBdr>
                <w:top w:val="none" w:sz="0" w:space="0" w:color="auto"/>
                <w:left w:val="none" w:sz="0" w:space="0" w:color="auto"/>
                <w:bottom w:val="none" w:sz="0" w:space="0" w:color="auto"/>
                <w:right w:val="none" w:sz="0" w:space="0" w:color="auto"/>
              </w:divBdr>
            </w:div>
            <w:div w:id="1973822902">
              <w:marLeft w:val="0"/>
              <w:marRight w:val="0"/>
              <w:marTop w:val="0"/>
              <w:marBottom w:val="0"/>
              <w:divBdr>
                <w:top w:val="none" w:sz="0" w:space="0" w:color="auto"/>
                <w:left w:val="none" w:sz="0" w:space="0" w:color="auto"/>
                <w:bottom w:val="none" w:sz="0" w:space="0" w:color="auto"/>
                <w:right w:val="none" w:sz="0" w:space="0" w:color="auto"/>
              </w:divBdr>
            </w:div>
            <w:div w:id="1464956666">
              <w:marLeft w:val="0"/>
              <w:marRight w:val="0"/>
              <w:marTop w:val="0"/>
              <w:marBottom w:val="0"/>
              <w:divBdr>
                <w:top w:val="none" w:sz="0" w:space="0" w:color="auto"/>
                <w:left w:val="none" w:sz="0" w:space="0" w:color="auto"/>
                <w:bottom w:val="none" w:sz="0" w:space="0" w:color="auto"/>
                <w:right w:val="none" w:sz="0" w:space="0" w:color="auto"/>
              </w:divBdr>
            </w:div>
            <w:div w:id="2098427">
              <w:marLeft w:val="0"/>
              <w:marRight w:val="0"/>
              <w:marTop w:val="0"/>
              <w:marBottom w:val="0"/>
              <w:divBdr>
                <w:top w:val="none" w:sz="0" w:space="0" w:color="auto"/>
                <w:left w:val="none" w:sz="0" w:space="0" w:color="auto"/>
                <w:bottom w:val="none" w:sz="0" w:space="0" w:color="auto"/>
                <w:right w:val="none" w:sz="0" w:space="0" w:color="auto"/>
              </w:divBdr>
            </w:div>
            <w:div w:id="184363597">
              <w:marLeft w:val="0"/>
              <w:marRight w:val="0"/>
              <w:marTop w:val="0"/>
              <w:marBottom w:val="0"/>
              <w:divBdr>
                <w:top w:val="none" w:sz="0" w:space="0" w:color="auto"/>
                <w:left w:val="none" w:sz="0" w:space="0" w:color="auto"/>
                <w:bottom w:val="none" w:sz="0" w:space="0" w:color="auto"/>
                <w:right w:val="none" w:sz="0" w:space="0" w:color="auto"/>
              </w:divBdr>
            </w:div>
            <w:div w:id="1303584799">
              <w:marLeft w:val="0"/>
              <w:marRight w:val="0"/>
              <w:marTop w:val="0"/>
              <w:marBottom w:val="0"/>
              <w:divBdr>
                <w:top w:val="none" w:sz="0" w:space="0" w:color="auto"/>
                <w:left w:val="none" w:sz="0" w:space="0" w:color="auto"/>
                <w:bottom w:val="none" w:sz="0" w:space="0" w:color="auto"/>
                <w:right w:val="none" w:sz="0" w:space="0" w:color="auto"/>
              </w:divBdr>
            </w:div>
            <w:div w:id="1607157684">
              <w:marLeft w:val="0"/>
              <w:marRight w:val="0"/>
              <w:marTop w:val="0"/>
              <w:marBottom w:val="0"/>
              <w:divBdr>
                <w:top w:val="none" w:sz="0" w:space="0" w:color="auto"/>
                <w:left w:val="none" w:sz="0" w:space="0" w:color="auto"/>
                <w:bottom w:val="none" w:sz="0" w:space="0" w:color="auto"/>
                <w:right w:val="none" w:sz="0" w:space="0" w:color="auto"/>
              </w:divBdr>
            </w:div>
            <w:div w:id="1929386010">
              <w:marLeft w:val="0"/>
              <w:marRight w:val="0"/>
              <w:marTop w:val="0"/>
              <w:marBottom w:val="0"/>
              <w:divBdr>
                <w:top w:val="none" w:sz="0" w:space="0" w:color="auto"/>
                <w:left w:val="none" w:sz="0" w:space="0" w:color="auto"/>
                <w:bottom w:val="none" w:sz="0" w:space="0" w:color="auto"/>
                <w:right w:val="none" w:sz="0" w:space="0" w:color="auto"/>
              </w:divBdr>
            </w:div>
            <w:div w:id="946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5772/246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F6780-70A4-4695-AAAA-00D043D2B9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49DC-71B8-4ED1-8DA3-0DB5B4EC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Mohammed Al Shuaili</cp:lastModifiedBy>
  <cp:revision>26</cp:revision>
  <cp:lastPrinted>2025-01-14T20:17:00Z</cp:lastPrinted>
  <dcterms:created xsi:type="dcterms:W3CDTF">2025-01-12T07:30:00Z</dcterms:created>
  <dcterms:modified xsi:type="dcterms:W3CDTF">2025-01-14T20:17:00Z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8523b6814f88e184cddcaa92c4b8c23dc35e92b8f112c9817785a7d6b222a063</vt:lpwstr>
  </property>
</Properties>
</file>