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454D83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454D83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E8A02B5" w14:textId="6427C7FA" w:rsidR="0065372D" w:rsidRPr="00454D83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454D83">
        <w:rPr>
          <w:rFonts w:asciiTheme="majorBidi" w:hAnsiTheme="majorBidi" w:cstheme="majorBidi"/>
          <w:sz w:val="48"/>
          <w:szCs w:val="48"/>
        </w:rPr>
        <w:t>W</w:t>
      </w:r>
      <w:r w:rsidR="00C05835" w:rsidRPr="00454D83">
        <w:rPr>
          <w:rFonts w:asciiTheme="majorBidi" w:hAnsiTheme="majorBidi" w:cstheme="majorBidi"/>
          <w:sz w:val="48"/>
          <w:szCs w:val="48"/>
        </w:rPr>
        <w:t>8</w:t>
      </w:r>
    </w:p>
    <w:p w14:paraId="726D9D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454D83" w:rsidRDefault="0065372D" w:rsidP="0065372D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Name:  Mohammed AL </w:t>
      </w:r>
      <w:r w:rsidR="00D812D7" w:rsidRPr="00454D83">
        <w:rPr>
          <w:rFonts w:asciiTheme="majorBidi" w:hAnsiTheme="majorBidi" w:cstheme="majorBidi"/>
        </w:rPr>
        <w:t>Shuaili</w:t>
      </w:r>
    </w:p>
    <w:p w14:paraId="19870052" w14:textId="4515F3F3" w:rsidR="006C5B33" w:rsidRPr="00454D83" w:rsidRDefault="0065372D" w:rsidP="00EA35F3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Date: </w:t>
      </w:r>
      <w:r w:rsidR="00C05835" w:rsidRPr="00454D83">
        <w:rPr>
          <w:rFonts w:asciiTheme="majorBidi" w:hAnsiTheme="majorBidi" w:cstheme="majorBidi"/>
        </w:rPr>
        <w:t>2</w:t>
      </w:r>
      <w:r w:rsidR="00EA35F3" w:rsidRPr="00454D83">
        <w:rPr>
          <w:rFonts w:asciiTheme="majorBidi" w:hAnsiTheme="majorBidi" w:cstheme="majorBidi"/>
        </w:rPr>
        <w:t>/</w:t>
      </w:r>
      <w:r w:rsidR="00C05835" w:rsidRPr="00454D83">
        <w:rPr>
          <w:rFonts w:asciiTheme="majorBidi" w:hAnsiTheme="majorBidi" w:cstheme="majorBidi"/>
        </w:rPr>
        <w:t>3</w:t>
      </w:r>
      <w:r w:rsidR="0086383E" w:rsidRPr="00454D83">
        <w:rPr>
          <w:rFonts w:asciiTheme="majorBidi" w:hAnsiTheme="majorBidi" w:cstheme="majorBidi"/>
        </w:rPr>
        <w:t>/2025</w:t>
      </w:r>
    </w:p>
    <w:p w14:paraId="0AAB1C96" w14:textId="103E6DEB" w:rsidR="00C05835" w:rsidRPr="00454D83" w:rsidRDefault="00C05835" w:rsidP="00C05835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 xml:space="preserve">Complex frequency </w:t>
      </w:r>
    </w:p>
    <w:p w14:paraId="24767E2C" w14:textId="2F16668B" w:rsidR="004C01A8" w:rsidRPr="00454D83" w:rsidRDefault="00C05835" w:rsidP="004C01A8">
      <w:pPr>
        <w:rPr>
          <w:rFonts w:eastAsiaTheme="minorEastAsia"/>
        </w:rPr>
      </w:pPr>
      <w:r w:rsidRPr="00454D83">
        <w:rPr>
          <w:rFonts w:eastAsiaTheme="minorEastAsia"/>
        </w:rPr>
        <w:t>Consider 4 models as follows using AWE_CHF with M = 6</w:t>
      </w:r>
      <w:r w:rsidR="00415F2D" w:rsidRPr="00454D83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= 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835" w:rsidRPr="00454D83" w14:paraId="5D43478C" w14:textId="77777777" w:rsidTr="00282BAA">
        <w:tc>
          <w:tcPr>
            <w:tcW w:w="4675" w:type="dxa"/>
          </w:tcPr>
          <w:p w14:paraId="48727847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675" w:type="dxa"/>
          </w:tcPr>
          <w:p w14:paraId="6A7D200B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</w:tr>
      <w:tr w:rsidR="00C05835" w:rsidRPr="00454D83" w14:paraId="5A84C7A8" w14:textId="77777777" w:rsidTr="00282BAA">
        <w:tc>
          <w:tcPr>
            <w:tcW w:w="4675" w:type="dxa"/>
          </w:tcPr>
          <w:p w14:paraId="791CA1DE" w14:textId="4DC39275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4675" w:type="dxa"/>
          </w:tcPr>
          <w:p w14:paraId="2F2F92BB" w14:textId="42144953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1.6906 + 0.0000i</w:t>
            </w:r>
          </w:p>
          <w:p w14:paraId="4F1CD14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-1.1379 + 0.0000i</w:t>
            </w:r>
          </w:p>
          <w:p w14:paraId="1F952CE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+ 0.7967i</w:t>
            </w:r>
          </w:p>
          <w:p w14:paraId="38E80517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0.3416 - 0.7967i</w:t>
            </w:r>
          </w:p>
          <w:p w14:paraId="38180A2A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-0.1938 + 0.8052i</w:t>
            </w:r>
          </w:p>
          <w:p w14:paraId="555C8C72" w14:textId="17CB655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-0.1938 - 0.8052i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5E3B5A02" w14:textId="77777777" w:rsidTr="00282BAA">
        <w:tc>
          <w:tcPr>
            <w:tcW w:w="4675" w:type="dxa"/>
          </w:tcPr>
          <w:p w14:paraId="32EC547E" w14:textId="08BDEEDC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4675" w:type="dxa"/>
          </w:tcPr>
          <w:p w14:paraId="18B8600D" w14:textId="2B44A09A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-4.1884 + 0.2317i</w:t>
            </w:r>
          </w:p>
          <w:p w14:paraId="744982C0" w14:textId="02D1EBFF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1.9618 + 3.1320i</w:t>
            </w:r>
          </w:p>
          <w:p w14:paraId="4329EA26" w14:textId="4A57440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-1.3208 - 0.0000i</w:t>
            </w:r>
          </w:p>
          <w:p w14:paraId="3A088AF2" w14:textId="10D93802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-0.4097 + 0.0000i</w:t>
            </w:r>
          </w:p>
          <w:p w14:paraId="74C74944" w14:textId="7846541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0.2323 + 1.8643i</w:t>
            </w:r>
          </w:p>
          <w:p w14:paraId="381D7C6E" w14:textId="21EA5E4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-0.0000 + 1.1424i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05835" w:rsidRPr="00454D83" w14:paraId="3CBC3394" w14:textId="77777777" w:rsidTr="00282BAA">
        <w:tc>
          <w:tcPr>
            <w:tcW w:w="4675" w:type="dxa"/>
          </w:tcPr>
          <w:p w14:paraId="25F8D499" w14:textId="368DD7AA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4675" w:type="dxa"/>
          </w:tcPr>
          <w:p w14:paraId="309ED6CE" w14:textId="05DBC8A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-0.2437 - 2.3025i</w:t>
            </w:r>
          </w:p>
          <w:p w14:paraId="58A35A0D" w14:textId="5BAD47E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0.5619 + 2.0314i</w:t>
            </w:r>
          </w:p>
          <w:p w14:paraId="0DC28DED" w14:textId="21ACE46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+ 2.3025i</w:t>
            </w:r>
          </w:p>
          <w:p w14:paraId="7BCB7178" w14:textId="00C22732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-0.6176 + 1.3746i</w:t>
            </w:r>
          </w:p>
          <w:p w14:paraId="46CD0786" w14:textId="3366675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0.0937 + 1.4062i</w:t>
            </w:r>
          </w:p>
          <w:p w14:paraId="1365A01D" w14:textId="3DA21DD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-0.0000 + 1.7136i</w:t>
            </w:r>
            <m:oMath>
              <m:r>
                <w:rPr>
                  <w:rFonts w:ascii="Cambria Math" w:hAnsi="Cambria Math" w:cstheme="majorBidi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2C36A3E5" w14:textId="77777777" w:rsidTr="00282BAA">
        <w:tc>
          <w:tcPr>
            <w:tcW w:w="4675" w:type="dxa"/>
          </w:tcPr>
          <w:p w14:paraId="1B1393B4" w14:textId="659EDFBF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4675" w:type="dxa"/>
          </w:tcPr>
          <w:p w14:paraId="10B04C9A" w14:textId="4308A71D" w:rsidR="00C05835" w:rsidRPr="00454D83" w:rsidRDefault="00C05835" w:rsidP="00C05835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 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-0.2194 - 2.3773i</w:t>
            </w:r>
          </w:p>
          <w:p w14:paraId="56777840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-0.2194 + 2.3773i</w:t>
            </w:r>
          </w:p>
          <w:p w14:paraId="404D13F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0.0847 + 2.4142i</w:t>
            </w:r>
          </w:p>
          <w:p w14:paraId="68035646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0.0792 + 2.1397i</w:t>
            </w:r>
          </w:p>
          <w:p w14:paraId="6311A51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-0.0595 + 2.1806i</w:t>
            </w:r>
          </w:p>
          <w:p w14:paraId="00A3EFE4" w14:textId="2CE30A65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0.0000 + 2.2848i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4D18B8B3" w14:textId="77777777" w:rsidR="00C05835" w:rsidRPr="00454D83" w:rsidRDefault="00C05835" w:rsidP="004C01A8">
      <w:pPr>
        <w:rPr>
          <w:rFonts w:eastAsiaTheme="minorEastAsia"/>
        </w:rPr>
      </w:pPr>
    </w:p>
    <w:p w14:paraId="46DA6382" w14:textId="1526B0E8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t>Consider the first 3 model and remove all unstable poles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15F2D" w:rsidRPr="00454D83" w14:paraId="6EC85B51" w14:textId="77777777" w:rsidTr="00415F2D">
        <w:tc>
          <w:tcPr>
            <w:tcW w:w="9350" w:type="dxa"/>
          </w:tcPr>
          <w:p w14:paraId="5A17B8CC" w14:textId="3E036F4F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-0.2437 - 2.3025i</w:t>
            </w:r>
          </w:p>
          <w:p w14:paraId="5B19451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+ 2.3025i</w:t>
            </w:r>
          </w:p>
          <w:p w14:paraId="737BB10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-0.6176 + 1.3746i</w:t>
            </w:r>
          </w:p>
          <w:p w14:paraId="6B428206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+ 1.7136i</w:t>
            </w:r>
          </w:p>
          <w:p w14:paraId="71831A6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-4.1884 + 0.2317i</w:t>
            </w:r>
          </w:p>
          <w:p w14:paraId="4D982BB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-1.3208 - 0.0000i</w:t>
            </w:r>
          </w:p>
          <w:p w14:paraId="61D11C8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-0.4097 + 0.0000i</w:t>
            </w:r>
          </w:p>
          <w:p w14:paraId="2E3FA70E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+ 1.1424i</w:t>
            </w:r>
          </w:p>
          <w:p w14:paraId="5AF89947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-1.1379 + 0.0000i</w:t>
            </w:r>
          </w:p>
          <w:p w14:paraId="0E1D26CB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+ 0.8052i</w:t>
            </w:r>
          </w:p>
          <w:p w14:paraId="58026422" w14:textId="0F65DFBD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-0.1938 - 0.8052i</w:t>
            </w:r>
          </w:p>
        </w:tc>
      </w:tr>
    </w:tbl>
    <w:p w14:paraId="5AA2DB60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01261D61" w14:textId="0CF63C57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Since there is no overlapping, we assume all these poles are valid and dominant. </w:t>
      </w:r>
    </w:p>
    <w:p w14:paraId="01B9B510" w14:textId="79277CE5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>Find the residues,</w:t>
      </w:r>
    </w:p>
    <w:p w14:paraId="4CECF148" w14:textId="15BBF236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We first need to determine the moments,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15F2D" w:rsidRPr="00454D83" w14:paraId="61627B77" w14:textId="77777777" w:rsidTr="00415F2D">
        <w:tc>
          <w:tcPr>
            <w:tcW w:w="4495" w:type="dxa"/>
          </w:tcPr>
          <w:p w14:paraId="2B1673C1" w14:textId="522AE3FF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495" w:type="dxa"/>
          </w:tcPr>
          <w:p w14:paraId="17638E9B" w14:textId="172EFD7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>moments</w:t>
            </w:r>
          </w:p>
        </w:tc>
      </w:tr>
      <w:tr w:rsidR="00415F2D" w:rsidRPr="00454D83" w14:paraId="50A31005" w14:textId="77777777" w:rsidTr="00415F2D">
        <w:tc>
          <w:tcPr>
            <w:tcW w:w="4495" w:type="dxa"/>
          </w:tcPr>
          <w:p w14:paraId="1A27760D" w14:textId="1C7FD74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4495" w:type="dxa"/>
          </w:tcPr>
          <w:p w14:paraId="76E880D3" w14:textId="24DBA739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1.0874, </w:t>
            </w:r>
            <m:oMath>
              <m:r>
                <w:rPr>
                  <w:rFonts w:ascii="Cambria Math" w:eastAsiaTheme="minorEastAsia" w:hAnsi="Cambria Math"/>
                </w:rPr>
                <m:t>-9.852x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54D83">
              <w:rPr>
                <w:rFonts w:eastAsiaTheme="minorEastAsia"/>
              </w:rPr>
              <w:t>,</w:t>
            </w:r>
            <w:r w:rsidR="00D10E52" w:rsidRPr="00454D83"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-1.0285x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oMath>
            <w:r w:rsidR="00D10E52" w:rsidRPr="00454D83">
              <w:rPr>
                <w:rFonts w:eastAsiaTheme="minorEastAsia"/>
              </w:rPr>
              <w:t>,….</w:t>
            </w:r>
          </w:p>
        </w:tc>
      </w:tr>
      <w:tr w:rsidR="00415F2D" w:rsidRPr="00454D83" w14:paraId="6D394F9E" w14:textId="77777777" w:rsidTr="00415F2D">
        <w:tc>
          <w:tcPr>
            <w:tcW w:w="4495" w:type="dxa"/>
          </w:tcPr>
          <w:p w14:paraId="1AAA62EA" w14:textId="59EAC8EC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4495" w:type="dxa"/>
          </w:tcPr>
          <w:p w14:paraId="15A16F58" w14:textId="29894A16" w:rsidR="00415F2D" w:rsidRPr="00454D83" w:rsidRDefault="00D10E52" w:rsidP="00D10E52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-1.1042 - 0.4466i, </w:t>
            </w:r>
            <m:oMath>
              <m:r>
                <w:rPr>
                  <w:rFonts w:ascii="Cambria Math" w:eastAsiaTheme="minorEastAsia" w:hAnsi="Cambria Math"/>
                </w:rPr>
                <m:t>1.6x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2.43x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>,…</w:t>
            </w:r>
          </w:p>
        </w:tc>
      </w:tr>
      <w:tr w:rsidR="00415F2D" w:rsidRPr="00454D83" w14:paraId="2A58E8F0" w14:textId="77777777" w:rsidTr="00415F2D">
        <w:tc>
          <w:tcPr>
            <w:tcW w:w="4495" w:type="dxa"/>
          </w:tcPr>
          <w:p w14:paraId="5F557303" w14:textId="2FED0B8A" w:rsidR="00415F2D" w:rsidRPr="00454D83" w:rsidRDefault="00415F2D" w:rsidP="00415F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4495" w:type="dxa"/>
          </w:tcPr>
          <w:p w14:paraId="6C2A35A5" w14:textId="2B7834B5" w:rsidR="00415F2D" w:rsidRPr="00454D83" w:rsidRDefault="009A56A8" w:rsidP="009A56A8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-0.8856 + 0.1380i, </w:t>
            </w:r>
            <m:oMath>
              <m:r>
                <w:rPr>
                  <w:rFonts w:ascii="Cambria Math" w:eastAsiaTheme="minorEastAsia" w:hAnsi="Cambria Math" w:cstheme="majorBidi"/>
                </w:rPr>
                <m:t>6.2 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+1x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i,..</m:t>
              </m:r>
            </m:oMath>
          </w:p>
        </w:tc>
      </w:tr>
    </w:tbl>
    <w:p w14:paraId="6B25C6EB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7187458F" w14:textId="48F1B6CF" w:rsidR="009A56A8" w:rsidRPr="00454D83" w:rsidRDefault="009A56A8" w:rsidP="00C63919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Using the moments of the first model, generated residues 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61F4" w:rsidRPr="00454D83" w14:paraId="43467C3D" w14:textId="77777777" w:rsidTr="006661F4">
        <w:tc>
          <w:tcPr>
            <w:tcW w:w="9350" w:type="dxa"/>
          </w:tcPr>
          <w:p w14:paraId="4E5C3ABE" w14:textId="74A5603D" w:rsidR="006661F4" w:rsidRPr="00454D83" w:rsidRDefault="006661F4" w:rsidP="006661F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-5.02x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+ 1.04x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-8.47x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+ 2.36x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3.48x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+ 5.51x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2.00x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- 4.91x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+ 8.63x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1.80x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- 8.71x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7.27x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- 2.83x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-1.55x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+ 3.31x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  <w:highlight w:val="lightGray"/>
                </w:rPr>
                <m:t>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+ 4.94x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 , 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- 4.94x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oMath>
          </w:p>
        </w:tc>
      </w:tr>
    </w:tbl>
    <w:p w14:paraId="03A3760A" w14:textId="3F9E0496" w:rsidR="009A56A8" w:rsidRPr="00454D83" w:rsidRDefault="009A56A8" w:rsidP="00415F2D">
      <w:pPr>
        <w:ind w:left="360"/>
        <w:rPr>
          <w:rFonts w:eastAsiaTheme="minorEastAsia"/>
        </w:rPr>
      </w:pPr>
    </w:p>
    <w:p w14:paraId="4CBCDE70" w14:textId="7CDA1920" w:rsidR="00C63919" w:rsidRPr="00454D83" w:rsidRDefault="00C63919" w:rsidP="00C63919">
      <w:pPr>
        <w:ind w:left="360"/>
        <w:jc w:val="both"/>
        <w:rPr>
          <w:rFonts w:eastAsiaTheme="minorEastAsia"/>
        </w:rPr>
      </w:pPr>
      <w:proofErr w:type="gramStart"/>
      <w:r w:rsidRPr="00454D83">
        <w:rPr>
          <w:rFonts w:eastAsiaTheme="minorEastAsia"/>
        </w:rPr>
        <w:t>All of</w:t>
      </w:r>
      <w:proofErr w:type="gramEnd"/>
      <w:r w:rsidRPr="00454D83">
        <w:rPr>
          <w:rFonts w:eastAsiaTheme="minorEastAsia"/>
        </w:rPr>
        <w:t xml:space="preserve"> these residues are close to 0 except for the one highlighted and these are the one associated with the poles from the first model. Hence, the final model is almost the same as the first model. </w:t>
      </w:r>
      <w:r w:rsidR="000465D4" w:rsidRPr="00454D83">
        <w:rPr>
          <w:rFonts w:eastAsiaTheme="minorEastAsia"/>
        </w:rPr>
        <w:t xml:space="preserve">The resultant mode highly depends on the moments’ matrix. </w:t>
      </w:r>
    </w:p>
    <w:p w14:paraId="65FC7D4B" w14:textId="402DD151" w:rsidR="00C63919" w:rsidRPr="00454D83" w:rsidRDefault="000465D4" w:rsidP="00C63919">
      <w:pPr>
        <w:ind w:left="360"/>
        <w:jc w:val="both"/>
        <w:rPr>
          <w:rFonts w:eastAsiaTheme="minorEastAsia"/>
        </w:rPr>
      </w:pPr>
      <w:r w:rsidRPr="00454D83">
        <w:rPr>
          <w:rFonts w:eastAsiaTheme="minorEastAsia"/>
        </w:rPr>
        <w:t xml:space="preserve">This is not automated and not good </w:t>
      </w:r>
      <w:r w:rsidR="00FC100C" w:rsidRPr="00454D83">
        <w:rPr>
          <w:rFonts w:eastAsiaTheme="minorEastAsia"/>
        </w:rPr>
        <w:t>implementation, it’s</w:t>
      </w:r>
      <w:r w:rsidRPr="00454D83">
        <w:rPr>
          <w:rFonts w:eastAsiaTheme="minorEastAsia"/>
        </w:rPr>
        <w:t xml:space="preserve"> just to obtain an understanding before </w:t>
      </w:r>
      <w:r w:rsidR="00DF3777" w:rsidRPr="00454D83">
        <w:rPr>
          <w:rFonts w:eastAsiaTheme="minorEastAsia"/>
        </w:rPr>
        <w:t>automating</w:t>
      </w:r>
      <w:r w:rsidRPr="00454D83">
        <w:rPr>
          <w:rFonts w:eastAsiaTheme="minorEastAsia"/>
        </w:rPr>
        <w:t xml:space="preserve"> it. </w:t>
      </w:r>
    </w:p>
    <w:p w14:paraId="5BADEA3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39FFB380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2195F5B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Generate frequency points</w:t>
      </w:r>
    </w:p>
    <w:p w14:paraId="11003A8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0, 9e5, 100);</w:t>
      </w:r>
    </w:p>
    <w:p w14:paraId="50D15C9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w = 2*pi*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f;</w:t>
      </w:r>
      <w:proofErr w:type="gramEnd"/>
    </w:p>
    <w:p w14:paraId="0AD95AF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s = 1i *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4F831D8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M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7410AA8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t = 50e-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6;</w:t>
      </w:r>
      <w:proofErr w:type="gramEnd"/>
    </w:p>
    <w:p w14:paraId="3E6B82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1:20;</w:t>
      </w:r>
      <w:proofErr w:type="gramEnd"/>
    </w:p>
    <w:p w14:paraId="3D8A44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1./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(cosh(400.*(0 + 1e-10.*s).^(1/2).*(0.1 + 2.5e-7.*s).^(1/2)));</w:t>
      </w:r>
    </w:p>
    <w:p w14:paraId="7C82B3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generate_yp2(real(vo(first_idx)),imag(vo(first_idx)),w(first_idx));</w:t>
      </w:r>
    </w:p>
    <w:p w14:paraId="3D1FB97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51A92B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1c,r1c,m1c]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7AA4A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1,r1,m1]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0BB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%second model ----------------------------------------------------------</w:t>
      </w:r>
    </w:p>
    <w:p w14:paraId="46FB8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21:30;</w:t>
      </w:r>
      <w:proofErr w:type="gramEnd"/>
    </w:p>
    <w:p w14:paraId="39FA1CA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B2A7D4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3814C64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006DE6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[p2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2c,r2c,m2c]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728E8B4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2,r2,m2]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182F5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Third model ---------------------------------------------</w:t>
      </w:r>
    </w:p>
    <w:p w14:paraId="7804578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31: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40;</w:t>
      </w:r>
      <w:proofErr w:type="gramEnd"/>
    </w:p>
    <w:p w14:paraId="599F896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66EB7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7F6507A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3,num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61E38B6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168B4E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[p3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3c,r3c,m3c]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8F0053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3,np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3,r3,m3]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05C56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Forth model ---------------------------------------------------</w:t>
      </w:r>
    </w:p>
    <w:p w14:paraId="7773153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41: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50;</w:t>
      </w:r>
      <w:proofErr w:type="gramEnd"/>
    </w:p>
    <w:p w14:paraId="150221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DDA2CB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05F27E5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4,num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2E58D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B807BA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[p4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4c,r4c,m4c]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15899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4,np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4,r4,m4]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44D504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2c,p3c,p4c];% poles from AWE_CFH with many moments</w:t>
      </w:r>
    </w:p>
    <w:p w14:paraId="350DCAD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poles_nc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[np1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2c,np3c,np4c];% shifted poles</w:t>
      </w:r>
    </w:p>
    <w:p w14:paraId="6D2BC7D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 = [p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2,p3,p4]; % AWE with q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lenght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(B)</w:t>
      </w:r>
    </w:p>
    <w:p w14:paraId="439F4BBE" w14:textId="7860030D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polesn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1,np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2,np3,np4]; %shifted poles</w:t>
      </w:r>
    </w:p>
    <w:p w14:paraId="51298593" w14:textId="5EDDFDA3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pt = [p3c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',p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2c',p1c'];</w:t>
      </w:r>
    </w:p>
    <w:p w14:paraId="40F632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FEF665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% 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remove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unstable poles </w:t>
      </w:r>
    </w:p>
    <w:p w14:paraId="5E355BA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=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(pt)</w:t>
      </w:r>
    </w:p>
    <w:p w14:paraId="400A569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if real(pt(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))&lt;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0</w:t>
      </w:r>
    </w:p>
    <w:p w14:paraId="67A96DF2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ptest,pt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)];</w:t>
      </w:r>
    </w:p>
    <w:p w14:paraId="69EBBD7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3D190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93C19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2:end</w:t>
      </w:r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475C79E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m1c; %% moments from the first model has 1 value and zeros</w:t>
      </w:r>
    </w:p>
    <w:p w14:paraId="1577E07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hs,r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]=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generate_hs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ptest,length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2EB674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%plot(</w:t>
      </w:r>
      <w:proofErr w:type="spellStart"/>
      <w:proofErr w:type="gram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f,hs</w:t>
      </w:r>
      <w:proofErr w:type="spellEnd"/>
      <w:proofErr w:type="gram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(s),f,vo,f,H1(s),'r*');</w:t>
      </w:r>
    </w:p>
    <w:p w14:paraId="0BE53EF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6655958" w14:textId="77777777" w:rsidR="008C5227" w:rsidRDefault="000465D4" w:rsidP="008C5227">
      <w:pPr>
        <w:keepNext/>
        <w:ind w:left="360"/>
        <w:jc w:val="center"/>
      </w:pPr>
      <w:r w:rsidRPr="00454D83">
        <w:rPr>
          <w:rFonts w:eastAsiaTheme="minorEastAsia"/>
          <w:noProof/>
        </w:rPr>
        <w:drawing>
          <wp:inline distT="0" distB="0" distL="0" distR="0" wp14:anchorId="74741323" wp14:editId="494F95F6">
            <wp:extent cx="3927764" cy="3303788"/>
            <wp:effectExtent l="0" t="0" r="0" b="0"/>
            <wp:docPr id="3465552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5208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63" cy="3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DE8" w14:textId="761805CD" w:rsidR="00C63919" w:rsidRPr="00454D83" w:rsidRDefault="008C5227" w:rsidP="008C5227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24F4">
        <w:rPr>
          <w:noProof/>
        </w:rPr>
        <w:t>1</w:t>
      </w:r>
      <w:r>
        <w:fldChar w:fldCharType="end"/>
      </w:r>
      <w:r>
        <w:rPr>
          <w:lang w:val="en-US"/>
        </w:rPr>
        <w:t>: first model Vs resultant model</w:t>
      </w:r>
    </w:p>
    <w:p w14:paraId="7B455251" w14:textId="77777777" w:rsidR="00FC100C" w:rsidRPr="00454D83" w:rsidRDefault="00FC100C" w:rsidP="00FC100C">
      <w:pPr>
        <w:ind w:left="360"/>
        <w:rPr>
          <w:rFonts w:eastAsiaTheme="minorEastAsia"/>
        </w:rPr>
      </w:pPr>
    </w:p>
    <w:p w14:paraId="5195C0A6" w14:textId="77A0E400" w:rsidR="00FC100C" w:rsidRPr="00454D83" w:rsidRDefault="00FC100C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Case 2</w:t>
      </w:r>
      <w:r w:rsidR="00DF3777" w:rsidRPr="00454D83">
        <w:rPr>
          <w:rFonts w:eastAsiaTheme="minorEastAsia"/>
        </w:rPr>
        <w:t>, largest residues</w:t>
      </w:r>
      <w:r w:rsidRPr="00454D83">
        <w:rPr>
          <w:rFonts w:eastAsiaTheme="minorEastAsia"/>
        </w:rPr>
        <w:t>:</w:t>
      </w:r>
    </w:p>
    <w:p w14:paraId="36824561" w14:textId="1E0D502C" w:rsidR="00FC100C" w:rsidRPr="00454D83" w:rsidRDefault="00FC100C" w:rsidP="00FC100C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00454D83">
        <w:rPr>
          <w:rFonts w:eastAsiaTheme="minorEastAsia"/>
        </w:rPr>
        <w:t xml:space="preserve">Increase the dimensions of the A matrix to 3x3, currently it’s a 2x2 matrix. </w:t>
      </w:r>
    </w:p>
    <w:p w14:paraId="6CBD98E8" w14:textId="4E220D2A" w:rsidR="00FC100C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Rounding issue with </w:t>
      </w:r>
      <w:proofErr w:type="spellStart"/>
      <w:r w:rsidRPr="00454D83">
        <w:rPr>
          <w:rFonts w:eastAsiaTheme="minorEastAsia"/>
        </w:rPr>
        <w:t>tol</w:t>
      </w:r>
      <w:proofErr w:type="spellEnd"/>
      <w:r w:rsidRPr="00454D83">
        <w:rPr>
          <w:rFonts w:eastAsiaTheme="minorEastAsia"/>
        </w:rPr>
        <w:t xml:space="preserve"> </w:t>
      </w:r>
      <w:proofErr w:type="gramStart"/>
      <w:r w:rsidRPr="00454D83">
        <w:rPr>
          <w:rFonts w:eastAsiaTheme="minorEastAsia"/>
        </w:rPr>
        <w:t>=  8.589176e</w:t>
      </w:r>
      <w:proofErr w:type="gramEnd"/>
      <w:r w:rsidRPr="00454D83">
        <w:rPr>
          <w:rFonts w:eastAsiaTheme="minorEastAsia"/>
        </w:rPr>
        <w:t>-02., so these results might not be accurate.</w:t>
      </w:r>
    </w:p>
    <w:p w14:paraId="77AD18B1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C082684" w14:textId="77777777" w:rsidR="00DF3777" w:rsidRPr="00454D83" w:rsidRDefault="00DF3777" w:rsidP="00FC100C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DF3777" w:rsidRPr="00454D83" w14:paraId="74C1228E" w14:textId="0DEC0002" w:rsidTr="00DF3777">
        <w:tc>
          <w:tcPr>
            <w:tcW w:w="3398" w:type="dxa"/>
          </w:tcPr>
          <w:p w14:paraId="1531B8F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F91504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31C90E11" w14:textId="356CB4DA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DF3777" w:rsidRPr="00454D83" w14:paraId="5FAA5E4B" w14:textId="092D64A4" w:rsidTr="00DF3777">
        <w:tc>
          <w:tcPr>
            <w:tcW w:w="3398" w:type="dxa"/>
          </w:tcPr>
          <w:p w14:paraId="3057AA5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2F7BF1B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40F4F231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3571893B" w14:textId="4CE54795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AD6968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7558980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2D7A9F7A" w14:textId="2549450A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3B36F71" w14:textId="5444D220" w:rsidTr="00DF3777">
        <w:tc>
          <w:tcPr>
            <w:tcW w:w="3398" w:type="dxa"/>
          </w:tcPr>
          <w:p w14:paraId="25F0567D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3262" w:type="dxa"/>
          </w:tcPr>
          <w:p w14:paraId="1C30916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-4.1540 - 0.4381i</w:t>
            </w:r>
          </w:p>
          <w:p w14:paraId="0E46642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</w:t>
            </w:r>
            <w:r w:rsidRPr="00454D83">
              <w:rPr>
                <w:rFonts w:asciiTheme="majorBidi" w:eastAsiaTheme="minorEastAsia" w:hAnsiTheme="majorBidi" w:cstheme="majorBidi"/>
                <w:highlight w:val="yellow"/>
              </w:rPr>
              <w:t>0.2075 + 0.9514i</w:t>
            </w:r>
          </w:p>
          <w:p w14:paraId="52D36AC2" w14:textId="041F87E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7F7CF152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-4.8632 - 0.9176i</w:t>
            </w:r>
          </w:p>
          <w:p w14:paraId="7742CBE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0.1442 + 0.1181i</w:t>
            </w:r>
          </w:p>
          <w:p w14:paraId="6F3E086A" w14:textId="2997BF51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-0.0000 - 0.0000i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DF3777" w:rsidRPr="00454D83" w14:paraId="4D91F468" w14:textId="39D5AED6" w:rsidTr="00DF3777">
        <w:tc>
          <w:tcPr>
            <w:tcW w:w="3398" w:type="dxa"/>
          </w:tcPr>
          <w:p w14:paraId="65C70928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3262" w:type="dxa"/>
          </w:tcPr>
          <w:p w14:paraId="165624D7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-0.6004 - 0.0610i</w:t>
            </w:r>
          </w:p>
          <w:p w14:paraId="01D00FD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-0.2231 + 2.3680i</w:t>
            </w:r>
          </w:p>
          <w:p w14:paraId="5E1E5AE5" w14:textId="1D2C125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-0.0065 + 1.7156i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2A25BC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3.1082 - 3.9632i</w:t>
            </w:r>
          </w:p>
          <w:p w14:paraId="39A6B62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0.3882 + 5.7094i</w:t>
            </w:r>
          </w:p>
          <w:p w14:paraId="55A129F9" w14:textId="5297949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-0.0000 - 0.0000i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2ABDA5D" w14:textId="22D41451" w:rsidTr="00DF3777">
        <w:tc>
          <w:tcPr>
            <w:tcW w:w="3398" w:type="dxa"/>
          </w:tcPr>
          <w:p w14:paraId="735A253A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3262" w:type="dxa"/>
          </w:tcPr>
          <w:p w14:paraId="6BC9196F" w14:textId="41C86AA2" w:rsidR="00DF3777" w:rsidRPr="00454D83" w:rsidRDefault="00DF3777" w:rsidP="00DF3777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-0.5261 - 0.0711i</w:t>
            </w:r>
          </w:p>
          <w:p w14:paraId="1CE19E3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-0.2396 + 2.3472i</w:t>
            </w:r>
          </w:p>
          <w:p w14:paraId="07D85E71" w14:textId="6612D3C6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-0.0000 + 2.2849i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D5A90A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6.4974 - 4.9537i</w:t>
            </w:r>
          </w:p>
          <w:p w14:paraId="266BEC4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0.4054 + 6.5539i</w:t>
            </w:r>
          </w:p>
          <w:p w14:paraId="3D1C3F9E" w14:textId="710DCDAC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0.0000 + 0.0000i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1374C64E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AF8CED1" w14:textId="1CE47EE3" w:rsidR="00DF3777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Considering </w:t>
      </w:r>
      <w:r w:rsidR="00787DB8">
        <w:rPr>
          <w:rFonts w:eastAsiaTheme="minorEastAsia"/>
        </w:rPr>
        <w:t>the first 2</w:t>
      </w:r>
      <w:r w:rsidRPr="00454D83">
        <w:rPr>
          <w:rFonts w:eastAsiaTheme="minorEastAsia"/>
        </w:rPr>
        <w:t xml:space="preserve"> models and removing unstable poles, </w:t>
      </w:r>
      <w:r w:rsidR="00454D83" w:rsidRPr="00454D83">
        <w:rPr>
          <w:rFonts w:eastAsiaTheme="minorEastAsia"/>
        </w:rPr>
        <w:t>then considering the one with the largest residue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54D83" w14:paraId="18026CEE" w14:textId="77777777" w:rsidTr="00454D83">
        <w:tc>
          <w:tcPr>
            <w:tcW w:w="9350" w:type="dxa"/>
          </w:tcPr>
          <w:p w14:paraId="20F5FD48" w14:textId="2666E1C3" w:rsidR="00454D83" w:rsidRDefault="00787DB8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4EDF257" w14:textId="77777777" w:rsidR="00454D83" w:rsidRDefault="00454D83" w:rsidP="00FC100C">
      <w:pPr>
        <w:ind w:left="360"/>
        <w:rPr>
          <w:rFonts w:eastAsiaTheme="minorEastAsia"/>
        </w:rPr>
      </w:pPr>
    </w:p>
    <w:p w14:paraId="2B091761" w14:textId="2B42732C" w:rsidR="008C5227" w:rsidRDefault="008C5227" w:rsidP="008C5227">
      <w:pPr>
        <w:keepNext/>
        <w:ind w:left="360"/>
      </w:pPr>
      <w:r w:rsidRPr="008C5227">
        <w:rPr>
          <w:rFonts w:eastAsiaTheme="minorEastAsia"/>
          <w:noProof/>
        </w:rPr>
        <w:drawing>
          <wp:inline distT="0" distB="0" distL="0" distR="0" wp14:anchorId="331530DA" wp14:editId="619498C7">
            <wp:extent cx="2826327" cy="2290445"/>
            <wp:effectExtent l="0" t="0" r="0" b="0"/>
            <wp:docPr id="169689057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0573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07" cy="23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227">
        <w:rPr>
          <w:rFonts w:eastAsiaTheme="minorEastAsia"/>
          <w:noProof/>
        </w:rPr>
        <w:drawing>
          <wp:inline distT="0" distB="0" distL="0" distR="0" wp14:anchorId="2F4918C1" wp14:editId="22477FAE">
            <wp:extent cx="2879856" cy="2292754"/>
            <wp:effectExtent l="0" t="0" r="0" b="0"/>
            <wp:docPr id="20333331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3184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261" cy="2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C36" w14:textId="225F404E" w:rsidR="008C5227" w:rsidRDefault="008C5227" w:rsidP="008C52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24F4">
        <w:rPr>
          <w:noProof/>
        </w:rPr>
        <w:t>2</w:t>
      </w:r>
      <w:r>
        <w:fldChar w:fldCharType="end"/>
      </w:r>
      <w:r>
        <w:rPr>
          <w:lang w:val="en-US"/>
        </w:rPr>
        <w:t xml:space="preserve"> :impulse response of</w:t>
      </w:r>
      <w:r w:rsidR="000A7818">
        <w:rPr>
          <w:lang w:val="en-US"/>
        </w:rPr>
        <w:t xml:space="preserve"> the</w:t>
      </w:r>
      <w:r>
        <w:rPr>
          <w:lang w:val="en-US"/>
        </w:rPr>
        <w:t xml:space="preserve"> first model Vs exact model Vs resultant model (</w:t>
      </w:r>
      <w:r w:rsidR="00D21BCE">
        <w:rPr>
          <w:lang w:val="en-US"/>
        </w:rPr>
        <w:t>un</w:t>
      </w:r>
      <w:r>
        <w:rPr>
          <w:lang w:val="en-US"/>
        </w:rPr>
        <w:t>shifted vs shifted poles).</w:t>
      </w:r>
    </w:p>
    <w:p w14:paraId="41791CE7" w14:textId="086574DC" w:rsidR="008C5227" w:rsidRDefault="008C5227" w:rsidP="00FC100C">
      <w:p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It can be seen that the</w:t>
      </w:r>
      <w:proofErr w:type="gramEnd"/>
      <w:r>
        <w:rPr>
          <w:rFonts w:eastAsiaTheme="minorEastAsia"/>
        </w:rPr>
        <w:t xml:space="preserve"> resultant model is not more accurate than the first model which we want to achieve.</w:t>
      </w:r>
    </w:p>
    <w:p w14:paraId="4F49CC3B" w14:textId="013E2390" w:rsidR="008C5227" w:rsidRDefault="008C5227" w:rsidP="00FC100C">
      <w:pPr>
        <w:ind w:left="360"/>
        <w:rPr>
          <w:rFonts w:eastAsiaTheme="minorEastAsia"/>
        </w:rPr>
      </w:pPr>
      <w:r>
        <w:rPr>
          <w:rFonts w:eastAsiaTheme="minorEastAsia"/>
        </w:rPr>
        <w:t>Consider model 3 and 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C5227" w14:paraId="76E4E837" w14:textId="77777777" w:rsidTr="008C5227">
        <w:tc>
          <w:tcPr>
            <w:tcW w:w="9350" w:type="dxa"/>
          </w:tcPr>
          <w:p w14:paraId="30598F8D" w14:textId="238EEF8F" w:rsidR="008C5227" w:rsidRDefault="008C5227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-0.6004 - 0.0610</w:t>
            </w:r>
            <w:proofErr w:type="gramStart"/>
            <w:r w:rsidRPr="00454D83">
              <w:rPr>
                <w:rFonts w:asciiTheme="majorBidi" w:hAnsiTheme="majorBidi" w:cstheme="majorBidi"/>
              </w:rPr>
              <w:t>i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-0.5261 - 0.0711i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1A455C3" w14:textId="77777777" w:rsidR="008C5227" w:rsidRDefault="008C5227" w:rsidP="00FC100C">
      <w:pPr>
        <w:ind w:left="360"/>
        <w:rPr>
          <w:rFonts w:eastAsiaTheme="minorEastAsia"/>
        </w:rPr>
      </w:pPr>
    </w:p>
    <w:p w14:paraId="4E545A62" w14:textId="77777777" w:rsidR="008C5227" w:rsidRDefault="008C5227" w:rsidP="00FC100C">
      <w:pPr>
        <w:ind w:left="360"/>
        <w:rPr>
          <w:rFonts w:eastAsiaTheme="minorEastAsia"/>
        </w:rPr>
      </w:pPr>
    </w:p>
    <w:p w14:paraId="51AD7BD2" w14:textId="6C5E6EBB" w:rsidR="00D21BCE" w:rsidRDefault="00D21BCE" w:rsidP="00D21BCE">
      <w:pPr>
        <w:keepNext/>
        <w:ind w:left="360"/>
      </w:pPr>
      <w:r w:rsidRPr="00D21BCE">
        <w:rPr>
          <w:rFonts w:eastAsiaTheme="minorEastAsia"/>
          <w:noProof/>
        </w:rPr>
        <w:lastRenderedPageBreak/>
        <w:drawing>
          <wp:inline distT="0" distB="0" distL="0" distR="0" wp14:anchorId="18CA4362" wp14:editId="5AECCDC8">
            <wp:extent cx="2872740" cy="2395855"/>
            <wp:effectExtent l="0" t="0" r="3810" b="4445"/>
            <wp:docPr id="202060880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8806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CE">
        <w:rPr>
          <w:rFonts w:eastAsiaTheme="minorEastAsia"/>
          <w:noProof/>
        </w:rPr>
        <w:drawing>
          <wp:inline distT="0" distB="0" distL="0" distR="0" wp14:anchorId="7DCAEF3F" wp14:editId="6D4932B4">
            <wp:extent cx="2773680" cy="2415540"/>
            <wp:effectExtent l="0" t="0" r="7620" b="3810"/>
            <wp:docPr id="73155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609" w14:textId="67740708" w:rsidR="00D21BCE" w:rsidRDefault="00D21BCE" w:rsidP="00D21B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24F4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865D18">
        <w:rPr>
          <w:lang w:val="en-US"/>
        </w:rPr>
        <w:t>impulse response</w:t>
      </w:r>
      <w:r w:rsidR="000A7818">
        <w:rPr>
          <w:lang w:val="en-US"/>
        </w:rPr>
        <w:t xml:space="preserve"> of</w:t>
      </w:r>
      <w:r w:rsidRPr="00865D18">
        <w:rPr>
          <w:lang w:val="en-US"/>
        </w:rPr>
        <w:t xml:space="preserve"> </w:t>
      </w:r>
      <w:r>
        <w:rPr>
          <w:lang w:val="en-US"/>
        </w:rPr>
        <w:t>the</w:t>
      </w:r>
      <w:r w:rsidRPr="00865D18">
        <w:rPr>
          <w:lang w:val="en-US"/>
        </w:rPr>
        <w:t xml:space="preserve"> exact model Vs resultant model (</w:t>
      </w:r>
      <w:r>
        <w:rPr>
          <w:lang w:val="en-US"/>
        </w:rPr>
        <w:t>un</w:t>
      </w:r>
      <w:r w:rsidRPr="00865D18">
        <w:rPr>
          <w:lang w:val="en-US"/>
        </w:rPr>
        <w:t>shifted vs shifted poles).</w:t>
      </w:r>
    </w:p>
    <w:p w14:paraId="7954965F" w14:textId="30F58174" w:rsidR="008C5227" w:rsidRDefault="00D21BCE" w:rsidP="00FC100C">
      <w:pPr>
        <w:ind w:left="360"/>
        <w:rPr>
          <w:noProof/>
        </w:rPr>
      </w:pPr>
      <w:r w:rsidRPr="00D21BCE">
        <w:rPr>
          <w:noProof/>
        </w:rPr>
        <w:t xml:space="preserve"> </w:t>
      </w:r>
      <w:r>
        <w:rPr>
          <w:noProof/>
        </w:rPr>
        <w:t xml:space="preserve">The same as in the previous case, now consider more poles from each model, say 2 poles from each model. </w:t>
      </w:r>
    </w:p>
    <w:p w14:paraId="60655892" w14:textId="47D5C60E" w:rsidR="00D21BCE" w:rsidRDefault="00D21BCE" w:rsidP="00FC100C">
      <w:pPr>
        <w:ind w:left="360"/>
        <w:rPr>
          <w:noProof/>
        </w:rPr>
      </w:pPr>
      <w:r>
        <w:rPr>
          <w:noProof/>
        </w:rPr>
        <w:t>the first 2 models.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1BCE" w14:paraId="64FCE5B2" w14:textId="77777777" w:rsidTr="000A7818">
        <w:tc>
          <w:tcPr>
            <w:tcW w:w="8990" w:type="dxa"/>
          </w:tcPr>
          <w:p w14:paraId="582D82B9" w14:textId="76BDFD82" w:rsidR="00D21BCE" w:rsidRDefault="00D21BCE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hAnsiTheme="majorBidi" w:cstheme="majorBidi"/>
              </w:rPr>
              <w:t xml:space="preserve"> -0.2105 </w:t>
            </w:r>
            <w:r>
              <w:rPr>
                <w:rFonts w:asciiTheme="majorBidi" w:hAnsiTheme="majorBidi" w:cstheme="majorBidi"/>
              </w:rPr>
              <w:t>+</w:t>
            </w:r>
            <w:r w:rsidRPr="00454D83">
              <w:rPr>
                <w:rFonts w:asciiTheme="majorBidi" w:hAnsiTheme="majorBidi" w:cstheme="majorBidi"/>
              </w:rPr>
              <w:t xml:space="preserve">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="000A7818" w:rsidRPr="00454D83">
              <w:rPr>
                <w:rFonts w:asciiTheme="majorBidi" w:eastAsiaTheme="minorEastAsia" w:hAnsiTheme="majorBidi" w:cstheme="majorBidi"/>
              </w:rPr>
              <w:t xml:space="preserve">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B0ADB2C" w14:textId="6D11CC37" w:rsidR="000A7818" w:rsidRDefault="000A7818" w:rsidP="000A7818">
      <w:pPr>
        <w:keepNext/>
        <w:ind w:left="360"/>
      </w:pPr>
      <w:r w:rsidRPr="000A7818">
        <w:rPr>
          <w:rFonts w:eastAsiaTheme="minorEastAsia"/>
          <w:noProof/>
        </w:rPr>
        <w:drawing>
          <wp:inline distT="0" distB="0" distL="0" distR="0" wp14:anchorId="31EA7814" wp14:editId="1057831D">
            <wp:extent cx="2933700" cy="2310130"/>
            <wp:effectExtent l="0" t="0" r="0" b="0"/>
            <wp:docPr id="147462571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5714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067" cy="23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18">
        <w:rPr>
          <w:rFonts w:eastAsiaTheme="minorEastAsia"/>
          <w:noProof/>
        </w:rPr>
        <w:drawing>
          <wp:inline distT="0" distB="0" distL="0" distR="0" wp14:anchorId="5ED43C23" wp14:editId="0F13E2C2">
            <wp:extent cx="2766060" cy="2308225"/>
            <wp:effectExtent l="0" t="0" r="0" b="0"/>
            <wp:docPr id="38955609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6093" name="Picture 1" descr="A graph of a func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176" w14:textId="10AA9618" w:rsidR="000A7818" w:rsidRDefault="000A7818" w:rsidP="000A78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24F4">
        <w:rPr>
          <w:noProof/>
        </w:rPr>
        <w:t>4</w:t>
      </w:r>
      <w:r>
        <w:fldChar w:fldCharType="end"/>
      </w:r>
      <w:r>
        <w:rPr>
          <w:lang w:val="en-US"/>
        </w:rPr>
        <w:t>: impulse response of the resultant model Vs the exact model (shifted and unshifted).</w:t>
      </w:r>
    </w:p>
    <w:p w14:paraId="4688F9EC" w14:textId="1050DB2A" w:rsidR="00743AAA" w:rsidRDefault="000A7818" w:rsidP="00C941E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="00743AAA" w:rsidRPr="00743AAA">
        <w:rPr>
          <w:rFonts w:eastAsiaTheme="minorEastAsia"/>
        </w:rPr>
        <w:t>0.3972</w:t>
      </w:r>
      <w:r w:rsidR="00743AAA">
        <w:rPr>
          <w:rFonts w:eastAsiaTheme="minorEastAsia"/>
        </w:rPr>
        <w:t xml:space="preserve"> compared to </w:t>
      </w:r>
      <w:r w:rsidR="00743AAA" w:rsidRPr="00743AAA">
        <w:rPr>
          <w:rFonts w:eastAsiaTheme="minorEastAsia"/>
        </w:rPr>
        <w:t>0.0165</w:t>
      </w:r>
      <w:r w:rsidR="00743AAA">
        <w:rPr>
          <w:rFonts w:eastAsiaTheme="minorEastAsia"/>
        </w:rPr>
        <w:t xml:space="preserve"> of the first model.</w:t>
      </w:r>
    </w:p>
    <w:p w14:paraId="2A5586CE" w14:textId="77777777" w:rsidR="00C941E7" w:rsidRDefault="00C941E7" w:rsidP="00C941E7">
      <w:pPr>
        <w:ind w:left="360"/>
        <w:rPr>
          <w:rFonts w:eastAsiaTheme="minorEastAsia"/>
        </w:rPr>
      </w:pPr>
    </w:p>
    <w:p w14:paraId="6A652F65" w14:textId="56263EEE" w:rsidR="00743AAA" w:rsidRDefault="00743AAA" w:rsidP="00C941E7">
      <w:pPr>
        <w:pStyle w:val="Heading2"/>
        <w:rPr>
          <w:rFonts w:eastAsiaTheme="minorEastAsia"/>
        </w:rPr>
      </w:pPr>
      <w:r>
        <w:rPr>
          <w:rFonts w:eastAsiaTheme="minorEastAsia"/>
        </w:rPr>
        <w:t>Now, let’s consider expansion points near the imaginary part of the poles of the first model</w:t>
      </w:r>
      <w:r w:rsidR="00C941E7">
        <w:rPr>
          <w:rFonts w:eastAsiaTheme="minorEastAsia"/>
        </w:rPr>
        <w:t xml:space="preserve"> (</w:t>
      </w:r>
      <w:r w:rsidR="00C941E7" w:rsidRPr="00454D83">
        <w:t>0.7606</w:t>
      </w:r>
      <w:r w:rsidR="00C941E7">
        <w:t>)</w:t>
      </w:r>
      <w:r>
        <w:rPr>
          <w:rFonts w:eastAsiaTheme="minorEastAsia"/>
        </w:rPr>
        <w:t>:</w:t>
      </w:r>
    </w:p>
    <w:p w14:paraId="6D3161A9" w14:textId="77777777" w:rsidR="00743AAA" w:rsidRDefault="00743AAA" w:rsidP="00743AAA">
      <w:pPr>
        <w:ind w:left="360"/>
        <w:rPr>
          <w:rFonts w:eastAsiaTheme="minorEastAsia"/>
        </w:rPr>
      </w:pPr>
    </w:p>
    <w:p w14:paraId="35824966" w14:textId="77777777" w:rsidR="00743AAA" w:rsidRDefault="00743AAA" w:rsidP="00743AAA">
      <w:pPr>
        <w:ind w:left="360"/>
        <w:rPr>
          <w:rFonts w:eastAsiaTheme="minorEastAsia"/>
        </w:rPr>
      </w:pPr>
    </w:p>
    <w:p w14:paraId="4B50719D" w14:textId="77777777" w:rsidR="00743AAA" w:rsidRDefault="00743AAA" w:rsidP="00743AAA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743AAA" w:rsidRPr="00454D83" w14:paraId="375F6EC3" w14:textId="77777777" w:rsidTr="00D41055">
        <w:tc>
          <w:tcPr>
            <w:tcW w:w="3398" w:type="dxa"/>
          </w:tcPr>
          <w:p w14:paraId="3C338A7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053F59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5000523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743AAA" w:rsidRPr="00454D83" w14:paraId="41D67336" w14:textId="77777777" w:rsidTr="00D41055">
        <w:tc>
          <w:tcPr>
            <w:tcW w:w="3398" w:type="dxa"/>
          </w:tcPr>
          <w:p w14:paraId="6328F3B2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3519F11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3F43021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08B49E3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1426D77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3123984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3D9615FE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743AAA" w:rsidRPr="00454D83" w14:paraId="5FAB603B" w14:textId="77777777" w:rsidTr="00D41055">
        <w:tc>
          <w:tcPr>
            <w:tcW w:w="3398" w:type="dxa"/>
          </w:tcPr>
          <w:p w14:paraId="5B0EB276" w14:textId="52628C22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14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  <w:highlight w:val="yellow"/>
                </w:rPr>
                <m:t>0.74256x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highlight w:val="yellow"/>
                    </w:rPr>
                    <m:t>6</m:t>
                  </m:r>
                </m:sup>
              </m:sSup>
            </m:oMath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, Y_</w:t>
            </w:r>
            <w:proofErr w:type="gramStart"/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W(</w:t>
            </w:r>
            <w:proofErr w:type="gramEnd"/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14:30)</w:t>
            </w:r>
          </w:p>
        </w:tc>
        <w:tc>
          <w:tcPr>
            <w:tcW w:w="3262" w:type="dxa"/>
          </w:tcPr>
          <w:p w14:paraId="289BC495" w14:textId="379CD64B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-1.6442 + 0.8550i</w:t>
            </w:r>
          </w:p>
          <w:p w14:paraId="7AD15680" w14:textId="77777777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-0.1184 + 0.6931i</w:t>
            </w:r>
          </w:p>
          <w:p w14:paraId="1A282DAB" w14:textId="589AB7D4" w:rsidR="00743AAA" w:rsidRPr="00454D83" w:rsidRDefault="00743AAA" w:rsidP="00743AAA">
            <w:pPr>
              <w:jc w:val="center"/>
              <w:rPr>
                <w:rFonts w:asciiTheme="majorBidi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</w:rPr>
              <w:t xml:space="preserve">        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0.0001 + 0.7425i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38705FB5" w14:textId="77777777" w:rsidR="00C941E7" w:rsidRPr="00C941E7" w:rsidRDefault="00743AAA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="00C941E7" w:rsidRPr="00C941E7">
              <w:rPr>
                <w:rFonts w:asciiTheme="majorBidi" w:eastAsiaTheme="minorEastAsia" w:hAnsiTheme="majorBidi" w:cstheme="majorBidi"/>
              </w:rPr>
              <w:t xml:space="preserve">  -1.3628 + 0.3149i</w:t>
            </w:r>
          </w:p>
          <w:p w14:paraId="4A146331" w14:textId="77777777" w:rsidR="00C941E7" w:rsidRPr="00C941E7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0.3148 - 0.2773i</w:t>
            </w:r>
          </w:p>
          <w:p w14:paraId="206F0F51" w14:textId="06105F49" w:rsidR="00743AAA" w:rsidRPr="00454D83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0.0000 - 0.0000i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52E60915" w14:textId="77777777" w:rsidR="00C941E7" w:rsidRDefault="00C941E7" w:rsidP="00C941E7">
      <w:pPr>
        <w:rPr>
          <w:rFonts w:eastAsiaTheme="minorEastAsia"/>
        </w:rPr>
      </w:pPr>
    </w:p>
    <w:p w14:paraId="5920763B" w14:textId="1C314252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>Considering the following poles: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E7" w14:paraId="388AA3EC" w14:textId="77777777" w:rsidTr="00C941E7">
        <w:tc>
          <w:tcPr>
            <w:tcW w:w="9350" w:type="dxa"/>
          </w:tcPr>
          <w:p w14:paraId="29F1B3C7" w14:textId="11A83BEF" w:rsidR="00C941E7" w:rsidRDefault="00C941E7" w:rsidP="00C941E7">
            <w:pPr>
              <w:rPr>
                <w:rFonts w:eastAsiaTheme="minorEastAsia"/>
              </w:rPr>
            </w:pPr>
            <w:r w:rsidRPr="00C941E7">
              <w:rPr>
                <w:rFonts w:eastAsiaTheme="minorEastAsia"/>
              </w:rPr>
              <w:t>-0.2105 - 0.7606i</w:t>
            </w:r>
            <w:proofErr w:type="gramStart"/>
            <w:r>
              <w:rPr>
                <w:rFonts w:eastAsiaTheme="minorEastAsia"/>
              </w:rPr>
              <w:t xml:space="preserve">, </w:t>
            </w:r>
            <w:r w:rsidRPr="00C941E7">
              <w:rPr>
                <w:rFonts w:eastAsiaTheme="minorEastAsia"/>
              </w:rPr>
              <w:t xml:space="preserve"> -</w:t>
            </w:r>
            <w:proofErr w:type="gramEnd"/>
            <w:r w:rsidRPr="00C941E7">
              <w:rPr>
                <w:rFonts w:eastAsiaTheme="minorEastAsia"/>
              </w:rPr>
              <w:t>0.2105 + 0.7606i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-1.6442 - 0.1124i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-0.1184 + 0.0495i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6E63FF6" w14:textId="77777777" w:rsidR="00C941E7" w:rsidRDefault="00C941E7" w:rsidP="00C941E7">
      <w:pPr>
        <w:rPr>
          <w:rFonts w:eastAsiaTheme="minorEastAsia"/>
        </w:rPr>
      </w:pPr>
    </w:p>
    <w:p w14:paraId="34F7DD0D" w14:textId="7F40C39E" w:rsidR="00C941E7" w:rsidRDefault="00C941E7" w:rsidP="00C941E7">
      <w:pPr>
        <w:keepNext/>
      </w:pPr>
      <w:r w:rsidRPr="00C941E7">
        <w:rPr>
          <w:rFonts w:eastAsiaTheme="minorEastAsia"/>
          <w:noProof/>
        </w:rPr>
        <w:drawing>
          <wp:inline distT="0" distB="0" distL="0" distR="0" wp14:anchorId="53F1CAF3" wp14:editId="6C327021">
            <wp:extent cx="3002280" cy="2423160"/>
            <wp:effectExtent l="0" t="0" r="7620" b="0"/>
            <wp:docPr id="5634809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0974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E7">
        <w:rPr>
          <w:rFonts w:eastAsiaTheme="minorEastAsia"/>
          <w:noProof/>
        </w:rPr>
        <w:drawing>
          <wp:inline distT="0" distB="0" distL="0" distR="0" wp14:anchorId="729D8918" wp14:editId="34D5ECC2">
            <wp:extent cx="2827020" cy="2438693"/>
            <wp:effectExtent l="0" t="0" r="0" b="0"/>
            <wp:docPr id="9339456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5687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591" cy="24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471" w14:textId="44F3BE9D" w:rsidR="00C941E7" w:rsidRPr="00C941E7" w:rsidRDefault="00C941E7" w:rsidP="00C941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24F4">
        <w:rPr>
          <w:noProof/>
        </w:rPr>
        <w:t>5</w:t>
      </w:r>
      <w:r>
        <w:fldChar w:fldCharType="end"/>
      </w:r>
      <w:r>
        <w:rPr>
          <w:lang w:val="en-US"/>
        </w:rPr>
        <w:t xml:space="preserve"> : shows the impulse response of the exact solution compared to resultant model (shifted and unshifted)</w:t>
      </w:r>
    </w:p>
    <w:p w14:paraId="489544E1" w14:textId="443852CE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Pr="00C941E7">
        <w:rPr>
          <w:rFonts w:eastAsiaTheme="minorEastAsia"/>
        </w:rPr>
        <w:t>0.0507</w:t>
      </w:r>
      <w:r>
        <w:rPr>
          <w:rFonts w:eastAsiaTheme="minorEastAsia"/>
        </w:rPr>
        <w:t xml:space="preserve"> or </w:t>
      </w:r>
      <w:r w:rsidRPr="00C941E7">
        <w:rPr>
          <w:rFonts w:eastAsiaTheme="minorEastAsia"/>
        </w:rPr>
        <w:t>0.0412</w:t>
      </w:r>
      <w:r>
        <w:rPr>
          <w:rFonts w:eastAsiaTheme="minorEastAsia"/>
        </w:rPr>
        <w:t xml:space="preserve"> for shifted and unshifted poles respectively.</w:t>
      </w:r>
    </w:p>
    <w:p w14:paraId="61AAFDAC" w14:textId="77777777" w:rsidR="001C24C6" w:rsidRDefault="001C24C6" w:rsidP="00C941E7">
      <w:pPr>
        <w:rPr>
          <w:rFonts w:eastAsiaTheme="minorEastAsia"/>
        </w:rPr>
      </w:pPr>
    </w:p>
    <w:p w14:paraId="678B518A" w14:textId="5AF55A55" w:rsidR="001C24C6" w:rsidRDefault="00647DD8" w:rsidP="00647DD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Now, let’s consider evaluating the second model as the difference between the exact model and the first model at the range of frequencies. </w:t>
      </w:r>
    </w:p>
    <w:p w14:paraId="7BDCE96B" w14:textId="77777777" w:rsidR="00647DD8" w:rsidRPr="00647DD8" w:rsidRDefault="00647DD8" w:rsidP="0064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647DD8" w:rsidRPr="00454D83" w14:paraId="4298A67A" w14:textId="77777777" w:rsidTr="00D41055">
        <w:tc>
          <w:tcPr>
            <w:tcW w:w="3398" w:type="dxa"/>
          </w:tcPr>
          <w:p w14:paraId="36DBD39B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A51BAA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1C715362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647DD8" w:rsidRPr="00454D83" w14:paraId="098F50CA" w14:textId="77777777" w:rsidTr="00D41055">
        <w:tc>
          <w:tcPr>
            <w:tcW w:w="3398" w:type="dxa"/>
          </w:tcPr>
          <w:p w14:paraId="753761E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1:20)</w:t>
            </w:r>
          </w:p>
        </w:tc>
        <w:tc>
          <w:tcPr>
            <w:tcW w:w="3262" w:type="dxa"/>
          </w:tcPr>
          <w:p w14:paraId="68B47F23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6F7E4AD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5B09EDE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26F78737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010AFE7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1DD182B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03A9A771" w14:textId="77777777" w:rsidTr="00D41055">
        <w:tc>
          <w:tcPr>
            <w:tcW w:w="3398" w:type="dxa"/>
          </w:tcPr>
          <w:p w14:paraId="5A1B12D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21:30)</w:t>
            </w:r>
          </w:p>
        </w:tc>
        <w:tc>
          <w:tcPr>
            <w:tcW w:w="3262" w:type="dxa"/>
          </w:tcPr>
          <w:p w14:paraId="1AA882D1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-0.0746 - 0.1820i</w:t>
            </w:r>
          </w:p>
          <w:p w14:paraId="4DAF3F67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-0.2505 + 1.6580i</w:t>
            </w:r>
          </w:p>
          <w:p w14:paraId="4D3EAB08" w14:textId="2A8F8C3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905D2F">
              <w:rPr>
                <w:rFonts w:asciiTheme="majorBidi" w:eastAsiaTheme="minorEastAsia" w:hAnsiTheme="majorBidi" w:cstheme="majorBidi"/>
              </w:rPr>
              <w:t xml:space="preserve">   0.0014 + 1.1530i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="00647DD8"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52408067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>-1.2972 + 0.0725i</w:t>
            </w:r>
          </w:p>
          <w:p w14:paraId="0F8ADA1E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-0.7350 - 0.0402i</w:t>
            </w:r>
          </w:p>
          <w:p w14:paraId="743DD88E" w14:textId="70973782" w:rsidR="00647DD8" w:rsidRPr="00454D83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-0.0000 - 0.0000i</w:t>
            </w:r>
            <w:r>
              <w:rPr>
                <w:rFonts w:asciiTheme="majorBidi" w:eastAsiaTheme="minorEastAsia" w:hAnsiTheme="majorBidi" w:cstheme="majorBidi"/>
              </w:rPr>
              <w:t xml:space="preserve"> 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647DD8" w:rsidRPr="00454D83" w14:paraId="41087004" w14:textId="77777777" w:rsidTr="00D41055">
        <w:tc>
          <w:tcPr>
            <w:tcW w:w="3398" w:type="dxa"/>
          </w:tcPr>
          <w:p w14:paraId="1E89443D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lastRenderedPageBreak/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31:40)</w:t>
            </w:r>
          </w:p>
        </w:tc>
        <w:tc>
          <w:tcPr>
            <w:tcW w:w="3262" w:type="dxa"/>
          </w:tcPr>
          <w:p w14:paraId="01ECAB43" w14:textId="7363C1E3" w:rsidR="00905D2F" w:rsidRPr="00905D2F" w:rsidRDefault="00647DD8" w:rsidP="00905D2F">
            <w:pPr>
              <w:jc w:val="center"/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="00905D2F" w:rsidRPr="00905D2F">
              <w:rPr>
                <w:rFonts w:eastAsiaTheme="minorEastAsia"/>
              </w:rPr>
              <w:t>-0.7546 - 0.0160i</w:t>
            </w:r>
          </w:p>
          <w:p w14:paraId="6F72CFDA" w14:textId="77777777" w:rsidR="00905D2F" w:rsidRPr="00905D2F" w:rsidRDefault="00905D2F" w:rsidP="00905D2F">
            <w:pPr>
              <w:jc w:val="center"/>
              <w:rPr>
                <w:rFonts w:eastAsiaTheme="minorEastAsia"/>
              </w:rPr>
            </w:pPr>
            <w:r w:rsidRPr="00905D2F">
              <w:rPr>
                <w:rFonts w:eastAsiaTheme="minorEastAsia"/>
              </w:rPr>
              <w:t xml:space="preserve">  -0.1737 + 2.2948i</w:t>
            </w:r>
          </w:p>
          <w:p w14:paraId="54BB5E18" w14:textId="15712D9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       </w:t>
            </w:r>
            <w:r w:rsidRPr="00905D2F">
              <w:rPr>
                <w:rFonts w:eastAsiaTheme="minorEastAsia"/>
              </w:rPr>
              <w:t xml:space="preserve"> -0.0036 + 1.7130i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3CC8E21" w14:textId="77777777" w:rsidR="00905D2F" w:rsidRPr="00905D2F" w:rsidRDefault="00647DD8" w:rsidP="00905D2F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="00905D2F" w:rsidRPr="00905D2F">
              <w:rPr>
                <w:rFonts w:asciiTheme="majorBidi" w:hAnsiTheme="majorBidi" w:cstheme="majorBidi"/>
              </w:rPr>
              <w:t>1.0823 - 2.3855i</w:t>
            </w:r>
          </w:p>
          <w:p w14:paraId="19755DB5" w14:textId="77777777" w:rsidR="00905D2F" w:rsidRPr="00905D2F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-0.5038 + 3.6336i</w:t>
            </w:r>
          </w:p>
          <w:p w14:paraId="734F3746" w14:textId="4698BACD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 0.0000 - 0.0000i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278A9D5F" w14:textId="77777777" w:rsidTr="00D41055">
        <w:tc>
          <w:tcPr>
            <w:tcW w:w="3398" w:type="dxa"/>
          </w:tcPr>
          <w:p w14:paraId="7BBE1F64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41:50)</w:t>
            </w:r>
          </w:p>
        </w:tc>
        <w:tc>
          <w:tcPr>
            <w:tcW w:w="3262" w:type="dxa"/>
          </w:tcPr>
          <w:p w14:paraId="418F6E24" w14:textId="77777777" w:rsidR="00905D2F" w:rsidRPr="00905D2F" w:rsidRDefault="00647DD8" w:rsidP="00905D2F">
            <w:pPr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</w:t>
            </w:r>
            <w:r w:rsidR="00905D2F" w:rsidRPr="00905D2F">
              <w:rPr>
                <w:rFonts w:asciiTheme="majorBidi" w:hAnsiTheme="majorBidi" w:cstheme="majorBidi"/>
              </w:rPr>
              <w:t xml:space="preserve">  -0.2502 - 0.0849i</w:t>
            </w:r>
          </w:p>
          <w:p w14:paraId="36813FEF" w14:textId="11DF91CD" w:rsidR="00905D2F" w:rsidRPr="00905D2F" w:rsidRDefault="00905D2F" w:rsidP="00905D2F">
            <w:pPr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         </w:t>
            </w:r>
            <w:r w:rsidRPr="00905D2F">
              <w:rPr>
                <w:rFonts w:asciiTheme="majorBidi" w:hAnsiTheme="majorBidi" w:cstheme="majorBidi"/>
              </w:rPr>
              <w:t xml:space="preserve"> -0.2343 + 2.4916i</w:t>
            </w:r>
          </w:p>
          <w:p w14:paraId="3BCCF943" w14:textId="2335927E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Pr="00905D2F">
              <w:rPr>
                <w:rFonts w:asciiTheme="majorBidi" w:hAnsiTheme="majorBidi" w:cstheme="majorBidi"/>
              </w:rPr>
              <w:t xml:space="preserve">   0.0000 + 2.2847i</w:t>
            </w:r>
            <w:r>
              <w:rPr>
                <w:rFonts w:asciiTheme="majorBidi" w:hAnsiTheme="majorBidi" w:cstheme="majorBidi"/>
              </w:rPr>
              <w:t>x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96A27FE" w14:textId="77777777" w:rsidR="00905D2F" w:rsidRPr="00905D2F" w:rsidRDefault="00647DD8" w:rsidP="00905D2F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</w:t>
            </w:r>
            <w:r w:rsidR="00905D2F" w:rsidRPr="00905D2F">
              <w:rPr>
                <w:rFonts w:asciiTheme="majorBidi" w:hAnsiTheme="majorBidi" w:cstheme="majorBidi"/>
              </w:rPr>
              <w:t>4.5658 - 1.4445i</w:t>
            </w:r>
          </w:p>
          <w:p w14:paraId="588D194F" w14:textId="77777777" w:rsidR="00905D2F" w:rsidRPr="00905D2F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 0.7652 + 1.9364i</w:t>
            </w:r>
          </w:p>
          <w:p w14:paraId="65131146" w14:textId="763AB38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-0.0000 - 0.0000</w:t>
            </w:r>
            <w:r w:rsidR="00647DD8" w:rsidRPr="00454D83">
              <w:rPr>
                <w:rFonts w:asciiTheme="majorBidi" w:hAnsiTheme="majorBidi" w:cstheme="majorBidi"/>
              </w:rPr>
              <w:t>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5B02C481" w14:textId="77777777" w:rsidR="00C941E7" w:rsidRDefault="00C941E7" w:rsidP="00C941E7">
      <w:pPr>
        <w:rPr>
          <w:rFonts w:eastAsiaTheme="minorEastAsia"/>
        </w:rPr>
      </w:pPr>
    </w:p>
    <w:p w14:paraId="0C50530A" w14:textId="391E0573" w:rsidR="00905D2F" w:rsidRDefault="00905D2F" w:rsidP="00C941E7">
      <w:pPr>
        <w:rPr>
          <w:rFonts w:eastAsiaTheme="minorEastAsia"/>
        </w:rPr>
      </w:pPr>
      <w:r>
        <w:rPr>
          <w:rFonts w:eastAsiaTheme="minorEastAsia"/>
        </w:rPr>
        <w:t>Consider the first 2 models with the largest residue,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D2F" w14:paraId="29229487" w14:textId="77777777" w:rsidTr="00905D2F">
        <w:tc>
          <w:tcPr>
            <w:tcW w:w="9350" w:type="dxa"/>
          </w:tcPr>
          <w:p w14:paraId="175814CC" w14:textId="31C9810E" w:rsidR="00905D2F" w:rsidRDefault="00905D2F" w:rsidP="00C941E7">
            <w:pPr>
              <w:rPr>
                <w:rFonts w:eastAsiaTheme="minorEastAsia"/>
              </w:rPr>
            </w:pPr>
            <w:r w:rsidRPr="00905D2F">
              <w:rPr>
                <w:rFonts w:eastAsiaTheme="minorEastAsia"/>
              </w:rPr>
              <w:t>-0.2105 - 0.7606i</w:t>
            </w:r>
            <w:proofErr w:type="gramStart"/>
            <w:r>
              <w:rPr>
                <w:rFonts w:eastAsiaTheme="minorEastAsia"/>
              </w:rPr>
              <w:t xml:space="preserve">, </w:t>
            </w:r>
            <w:r w:rsidRPr="00905D2F">
              <w:rPr>
                <w:rFonts w:eastAsiaTheme="minorEastAsia"/>
              </w:rPr>
              <w:t xml:space="preserve"> -</w:t>
            </w:r>
            <w:proofErr w:type="gramEnd"/>
            <w:r w:rsidRPr="00905D2F">
              <w:rPr>
                <w:rFonts w:eastAsiaTheme="minorEastAsia"/>
              </w:rPr>
              <w:t>0.2105 + 0.7606i</w:t>
            </w:r>
            <w:r>
              <w:rPr>
                <w:rFonts w:eastAsiaTheme="minorEastAsia"/>
              </w:rPr>
              <w:t xml:space="preserve">,  </w:t>
            </w:r>
            <w:r w:rsidRPr="00905D2F">
              <w:rPr>
                <w:rFonts w:eastAsiaTheme="minorEastAsia"/>
              </w:rPr>
              <w:t>-0.2505 - 0.5156i</w:t>
            </w:r>
          </w:p>
        </w:tc>
      </w:tr>
    </w:tbl>
    <w:p w14:paraId="6DCCE0CD" w14:textId="77777777" w:rsidR="007424F4" w:rsidRDefault="007424F4" w:rsidP="007424F4">
      <w:pPr>
        <w:keepNext/>
      </w:pPr>
      <w:r w:rsidRPr="007424F4">
        <w:rPr>
          <w:rFonts w:eastAsiaTheme="minorEastAsia"/>
        </w:rPr>
        <w:drawing>
          <wp:inline distT="0" distB="0" distL="0" distR="0" wp14:anchorId="640B9C84" wp14:editId="3356CD6A">
            <wp:extent cx="5943600" cy="3169920"/>
            <wp:effectExtent l="0" t="0" r="0" b="0"/>
            <wp:docPr id="90319060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90607" name="Picture 1" descr="A graph of a func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7B7" w14:textId="184EEB5C" w:rsidR="00905D2F" w:rsidRDefault="007424F4" w:rsidP="007424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: shows the exact response compared to the result.</w:t>
      </w:r>
    </w:p>
    <w:p w14:paraId="65B12296" w14:textId="0A85C251" w:rsidR="007424F4" w:rsidRDefault="007424F4" w:rsidP="007424F4">
      <w:r>
        <w:t xml:space="preserve">With RMSE </w:t>
      </w:r>
      <w:r w:rsidRPr="007424F4">
        <w:t>0.1560</w:t>
      </w:r>
      <w:r>
        <w:t>,</w:t>
      </w:r>
    </w:p>
    <w:p w14:paraId="1D84ECB8" w14:textId="750C4CFF" w:rsidR="007424F4" w:rsidRPr="007424F4" w:rsidRDefault="007424F4" w:rsidP="00F07A31">
      <w:r>
        <w:t>Try using the moments of the second model, we get.</w:t>
      </w:r>
      <w:r w:rsidRPr="007424F4">
        <w:t xml:space="preserve"> </w:t>
      </w:r>
      <w:r w:rsidRPr="007424F4">
        <w:drawing>
          <wp:inline distT="0" distB="0" distL="0" distR="0" wp14:anchorId="7474135B" wp14:editId="2FE12F12">
            <wp:extent cx="3639588" cy="2209800"/>
            <wp:effectExtent l="0" t="0" r="0" b="0"/>
            <wp:docPr id="749400931" name="Picture 1" descr="A graph of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0931" name="Picture 1" descr="A graph of a wav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2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F4" w:rsidRPr="0074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C332C" w14:textId="77777777" w:rsidR="00633DD1" w:rsidRPr="00454D83" w:rsidRDefault="00633DD1" w:rsidP="007D0737">
      <w:pPr>
        <w:spacing w:after="0" w:line="240" w:lineRule="auto"/>
      </w:pPr>
      <w:r w:rsidRPr="00454D83">
        <w:separator/>
      </w:r>
    </w:p>
  </w:endnote>
  <w:endnote w:type="continuationSeparator" w:id="0">
    <w:p w14:paraId="457AACB4" w14:textId="77777777" w:rsidR="00633DD1" w:rsidRPr="00454D83" w:rsidRDefault="00633DD1" w:rsidP="007D0737">
      <w:pPr>
        <w:spacing w:after="0" w:line="240" w:lineRule="auto"/>
      </w:pPr>
      <w:r w:rsidRPr="0045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F339A" w14:textId="77777777" w:rsidR="00633DD1" w:rsidRPr="00454D83" w:rsidRDefault="00633DD1" w:rsidP="007D0737">
      <w:pPr>
        <w:spacing w:after="0" w:line="240" w:lineRule="auto"/>
      </w:pPr>
      <w:r w:rsidRPr="00454D83">
        <w:separator/>
      </w:r>
    </w:p>
  </w:footnote>
  <w:footnote w:type="continuationSeparator" w:id="0">
    <w:p w14:paraId="0FF00E6E" w14:textId="77777777" w:rsidR="00633DD1" w:rsidRPr="00454D83" w:rsidRDefault="00633DD1" w:rsidP="007D0737">
      <w:pPr>
        <w:spacing w:after="0" w:line="240" w:lineRule="auto"/>
      </w:pPr>
      <w:r w:rsidRPr="00454D8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7CF1"/>
    <w:rsid w:val="000A7818"/>
    <w:rsid w:val="000B3286"/>
    <w:rsid w:val="000E383F"/>
    <w:rsid w:val="000F6D68"/>
    <w:rsid w:val="00107779"/>
    <w:rsid w:val="00127AEE"/>
    <w:rsid w:val="00130791"/>
    <w:rsid w:val="00136BCF"/>
    <w:rsid w:val="001415EB"/>
    <w:rsid w:val="00193C00"/>
    <w:rsid w:val="001944A1"/>
    <w:rsid w:val="00196190"/>
    <w:rsid w:val="001A40AE"/>
    <w:rsid w:val="001C24C6"/>
    <w:rsid w:val="001E190D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60595"/>
    <w:rsid w:val="00377123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C01A8"/>
    <w:rsid w:val="004E4459"/>
    <w:rsid w:val="004F338D"/>
    <w:rsid w:val="0050188D"/>
    <w:rsid w:val="005362EE"/>
    <w:rsid w:val="005515B6"/>
    <w:rsid w:val="00560E33"/>
    <w:rsid w:val="005827E1"/>
    <w:rsid w:val="00587C0A"/>
    <w:rsid w:val="005F323A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5D2F"/>
    <w:rsid w:val="009445D4"/>
    <w:rsid w:val="00951955"/>
    <w:rsid w:val="009549D2"/>
    <w:rsid w:val="009565C9"/>
    <w:rsid w:val="00964353"/>
    <w:rsid w:val="009679C4"/>
    <w:rsid w:val="00971921"/>
    <w:rsid w:val="00981313"/>
    <w:rsid w:val="00990651"/>
    <w:rsid w:val="009A56A8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B17431"/>
    <w:rsid w:val="00B26D04"/>
    <w:rsid w:val="00B51ED1"/>
    <w:rsid w:val="00B96DAA"/>
    <w:rsid w:val="00B9706C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44991"/>
    <w:rsid w:val="00D44B35"/>
    <w:rsid w:val="00D54281"/>
    <w:rsid w:val="00D5775C"/>
    <w:rsid w:val="00D65D21"/>
    <w:rsid w:val="00D74622"/>
    <w:rsid w:val="00D74E68"/>
    <w:rsid w:val="00D812D7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7A31"/>
    <w:rsid w:val="00F113D2"/>
    <w:rsid w:val="00F42B63"/>
    <w:rsid w:val="00F83B37"/>
    <w:rsid w:val="00F90A8F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8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42</cp:revision>
  <cp:lastPrinted>2025-03-01T14:17:00Z</cp:lastPrinted>
  <dcterms:created xsi:type="dcterms:W3CDTF">2024-11-16T12:51:00Z</dcterms:created>
  <dcterms:modified xsi:type="dcterms:W3CDTF">2025-03-04T14:21:00Z</dcterms:modified>
</cp:coreProperties>
</file>