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spacing w:after="240"/>
      </w:pPr>
      <w:r>
        <w:t> </w:t>
      </w:r>
    </w:p>
    <w:tbl>
      <w:tblPr>
        <w:tblW w:w="5000" w:type="pct"/>
        <w:tblCellSpacing w:w="15" w:type="dxa"/>
        <w:tblCellMar>
          <w:top w:w="15" w:type="dxa"/>
          <w:left w:w="15" w:type="dxa"/>
          <w:bottom w:w="15" w:type="dxa"/>
          <w:right w:w="15" w:type="dxa"/>
        </w:tblCellMar>
      </w:tblPr>
      <w:tblGrid>
        <w:gridCol w:w="2757"/>
        <w:gridCol w:w="5362"/>
        <w:gridCol w:w="1227"/>
      </w:tblGrid>
      <w:tr>
        <w:tblPrEx>
          <w:tblW w:w="5000" w:type="pct"/>
          <w:tblCellSpacing w:w="15" w:type="dxa"/>
          <w:tblCellMar>
            <w:top w:w="15" w:type="dxa"/>
            <w:left w:w="15" w:type="dxa"/>
            <w:bottom w:w="15" w:type="dxa"/>
            <w:right w:w="15" w:type="dxa"/>
          </w:tblCellMar>
        </w:tblPrEx>
        <w:trPr>
          <w:tblCellSpacing w:w="15" w:type="dxa"/>
        </w:trPr>
        <w:tc>
          <w:tcPr>
            <w:tcW w:w="27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strike w:val="0"/>
                <w:color w:val="000000"/>
                <w:u w:val="none"/>
              </w:rPr>
              <w:drawing>
                <wp:inline>
                  <wp:extent cx="1714500" cy="1714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14500" cy="1714500"/>
                          </a:xfrm>
                          <a:prstGeom prst="rect">
                            <a:avLst/>
                          </a:prstGeom>
                        </pic:spPr>
                      </pic:pic>
                    </a:graphicData>
                  </a:graphic>
                </wp:inline>
              </w:drawing>
            </w:r>
          </w:p>
        </w:tc>
        <w:tc>
          <w:tcPr>
            <w:tcW w:w="528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AB1719"/>
                <w:sz w:val="36"/>
                <w:szCs w:val="36"/>
              </w:rPr>
              <w:t>Dario Lentini</w:t>
            </w:r>
            <w:r>
              <w:rPr>
                <w:b w:val="0"/>
                <w:bCs w:val="0"/>
                <w:i w:val="0"/>
                <w:iCs w:val="0"/>
                <w:smallCaps w:val="0"/>
                <w:color w:val="AB1719"/>
                <w:sz w:val="36"/>
                <w:szCs w:val="36"/>
              </w:rPr>
              <w:t xml:space="preserve"> </w:t>
            </w:r>
          </w:p>
          <w:p>
            <w:pPr>
              <w:spacing w:before="240" w:after="240"/>
              <w:rPr>
                <w:b w:val="0"/>
                <w:bCs w:val="0"/>
                <w:i w:val="0"/>
                <w:iCs w:val="0"/>
                <w:smallCaps w:val="0"/>
                <w:color w:val="000000"/>
              </w:rPr>
            </w:pPr>
            <w:r>
              <w:rPr>
                <w:b w:val="0"/>
                <w:bCs w:val="0"/>
                <w:i w:val="0"/>
                <w:iCs w:val="0"/>
                <w:smallCaps w:val="0"/>
                <w:color w:val="000000"/>
              </w:rPr>
              <w:t>Utvecklare</w:t>
            </w:r>
          </w:p>
          <w:p>
            <w:pPr>
              <w:spacing w:before="240" w:after="240"/>
              <w:rPr>
                <w:b w:val="0"/>
                <w:bCs w:val="0"/>
                <w:i w:val="0"/>
                <w:iCs w:val="0"/>
                <w:smallCaps w:val="0"/>
                <w:color w:val="000000"/>
              </w:rPr>
            </w:pPr>
            <w:r>
              <w:rPr>
                <w:b w:val="0"/>
                <w:bCs w:val="0"/>
                <w:i w:val="0"/>
                <w:iCs w:val="0"/>
                <w:smallCaps w:val="0"/>
                <w:color w:val="000000"/>
              </w:rPr>
              <w:t>Arkitekt</w:t>
            </w:r>
          </w:p>
          <w:p>
            <w:pPr>
              <w:spacing w:before="240"/>
              <w:rPr>
                <w:b w:val="0"/>
                <w:bCs w:val="0"/>
                <w:i w:val="0"/>
                <w:iCs w:val="0"/>
                <w:smallCaps w:val="0"/>
                <w:color w:val="000000"/>
              </w:rPr>
            </w:pPr>
            <w:r>
              <w:rPr>
                <w:b w:val="0"/>
                <w:bCs w:val="0"/>
                <w:i w:val="0"/>
                <w:iCs w:val="0"/>
                <w:smallCaps w:val="0"/>
                <w:color w:val="000000"/>
              </w:rPr>
              <w:t>Problemlösare</w:t>
            </w:r>
          </w:p>
        </w:tc>
        <w:tc>
          <w:tcPr>
            <w:tcW w:w="118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Översikt</w:t>
      </w:r>
    </w:p>
    <w:p>
      <w:pPr>
        <w:spacing w:before="240" w:after="240"/>
      </w:pPr>
      <w:r>
        <w:t xml:space="preserve">Systemutvecklare med lång erfarenhet inom inbyggda system, programmering i C++ &amp; C på Linux-platform. Genom att kombinera sina djupa kunskaper och förståelse för samspelet mellan hård- och mjukvara med en bred teknisk backgrund har han utvecklas till en utmärkt arkitekt som kunnat ta fram lösningar som inte bara är eleganta på pappret utan även realiserbara i praktiken. </w:t>
      </w:r>
      <w:r>
        <w:br/>
      </w:r>
      <w:r>
        <w:br/>
      </w:r>
      <w:r>
        <w:t>Dario är en effektiv utvecklare av lösningar för inbyggda realtids-system med krav på tidseffektivitet, prestanda och tillförlitlighet. Gedigna kunskaper av Embedded-Linux och programmering i C och C++ från kernel-drivrutiner till applikationer, speciellt i områden för ljud och video.</w:t>
      </w:r>
      <w:r>
        <w:t xml:space="preserve"> </w:t>
      </w:r>
      <w:r>
        <w:br/>
      </w:r>
      <w:r>
        <w:br/>
      </w:r>
      <w:r>
        <w:rPr>
          <w:b/>
          <w:bCs/>
        </w:rPr>
        <w:t>Egenskaper</w:t>
      </w:r>
    </w:p>
    <w:p>
      <w:pPr>
        <w:spacing w:before="240" w:after="240"/>
      </w:pPr>
      <w:r>
        <w:t xml:space="preserve">Dario har ett starkt produkttänk, vilket ger honom den viktiga helhetsbilden för att på ett effektivt sätt kunna lösa det svåraste problemen. Genom att kombinera sin analytiska förmåga med mycket kreativitet lyckas han vara produktiv inför de svåraste utmaningarna. Hans signum är att alltid leverera med hög kvalitet de enklaste lösningarna på de svåraste problemen. </w:t>
      </w:r>
      <w:r>
        <w:br/>
      </w:r>
      <w:r>
        <w:br/>
      </w:r>
      <w:r>
        <w:rPr>
          <w:b/>
          <w:bCs/>
        </w:rPr>
        <w:t>Branscherfarenhet</w:t>
      </w:r>
    </w:p>
    <w:p>
      <w:pPr>
        <w:spacing w:before="240" w:after="240"/>
      </w:pPr>
      <w:r>
        <w:br/>
      </w:r>
    </w:p>
    <w:tbl>
      <w:tblPr>
        <w:tblW w:w="5000" w:type="pct"/>
        <w:tblCellSpacing w:w="15" w:type="dxa"/>
        <w:tblCellMar>
          <w:top w:w="15" w:type="dxa"/>
          <w:left w:w="15" w:type="dxa"/>
          <w:bottom w:w="15" w:type="dxa"/>
          <w:right w:w="15" w:type="dxa"/>
        </w:tblCellMar>
      </w:tblPr>
      <w:tblGrid>
        <w:gridCol w:w="9376"/>
      </w:tblGrid>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p>
            <w:pPr>
              <w:pStyle w:val="Heading2"/>
              <w:keepNext w:val="0"/>
              <w:keepLines w:val="0"/>
              <w:spacing w:before="0" w:after="299"/>
              <w:rPr>
                <w:b/>
                <w:bCs/>
                <w:i w:val="0"/>
                <w:iCs w:val="0"/>
                <w:smallCaps w:val="0"/>
                <w:color w:val="000000"/>
                <w:sz w:val="36"/>
                <w:szCs w:val="36"/>
              </w:rPr>
            </w:pPr>
            <w:r>
              <w:rPr>
                <w:b/>
                <w:bCs/>
                <w:i w:val="0"/>
                <w:iCs w:val="0"/>
                <w:smallCaps w:val="0"/>
                <w:color w:val="000000"/>
                <w:sz w:val="36"/>
                <w:szCs w:val="36"/>
              </w:rPr>
              <w:br/>
            </w:r>
            <w:r>
              <w:rPr>
                <w:rFonts w:ascii="Times New Roman" w:eastAsia="Times New Roman" w:hAnsi="Times New Roman" w:cs="Times New Roman"/>
                <w:iCs w:val="0"/>
                <w:smallCaps w:val="0"/>
                <w:color w:val="AB1719"/>
              </w:rPr>
              <w:t>Uppdragshistorik</w:t>
            </w:r>
          </w:p>
        </w:tc>
      </w:tr>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tbl>
            <w:tblPr>
              <w:tblW w:w="9060" w:type="dxa"/>
              <w:tblCellSpacing w:w="15" w:type="dxa"/>
              <w:tblCellMar>
                <w:top w:w="15" w:type="dxa"/>
                <w:left w:w="15" w:type="dxa"/>
                <w:bottom w:w="15" w:type="dxa"/>
                <w:right w:w="15" w:type="dxa"/>
              </w:tblCellMar>
            </w:tblPr>
            <w:tblGrid>
              <w:gridCol w:w="2977"/>
              <w:gridCol w:w="603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Maxar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2020 -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Algoritmutveckling för satellitbilder; 3D-mesh, 2D-raster och HPC-processning. Utveckling av beroendegrafsystem för effektiv 3D-databas-processning. Algoritmer för vägnätsvektorer baserade på ML-modeller. Teknisk miljö: C++17, C, Python, Lustre-filsystem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Veoneer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2019 - 2020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MCU-utveckling, uppgradering av operativsystem och Autosar för ny aurix-krets. Design av ny hårdvara för att stödja ny PMIC-krets, implementation av drivrutin, bootloader och applikation. Optimering av algoritm i assembler. Teknisk miljö: C, Infineon AURIX TC2xx/TC3xx, MCU, Autosar, PMIC, RTOS, Python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Veoneer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2018 - 2019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nästa generations kamera-system för aktiv säkerhet och autonom körning. Design och implementations av "safe execution platform" för att tex köra algoritmer för bildbehandling. Utvecklingen görs i tvärfunktionella team som ansvarar för allt från krav, arkitektur, design, implementation och test. Tekniks miljö: C, Yocto-linux, ARM, Xilinx Zynq UltraScale, ARM Cortex-A53, ARM CortexR5, FuSa, ISO26262, Python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9"/>
              <w:gridCol w:w="603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Autoliv</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2017 - 2018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ny platform för nästa generations night vision produkter. Vilka använder IR-kamera och display-kluster för att hjälpa föraren att upptäcka tex. djur i mörker. Utvecklingen bestod bland annat av att implementera kommunikations-protokoll med både den externa kameran och display-systemet. Teknisk miljö: C, Yocto-Linux, ARM, Xilinx Zynq UltraScale, ARM Cortex-A53, ARM CortexR5, RTOS, FPGA</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Zenterio</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Mjukvaruarkitekt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2015 - 2017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Framtagning av en ny arkitektur för Zenterios mediaplatform för att kunna stödja UHD/4K tillsammans med externa applikationer som Netflix och Youtube. Utmaningarna bestod av att skapa en design som klarade av de högst ställda säkerhetskraven som UHD video medför, tex. dedikerad avkrypteringshårdvara med särskilt secure-minne. Teknisk miljö: C++, C, Embedded Linux, ARM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Zenterio</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Telekom Romania (TRO), Viaccess Orca och Zenterio samarbetar för att utveckla TRO:s OTT multi screen produkt. Implementation av HTTP baserat protokoll mot backend samt IPTV lösning inklusive FCC (fast channel change) och RET (retransmission) togs fram. Teknisk miljö: C++, C, Embedded Linux, MIPS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Zenterio</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Taskforcemedlem</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Focus på stabilitet och prestanda för att möta Magyar Telekoms (Ungern) krav runt KPI. Teknisk miljö: C++, C, Embedded Linux, MIPS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Zenterio</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av hybridlösning för TCC (Uruguay) med DVB-C, IPTV och webbtjänster. Dario ingick i ett team som ansvarade för hela projektet från kravhantering till acceptanstestning. Teknisk miljö: C++, C, Embedded Linux, MIPS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Zenterio</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Taskforcemedlem</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Zenterio, Ericsson, S3 Group och Mirada utvecklar tillsammans IPTV lösning för Axtel (Mexico). Dario representerar Zenterio på plats i Mexico för att tillsammans med övriga parter effektivt kunna hitta lösningar på de problem som kunden ser. Teknisk miljö: C++, C, Embedded Linux, MIPS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Zenterio</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Portering till ny hårdvara för Slovak Telecom. Utveckling av funktionalitet för att använda USB-hårddiskar för inspelningar. Teknisk miljö: C++, C, Embedded Linux, SH4</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0"/>
              <w:gridCol w:w="603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Zenterio</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Systemutvecklare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2009 - 2010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Integration av Zenterios mjukvarustack för den Brittiska marknaden, stöd för DVB, DVB-T2 och MHEG implementerades. Teknisk miljö: C++, C, Embedded Linux, SH4</w:t>
                  </w:r>
                </w:p>
              </w:tc>
            </w:tr>
          </w:tbl>
          <w:p>
            <w:pPr>
              <w:rPr>
                <w:b w:val="0"/>
                <w:bCs w:val="0"/>
                <w:i w:val="0"/>
                <w:iCs w:val="0"/>
                <w:smallCaps w:val="0"/>
                <w:color w:val="000000"/>
              </w:rPr>
            </w:pPr>
            <w:r>
              <w:rPr>
                <w:b w:val="0"/>
                <w:bCs w:val="0"/>
                <w:i w:val="0"/>
                <w:iCs w:val="0"/>
                <w:smallCaps w:val="0"/>
                <w:color w:val="000000"/>
              </w:rPr>
              <w:br/>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Kompetensområden</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000000"/>
              </w:rPr>
              <w:t xml:space="preserve">Metoder &amp; Processer: </w:t>
            </w:r>
            <w:r>
              <w:rPr>
                <w:b w:val="0"/>
                <w:bCs w:val="0"/>
                <w:i w:val="0"/>
                <w:iCs w:val="0"/>
                <w:smallCaps w:val="0"/>
                <w:color w:val="000000"/>
              </w:rPr>
              <w:t>Scrum, Parprogrammering, Agila metoder allmänt, KANBAN</w:t>
            </w:r>
          </w:p>
          <w:p>
            <w:pPr>
              <w:spacing w:before="240" w:after="240"/>
              <w:rPr>
                <w:b w:val="0"/>
                <w:bCs w:val="0"/>
                <w:i w:val="0"/>
                <w:iCs w:val="0"/>
                <w:smallCaps w:val="0"/>
                <w:color w:val="000000"/>
              </w:rPr>
            </w:pPr>
            <w:r>
              <w:rPr>
                <w:b/>
                <w:bCs/>
                <w:i w:val="0"/>
                <w:iCs w:val="0"/>
                <w:smallCaps w:val="0"/>
                <w:color w:val="000000"/>
              </w:rPr>
              <w:t xml:space="preserve">Projektfaser: </w:t>
            </w:r>
            <w:r>
              <w:rPr>
                <w:b w:val="0"/>
                <w:bCs w:val="0"/>
                <w:i w:val="0"/>
                <w:iCs w:val="0"/>
                <w:smallCaps w:val="0"/>
                <w:color w:val="000000"/>
              </w:rPr>
              <w:t>Systemering/Design/Krav, Förstudie, Utveckling/Genomförande, Test, Implementation</w:t>
            </w:r>
          </w:p>
          <w:p>
            <w:pPr>
              <w:spacing w:before="240" w:after="240"/>
              <w:rPr>
                <w:b w:val="0"/>
                <w:bCs w:val="0"/>
                <w:i w:val="0"/>
                <w:iCs w:val="0"/>
                <w:smallCaps w:val="0"/>
                <w:color w:val="000000"/>
              </w:rPr>
            </w:pPr>
            <w:r>
              <w:rPr>
                <w:b/>
                <w:bCs/>
                <w:i w:val="0"/>
                <w:iCs w:val="0"/>
                <w:smallCaps w:val="0"/>
                <w:color w:val="000000"/>
              </w:rPr>
              <w:t xml:space="preserve">Kommunikation &amp; Information: </w:t>
            </w:r>
            <w:r>
              <w:rPr>
                <w:b w:val="0"/>
                <w:bCs w:val="0"/>
                <w:i w:val="0"/>
                <w:iCs w:val="0"/>
                <w:smallCaps w:val="0"/>
                <w:color w:val="000000"/>
              </w:rPr>
              <w:t>Engelska</w:t>
            </w:r>
          </w:p>
          <w:p>
            <w:pPr>
              <w:spacing w:before="240" w:after="240"/>
              <w:rPr>
                <w:b w:val="0"/>
                <w:bCs w:val="0"/>
                <w:i w:val="0"/>
                <w:iCs w:val="0"/>
                <w:smallCaps w:val="0"/>
                <w:color w:val="000000"/>
              </w:rPr>
            </w:pPr>
            <w:r>
              <w:rPr>
                <w:b/>
                <w:bCs/>
                <w:i w:val="0"/>
                <w:iCs w:val="0"/>
                <w:smallCaps w:val="0"/>
                <w:color w:val="000000"/>
              </w:rPr>
              <w:t xml:space="preserve">Fast datakommunikation: </w:t>
            </w:r>
            <w:r>
              <w:rPr>
                <w:b w:val="0"/>
                <w:bCs w:val="0"/>
                <w:i w:val="0"/>
                <w:iCs w:val="0"/>
                <w:smallCaps w:val="0"/>
                <w:color w:val="000000"/>
              </w:rPr>
              <w:t>Datakommunikation allmänt</w:t>
            </w:r>
          </w:p>
          <w:p>
            <w:pPr>
              <w:spacing w:before="240" w:after="240"/>
              <w:rPr>
                <w:b w:val="0"/>
                <w:bCs w:val="0"/>
                <w:i w:val="0"/>
                <w:iCs w:val="0"/>
                <w:smallCaps w:val="0"/>
                <w:color w:val="000000"/>
              </w:rPr>
            </w:pPr>
            <w:r>
              <w:rPr>
                <w:b/>
                <w:bCs/>
                <w:i w:val="0"/>
                <w:iCs w:val="0"/>
                <w:smallCaps w:val="0"/>
                <w:color w:val="000000"/>
              </w:rPr>
              <w:t xml:space="preserve">Systemtyper: </w:t>
            </w:r>
            <w:r>
              <w:rPr>
                <w:b w:val="0"/>
                <w:bCs w:val="0"/>
                <w:i w:val="0"/>
                <w:iCs w:val="0"/>
                <w:smallCaps w:val="0"/>
                <w:color w:val="000000"/>
              </w:rPr>
              <w:t>Inbyggda system, Objektorienterade system, Audio &amp; Video, Realtidssystem, Mjukvaruarkitektur - programnivå, Operativsystem och drivrutiner</w:t>
            </w:r>
          </w:p>
          <w:p>
            <w:pPr>
              <w:spacing w:before="240" w:after="240"/>
              <w:rPr>
                <w:b w:val="0"/>
                <w:bCs w:val="0"/>
                <w:i w:val="0"/>
                <w:iCs w:val="0"/>
                <w:smallCaps w:val="0"/>
                <w:color w:val="000000"/>
              </w:rPr>
            </w:pPr>
            <w:r>
              <w:rPr>
                <w:b/>
                <w:bCs/>
                <w:i w:val="0"/>
                <w:iCs w:val="0"/>
                <w:smallCaps w:val="0"/>
                <w:color w:val="000000"/>
              </w:rPr>
              <w:t xml:space="preserve">Roller: </w:t>
            </w:r>
            <w:r>
              <w:rPr>
                <w:b w:val="0"/>
                <w:bCs w:val="0"/>
                <w:i w:val="0"/>
                <w:iCs w:val="0"/>
                <w:smallCaps w:val="0"/>
                <w:color w:val="000000"/>
              </w:rPr>
              <w:t>Arkitekt, Designer, Utvecklare/Programmerare</w:t>
            </w:r>
          </w:p>
          <w:p>
            <w:pPr>
              <w:spacing w:before="240" w:after="240"/>
              <w:rPr>
                <w:b w:val="0"/>
                <w:bCs w:val="0"/>
                <w:i w:val="0"/>
                <w:iCs w:val="0"/>
                <w:smallCaps w:val="0"/>
                <w:color w:val="000000"/>
              </w:rPr>
            </w:pPr>
            <w:r>
              <w:rPr>
                <w:b/>
                <w:bCs/>
                <w:i w:val="0"/>
                <w:iCs w:val="0"/>
                <w:smallCaps w:val="0"/>
                <w:color w:val="000000"/>
              </w:rPr>
              <w:t xml:space="preserve">Operativsystem/plattformar: </w:t>
            </w:r>
            <w:r>
              <w:rPr>
                <w:b w:val="0"/>
                <w:bCs w:val="0"/>
                <w:i w:val="0"/>
                <w:iCs w:val="0"/>
                <w:smallCaps w:val="0"/>
                <w:color w:val="000000"/>
              </w:rPr>
              <w:t>Linux, Android, iOS, Yocto</w:t>
            </w:r>
          </w:p>
          <w:p>
            <w:pPr>
              <w:spacing w:before="240" w:after="240"/>
              <w:rPr>
                <w:b w:val="0"/>
                <w:bCs w:val="0"/>
                <w:i w:val="0"/>
                <w:iCs w:val="0"/>
                <w:smallCaps w:val="0"/>
                <w:color w:val="000000"/>
              </w:rPr>
            </w:pPr>
            <w:r>
              <w:rPr>
                <w:b/>
                <w:bCs/>
                <w:i w:val="0"/>
                <w:iCs w:val="0"/>
                <w:smallCaps w:val="0"/>
                <w:color w:val="000000"/>
              </w:rPr>
              <w:t xml:space="preserve">Verktyg &amp; Middleware: </w:t>
            </w:r>
            <w:r>
              <w:rPr>
                <w:b w:val="0"/>
                <w:bCs w:val="0"/>
                <w:i w:val="0"/>
                <w:iCs w:val="0"/>
                <w:smallCaps w:val="0"/>
                <w:color w:val="000000"/>
              </w:rPr>
              <w:t>Eclipse, Git, Atlassian Fisheye, Atlassian Jira</w:t>
            </w:r>
          </w:p>
          <w:p>
            <w:pPr>
              <w:spacing w:before="240"/>
              <w:rPr>
                <w:b w:val="0"/>
                <w:bCs w:val="0"/>
                <w:i w:val="0"/>
                <w:iCs w:val="0"/>
                <w:smallCaps w:val="0"/>
                <w:color w:val="000000"/>
              </w:rPr>
            </w:pPr>
            <w:r>
              <w:rPr>
                <w:b/>
                <w:bCs/>
                <w:i w:val="0"/>
                <w:iCs w:val="0"/>
                <w:smallCaps w:val="0"/>
                <w:color w:val="000000"/>
              </w:rPr>
              <w:t xml:space="preserve">Utvecklingsspråk: </w:t>
            </w:r>
            <w:r>
              <w:rPr>
                <w:b w:val="0"/>
                <w:bCs w:val="0"/>
                <w:i w:val="0"/>
                <w:iCs w:val="0"/>
                <w:smallCaps w:val="0"/>
                <w:color w:val="000000"/>
              </w:rPr>
              <w:t>C, C++, Javascript, Assembler, Python, Unix Shell script</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Anställningar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Kvadratkonsult sedan 2017</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Software Engineer, Zenterio 2009 - 2017</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Utbildningar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Civilingenjör Datateknik, Linköping, 2004 - 2009</w:t>
            </w:r>
          </w:p>
        </w:tc>
      </w:tr>
    </w:tbl>
    <w:p>
      <w:pPr>
        <w:spacing w:before="240" w:after="24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