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6F8" w:rsidRDefault="008F46F8" w:rsidP="008F46F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1) برای پیدا کردن یک آدرس فیزیکی یک صفحه، ابتدا 10 بیت اول آدرس، </w:t>
      </w:r>
      <w:r>
        <w:rPr>
          <w:rFonts w:cs="B Nazanin"/>
          <w:sz w:val="32"/>
          <w:szCs w:val="32"/>
          <w:lang w:bidi="fa-IR"/>
        </w:rPr>
        <w:t>page directory</w:t>
      </w:r>
      <w:r>
        <w:rPr>
          <w:rFonts w:cs="B Nazanin" w:hint="cs"/>
          <w:sz w:val="32"/>
          <w:szCs w:val="32"/>
          <w:rtl/>
          <w:lang w:bidi="fa-IR"/>
        </w:rPr>
        <w:t xml:space="preserve"> را انتخاب میکند. اگر </w:t>
      </w:r>
      <w:r>
        <w:rPr>
          <w:rFonts w:cs="B Nazanin"/>
          <w:sz w:val="32"/>
          <w:szCs w:val="32"/>
          <w:lang w:bidi="fa-IR"/>
        </w:rPr>
        <w:t>page directory</w:t>
      </w:r>
      <w:r>
        <w:rPr>
          <w:rFonts w:cs="B Nazanin" w:hint="cs"/>
          <w:sz w:val="32"/>
          <w:szCs w:val="32"/>
          <w:rtl/>
          <w:lang w:bidi="fa-IR"/>
        </w:rPr>
        <w:t xml:space="preserve"> موجود بود، 10 بیت بعدی،  </w:t>
      </w:r>
      <w:r>
        <w:rPr>
          <w:rFonts w:cs="B Nazanin"/>
          <w:sz w:val="32"/>
          <w:szCs w:val="32"/>
          <w:lang w:bidi="fa-IR"/>
        </w:rPr>
        <w:t>page table</w:t>
      </w:r>
      <w:r>
        <w:rPr>
          <w:rFonts w:cs="B Nazanin" w:hint="cs"/>
          <w:sz w:val="32"/>
          <w:szCs w:val="32"/>
          <w:rtl/>
          <w:lang w:bidi="fa-IR"/>
        </w:rPr>
        <w:t xml:space="preserve"> را انتخاب میکند (اگر موجود باشد). این دو لایه کردن سرچ، باعث میشود که اگر مثلا </w:t>
      </w:r>
      <w:r>
        <w:rPr>
          <w:rFonts w:cs="B Nazanin"/>
          <w:sz w:val="32"/>
          <w:szCs w:val="32"/>
          <w:lang w:bidi="fa-IR"/>
        </w:rPr>
        <w:t>page directory</w:t>
      </w:r>
      <w:r>
        <w:rPr>
          <w:rFonts w:cs="B Nazanin" w:hint="cs"/>
          <w:sz w:val="32"/>
          <w:szCs w:val="32"/>
          <w:rtl/>
          <w:lang w:bidi="fa-IR"/>
        </w:rPr>
        <w:t xml:space="preserve"> وجود نداشت، بازه گسترده ای از آدرس ها همان اول به عنوان خطا شناخته میشوند</w:t>
      </w:r>
      <w:r w:rsidR="00A8479F">
        <w:rPr>
          <w:rFonts w:cs="B Nazanin" w:hint="cs"/>
          <w:sz w:val="32"/>
          <w:szCs w:val="32"/>
          <w:rtl/>
          <w:lang w:bidi="fa-IR"/>
        </w:rPr>
        <w:t xml:space="preserve"> و نیازی به چک کردن آن ها نیست بنابراین دسترسی به حافظه به طور چشمگیری کاهش پیدا میکند.</w:t>
      </w:r>
    </w:p>
    <w:p w:rsidR="008F46F8" w:rsidRDefault="008F46F8" w:rsidP="008F46F8">
      <w:pPr>
        <w:bidi/>
        <w:rPr>
          <w:rFonts w:cs="B Nazanin"/>
          <w:sz w:val="32"/>
          <w:szCs w:val="32"/>
          <w:rtl/>
          <w:lang w:bidi="fa-IR"/>
        </w:rPr>
      </w:pPr>
    </w:p>
    <w:p w:rsidR="008F46F8" w:rsidRDefault="008F46F8" w:rsidP="00297AF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2)  </w:t>
      </w:r>
      <w:r w:rsidR="00297AF1">
        <w:rPr>
          <w:rFonts w:cs="B Nazanin"/>
          <w:sz w:val="32"/>
          <w:szCs w:val="32"/>
          <w:lang w:bidi="fa-IR"/>
        </w:rPr>
        <w:t>page directory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، 1024 رفرنس به </w:t>
      </w:r>
      <w:r w:rsidR="00297AF1">
        <w:rPr>
          <w:rFonts w:cs="B Nazanin"/>
          <w:sz w:val="32"/>
          <w:szCs w:val="32"/>
          <w:lang w:bidi="fa-IR"/>
        </w:rPr>
        <w:t>page table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 ها دارد. (1024 آدرس 4 بایتی). هر </w:t>
      </w:r>
      <w:r w:rsidR="00297AF1">
        <w:rPr>
          <w:rFonts w:cs="B Nazanin"/>
          <w:sz w:val="32"/>
          <w:szCs w:val="32"/>
          <w:lang w:bidi="fa-IR"/>
        </w:rPr>
        <w:t>page table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 1024 تا </w:t>
      </w:r>
      <w:r w:rsidR="00297AF1">
        <w:rPr>
          <w:rFonts w:cs="B Nazanin"/>
          <w:sz w:val="32"/>
          <w:szCs w:val="32"/>
          <w:lang w:bidi="fa-IR"/>
        </w:rPr>
        <w:t>pte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 دارد. بنابراین همانطور که در سوال یک گفته شد، 10 بیت پرارزش آدرس مجازی، </w:t>
      </w:r>
      <w:r w:rsidR="00297AF1">
        <w:rPr>
          <w:rFonts w:cs="B Nazanin"/>
          <w:sz w:val="32"/>
          <w:szCs w:val="32"/>
          <w:lang w:bidi="fa-IR"/>
        </w:rPr>
        <w:t>page directory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 را انتخاب میکند و اگر موجود بود 10 بیت بعدی </w:t>
      </w:r>
      <w:r w:rsidR="00297AF1">
        <w:rPr>
          <w:rFonts w:cs="B Nazanin"/>
          <w:sz w:val="32"/>
          <w:szCs w:val="32"/>
          <w:lang w:bidi="fa-IR"/>
        </w:rPr>
        <w:t>page table</w:t>
      </w:r>
      <w:r w:rsidR="00297AF1">
        <w:rPr>
          <w:rFonts w:cs="B Nazanin" w:hint="cs"/>
          <w:sz w:val="32"/>
          <w:szCs w:val="32"/>
          <w:rtl/>
          <w:lang w:bidi="fa-IR"/>
        </w:rPr>
        <w:t xml:space="preserve"> را انتخاب میکند.</w:t>
      </w:r>
    </w:p>
    <w:p w:rsidR="00380B96" w:rsidRDefault="00380B96" w:rsidP="00380B96">
      <w:pPr>
        <w:bidi/>
        <w:rPr>
          <w:rFonts w:cs="B Nazanin"/>
          <w:sz w:val="32"/>
          <w:szCs w:val="32"/>
          <w:rtl/>
          <w:lang w:bidi="fa-IR"/>
        </w:rPr>
      </w:pPr>
    </w:p>
    <w:p w:rsidR="00297AF1" w:rsidRDefault="00380B96" w:rsidP="00380B9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2</w:t>
      </w:r>
      <w:r w:rsidR="00297AF1"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4096 بایت حافظه فیزیکی اختصاص میدهد و اشاره گر به آن صفحه را برمیگرداند. اگر </w:t>
      </w:r>
      <w:r w:rsidR="00AD3073">
        <w:rPr>
          <w:rFonts w:cs="B Nazanin" w:hint="cs"/>
          <w:sz w:val="32"/>
          <w:szCs w:val="32"/>
          <w:rtl/>
          <w:lang w:bidi="fa-IR"/>
        </w:rPr>
        <w:t>تخصیص حافظه موفقیت آمیز نبود، 0 برمیگرداند.</w:t>
      </w:r>
    </w:p>
    <w:p w:rsidR="00AD3073" w:rsidRDefault="00AD3073" w:rsidP="00AD3073">
      <w:pPr>
        <w:bidi/>
        <w:rPr>
          <w:rFonts w:cs="B Nazanin" w:hint="cs"/>
          <w:sz w:val="32"/>
          <w:szCs w:val="32"/>
          <w:rtl/>
          <w:lang w:bidi="fa-IR"/>
        </w:rPr>
      </w:pPr>
    </w:p>
    <w:p w:rsidR="00AD3073" w:rsidRDefault="00AD3073" w:rsidP="002F0E24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3) </w:t>
      </w:r>
      <w:r w:rsidR="005D695F">
        <w:rPr>
          <w:rFonts w:cs="B Nazanin" w:hint="cs"/>
          <w:sz w:val="32"/>
          <w:szCs w:val="32"/>
          <w:rtl/>
          <w:lang w:bidi="fa-IR"/>
        </w:rPr>
        <w:t>این تابع</w:t>
      </w:r>
      <w:r w:rsidR="008B5790">
        <w:rPr>
          <w:rFonts w:cs="B Nazanin" w:hint="cs"/>
          <w:sz w:val="32"/>
          <w:szCs w:val="32"/>
          <w:rtl/>
          <w:lang w:bidi="fa-IR"/>
        </w:rPr>
        <w:t xml:space="preserve"> یک</w:t>
      </w:r>
      <w:r w:rsidR="005D695F">
        <w:rPr>
          <w:rFonts w:cs="B Nazanin" w:hint="cs"/>
          <w:sz w:val="32"/>
          <w:szCs w:val="32"/>
          <w:rtl/>
          <w:lang w:bidi="fa-IR"/>
        </w:rPr>
        <w:t xml:space="preserve"> </w:t>
      </w:r>
      <w:r w:rsidR="002F0E24">
        <w:rPr>
          <w:rFonts w:cs="B Nazanin"/>
          <w:sz w:val="32"/>
          <w:szCs w:val="32"/>
          <w:lang w:bidi="fa-IR"/>
        </w:rPr>
        <w:t>pte</w:t>
      </w:r>
      <w:r w:rsidR="002F0E24">
        <w:rPr>
          <w:rFonts w:cs="B Nazanin" w:hint="cs"/>
          <w:sz w:val="32"/>
          <w:szCs w:val="32"/>
          <w:rtl/>
          <w:lang w:bidi="fa-IR"/>
        </w:rPr>
        <w:t xml:space="preserve"> </w:t>
      </w:r>
      <w:r w:rsidR="008B5790">
        <w:rPr>
          <w:rFonts w:cs="B Nazanin" w:hint="cs"/>
          <w:sz w:val="32"/>
          <w:szCs w:val="32"/>
          <w:rtl/>
          <w:lang w:bidi="fa-IR"/>
        </w:rPr>
        <w:t xml:space="preserve">برای آدرس مجازی </w:t>
      </w:r>
      <w:r w:rsidR="008B5790">
        <w:rPr>
          <w:rFonts w:cs="B Nazanin"/>
          <w:sz w:val="32"/>
          <w:szCs w:val="32"/>
          <w:lang w:bidi="fa-IR"/>
        </w:rPr>
        <w:t>va</w:t>
      </w:r>
      <w:r w:rsidR="008B5790">
        <w:rPr>
          <w:rFonts w:cs="B Nazanin" w:hint="cs"/>
          <w:sz w:val="32"/>
          <w:szCs w:val="32"/>
          <w:rtl/>
          <w:lang w:bidi="fa-IR"/>
        </w:rPr>
        <w:t xml:space="preserve"> میسازد که متناظر است با آدرس فیزیکی </w:t>
      </w:r>
      <w:r w:rsidR="008B5790">
        <w:rPr>
          <w:rFonts w:cs="B Nazanin"/>
          <w:sz w:val="32"/>
          <w:szCs w:val="32"/>
          <w:lang w:bidi="fa-IR"/>
        </w:rPr>
        <w:t>pa</w:t>
      </w:r>
      <w:r w:rsidR="008B5790">
        <w:rPr>
          <w:rFonts w:cs="B Nazanin" w:hint="cs"/>
          <w:sz w:val="32"/>
          <w:szCs w:val="32"/>
          <w:rtl/>
          <w:lang w:bidi="fa-IR"/>
        </w:rPr>
        <w:t>. همچنین اندازه این صفحه را هم به عنوان ورودی میگیرد.</w:t>
      </w:r>
    </w:p>
    <w:p w:rsidR="005D695F" w:rsidRDefault="005D695F" w:rsidP="005D695F">
      <w:pPr>
        <w:bidi/>
        <w:rPr>
          <w:rFonts w:cs="B Nazanin"/>
          <w:sz w:val="32"/>
          <w:szCs w:val="32"/>
          <w:rtl/>
          <w:lang w:bidi="fa-IR"/>
        </w:rPr>
      </w:pPr>
    </w:p>
    <w:p w:rsidR="005D695F" w:rsidRDefault="005D695F" w:rsidP="00DC58E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4) این تابع آدرس </w:t>
      </w:r>
      <w:r>
        <w:rPr>
          <w:rFonts w:cs="B Nazanin"/>
          <w:sz w:val="32"/>
          <w:szCs w:val="32"/>
          <w:lang w:bidi="fa-IR"/>
        </w:rPr>
        <w:t>pte</w:t>
      </w:r>
      <w:r>
        <w:rPr>
          <w:rFonts w:cs="B Nazanin" w:hint="cs"/>
          <w:sz w:val="32"/>
          <w:szCs w:val="32"/>
          <w:rtl/>
          <w:lang w:bidi="fa-IR"/>
        </w:rPr>
        <w:t xml:space="preserve"> را در </w:t>
      </w:r>
      <w:r>
        <w:rPr>
          <w:rFonts w:cs="B Nazanin"/>
          <w:sz w:val="32"/>
          <w:szCs w:val="32"/>
          <w:lang w:bidi="fa-IR"/>
        </w:rPr>
        <w:t>pgdir</w:t>
      </w:r>
      <w:r>
        <w:rPr>
          <w:rFonts w:cs="B Nazanin" w:hint="cs"/>
          <w:sz w:val="32"/>
          <w:szCs w:val="32"/>
          <w:rtl/>
          <w:lang w:bidi="fa-IR"/>
        </w:rPr>
        <w:t xml:space="preserve"> (</w:t>
      </w:r>
      <w:r>
        <w:rPr>
          <w:rFonts w:cs="B Nazanin"/>
          <w:sz w:val="32"/>
          <w:szCs w:val="32"/>
          <w:lang w:bidi="fa-IR"/>
        </w:rPr>
        <w:t>page directory</w:t>
      </w:r>
      <w:r>
        <w:rPr>
          <w:rFonts w:cs="B Nazanin" w:hint="cs"/>
          <w:sz w:val="32"/>
          <w:szCs w:val="32"/>
          <w:rtl/>
          <w:lang w:bidi="fa-IR"/>
        </w:rPr>
        <w:t>) بر میگرداند. پس برای این کار به آدرس مجازی نیاز دارد که به عنوان آرگومان میگیرد.</w:t>
      </w:r>
      <w:r w:rsidR="00DC58E1">
        <w:rPr>
          <w:rFonts w:cs="B Nazanin" w:hint="cs"/>
          <w:sz w:val="32"/>
          <w:szCs w:val="32"/>
          <w:rtl/>
          <w:lang w:bidi="fa-IR"/>
        </w:rPr>
        <w:t xml:space="preserve"> در واقع معادل سخت افزاری آن یک </w:t>
      </w:r>
      <w:r w:rsidR="00DC58E1">
        <w:rPr>
          <w:rFonts w:cs="B Nazanin"/>
          <w:sz w:val="32"/>
          <w:szCs w:val="32"/>
          <w:lang w:bidi="fa-IR"/>
        </w:rPr>
        <w:t>look up table</w:t>
      </w:r>
      <w:r w:rsidR="00DC58E1">
        <w:rPr>
          <w:rFonts w:cs="B Nazanin" w:hint="cs"/>
          <w:sz w:val="32"/>
          <w:szCs w:val="32"/>
          <w:rtl/>
          <w:lang w:bidi="fa-IR"/>
        </w:rPr>
        <w:t xml:space="preserve"> میتواند باشد که آدرس میگیرد و عدد متناظر آن را خروجی میدهد.</w:t>
      </w:r>
    </w:p>
    <w:p w:rsidR="00C16DA2" w:rsidRDefault="00C16DA2" w:rsidP="00C16DA2">
      <w:pPr>
        <w:bidi/>
        <w:rPr>
          <w:rFonts w:cs="B Nazanin"/>
          <w:sz w:val="32"/>
          <w:szCs w:val="32"/>
          <w:lang w:bidi="fa-IR"/>
        </w:rPr>
      </w:pPr>
    </w:p>
    <w:p w:rsidR="00C16DA2" w:rsidRDefault="00C16DA2" w:rsidP="00C16DA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5</w:t>
      </w:r>
      <w:r>
        <w:rPr>
          <w:rFonts w:cs="B Nazanin" w:hint="cs"/>
          <w:sz w:val="32"/>
          <w:szCs w:val="32"/>
          <w:rtl/>
          <w:lang w:bidi="fa-IR"/>
        </w:rPr>
        <w:t xml:space="preserve">) این داده ساختار اشاره گری به لیست صفحه های آزاد دارد و همچنین یک </w:t>
      </w:r>
      <w:r>
        <w:rPr>
          <w:rFonts w:cs="B Nazanin"/>
          <w:sz w:val="32"/>
          <w:szCs w:val="32"/>
          <w:lang w:bidi="fa-IR"/>
        </w:rPr>
        <w:t>lock</w:t>
      </w:r>
      <w:r>
        <w:rPr>
          <w:rFonts w:cs="B Nazanin" w:hint="cs"/>
          <w:sz w:val="32"/>
          <w:szCs w:val="32"/>
          <w:rtl/>
          <w:lang w:bidi="fa-IR"/>
        </w:rPr>
        <w:t xml:space="preserve"> جهت محافظت از این لیست</w:t>
      </w:r>
      <w:r>
        <w:rPr>
          <w:rFonts w:cs="B Nazanin"/>
          <w:sz w:val="32"/>
          <w:szCs w:val="32"/>
          <w:lang w:bidi="fa-IR"/>
        </w:rPr>
        <w:t>.</w:t>
      </w:r>
      <w:r>
        <w:rPr>
          <w:rFonts w:cs="B Nazanin" w:hint="cs"/>
          <w:sz w:val="32"/>
          <w:szCs w:val="32"/>
          <w:rtl/>
          <w:lang w:bidi="fa-IR"/>
        </w:rPr>
        <w:t xml:space="preserve"> لیست صفحه های آزاد را به صورت یک لینک لیست نگه میدارد. (هر نود، اشاره گری به نود بعدی دارد.</w:t>
      </w:r>
    </w:p>
    <w:p w:rsidR="00A84349" w:rsidRDefault="00A84349" w:rsidP="00A84349">
      <w:pPr>
        <w:bidi/>
        <w:rPr>
          <w:rFonts w:cs="B Nazanin"/>
          <w:sz w:val="32"/>
          <w:szCs w:val="32"/>
          <w:rtl/>
          <w:lang w:bidi="fa-IR"/>
        </w:rPr>
      </w:pPr>
    </w:p>
    <w:p w:rsidR="00A84349" w:rsidRDefault="00A84349" w:rsidP="00A84349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6) </w:t>
      </w:r>
      <w:bookmarkStart w:id="0" w:name="_GoBack"/>
      <w:bookmarkEnd w:id="0"/>
    </w:p>
    <w:p w:rsidR="005D695F" w:rsidRPr="008F46F8" w:rsidRDefault="005D695F" w:rsidP="005D695F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5D695F" w:rsidRPr="008F4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F8"/>
    <w:rsid w:val="00297AF1"/>
    <w:rsid w:val="002F0E24"/>
    <w:rsid w:val="00380B96"/>
    <w:rsid w:val="005D695F"/>
    <w:rsid w:val="008B5790"/>
    <w:rsid w:val="008F46F8"/>
    <w:rsid w:val="00A84349"/>
    <w:rsid w:val="00A8479F"/>
    <w:rsid w:val="00AD3073"/>
    <w:rsid w:val="00B77888"/>
    <w:rsid w:val="00C16DA2"/>
    <w:rsid w:val="00D476FF"/>
    <w:rsid w:val="00DC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885F"/>
  <w15:chartTrackingRefBased/>
  <w15:docId w15:val="{FD4009A8-9286-4EF4-82E9-14D4028D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hossein</dc:creator>
  <cp:keywords/>
  <dc:description/>
  <cp:lastModifiedBy>hp hossein</cp:lastModifiedBy>
  <cp:revision>12</cp:revision>
  <dcterms:created xsi:type="dcterms:W3CDTF">2019-01-14T16:30:00Z</dcterms:created>
  <dcterms:modified xsi:type="dcterms:W3CDTF">2019-01-14T17:04:00Z</dcterms:modified>
</cp:coreProperties>
</file>