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F8" w:rsidRDefault="008F46F8" w:rsidP="008F46F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1) برای پیدا کردن یک آدرس فیزیکی یک صفحه، ابتدا 10 بیت اول آدرس،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میکند. اگر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موجود بود، 10 بیت بعدی،  </w:t>
      </w:r>
      <w:r>
        <w:rPr>
          <w:rFonts w:cs="B Nazanin"/>
          <w:sz w:val="32"/>
          <w:szCs w:val="32"/>
          <w:lang w:bidi="fa-IR"/>
        </w:rPr>
        <w:t>page table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میکند (اگر موجود باشد). این دو لایه کردن سرچ، باعث میشود که اگر مثلا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وجود نداشت، بازه گسترده ای از آدرس ها همان اول به عنوان خطا شناخته میشوند</w:t>
      </w:r>
      <w:r w:rsidR="00A8479F">
        <w:rPr>
          <w:rFonts w:cs="B Nazanin" w:hint="cs"/>
          <w:sz w:val="32"/>
          <w:szCs w:val="32"/>
          <w:rtl/>
          <w:lang w:bidi="fa-IR"/>
        </w:rPr>
        <w:t xml:space="preserve"> و نیازی به چک کردن آن ها نیست بنابراین دسترسی به حافظه به طور چشمگیری کاهش پیدا میکند.</w:t>
      </w:r>
    </w:p>
    <w:p w:rsidR="008F46F8" w:rsidRDefault="008F46F8" w:rsidP="008F46F8">
      <w:pPr>
        <w:bidi/>
        <w:rPr>
          <w:rFonts w:cs="B Nazanin"/>
          <w:sz w:val="32"/>
          <w:szCs w:val="32"/>
          <w:rtl/>
          <w:lang w:bidi="fa-IR"/>
        </w:rPr>
      </w:pPr>
    </w:p>
    <w:p w:rsidR="008F46F8" w:rsidRDefault="008F46F8" w:rsidP="00297A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2)  </w:t>
      </w:r>
      <w:r w:rsidR="00297AF1">
        <w:rPr>
          <w:rFonts w:cs="B Nazanin"/>
          <w:sz w:val="32"/>
          <w:szCs w:val="32"/>
          <w:lang w:bidi="fa-IR"/>
        </w:rPr>
        <w:t>page directory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، 1024 رفرنس به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ها دارد. (1024 آدرس 4 بایتی). هر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1024 تا </w:t>
      </w:r>
      <w:r w:rsidR="00297AF1">
        <w:rPr>
          <w:rFonts w:cs="B Nazanin"/>
          <w:sz w:val="32"/>
          <w:szCs w:val="32"/>
          <w:lang w:bidi="fa-IR"/>
        </w:rPr>
        <w:t>pte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دارد. بنابراین همانطور که در سوال یک گفته شد، 10 بیت پرارزش آدرس مجازی، </w:t>
      </w:r>
      <w:r w:rsidR="00297AF1">
        <w:rPr>
          <w:rFonts w:cs="B Nazanin"/>
          <w:sz w:val="32"/>
          <w:szCs w:val="32"/>
          <w:lang w:bidi="fa-IR"/>
        </w:rPr>
        <w:t>page directory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را انتخاب میکند و اگر موجود بود 10 بیت بعدی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را انتخاب میکند.</w:t>
      </w:r>
    </w:p>
    <w:p w:rsidR="00380B96" w:rsidRDefault="00380B96" w:rsidP="00380B96">
      <w:pPr>
        <w:bidi/>
        <w:rPr>
          <w:rFonts w:cs="B Nazanin"/>
          <w:sz w:val="32"/>
          <w:szCs w:val="32"/>
          <w:rtl/>
          <w:lang w:bidi="fa-IR"/>
        </w:rPr>
      </w:pPr>
    </w:p>
    <w:p w:rsidR="00297AF1" w:rsidRDefault="00380B96" w:rsidP="00380B9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</w:t>
      </w:r>
      <w:r w:rsidR="00297AF1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4096 بایت حافظه فیزیکی اختصاص میدهد و اشاره گر به آن صفحه را برمیگرداند. اگر </w:t>
      </w:r>
      <w:r w:rsidR="00AD3073">
        <w:rPr>
          <w:rFonts w:cs="B Nazanin" w:hint="cs"/>
          <w:sz w:val="32"/>
          <w:szCs w:val="32"/>
          <w:rtl/>
          <w:lang w:bidi="fa-IR"/>
        </w:rPr>
        <w:t>تخصیص حافظه موفقیت آمیز نبود، 0 برمیگرداند.</w:t>
      </w:r>
    </w:p>
    <w:p w:rsidR="00AD3073" w:rsidRDefault="00AD3073" w:rsidP="00AD3073">
      <w:pPr>
        <w:bidi/>
        <w:rPr>
          <w:rFonts w:cs="B Nazanin"/>
          <w:sz w:val="32"/>
          <w:szCs w:val="32"/>
          <w:rtl/>
          <w:lang w:bidi="fa-IR"/>
        </w:rPr>
      </w:pPr>
    </w:p>
    <w:p w:rsidR="00AD3073" w:rsidRDefault="00AD3073" w:rsidP="002F0E24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3) </w:t>
      </w:r>
      <w:r w:rsidR="005D695F">
        <w:rPr>
          <w:rFonts w:cs="B Nazanin" w:hint="cs"/>
          <w:sz w:val="32"/>
          <w:szCs w:val="32"/>
          <w:rtl/>
          <w:lang w:bidi="fa-IR"/>
        </w:rPr>
        <w:t>این تابع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 یک</w:t>
      </w:r>
      <w:r w:rsidR="005D695F">
        <w:rPr>
          <w:rFonts w:cs="B Nazanin" w:hint="cs"/>
          <w:sz w:val="32"/>
          <w:szCs w:val="32"/>
          <w:rtl/>
          <w:lang w:bidi="fa-IR"/>
        </w:rPr>
        <w:t xml:space="preserve"> </w:t>
      </w:r>
      <w:r w:rsidR="002F0E24">
        <w:rPr>
          <w:rFonts w:cs="B Nazanin"/>
          <w:sz w:val="32"/>
          <w:szCs w:val="32"/>
          <w:lang w:bidi="fa-IR"/>
        </w:rPr>
        <w:t>pte</w:t>
      </w:r>
      <w:r w:rsidR="002F0E24">
        <w:rPr>
          <w:rFonts w:cs="B Nazanin" w:hint="cs"/>
          <w:sz w:val="32"/>
          <w:szCs w:val="32"/>
          <w:rtl/>
          <w:lang w:bidi="fa-IR"/>
        </w:rPr>
        <w:t xml:space="preserve"> 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برای آدرس مجازی </w:t>
      </w:r>
      <w:r w:rsidR="008B5790">
        <w:rPr>
          <w:rFonts w:cs="B Nazanin"/>
          <w:sz w:val="32"/>
          <w:szCs w:val="32"/>
          <w:lang w:bidi="fa-IR"/>
        </w:rPr>
        <w:t>va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 میسازد که متناظر است با آدرس فیزیکی </w:t>
      </w:r>
      <w:r w:rsidR="008B5790">
        <w:rPr>
          <w:rFonts w:cs="B Nazanin"/>
          <w:sz w:val="32"/>
          <w:szCs w:val="32"/>
          <w:lang w:bidi="fa-IR"/>
        </w:rPr>
        <w:t>pa</w:t>
      </w:r>
      <w:r w:rsidR="008B5790">
        <w:rPr>
          <w:rFonts w:cs="B Nazanin" w:hint="cs"/>
          <w:sz w:val="32"/>
          <w:szCs w:val="32"/>
          <w:rtl/>
          <w:lang w:bidi="fa-IR"/>
        </w:rPr>
        <w:t>. همچنین اندازه این صفحه را هم به عنوان ورودی میگیرد.</w:t>
      </w:r>
    </w:p>
    <w:p w:rsidR="005D695F" w:rsidRDefault="005D695F" w:rsidP="005D695F">
      <w:pPr>
        <w:bidi/>
        <w:rPr>
          <w:rFonts w:cs="B Nazanin"/>
          <w:sz w:val="32"/>
          <w:szCs w:val="32"/>
          <w:rtl/>
          <w:lang w:bidi="fa-IR"/>
        </w:rPr>
      </w:pPr>
    </w:p>
    <w:p w:rsidR="005D695F" w:rsidRDefault="005D695F" w:rsidP="00DC58E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4) این تابع آدرس </w:t>
      </w:r>
      <w:r>
        <w:rPr>
          <w:rFonts w:cs="B Nazanin"/>
          <w:sz w:val="32"/>
          <w:szCs w:val="32"/>
          <w:lang w:bidi="fa-IR"/>
        </w:rPr>
        <w:t>pte</w:t>
      </w:r>
      <w:r>
        <w:rPr>
          <w:rFonts w:cs="B Nazanin" w:hint="cs"/>
          <w:sz w:val="32"/>
          <w:szCs w:val="32"/>
          <w:rtl/>
          <w:lang w:bidi="fa-IR"/>
        </w:rPr>
        <w:t xml:space="preserve"> را در </w:t>
      </w:r>
      <w:r>
        <w:rPr>
          <w:rFonts w:cs="B Nazanin"/>
          <w:sz w:val="32"/>
          <w:szCs w:val="32"/>
          <w:lang w:bidi="fa-IR"/>
        </w:rPr>
        <w:t>pgdir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>) بر میگرداند. پس برای این کار به آدرس مجازی نیاز دارد که به عنوان آرگومان میگیرد.</w:t>
      </w:r>
      <w:r w:rsidR="00DC58E1">
        <w:rPr>
          <w:rFonts w:cs="B Nazanin" w:hint="cs"/>
          <w:sz w:val="32"/>
          <w:szCs w:val="32"/>
          <w:rtl/>
          <w:lang w:bidi="fa-IR"/>
        </w:rPr>
        <w:t xml:space="preserve"> در واقع معادل سخت افزاری آن یک </w:t>
      </w:r>
      <w:r w:rsidR="00DC58E1">
        <w:rPr>
          <w:rFonts w:cs="B Nazanin"/>
          <w:sz w:val="32"/>
          <w:szCs w:val="32"/>
          <w:lang w:bidi="fa-IR"/>
        </w:rPr>
        <w:t>look up table</w:t>
      </w:r>
      <w:r w:rsidR="00DC58E1">
        <w:rPr>
          <w:rFonts w:cs="B Nazanin" w:hint="cs"/>
          <w:sz w:val="32"/>
          <w:szCs w:val="32"/>
          <w:rtl/>
          <w:lang w:bidi="fa-IR"/>
        </w:rPr>
        <w:t xml:space="preserve"> میتواند باشد که آدرس میگیرد و عدد متناظر آن را خروجی میدهد.</w:t>
      </w:r>
    </w:p>
    <w:p w:rsidR="00C16DA2" w:rsidRDefault="00C16DA2" w:rsidP="00C16DA2">
      <w:pPr>
        <w:bidi/>
        <w:rPr>
          <w:rFonts w:cs="B Nazanin"/>
          <w:sz w:val="32"/>
          <w:szCs w:val="32"/>
          <w:lang w:bidi="fa-IR"/>
        </w:rPr>
      </w:pPr>
    </w:p>
    <w:p w:rsidR="00C16DA2" w:rsidRDefault="00C16DA2" w:rsidP="00C16DA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) این داده ساختار اشاره گری به لیست صفحه های آزاد دارد و همچنین یک </w:t>
      </w:r>
      <w:r>
        <w:rPr>
          <w:rFonts w:cs="B Nazanin"/>
          <w:sz w:val="32"/>
          <w:szCs w:val="32"/>
          <w:lang w:bidi="fa-IR"/>
        </w:rPr>
        <w:t>lock</w:t>
      </w:r>
      <w:r>
        <w:rPr>
          <w:rFonts w:cs="B Nazanin" w:hint="cs"/>
          <w:sz w:val="32"/>
          <w:szCs w:val="32"/>
          <w:rtl/>
          <w:lang w:bidi="fa-IR"/>
        </w:rPr>
        <w:t xml:space="preserve"> جهت محافظت از این لیست</w:t>
      </w:r>
      <w:r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لیست صفحه های آزاد را به صورت یک لینک لیست نگه میدارد. (هر نود، اشاره گری به نود بعدی دارد.</w:t>
      </w:r>
    </w:p>
    <w:p w:rsidR="00A84349" w:rsidRDefault="00A84349" w:rsidP="00A84349">
      <w:pPr>
        <w:bidi/>
        <w:rPr>
          <w:rFonts w:cs="B Nazanin"/>
          <w:sz w:val="32"/>
          <w:szCs w:val="32"/>
          <w:rtl/>
          <w:lang w:bidi="fa-IR"/>
        </w:rPr>
      </w:pPr>
    </w:p>
    <w:p w:rsidR="00A57BA3" w:rsidRDefault="00A84349" w:rsidP="00E5340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6) </w:t>
      </w:r>
      <w:r w:rsidR="00A57BA3">
        <w:rPr>
          <w:rFonts w:cs="B Nazanin"/>
          <w:sz w:val="32"/>
          <w:szCs w:val="32"/>
          <w:lang w:bidi="fa-IR"/>
        </w:rPr>
        <w:t>shmat</w:t>
      </w:r>
      <w:r w:rsidR="00A57BA3">
        <w:rPr>
          <w:rFonts w:cs="B Nazanin" w:hint="cs"/>
          <w:sz w:val="32"/>
          <w:szCs w:val="32"/>
          <w:rtl/>
          <w:lang w:bidi="fa-IR"/>
        </w:rPr>
        <w:t xml:space="preserve">: </w:t>
      </w:r>
      <w:r w:rsidR="00E53409">
        <w:rPr>
          <w:rFonts w:cs="B Nazanin" w:hint="cs"/>
          <w:sz w:val="32"/>
          <w:szCs w:val="32"/>
          <w:rtl/>
          <w:lang w:bidi="fa-IR"/>
        </w:rPr>
        <w:t>این سیستم کال، قسمتی (</w:t>
      </w:r>
      <w:r w:rsidR="00E53409">
        <w:rPr>
          <w:rFonts w:cs="B Nazanin"/>
          <w:sz w:val="32"/>
          <w:szCs w:val="32"/>
          <w:lang w:bidi="fa-IR"/>
        </w:rPr>
        <w:t>segment</w:t>
      </w:r>
      <w:r w:rsidR="00E53409">
        <w:rPr>
          <w:rFonts w:cs="B Nazanin" w:hint="cs"/>
          <w:sz w:val="32"/>
          <w:szCs w:val="32"/>
          <w:rtl/>
          <w:lang w:bidi="fa-IR"/>
        </w:rPr>
        <w:t>) از حافظه مشترک را که با یکی از ورودی هایش مشخص شده است، به فضای آدرس پردازه متصل میکند.</w:t>
      </w:r>
    </w:p>
    <w:p w:rsidR="00FE551E" w:rsidRDefault="00FE551E" w:rsidP="00FE551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Shmget</w:t>
      </w:r>
      <w:r>
        <w:rPr>
          <w:rFonts w:cs="B Nazanin" w:hint="cs"/>
          <w:sz w:val="32"/>
          <w:szCs w:val="32"/>
          <w:rtl/>
          <w:lang w:bidi="fa-IR"/>
        </w:rPr>
        <w:t>: حافظه مشترکی متناظر با یکی از آرگومان هایش را برمیگرداند. اگر وجود نداشت،</w:t>
      </w:r>
      <w:r w:rsidR="00972A0A">
        <w:rPr>
          <w:rFonts w:cs="B Nazanin" w:hint="cs"/>
          <w:sz w:val="32"/>
          <w:szCs w:val="32"/>
          <w:rtl/>
          <w:lang w:bidi="fa-IR"/>
        </w:rPr>
        <w:t xml:space="preserve"> یک صفحه جدید،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allocate</w:t>
      </w:r>
      <w:r>
        <w:rPr>
          <w:rFonts w:cs="B Nazanin" w:hint="cs"/>
          <w:sz w:val="32"/>
          <w:szCs w:val="32"/>
          <w:rtl/>
          <w:lang w:bidi="fa-IR"/>
        </w:rPr>
        <w:t xml:space="preserve"> میکند.</w:t>
      </w:r>
    </w:p>
    <w:p w:rsidR="005D695F" w:rsidRPr="008F46F8" w:rsidRDefault="005D695F" w:rsidP="005D695F">
      <w:pPr>
        <w:bidi/>
        <w:rPr>
          <w:rFonts w:cs="B Nazanin"/>
          <w:sz w:val="32"/>
          <w:szCs w:val="32"/>
          <w:rtl/>
          <w:lang w:bidi="fa-IR"/>
        </w:rPr>
      </w:pPr>
    </w:p>
    <w:sectPr w:rsidR="005D695F" w:rsidRPr="008F4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F8"/>
    <w:rsid w:val="00297AF1"/>
    <w:rsid w:val="002F0E24"/>
    <w:rsid w:val="00380B96"/>
    <w:rsid w:val="005D695F"/>
    <w:rsid w:val="008B5790"/>
    <w:rsid w:val="008F46F8"/>
    <w:rsid w:val="00972A0A"/>
    <w:rsid w:val="00A57BA3"/>
    <w:rsid w:val="00A84349"/>
    <w:rsid w:val="00A8479F"/>
    <w:rsid w:val="00AD3073"/>
    <w:rsid w:val="00B77888"/>
    <w:rsid w:val="00C16DA2"/>
    <w:rsid w:val="00D476FF"/>
    <w:rsid w:val="00DC58E1"/>
    <w:rsid w:val="00E53409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311C"/>
  <w15:chartTrackingRefBased/>
  <w15:docId w15:val="{FD4009A8-9286-4EF4-82E9-14D4028D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hossein</dc:creator>
  <cp:keywords/>
  <dc:description/>
  <cp:lastModifiedBy>hp hossein</cp:lastModifiedBy>
  <cp:revision>16</cp:revision>
  <dcterms:created xsi:type="dcterms:W3CDTF">2019-01-14T16:30:00Z</dcterms:created>
  <dcterms:modified xsi:type="dcterms:W3CDTF">2019-01-15T14:50:00Z</dcterms:modified>
</cp:coreProperties>
</file>