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الأول: صح أم خطأ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3.5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20" w:line="276" w:lineRule="auto"/>
      </w:pPr>
      <w:r>
        <w:rPr>
          <w:rFonts w:ascii="Calibri" w:eastAsia="Calibri" w:hAnsi="Calibri" w:cs="Calibri"/>
          <w:b/>
          <w:bCs/>
          <w:color w:val="1A1A1A"/>
          <w:sz w:val="26"/>
          <w:szCs w:val="26"/>
          <w:rtl/>
        </w:rPr>
        <w:t xml:space="preserve">ضع إشارة (✓) في الخانة المناسبة لكل عبارة. 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 لكل عبارة)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i/>
          <w:iCs/>
          <w:color w:val="1F4E79"/>
          <w:sz w:val="24"/>
          <w:szCs w:val="24"/>
          <w:rtl/>
        </w:rPr>
        <w:t xml:space="preserve">للطلاب المكفوفين: تُقرأ كل عبارة كاملة، ويجيب الطالب بكلمة «صح» أو «خطأ» كتابةً بطريقة برايل أو شفهياً.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00"/>
        <w:gridCol w:w="7240"/>
        <w:gridCol w:w="1100"/>
        <w:gridCol w:w="1100"/>
      </w:tblGrid>
      <w:tr>
        <w:trPr>
          <w:cantSplit/>
          <w:trHeight w:val="440"/>
          <w:tblHeader/>
        </w:trPr>
        <w:tc>
          <w:tcPr>
            <w:tcW w:w="1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الرقم</w:t>
            </w:r>
          </w:p>
        </w:tc>
        <w:tc>
          <w:tcPr>
            <w:tcW w:w="72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خطأ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4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6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7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</w:tbl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الثاني: قائمة الأسعار والنسبة المئوية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 علامات</w:t>
            </w:r>
          </w:p>
        </w:tc>
      </w:tr>
    </w:tbl>
    <w:p>
      <w:pPr>
        <w:bidi/>
        <w:spacing w:before="0" w:after="0" w:line="120" w:lineRule="exact"/>
      </w:pPr>
    </w:p>
    <w:p w14:paraId="679000D3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إليك ما يلي: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 w14:paraId="4B7A47E8" w14:textId="77777777" w:rsidR="00E138D9" w:rsidRPr="0067501D" w:rsidRDefault="00E138D9" w:rsidP="0067501D">
      <w:pPr>
        <w:spacing w:after="110" w:line="276" w:lineRule="auto"/>
        <w:jc w:val="right"/>
        <w:rPr>
          <w:sz w:val="36"/>
          <w:szCs w:val="36"/>
        </w:rPr>
      </w:pPr>
    </w:p>
    <w:p w14:paraId="2D257B67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استناداً إلى قيمة الأسعار حدد التالي:</w:t>
      </w:r>
    </w:p>
    <w:p w14:paraId="11FBFC62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القيمة المدفوعة في حال اشترت ندى كيلو قهوة وقارورتين من عصير الرمان.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0B0DE68A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تراجع سعر كل صنف 10% حدد قائمة الأسعار الجديدة.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2F51F2AF" w14:textId="77777777" w:rsidR="00E138D9" w:rsidRPr="0067501D" w:rsidRDefault="00E138D9" w:rsidP="0067501D">
      <w:pPr>
        <w:spacing w:after="60" w:line="276" w:lineRule="auto"/>
        <w:jc w:val="right"/>
        <w:rPr>
          <w:sz w:val="36"/>
          <w:szCs w:val="36"/>
        </w:rPr>
      </w:pPr>
    </w:p>
    <w:p w14:paraId="75D7E00A" w14:textId="77777777" w:rsidR="00E138D9" w:rsidRPr="0067501D" w:rsidRDefault="00000000" w:rsidP="0067501D">
      <w:pPr>
        <w:bidi/>
        <w:spacing w:after="8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الحل: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الثالث: أكتب على شكل كسر عشري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1.5 علامة</w:t>
            </w:r>
          </w:p>
        </w:tc>
      </w:tr>
    </w:tbl>
    <w:p>
      <w:pPr>
        <w:bidi/>
        <w:spacing w:before="0" w:after="0" w:line="120" w:lineRule="exact"/>
      </w:pPr>
    </w:p>
    <w:p w14:paraId="54BFFF1C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0.638=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64AAA9FD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45.9=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0248406E" w14:textId="77777777" w:rsidR="00E138D9" w:rsidRDefault="00000000" w:rsidP="0067501D">
      <w:pPr>
        <w:bidi/>
        <w:spacing w:after="90" w:line="276" w:lineRule="auto"/>
        <w:rPr>
          <w:rFonts w:ascii="Calibri" w:eastAsia="Calibri" w:hAnsi="Calibri" w:cs="Calibri"/>
          <w:color w:val="808080"/>
          <w:sz w:val="36"/>
          <w:szCs w:val="36"/>
          <w:rtl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0.0056=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الرابع: إنجاز العمليات الحسابية التالية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2CBD0114" w14:textId="2FABA3C3" w:rsidR="00E138D9" w:rsidRDefault="00000000" w:rsidP="0067501D">
      <w:pPr>
        <w:bidi/>
        <w:spacing w:after="11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1) 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b/>
                <w:bCs/>
                <w:sz w:val="36"/>
                <w:szCs w:val="36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 =</w:t>
      </w:r>
      <w:r w:rsidRPr="00800DE4">
        <w:rPr>
          <w:rFonts w:ascii="Calibri" w:eastAsia="Calibri" w:hAnsi="Calibri" w:cs="Calibri"/>
          <w:b/>
          <w:bCs/>
          <w:color w:val="808080"/>
          <w:sz w:val="36"/>
          <w:szCs w:val="36"/>
          <w:rtl/>
        </w:rPr>
        <w:t xml:space="preserve"> </w:t>
      </w:r>
      <w:r w:rsidR="008B1ECD"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12D6ACC4" w14:textId="77777777" w:rsidR="004B53C3" w:rsidRPr="00800DE4" w:rsidRDefault="004B53C3" w:rsidP="004B53C3">
      <w:pPr>
        <w:bidi/>
        <w:spacing w:after="110" w:line="276" w:lineRule="auto"/>
        <w:rPr>
          <w:b/>
          <w:bCs/>
          <w:sz w:val="36"/>
          <w:szCs w:val="36"/>
        </w:rPr>
      </w:pPr>
    </w:p>
    <w:p w14:paraId="69DF1E6D" w14:textId="77777777" w:rsidR="00E138D9" w:rsidRPr="00800DE4" w:rsidRDefault="00000000" w:rsidP="0067501D">
      <w:pPr>
        <w:bidi/>
        <w:spacing w:after="5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>2) 0.42 + 56.7 =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الخامس: التقريب لأقرب عدد صحيح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علامة واحدة</w:t>
            </w:r>
          </w:p>
        </w:tc>
      </w:tr>
    </w:tbl>
    <w:p>
      <w:pPr>
        <w:bidi/>
        <w:spacing w:before="0" w:after="0" w:line="120" w:lineRule="exact"/>
      </w:pPr>
    </w:p>
    <w:p w14:paraId="074241A1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208.416=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13DC620E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9.63=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السادس: الدائرة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0FDC4992" w14:textId="77777777" w:rsidR="00E138D9" w:rsidRPr="00BC3FCC" w:rsidRDefault="00000000" w:rsidP="0067501D">
      <w:pPr>
        <w:bidi/>
        <w:spacing w:after="30" w:line="276" w:lineRule="auto"/>
        <w:rPr>
          <w:b/>
          <w:bCs/>
          <w:sz w:val="36"/>
          <w:szCs w:val="36"/>
        </w:rPr>
      </w:pPr>
      <w:r w:rsidRPr="00BC3FCC">
        <w:rPr>
          <w:rFonts w:ascii="Calibri" w:eastAsia="Calibri" w:hAnsi="Calibri" w:cs="Calibri"/>
          <w:b/>
          <w:bCs/>
          <w:sz w:val="36"/>
          <w:szCs w:val="36"/>
          <w:rtl/>
        </w:rPr>
        <w:t>لدينا دائرة (C) التالية بحيث أن:</w:t>
      </w:r>
    </w:p>
    <w:p w14:paraId="10FF1014" w14:textId="77777777" w:rsidR="00E138D9" w:rsidRPr="0067501D" w:rsidRDefault="00000000" w:rsidP="0067501D">
      <w:pPr>
        <w:bidi/>
        <w:spacing w:after="10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>AB = 8 cm</w:t>
      </w:r>
    </w:p>
    <w:p w14:paraId="24187EEC" w14:textId="77777777" w:rsidR="00E138D9" w:rsidRPr="0067501D" w:rsidRDefault="00000000" w:rsidP="002D3EA1">
      <w:pPr>
        <w:keepNext/>
        <w:spacing w:after="120"/>
        <w:jc w:val="center"/>
        <w:rPr>
          <w:sz w:val="36"/>
          <w:szCs w:val="36"/>
        </w:rPr>
      </w:pPr>
      <w:r w:rsidRPr="0067501D">
        <w:rPr>
          <w:noProof/>
          <w:sz w:val="36"/>
          <w:szCs w:val="36"/>
        </w:rPr>
        <w:drawing>
          <wp:inline distT="0" distB="0" distL="0" distR="0" wp14:anchorId="6B57460B" wp14:editId="4923BDD4">
            <wp:extent cx="4754880" cy="4117032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15000" t="10000" r="3000" b="19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دائرة اسمها (C) ومركزها النقطة O.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[AB] قطر أفقي يمرّ بالمركز O: النقطة A على يسار الدائرة والنقطة B على يمينها، وطوله AB = 8 cm.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[OE] تصل المركز O بالنقطة E الواقعة على الدائرة في الجهة العليا اليسرى.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C تقع على الدائرة في الجهة العليا اليمنى، ومنها تنطلق قطعة مستقيمة مائلة إلى الأسفل تخرج من الدائرة قرب النقطة B وتنتهي عند النقطة M خارج الدائرة.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D تقع على الدائرة في الجهة السفلى.</w:t>
            </w:r>
          </w:p>
        </w:tc>
      </w:tr>
    </w:tbl>
    <w:p>
      <w:pPr>
        <w:bidi/>
        <w:spacing w:before="0" w:after="0" w:line="120" w:lineRule="exact"/>
      </w:pPr>
    </w:p>
    <w:p w14:paraId="5AC9EB4A" w14:textId="77777777" w:rsidR="00E138D9" w:rsidRPr="0067501D" w:rsidRDefault="00000000" w:rsidP="0067501D">
      <w:pPr>
        <w:bidi/>
        <w:spacing w:after="5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حدد طول الشعاع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0F5461A2" w14:textId="77777777" w:rsidR="00E138D9" w:rsidRDefault="00000000" w:rsidP="0067501D">
      <w:pPr>
        <w:bidi/>
        <w:spacing w:after="5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حدد الوتر وأحسب طوله إذا كان طوله يساوي ثلثي القطر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السابع: ق.م.أك و م.م.أص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جد ال ق.م.أك و ال م.م.أص للأعداد التالية:</w:t>
      </w:r>
    </w:p>
    <w:p w14:paraId="29A695FF" w14:textId="77777777" w:rsidR="00E138D9" w:rsidRPr="0067501D" w:rsidRDefault="00000000" w:rsidP="0067501D">
      <w:pPr>
        <w:bidi/>
        <w:spacing w:after="9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ق.م.اك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76D532AC" w14:textId="77777777" w:rsidR="00E138D9" w:rsidRDefault="00000000" w:rsidP="0067501D">
      <w:pPr>
        <w:bidi/>
        <w:spacing w:after="9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م.م.أص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الثامن: المثلثات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6"/>
          <w:szCs w:val="36"/>
          <w:rtl/>
        </w:rPr>
        <w:t xml:space="preserve">أ) </w:t>
      </w:r>
      <w:r>
        <w:rPr>
          <w:rFonts w:ascii="Calibri" w:eastAsia="Calibri" w:hAnsi="Calibri" w:cs="Calibri"/>
          <w:b/>
          <w:bCs/>
          <w:color w:val="1A1A1A"/>
          <w:sz w:val="36"/>
          <w:szCs w:val="36"/>
          <w:rtl/>
        </w:rPr>
        <w:t xml:space="preserve">حدّد نوع كل مثلث من المثلثات التالية.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(3 علامات)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6583680" cy="2493818"/>
            <wp:effectExtent l="0" t="0" r="0" b="0"/>
            <wp:docPr id="9001" name="tri_types" descr="ثلاثة مثلثات مرقمة من 1 إلى 3 لتحديد نوع كل من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ثلاثة مثلثات مرقمة من 1 إلى 3 لتحديد نوع كل منه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6"/>
                <w:szCs w:val="36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(1) ABC: أضلاعه الثلاثة متساوية، طول كل منها 4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(2) DEF: الزاوية E قائمة (90°‎)، وأضلاعه 3 cm و 4 cm و 5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(3) GHI: الضلعان GH و GI متساويان، طول كل منهما 5 cm، والضلع الثالث HI أقصر منهما.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3000"/>
        <w:gridCol w:w="7440"/>
      </w:tblGrid>
      <w:tr>
        <w:trPr>
          <w:cantSplit/>
          <w:trHeight w:val="480"/>
          <w:tblHeader/>
        </w:trPr>
        <w:tc>
          <w:tcPr>
            <w:tcW w:w="3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المثلث</w:t>
            </w:r>
          </w:p>
        </w:tc>
        <w:tc>
          <w:tcPr>
            <w:tcW w:w="74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نوع المثلث</w:t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(1) ABC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(2) DEF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(3) GHI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bidi/>
        <w:spacing w:before="24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6"/>
          <w:szCs w:val="36"/>
          <w:rtl/>
        </w:rPr>
        <w:t xml:space="preserve">ب) </w:t>
      </w:r>
      <w:r>
        <w:rPr>
          <w:rFonts w:ascii="Calibri" w:eastAsia="Calibri" w:hAnsi="Calibri" w:cs="Calibri"/>
          <w:b/>
          <w:bCs/>
          <w:color w:val="1A1A1A"/>
          <w:sz w:val="36"/>
          <w:szCs w:val="36"/>
          <w:rtl/>
        </w:rPr>
        <w:t xml:space="preserve">احسب قياس الزاوية المجهولة: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(علامتان)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5029200" cy="2857500"/>
            <wp:effectExtent l="0" t="0" r="0" b="0"/>
            <wp:docPr id="9002" name="tri_angles" descr="مثلثان على كل منهم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مثلثان على كل منهم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6"/>
                <w:szCs w:val="36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(1) ABC: A = 65°‎ و B = 45°‎، والزاوية C مجهولة.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(2) DEF متساوي الساقين (DE = DF) و D = 40°‎، والزاويتان E و F مجهولتان.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00" w:after="0" w:line="276" w:lineRule="auto"/>
      </w:pPr>
      <w:r>
        <w:rPr>
          <w:rFonts w:ascii="Calibri" w:eastAsia="Calibri" w:hAnsi="Calibri" w:cs="Calibri"/>
          <w:color w:val="1A1A1A"/>
          <w:sz w:val="36"/>
          <w:szCs w:val="36"/>
          <w:rtl/>
        </w:rPr>
        <w:t xml:space="preserve">1) في المثلث ABC، احسب قياس الزاوية C.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100" w:after="0" w:line="276" w:lineRule="auto"/>
      </w:pPr>
      <w:r>
        <w:rPr>
          <w:rFonts w:ascii="Calibri" w:eastAsia="Calibri" w:hAnsi="Calibri" w:cs="Calibri"/>
          <w:color w:val="1A1A1A"/>
          <w:sz w:val="36"/>
          <w:szCs w:val="36"/>
          <w:rtl/>
        </w:rPr>
        <w:t xml:space="preserve">2) في المثلث DEF، احسب قياس الزاويتين E و F.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40" w:lineRule="exact"/>
      </w:pP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Calibri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Calibri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