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الأول: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20" w:lineRule="exact"/>
      </w:pPr>
    </w:p>
    <w:p w14:paraId="679000D3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إليك ما يلي: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 w14:paraId="4B7A47E8" w14:textId="77777777" w:rsidR="00E138D9" w:rsidRPr="0067501D" w:rsidRDefault="00E138D9" w:rsidP="0067501D">
      <w:pPr>
        <w:spacing w:after="110" w:line="276" w:lineRule="auto"/>
        <w:jc w:val="right"/>
        <w:rPr>
          <w:sz w:val="36"/>
          <w:szCs w:val="36"/>
        </w:rPr>
      </w:pPr>
    </w:p>
    <w:p w14:paraId="2D257B67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استناداً إلى قيمة الأسعار حدد التالي:</w:t>
      </w:r>
    </w:p>
    <w:p w14:paraId="11FBFC62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القيمة المدفوعة في حال اشترت ندى كيلو قهوة وقارورتين من عصير الرمان.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0B0DE68A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تراجع سعر كل صنف 10% حدد قائمة الأسعار الجديدة.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2F51F2AF" w14:textId="77777777" w:rsidR="00E138D9" w:rsidRPr="0067501D" w:rsidRDefault="00E138D9" w:rsidP="0067501D">
      <w:pPr>
        <w:spacing w:after="60" w:line="276" w:lineRule="auto"/>
        <w:jc w:val="right"/>
        <w:rPr>
          <w:sz w:val="36"/>
          <w:szCs w:val="36"/>
        </w:rPr>
      </w:pPr>
    </w:p>
    <w:p w14:paraId="75D7E00A" w14:textId="77777777" w:rsidR="00E138D9" w:rsidRPr="0067501D" w:rsidRDefault="00000000" w:rsidP="0067501D">
      <w:pPr>
        <w:bidi/>
        <w:spacing w:after="8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الحل: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20" w:lineRule="exact"/>
      </w:pPr>
    </w:p>
    <w:p w14:paraId="54BFFF1C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0.638=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64AAA9FD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45.9=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0248406E" w14:textId="77777777" w:rsidR="00E138D9" w:rsidRDefault="00000000" w:rsidP="0067501D">
      <w:pPr>
        <w:bidi/>
        <w:spacing w:after="90" w:line="276" w:lineRule="auto"/>
        <w:rPr>
          <w:rFonts w:ascii="Calibri" w:eastAsia="Calibri" w:hAnsi="Calibri" w:cs="Calibri"/>
          <w:color w:val="808080"/>
          <w:sz w:val="36"/>
          <w:szCs w:val="36"/>
          <w:rtl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0.0056=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إنجاز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2CBD0114" w14:textId="2FABA3C3" w:rsidR="00E138D9" w:rsidRDefault="00000000" w:rsidP="0067501D">
      <w:pPr>
        <w:bidi/>
        <w:spacing w:after="11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1) 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b/>
                <w:bCs/>
                <w:sz w:val="36"/>
                <w:szCs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 =</w:t>
      </w:r>
      <w:r w:rsidRPr="00800DE4">
        <w:rPr>
          <w:rFonts w:ascii="Calibri" w:eastAsia="Calibri" w:hAnsi="Calibri" w:cs="Calibri"/>
          <w:b/>
          <w:bCs/>
          <w:color w:val="808080"/>
          <w:sz w:val="36"/>
          <w:szCs w:val="36"/>
          <w:rtl/>
        </w:rPr>
        <w:t xml:space="preserve"> </w:t>
      </w:r>
      <w:r w:rsidR="008B1ECD"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12D6ACC4" w14:textId="77777777" w:rsidR="004B53C3" w:rsidRPr="00800DE4" w:rsidRDefault="004B53C3" w:rsidP="004B53C3">
      <w:pPr>
        <w:bidi/>
        <w:spacing w:after="110" w:line="276" w:lineRule="auto"/>
        <w:rPr>
          <w:b/>
          <w:bCs/>
          <w:sz w:val="36"/>
          <w:szCs w:val="36"/>
        </w:rPr>
      </w:pPr>
    </w:p>
    <w:p w14:paraId="69DF1E6D" w14:textId="77777777" w:rsidR="00E138D9" w:rsidRPr="00800DE4" w:rsidRDefault="00000000" w:rsidP="0067501D">
      <w:pPr>
        <w:bidi/>
        <w:spacing w:after="5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>2) 0.42 + 56.7 =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التقريب لأقرب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20" w:lineRule="exact"/>
      </w:pPr>
    </w:p>
    <w:p w14:paraId="074241A1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208.416=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13DC620E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9.63=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0FDC4992" w14:textId="77777777" w:rsidR="00E138D9" w:rsidRPr="00BC3FCC" w:rsidRDefault="00000000" w:rsidP="0067501D">
      <w:pPr>
        <w:bidi/>
        <w:spacing w:after="30" w:line="276" w:lineRule="auto"/>
        <w:rPr>
          <w:b/>
          <w:bCs/>
          <w:sz w:val="36"/>
          <w:szCs w:val="36"/>
        </w:rPr>
      </w:pPr>
      <w:r w:rsidRPr="00BC3FCC">
        <w:rPr>
          <w:rFonts w:ascii="Calibri" w:eastAsia="Calibri" w:hAnsi="Calibri" w:cs="Calibri"/>
          <w:b/>
          <w:bCs/>
          <w:sz w:val="36"/>
          <w:szCs w:val="36"/>
          <w:rtl/>
        </w:rPr>
        <w:t>لدينا دائرة (C) التالية بحيث أن:</w:t>
      </w:r>
    </w:p>
    <w:p w14:paraId="10FF1014" w14:textId="77777777" w:rsidR="00E138D9" w:rsidRPr="0067501D" w:rsidRDefault="00000000" w:rsidP="0067501D">
      <w:pPr>
        <w:bidi/>
        <w:spacing w:after="10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>AB = 8 cm</w:t>
      </w:r>
    </w:p>
    <w:p w14:paraId="24187EEC" w14:textId="77777777" w:rsidR="00E138D9" w:rsidRPr="0067501D" w:rsidRDefault="00000000" w:rsidP="002D3EA1">
      <w:pPr>
        <w:keepNext/>
        <w:spacing w:after="120"/>
        <w:jc w:val="center"/>
        <w:rPr>
          <w:sz w:val="36"/>
          <w:szCs w:val="36"/>
        </w:rPr>
      </w:pPr>
      <w:r w:rsidRPr="0067501D">
        <w:rPr>
          <w:noProof/>
          <w:sz w:val="36"/>
          <w:szCs w:val="36"/>
        </w:rPr>
        <w:drawing>
          <wp:inline distT="0" distB="0" distL="0" distR="0" wp14:anchorId="6B57460B" wp14:editId="4923BDD4">
            <wp:extent cx="2743200" cy="2743200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دائرة اسمها (C) ومركزها النقطة O.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[AB] قطر أفقي يمرّ بالمركز O: النقطة A على يسار الدائرة والنقطة B على يمينها، وطوله AB = 8 cm.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[OE] تصل المركز O بالنقطة E الواقعة على الدائرة في الجهة العليا اليسرى.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C تقع على الدائرة في الجهة العليا اليمنى، ومنها تنطلق قطعة مستقيمة مائلة إلى الأسفل تخرج من الدائرة قرب النقطة B وتنتهي عند النقطة M خارج الدائرة.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D تقع على الدائرة في الجهة السفلى.</w:t>
            </w:r>
          </w:p>
        </w:tc>
      </w:tr>
    </w:tbl>
    <w:p>
      <w:pPr>
        <w:bidi/>
        <w:spacing w:before="0" w:after="0" w:line="120" w:lineRule="exact"/>
      </w:pPr>
    </w:p>
    <w:p w14:paraId="5AC9EB4A" w14:textId="77777777" w:rsidR="00E138D9" w:rsidRPr="0067501D" w:rsidRDefault="00000000" w:rsidP="0067501D">
      <w:pPr>
        <w:bidi/>
        <w:spacing w:after="5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حدد طول الشعاع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0F5461A2" w14:textId="77777777" w:rsidR="00E138D9" w:rsidRDefault="00000000" w:rsidP="0067501D">
      <w:pPr>
        <w:bidi/>
        <w:spacing w:after="5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حدد الوتر وأحسب طوله إذا كان طوله يساوي ثلثي القطر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جد ال ق.م.أك و ال م.م.أص للأعداد التالية:</w:t>
      </w:r>
    </w:p>
    <w:p w14:paraId="29A695FF" w14:textId="77777777" w:rsidR="00E138D9" w:rsidRPr="0067501D" w:rsidRDefault="00000000" w:rsidP="0067501D">
      <w:pPr>
        <w:bidi/>
        <w:spacing w:after="9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ق.م.اك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76D532AC" w14:textId="77777777" w:rsidR="00E138D9" w:rsidRDefault="00000000" w:rsidP="0067501D">
      <w:pPr>
        <w:bidi/>
        <w:spacing w:after="9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م.م.أص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المثلثات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أ)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حدّد نوع كل مثلث من المثلثات التالية.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(3 علامات)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6583680" cy="2493818"/>
            <wp:effectExtent l="0" t="0" r="0" b="0"/>
            <wp:docPr id="9001" name="tri_types" descr="ثلاثة مثلثات مرقمة من 1 إلى 3 لتحديد نوع كل من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ثلاثة مثلثات مرقمة من 1 إلى 3 لتحديد نوع كل منه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أضلاعه الثلاثة متساوية، طول كل منها 4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DEF: الزاوية E قائمة (90°‎)، وأضلاعه 3 cm و 4 cm و 5 cm.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(3) GHI: الضلعان GH و GI متساويان، طول كل منهما 5 cm، والضلع الثالث HI أقصر منهما.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3000"/>
        <w:gridCol w:w="7440"/>
      </w:tblGrid>
      <w:tr>
        <w:trPr>
          <w:cantSplit/>
          <w:trHeight w:val="480"/>
          <w:tblHeader/>
        </w:trPr>
        <w:tc>
          <w:tcPr>
            <w:tcW w:w="3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المثلث</w:t>
            </w:r>
          </w:p>
        </w:tc>
        <w:tc>
          <w:tcPr>
            <w:tcW w:w="74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نوع المثلث</w:t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(1) ABC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(2) DEF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3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(3) GHI</w:t>
            </w:r>
          </w:p>
        </w:tc>
        <w:tc>
          <w:tcPr>
            <w:tcW w:w="744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bidi/>
        <w:spacing w:before="24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ب)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احسب قياس الزاوية المجهولة: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(علامتان)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5029200" cy="2857500"/>
            <wp:effectExtent l="0" t="0" r="0" b="0"/>
            <wp:docPr id="9002" name="tri_angles" descr="مثلثان على كل منهم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مثلثان على كل منهم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A = 65°‎ و B = 45°‎، والزاوية C مجهولة.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 متساوي الساقين (DE = DF) و D = 40°‎، والزاويتان E و F مجهولتان.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1) في المثلث ABC، احسب قياس الزاوية C.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2) في المثلث DEF، احسب قياس الزاويتين E و F.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b/>
          <w:bCs/>
          <w:color w:val="1A1A1A"/>
          <w:sz w:val="26"/>
          <w:szCs w:val="26"/>
          <w:rtl/>
        </w:rPr>
        <w:t xml:space="preserve">ضع إشارة (✓) في الخانة المناسبة لكل عبارة. 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 لكل عبارة)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i/>
          <w:iCs/>
          <w:color w:val="1F4E79"/>
          <w:sz w:val="24"/>
          <w:szCs w:val="24"/>
          <w:rtl/>
        </w:rPr>
        <w:t xml:space="preserve">للطلاب المكفوفين: تُقرأ كل عبارة كاملة، ويجيب الطالب بكلمة «صح» أو «خطأ» كتابةً بطريقة برايل أو شفهياً.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00"/>
        <w:gridCol w:w="7240"/>
        <w:gridCol w:w="1100"/>
        <w:gridCol w:w="1100"/>
      </w:tblGrid>
      <w:tr>
        <w:trPr>
          <w:cantSplit/>
          <w:trHeight w:val="440"/>
          <w:tblHeader/>
        </w:trPr>
        <w:tc>
          <w:tcPr>
            <w:tcW w:w="1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الرقم</w:t>
            </w:r>
          </w:p>
        </w:tc>
        <w:tc>
          <w:tcPr>
            <w:tcW w:w="72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4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6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7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</w:tbl>
    <w:p>
      <w:pPr>
        <w:bidi/>
        <w:spacing w:before="0" w:after="0" w:line="24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Calibri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Calibri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