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b/>
          <w:sz w:val="28"/>
        </w:rPr>
      </w:pPr>
      <w:r w:rsidRPr="00E673E3">
        <w:rPr>
          <w:rFonts w:ascii="Arial" w:hAnsi="Arial" w:cs="Arial"/>
          <w:b/>
          <w:sz w:val="28"/>
        </w:rPr>
        <w:t>FORMAS DE PAGAMENTO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4"/>
        </w:rPr>
      </w:pPr>
    </w:p>
    <w:p w:rsidR="005A24F0" w:rsidRDefault="005A24F0" w:rsidP="005A24F0">
      <w:pPr>
        <w:pStyle w:val="SemEspaamento"/>
        <w:ind w:firstLine="426"/>
        <w:jc w:val="both"/>
        <w:rPr>
          <w:rFonts w:ascii="Arial" w:hAnsi="Arial" w:cs="Arial"/>
          <w:b/>
          <w:i/>
          <w:sz w:val="28"/>
          <w:szCs w:val="24"/>
        </w:rPr>
      </w:pPr>
      <w:r w:rsidRPr="00E673E3">
        <w:rPr>
          <w:rFonts w:ascii="Arial" w:hAnsi="Arial" w:cs="Arial"/>
          <w:b/>
          <w:i/>
          <w:sz w:val="28"/>
          <w:szCs w:val="24"/>
        </w:rPr>
        <w:t xml:space="preserve">Pagamento à vista: </w:t>
      </w:r>
    </w:p>
    <w:p w:rsidR="005A24F0" w:rsidRDefault="005A24F0" w:rsidP="005A24F0">
      <w:pPr>
        <w:pStyle w:val="SemEspaamento"/>
        <w:jc w:val="both"/>
        <w:rPr>
          <w:rFonts w:ascii="Arial" w:hAnsi="Arial" w:cs="Arial"/>
          <w:b/>
          <w:i/>
          <w:sz w:val="28"/>
          <w:szCs w:val="24"/>
        </w:rPr>
      </w:pPr>
      <w:r>
        <w:rPr>
          <w:rFonts w:ascii="Arial" w:hAnsi="Arial" w:cs="Arial"/>
          <w:b/>
          <w:i/>
          <w:sz w:val="28"/>
          <w:szCs w:val="24"/>
        </w:rPr>
        <w:t xml:space="preserve">     Desconto de 10% em compras feitas por boleto bancário, transferência e depósito.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b/>
          <w:i/>
          <w:sz w:val="28"/>
          <w:szCs w:val="24"/>
        </w:rPr>
      </w:pPr>
      <w:proofErr w:type="spellStart"/>
      <w:r>
        <w:rPr>
          <w:rFonts w:ascii="Arial" w:hAnsi="Arial" w:cs="Arial"/>
          <w:b/>
          <w:i/>
          <w:sz w:val="28"/>
          <w:szCs w:val="24"/>
        </w:rPr>
        <w:t>Obs</w:t>
      </w:r>
      <w:proofErr w:type="spellEnd"/>
      <w:r>
        <w:rPr>
          <w:rFonts w:ascii="Arial" w:hAnsi="Arial" w:cs="Arial"/>
          <w:b/>
          <w:i/>
          <w:sz w:val="28"/>
          <w:szCs w:val="24"/>
        </w:rPr>
        <w:t>: Desconto válido em produtos que não estiverem na promoção.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i/>
          <w:sz w:val="28"/>
          <w:szCs w:val="24"/>
          <w:u w:val="single"/>
        </w:rPr>
      </w:pP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b/>
          <w:sz w:val="28"/>
          <w:szCs w:val="24"/>
        </w:rPr>
      </w:pPr>
      <w:r w:rsidRPr="00E673E3">
        <w:rPr>
          <w:rFonts w:ascii="Arial" w:hAnsi="Arial" w:cs="Arial"/>
          <w:b/>
          <w:sz w:val="28"/>
          <w:szCs w:val="24"/>
        </w:rPr>
        <w:t>Boleto</w:t>
      </w:r>
      <w:r>
        <w:rPr>
          <w:rFonts w:ascii="Arial" w:hAnsi="Arial" w:cs="Arial"/>
          <w:b/>
          <w:sz w:val="28"/>
          <w:szCs w:val="24"/>
        </w:rPr>
        <w:t xml:space="preserve"> Bancário</w:t>
      </w:r>
    </w:p>
    <w:p w:rsidR="005A24F0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>Os boletos poderão ser pagos em qualquer agência bancária ou pelo gerenciador financeiro do seu banco</w:t>
      </w:r>
      <w:r>
        <w:rPr>
          <w:rFonts w:ascii="Arial" w:hAnsi="Arial" w:cs="Arial"/>
          <w:sz w:val="28"/>
          <w:szCs w:val="24"/>
        </w:rPr>
        <w:t>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 O boleto terá dois dias corridos para vencimento. Se não for pago dentro desse prazo o seu pedido será cancelado. Lembrando que os boletos bancários levam de 24 a 48 horas para serem compensados, podendo acarretar um atraso de até 2</w:t>
      </w:r>
      <w:r>
        <w:rPr>
          <w:rFonts w:ascii="Arial" w:hAnsi="Arial" w:cs="Arial"/>
          <w:sz w:val="28"/>
          <w:szCs w:val="24"/>
        </w:rPr>
        <w:t xml:space="preserve"> (dois)</w:t>
      </w:r>
      <w:r w:rsidRPr="00E673E3">
        <w:rPr>
          <w:rFonts w:ascii="Arial" w:hAnsi="Arial" w:cs="Arial"/>
          <w:sz w:val="28"/>
          <w:szCs w:val="24"/>
        </w:rPr>
        <w:t xml:space="preserve"> dias úteis na entrega.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>Aguarde o e-mail de confirmação do seu pedido para efetuar o pagamento do boleto bancário.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 Cirúrgica Saúde não envia o</w:t>
      </w:r>
      <w:r w:rsidRPr="00E673E3">
        <w:rPr>
          <w:rFonts w:ascii="Arial" w:hAnsi="Arial" w:cs="Arial"/>
          <w:sz w:val="28"/>
          <w:szCs w:val="24"/>
        </w:rPr>
        <w:t xml:space="preserve"> pedido antes da quitação do boleto bancário.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A não quitação do boleto bancário antes do vencimento do mesmo acarretará </w:t>
      </w:r>
      <w:r>
        <w:rPr>
          <w:rFonts w:ascii="Arial" w:hAnsi="Arial" w:cs="Arial"/>
          <w:sz w:val="28"/>
          <w:szCs w:val="24"/>
        </w:rPr>
        <w:t>n</w:t>
      </w:r>
      <w:r w:rsidRPr="00E673E3">
        <w:rPr>
          <w:rFonts w:ascii="Arial" w:hAnsi="Arial" w:cs="Arial"/>
          <w:sz w:val="28"/>
          <w:szCs w:val="24"/>
        </w:rPr>
        <w:t>o cancelamento do pedido.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Default="005A24F0" w:rsidP="005A24F0">
      <w:pPr>
        <w:pStyle w:val="SemEspaamento"/>
        <w:ind w:firstLine="426"/>
        <w:jc w:val="both"/>
        <w:rPr>
          <w:rFonts w:ascii="Arial" w:hAnsi="Arial" w:cs="Arial"/>
          <w:b/>
          <w:sz w:val="28"/>
          <w:szCs w:val="24"/>
        </w:rPr>
      </w:pPr>
      <w:r w:rsidRPr="00E673E3">
        <w:rPr>
          <w:rFonts w:ascii="Arial" w:hAnsi="Arial" w:cs="Arial"/>
          <w:b/>
          <w:sz w:val="28"/>
          <w:szCs w:val="24"/>
        </w:rPr>
        <w:t xml:space="preserve">Transferência ou </w:t>
      </w:r>
      <w:r>
        <w:rPr>
          <w:rFonts w:ascii="Arial" w:hAnsi="Arial" w:cs="Arial"/>
          <w:b/>
          <w:sz w:val="28"/>
          <w:szCs w:val="24"/>
        </w:rPr>
        <w:t>Depósito</w:t>
      </w:r>
      <w:r>
        <w:rPr>
          <w:rFonts w:ascii="Arial" w:hAnsi="Arial" w:cs="Arial"/>
          <w:sz w:val="28"/>
          <w:szCs w:val="24"/>
        </w:rPr>
        <w:t xml:space="preserve"> </w:t>
      </w:r>
      <w:r w:rsidRPr="00E673E3">
        <w:rPr>
          <w:rFonts w:ascii="Arial" w:hAnsi="Arial" w:cs="Arial"/>
          <w:b/>
          <w:sz w:val="28"/>
          <w:szCs w:val="24"/>
        </w:rPr>
        <w:t>bancário</w:t>
      </w:r>
    </w:p>
    <w:p w:rsidR="005A24F0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>Será neces</w:t>
      </w:r>
      <w:r>
        <w:rPr>
          <w:rFonts w:ascii="Arial" w:hAnsi="Arial" w:cs="Arial"/>
          <w:sz w:val="28"/>
          <w:szCs w:val="24"/>
        </w:rPr>
        <w:t>sário enviar comprovante via</w:t>
      </w:r>
      <w:r w:rsidRPr="00E673E3">
        <w:rPr>
          <w:rFonts w:ascii="Arial" w:hAnsi="Arial" w:cs="Arial"/>
          <w:sz w:val="28"/>
          <w:szCs w:val="24"/>
        </w:rPr>
        <w:t xml:space="preserve"> e-mail, ou confirmação informando o banco</w:t>
      </w:r>
      <w:r>
        <w:rPr>
          <w:rFonts w:ascii="Arial" w:hAnsi="Arial" w:cs="Arial"/>
          <w:sz w:val="28"/>
          <w:szCs w:val="24"/>
        </w:rPr>
        <w:t xml:space="preserve"> utilizado.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Somente a</w:t>
      </w:r>
      <w:r w:rsidRPr="00E673E3">
        <w:rPr>
          <w:rFonts w:ascii="Arial" w:hAnsi="Arial" w:cs="Arial"/>
          <w:sz w:val="28"/>
          <w:szCs w:val="24"/>
        </w:rPr>
        <w:t>pós a confirmação do depósito, o pedido será liberado</w:t>
      </w:r>
      <w:r>
        <w:rPr>
          <w:rFonts w:ascii="Arial" w:hAnsi="Arial" w:cs="Arial"/>
          <w:sz w:val="28"/>
          <w:szCs w:val="24"/>
        </w:rPr>
        <w:t xml:space="preserve"> pela Cirúrgica Saúde</w:t>
      </w:r>
      <w:r w:rsidRPr="00E673E3">
        <w:rPr>
          <w:rFonts w:ascii="Arial" w:hAnsi="Arial" w:cs="Arial"/>
          <w:sz w:val="28"/>
          <w:szCs w:val="24"/>
        </w:rPr>
        <w:t>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b/>
          <w:i/>
          <w:sz w:val="28"/>
          <w:szCs w:val="24"/>
        </w:rPr>
      </w:pPr>
      <w:r w:rsidRPr="00E673E3">
        <w:rPr>
          <w:rFonts w:ascii="Arial" w:hAnsi="Arial" w:cs="Arial"/>
          <w:b/>
          <w:i/>
          <w:sz w:val="28"/>
          <w:szCs w:val="24"/>
        </w:rPr>
        <w:t>Pagamento parcelado:</w:t>
      </w:r>
    </w:p>
    <w:p w:rsidR="005A24F0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b/>
          <w:sz w:val="28"/>
          <w:szCs w:val="24"/>
        </w:rPr>
      </w:pPr>
      <w:r w:rsidRPr="00E673E3">
        <w:rPr>
          <w:rFonts w:ascii="Arial" w:hAnsi="Arial" w:cs="Arial"/>
          <w:b/>
          <w:sz w:val="28"/>
          <w:szCs w:val="24"/>
        </w:rPr>
        <w:t xml:space="preserve">Cartão de Crédito 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>Oferecemos faixas de parcelamento</w:t>
      </w:r>
      <w:r>
        <w:rPr>
          <w:rFonts w:ascii="Arial" w:hAnsi="Arial" w:cs="Arial"/>
          <w:sz w:val="28"/>
          <w:szCs w:val="24"/>
        </w:rPr>
        <w:t>: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De R$100,00 a R$200,00 </w:t>
      </w:r>
      <w:r>
        <w:rPr>
          <w:rFonts w:ascii="Arial" w:hAnsi="Arial" w:cs="Arial"/>
          <w:sz w:val="28"/>
          <w:szCs w:val="24"/>
        </w:rPr>
        <w:t>-</w:t>
      </w:r>
      <w:r w:rsidRPr="00E673E3">
        <w:rPr>
          <w:rFonts w:ascii="Arial" w:hAnsi="Arial" w:cs="Arial"/>
          <w:sz w:val="28"/>
          <w:szCs w:val="24"/>
        </w:rPr>
        <w:t xml:space="preserve"> 2 vezes sem juros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De R$200,00 a R$300,00 </w:t>
      </w:r>
      <w:r>
        <w:rPr>
          <w:rFonts w:ascii="Arial" w:hAnsi="Arial" w:cs="Arial"/>
          <w:sz w:val="28"/>
          <w:szCs w:val="24"/>
        </w:rPr>
        <w:t>-</w:t>
      </w:r>
      <w:r w:rsidRPr="00E673E3">
        <w:rPr>
          <w:rFonts w:ascii="Arial" w:hAnsi="Arial" w:cs="Arial"/>
          <w:sz w:val="28"/>
          <w:szCs w:val="24"/>
        </w:rPr>
        <w:t xml:space="preserve"> 3 vezes sem juros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De R$300,00 a R$400,00 </w:t>
      </w:r>
      <w:r>
        <w:rPr>
          <w:rFonts w:ascii="Arial" w:hAnsi="Arial" w:cs="Arial"/>
          <w:sz w:val="28"/>
          <w:szCs w:val="24"/>
        </w:rPr>
        <w:t>-</w:t>
      </w:r>
      <w:r w:rsidRPr="00E673E3">
        <w:rPr>
          <w:rFonts w:ascii="Arial" w:hAnsi="Arial" w:cs="Arial"/>
          <w:sz w:val="28"/>
          <w:szCs w:val="24"/>
        </w:rPr>
        <w:t xml:space="preserve"> 4 vezes sem juros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De R$400,00 a R$500,00 </w:t>
      </w:r>
      <w:r>
        <w:rPr>
          <w:rFonts w:ascii="Arial" w:hAnsi="Arial" w:cs="Arial"/>
          <w:sz w:val="28"/>
          <w:szCs w:val="24"/>
        </w:rPr>
        <w:t>-</w:t>
      </w:r>
      <w:r w:rsidRPr="00E673E3">
        <w:rPr>
          <w:rFonts w:ascii="Arial" w:hAnsi="Arial" w:cs="Arial"/>
          <w:sz w:val="28"/>
          <w:szCs w:val="24"/>
        </w:rPr>
        <w:t xml:space="preserve"> 5 vezes sem juros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De R$500,00 a R$2.500,00 </w:t>
      </w:r>
      <w:r>
        <w:rPr>
          <w:rFonts w:ascii="Arial" w:hAnsi="Arial" w:cs="Arial"/>
          <w:sz w:val="28"/>
          <w:szCs w:val="24"/>
        </w:rPr>
        <w:t>–</w:t>
      </w:r>
      <w:r w:rsidRPr="00E673E3">
        <w:rPr>
          <w:rFonts w:ascii="Arial" w:hAnsi="Arial" w:cs="Arial"/>
          <w:sz w:val="28"/>
          <w:szCs w:val="24"/>
        </w:rPr>
        <w:t xml:space="preserve"> 6 vezes sem juros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>Compras acima de R$2.500,00 parcelamos em até 10 vezes sem juros.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Default="005A24F0" w:rsidP="005A24F0">
      <w:pPr>
        <w:pStyle w:val="SemEspaamento"/>
        <w:jc w:val="both"/>
        <w:rPr>
          <w:rFonts w:ascii="Arial" w:hAnsi="Arial" w:cs="Arial"/>
          <w:sz w:val="28"/>
          <w:szCs w:val="24"/>
        </w:rPr>
      </w:pPr>
    </w:p>
    <w:p w:rsidR="005A24F0" w:rsidRDefault="005A24F0" w:rsidP="005A24F0">
      <w:pPr>
        <w:pStyle w:val="SemEspaamento"/>
        <w:jc w:val="both"/>
        <w:rPr>
          <w:rFonts w:ascii="Arial" w:hAnsi="Arial" w:cs="Arial"/>
          <w:sz w:val="28"/>
          <w:szCs w:val="24"/>
        </w:rPr>
      </w:pPr>
    </w:p>
    <w:p w:rsidR="005A24F0" w:rsidRDefault="005A24F0" w:rsidP="005A24F0">
      <w:pPr>
        <w:pStyle w:val="SemEspaamento"/>
        <w:jc w:val="both"/>
        <w:rPr>
          <w:rFonts w:ascii="Arial" w:hAnsi="Arial" w:cs="Arial"/>
          <w:sz w:val="28"/>
          <w:szCs w:val="24"/>
        </w:rPr>
      </w:pPr>
    </w:p>
    <w:p w:rsidR="005A24F0" w:rsidRDefault="005A24F0" w:rsidP="005A24F0">
      <w:pPr>
        <w:pStyle w:val="SemEspaamento"/>
        <w:jc w:val="both"/>
        <w:rPr>
          <w:rFonts w:ascii="Arial" w:hAnsi="Arial" w:cs="Arial"/>
          <w:sz w:val="28"/>
          <w:szCs w:val="24"/>
        </w:rPr>
      </w:pPr>
    </w:p>
    <w:p w:rsidR="005A24F0" w:rsidRPr="005A24F0" w:rsidRDefault="005A24F0" w:rsidP="005A24F0">
      <w:pPr>
        <w:pStyle w:val="SemEspaamento"/>
        <w:jc w:val="both"/>
        <w:rPr>
          <w:rFonts w:ascii="Arial" w:hAnsi="Arial" w:cs="Arial"/>
          <w:sz w:val="28"/>
          <w:szCs w:val="24"/>
        </w:rPr>
      </w:pPr>
      <w:r w:rsidRPr="005A24F0">
        <w:rPr>
          <w:rFonts w:ascii="Arial" w:hAnsi="Arial" w:cs="Arial"/>
          <w:sz w:val="28"/>
          <w:szCs w:val="24"/>
        </w:rPr>
        <w:lastRenderedPageBreak/>
        <w:t xml:space="preserve">Aceitamos os cartões: </w:t>
      </w:r>
    </w:p>
    <w:p w:rsidR="005A24F0" w:rsidRPr="005A24F0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Pr="005A24F0" w:rsidRDefault="005A24F0" w:rsidP="005A24F0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5A24F0">
        <w:rPr>
          <w:rFonts w:ascii="Arial" w:hAnsi="Arial" w:cs="Arial"/>
          <w:sz w:val="28"/>
          <w:szCs w:val="24"/>
        </w:rPr>
        <w:t>Visa</w:t>
      </w:r>
    </w:p>
    <w:p w:rsidR="005A24F0" w:rsidRPr="005A24F0" w:rsidRDefault="005A24F0" w:rsidP="005A24F0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5A24F0">
        <w:rPr>
          <w:rFonts w:ascii="Arial" w:hAnsi="Arial" w:cs="Arial"/>
          <w:sz w:val="28"/>
          <w:szCs w:val="24"/>
        </w:rPr>
        <w:t>Mastercard</w:t>
      </w:r>
    </w:p>
    <w:p w:rsidR="005A24F0" w:rsidRPr="005A24F0" w:rsidRDefault="005A24F0" w:rsidP="005A24F0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5A24F0">
        <w:rPr>
          <w:rFonts w:ascii="Arial" w:hAnsi="Arial" w:cs="Arial"/>
          <w:sz w:val="28"/>
          <w:szCs w:val="24"/>
        </w:rPr>
        <w:t>Elo</w:t>
      </w:r>
    </w:p>
    <w:p w:rsidR="005A24F0" w:rsidRPr="005A24F0" w:rsidRDefault="005A24F0" w:rsidP="005A24F0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proofErr w:type="spellStart"/>
      <w:r w:rsidRPr="005A24F0">
        <w:rPr>
          <w:rFonts w:ascii="Arial" w:hAnsi="Arial" w:cs="Arial"/>
          <w:sz w:val="28"/>
          <w:szCs w:val="24"/>
        </w:rPr>
        <w:t>Diners</w:t>
      </w:r>
      <w:proofErr w:type="spellEnd"/>
      <w:r w:rsidRPr="005A24F0">
        <w:rPr>
          <w:rFonts w:ascii="Arial" w:hAnsi="Arial" w:cs="Arial"/>
          <w:sz w:val="28"/>
          <w:szCs w:val="24"/>
        </w:rPr>
        <w:t xml:space="preserve"> Club</w:t>
      </w:r>
    </w:p>
    <w:p w:rsidR="005A24F0" w:rsidRPr="005A24F0" w:rsidRDefault="005A24F0" w:rsidP="005A24F0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5A24F0">
        <w:rPr>
          <w:rFonts w:ascii="Arial" w:hAnsi="Arial" w:cs="Arial"/>
          <w:sz w:val="28"/>
          <w:szCs w:val="24"/>
        </w:rPr>
        <w:t>American Express</w:t>
      </w:r>
    </w:p>
    <w:p w:rsidR="005A24F0" w:rsidRPr="005A24F0" w:rsidRDefault="005A24F0" w:rsidP="005A24F0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5A24F0">
        <w:rPr>
          <w:rFonts w:ascii="Arial" w:hAnsi="Arial" w:cs="Arial"/>
          <w:sz w:val="28"/>
          <w:szCs w:val="24"/>
        </w:rPr>
        <w:t>Hipercard</w:t>
      </w:r>
    </w:p>
    <w:p w:rsidR="005A24F0" w:rsidRPr="005A24F0" w:rsidRDefault="005A24F0" w:rsidP="005A24F0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5A24F0">
        <w:rPr>
          <w:rFonts w:ascii="Arial" w:hAnsi="Arial" w:cs="Arial"/>
          <w:sz w:val="28"/>
          <w:szCs w:val="24"/>
        </w:rPr>
        <w:t>Aura</w:t>
      </w:r>
    </w:p>
    <w:p w:rsidR="005A24F0" w:rsidRPr="005A24F0" w:rsidRDefault="005A24F0" w:rsidP="005A24F0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5A24F0">
        <w:rPr>
          <w:rFonts w:ascii="Arial" w:hAnsi="Arial" w:cs="Arial"/>
          <w:sz w:val="28"/>
          <w:szCs w:val="24"/>
        </w:rPr>
        <w:t>B Cash</w:t>
      </w:r>
    </w:p>
    <w:p w:rsidR="005A24F0" w:rsidRDefault="005A24F0" w:rsidP="005A24F0">
      <w:pPr>
        <w:pStyle w:val="SemEspaamento"/>
        <w:ind w:firstLine="426"/>
        <w:jc w:val="both"/>
        <w:rPr>
          <w:rFonts w:ascii="Arial" w:hAnsi="Arial" w:cs="Arial"/>
          <w:color w:val="FF0000"/>
          <w:sz w:val="28"/>
          <w:szCs w:val="24"/>
        </w:rPr>
      </w:pPr>
    </w:p>
    <w:p w:rsidR="005A24F0" w:rsidRPr="001C1EE4" w:rsidRDefault="005A24F0" w:rsidP="005A24F0">
      <w:pPr>
        <w:pStyle w:val="SemEspaamento"/>
        <w:ind w:firstLine="426"/>
        <w:jc w:val="both"/>
        <w:rPr>
          <w:rFonts w:ascii="Arial" w:hAnsi="Arial" w:cs="Arial"/>
          <w:color w:val="FF0000"/>
          <w:sz w:val="28"/>
          <w:szCs w:val="24"/>
        </w:rPr>
      </w:pPr>
    </w:p>
    <w:p w:rsidR="005A24F0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 Cirúrgica Saúde lembra</w:t>
      </w:r>
      <w:r w:rsidRPr="00E673E3">
        <w:rPr>
          <w:rFonts w:ascii="Arial" w:hAnsi="Arial" w:cs="Arial"/>
          <w:sz w:val="28"/>
          <w:szCs w:val="24"/>
        </w:rPr>
        <w:t xml:space="preserve"> que o total de suas compras pagas com cartão de crédito deve estar dentro do limite que a administradora do cartão lhe disponibilizou. 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Para sua segurança, </w:t>
      </w:r>
      <w:r>
        <w:rPr>
          <w:rFonts w:ascii="Arial" w:hAnsi="Arial" w:cs="Arial"/>
          <w:sz w:val="28"/>
          <w:szCs w:val="24"/>
        </w:rPr>
        <w:t>a Cirúrgica Saúde não armazena</w:t>
      </w:r>
      <w:r w:rsidRPr="00E673E3">
        <w:rPr>
          <w:rFonts w:ascii="Arial" w:hAnsi="Arial" w:cs="Arial"/>
          <w:sz w:val="28"/>
          <w:szCs w:val="24"/>
        </w:rPr>
        <w:t xml:space="preserve"> dados do seu cartão de crédito em </w:t>
      </w:r>
      <w:r>
        <w:rPr>
          <w:rFonts w:ascii="Arial" w:hAnsi="Arial" w:cs="Arial"/>
          <w:sz w:val="28"/>
          <w:szCs w:val="24"/>
        </w:rPr>
        <w:t>seu</w:t>
      </w:r>
      <w:r w:rsidRPr="00E673E3">
        <w:rPr>
          <w:rFonts w:ascii="Arial" w:hAnsi="Arial" w:cs="Arial"/>
          <w:sz w:val="28"/>
          <w:szCs w:val="24"/>
        </w:rPr>
        <w:t xml:space="preserve"> cadastro. </w:t>
      </w:r>
    </w:p>
    <w:p w:rsidR="005A24F0" w:rsidRPr="00E673E3" w:rsidRDefault="005A24F0" w:rsidP="005A24F0">
      <w:pPr>
        <w:pStyle w:val="SemEspaamento"/>
        <w:ind w:firstLine="426"/>
        <w:jc w:val="both"/>
        <w:rPr>
          <w:rFonts w:ascii="Arial" w:hAnsi="Arial" w:cs="Arial"/>
          <w:sz w:val="28"/>
          <w:szCs w:val="24"/>
        </w:rPr>
      </w:pPr>
      <w:r w:rsidRPr="00E673E3">
        <w:rPr>
          <w:rFonts w:ascii="Arial" w:hAnsi="Arial" w:cs="Arial"/>
          <w:sz w:val="28"/>
          <w:szCs w:val="24"/>
        </w:rPr>
        <w:t xml:space="preserve">Havendo escolhido pagamento por cartão de crédito, </w:t>
      </w:r>
      <w:r>
        <w:rPr>
          <w:rFonts w:ascii="Arial" w:hAnsi="Arial" w:cs="Arial"/>
          <w:sz w:val="28"/>
          <w:szCs w:val="24"/>
        </w:rPr>
        <w:t>a empresa entrará</w:t>
      </w:r>
      <w:r w:rsidRPr="00E673E3">
        <w:rPr>
          <w:rFonts w:ascii="Arial" w:hAnsi="Arial" w:cs="Arial"/>
          <w:sz w:val="28"/>
          <w:szCs w:val="24"/>
        </w:rPr>
        <w:t xml:space="preserve"> em contato com sua administradora para obter autorização. Em seguida</w:t>
      </w:r>
      <w:r>
        <w:rPr>
          <w:rFonts w:ascii="Arial" w:hAnsi="Arial" w:cs="Arial"/>
          <w:sz w:val="28"/>
          <w:szCs w:val="24"/>
        </w:rPr>
        <w:t>,</w:t>
      </w:r>
      <w:r w:rsidRPr="00E673E3">
        <w:rPr>
          <w:rFonts w:ascii="Arial" w:hAnsi="Arial" w:cs="Arial"/>
          <w:sz w:val="28"/>
          <w:szCs w:val="24"/>
        </w:rPr>
        <w:t xml:space="preserve"> seu pedido já estará confirmado e liberado.</w:t>
      </w:r>
      <w:bookmarkStart w:id="0" w:name="_GoBack"/>
      <w:bookmarkEnd w:id="0"/>
    </w:p>
    <w:sectPr w:rsidR="005A24F0" w:rsidRPr="00E673E3" w:rsidSect="00E673E3">
      <w:pgSz w:w="11906" w:h="16838"/>
      <w:pgMar w:top="1276" w:right="1558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87693"/>
    <w:multiLevelType w:val="hybridMultilevel"/>
    <w:tmpl w:val="8D3A6F4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F0"/>
    <w:rsid w:val="00007B5A"/>
    <w:rsid w:val="001A4C27"/>
    <w:rsid w:val="00250ED5"/>
    <w:rsid w:val="003432B1"/>
    <w:rsid w:val="0043467D"/>
    <w:rsid w:val="005A24F0"/>
    <w:rsid w:val="00F64729"/>
    <w:rsid w:val="00F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90DF"/>
  <w15:chartTrackingRefBased/>
  <w15:docId w15:val="{F027FB1D-6823-4EFB-BD5E-F53D891F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A24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5A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Coutinho</dc:creator>
  <cp:keywords/>
  <dc:description/>
  <cp:lastModifiedBy>Caio Costa</cp:lastModifiedBy>
  <cp:revision>3</cp:revision>
  <dcterms:created xsi:type="dcterms:W3CDTF">2017-01-31T20:23:00Z</dcterms:created>
  <dcterms:modified xsi:type="dcterms:W3CDTF">2017-02-15T18:58:00Z</dcterms:modified>
</cp:coreProperties>
</file>