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1A60" w14:textId="77777777" w:rsidR="00C96EC0" w:rsidRDefault="00C96EC0" w:rsidP="00C96EC0">
      <w:r>
        <w:t>This paper introduces Graph-CNN, a novel approach for 3D point cloud classification [1]. By leveraging the inherent graph structure of point cloud data and integrating it with convolutional neural networks (CNNs), Graph-CNN effectively captures both local and global features [2]. It achieves this by applying graph convolutional operations to learn from the neighborhood information of each point, capturing fine-grained details and enhancing the discriminative power of the features [3]. Experimental results on benchmark datasets demonstrate the superior performance of Graph-CNN in terms of accuracy and robustness [1]. Overall, Graph-CNN presents a promising solution for 3D point cloud classification, with potential applications across various domains [4].</w:t>
      </w:r>
    </w:p>
    <w:p w14:paraId="00CADC46" w14:textId="77777777" w:rsidR="00C96EC0" w:rsidRDefault="00C96EC0" w:rsidP="00C96EC0"/>
    <w:p w14:paraId="0171259A" w14:textId="77777777" w:rsidR="00C96EC0" w:rsidRDefault="00C96EC0" w:rsidP="00C96EC0">
      <w:r>
        <w:t>References:</w:t>
      </w:r>
    </w:p>
    <w:p w14:paraId="6CBC32F3" w14:textId="77777777" w:rsidR="00C96EC0" w:rsidRDefault="00C96EC0" w:rsidP="00C96EC0">
      <w:r>
        <w:t>[1] Y. Li, R. Bu, M. Sun, W. Wu, X. Di, and B. Chen, "</w:t>
      </w:r>
      <w:proofErr w:type="spellStart"/>
      <w:r>
        <w:t>PointCNN</w:t>
      </w:r>
      <w:proofErr w:type="spellEnd"/>
      <w:r>
        <w:t>: Convolution on X-Transformed Points," in Proceedings of the 32nd AAAI Conference on Artificial Intelligence, 2020.</w:t>
      </w:r>
    </w:p>
    <w:p w14:paraId="0AFB8DDA" w14:textId="77777777" w:rsidR="00C96EC0" w:rsidRDefault="00C96EC0" w:rsidP="00C96EC0">
      <w:r>
        <w:t>[2] Y. Wang, Y. Sun, Z. Liu, S. E. Sarma, M. M. Bronstein, and J. M. Solomon, "Dynamic Graph CNN for Learning on Point Clouds," ACM Transactions on Graphics (TOG), vol. 38, no. 5, pp. 1-12, 2019.</w:t>
      </w:r>
    </w:p>
    <w:p w14:paraId="6F7D88D5" w14:textId="77777777" w:rsidR="00C96EC0" w:rsidRDefault="00C96EC0" w:rsidP="00C96EC0">
      <w:r>
        <w:t xml:space="preserve">[3] C. R. Qi, L. Yi, H. Su, and L. J. </w:t>
      </w:r>
      <w:proofErr w:type="spellStart"/>
      <w:r>
        <w:t>Guibas</w:t>
      </w:r>
      <w:proofErr w:type="spellEnd"/>
      <w:r>
        <w:t>, "</w:t>
      </w:r>
      <w:proofErr w:type="spellStart"/>
      <w:r>
        <w:t>PointNet</w:t>
      </w:r>
      <w:proofErr w:type="spellEnd"/>
      <w:r>
        <w:t>++: Deep Hierarchical Feature Learning on Point Sets in a Metric Space," in Advances in Neural Information Processing Systems, 2017.</w:t>
      </w:r>
    </w:p>
    <w:p w14:paraId="18C072E1" w14:textId="3DF74CC3" w:rsidR="00C96EC0" w:rsidRDefault="00C96EC0" w:rsidP="00C96EC0">
      <w:r>
        <w:t xml:space="preserve">[4] C. R. Qi, H. Su, K. Mo, and L. J. </w:t>
      </w:r>
      <w:proofErr w:type="spellStart"/>
      <w:r>
        <w:t>Guibas</w:t>
      </w:r>
      <w:proofErr w:type="spellEnd"/>
      <w:r>
        <w:t>, "</w:t>
      </w:r>
      <w:proofErr w:type="spellStart"/>
      <w:r>
        <w:t>PointNet</w:t>
      </w:r>
      <w:proofErr w:type="spellEnd"/>
      <w:r>
        <w:t>: Deep Learning on Point Sets for 3D Classification and Segmentation," in Proceedings of the IEEE Conference on Computer Vision and Pattern Recognition, 2017.</w:t>
      </w:r>
    </w:p>
    <w:p w14:paraId="09F94E71" w14:textId="5348B892" w:rsidR="00FF1DC7" w:rsidRPr="00FF1DC7" w:rsidRDefault="00FF1DC7" w:rsidP="00FF1DC7"/>
    <w:sectPr w:rsidR="00FF1DC7" w:rsidRPr="00FF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CE0"/>
    <w:multiLevelType w:val="multilevel"/>
    <w:tmpl w:val="A99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012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C7"/>
    <w:rsid w:val="00534265"/>
    <w:rsid w:val="00C96EC0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E0D0"/>
  <w15:chartTrackingRefBased/>
  <w15:docId w15:val="{B0A5A78F-C02A-477B-9899-51DDB945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3625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30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6002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 ch</dc:creator>
  <cp:keywords/>
  <dc:description/>
  <cp:lastModifiedBy>mmd ch</cp:lastModifiedBy>
  <cp:revision>2</cp:revision>
  <dcterms:created xsi:type="dcterms:W3CDTF">2023-09-02T10:27:00Z</dcterms:created>
  <dcterms:modified xsi:type="dcterms:W3CDTF">2023-09-07T09:50:00Z</dcterms:modified>
</cp:coreProperties>
</file>