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Pr="00477677" w:rsidRDefault="3A679DF2" w:rsidP="24DE4CC9">
      <w:pPr>
        <w:jc w:val="center"/>
        <w:rPr>
          <w:rFonts w:eastAsia="Calibri" w:cs="Calibri"/>
          <w:sz w:val="42"/>
          <w:szCs w:val="42"/>
        </w:rPr>
      </w:pPr>
      <w:r w:rsidRPr="00477677">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rsidRPr="00477677">
        <w:br/>
      </w:r>
      <w:r w:rsidR="02D6F5C4" w:rsidRPr="00477677">
        <w:rPr>
          <w:rFonts w:eastAsia="Calibri" w:cs="Calibri"/>
          <w:sz w:val="42"/>
          <w:szCs w:val="42"/>
        </w:rPr>
        <w:t>UNIVERSITY OF HERTFORDSHIRE</w:t>
      </w:r>
      <w:r w:rsidRPr="00477677">
        <w:br/>
      </w:r>
      <w:r w:rsidR="02D6F5C4" w:rsidRPr="00477677">
        <w:rPr>
          <w:rFonts w:eastAsia="Calibri" w:cs="Calibri"/>
          <w:sz w:val="42"/>
          <w:szCs w:val="42"/>
        </w:rPr>
        <w:t>School of Physics, Engineering and Computer Science</w:t>
      </w:r>
    </w:p>
    <w:p w14:paraId="0414DC31" w14:textId="2663E7AA" w:rsidR="02D6F5C4" w:rsidRPr="00477677" w:rsidRDefault="02D6F5C4" w:rsidP="24DE4CC9">
      <w:pPr>
        <w:jc w:val="center"/>
        <w:rPr>
          <w:rFonts w:eastAsia="Calibri" w:cs="Calibri"/>
          <w:sz w:val="31"/>
          <w:szCs w:val="31"/>
        </w:rPr>
      </w:pPr>
      <w:r w:rsidRPr="00477677">
        <w:br/>
      </w:r>
      <w:r w:rsidRPr="00477677">
        <w:rPr>
          <w:rFonts w:eastAsia="Calibri" w:cs="Calibri"/>
          <w:sz w:val="40"/>
          <w:szCs w:val="40"/>
        </w:rPr>
        <w:t xml:space="preserve">MSc </w:t>
      </w:r>
      <w:r w:rsidR="0034068A" w:rsidRPr="00477677">
        <w:rPr>
          <w:rFonts w:eastAsia="Calibri" w:cs="Calibri"/>
          <w:sz w:val="40"/>
          <w:szCs w:val="40"/>
        </w:rPr>
        <w:t>Artificial Intelligence and Robotics</w:t>
      </w:r>
      <w:r w:rsidRPr="00477677">
        <w:br/>
      </w:r>
      <w:r w:rsidR="002E765D" w:rsidRPr="00477677">
        <w:rPr>
          <w:rFonts w:eastAsia="Calibri" w:cs="Calibri"/>
          <w:sz w:val="36"/>
          <w:szCs w:val="36"/>
        </w:rPr>
        <w:t>7COM1039-0509-2024 - Advanced Computer Science Masters Project</w:t>
      </w:r>
      <w:r w:rsidRPr="00477677">
        <w:br/>
      </w:r>
      <w:r w:rsidR="00AD2668" w:rsidRPr="00477677">
        <w:rPr>
          <w:rFonts w:eastAsia="Calibri" w:cs="Calibri"/>
          <w:sz w:val="31"/>
          <w:szCs w:val="31"/>
        </w:rPr>
        <w:t>July 14, 2025</w:t>
      </w:r>
    </w:p>
    <w:p w14:paraId="027246EB" w14:textId="7961F392" w:rsidR="24DE4CC9" w:rsidRPr="00477677" w:rsidRDefault="02D6F5C4" w:rsidP="00F303EF">
      <w:pPr>
        <w:jc w:val="center"/>
        <w:rPr>
          <w:rFonts w:eastAsia="Calibri" w:cs="Calibri"/>
          <w:sz w:val="60"/>
          <w:szCs w:val="60"/>
        </w:rPr>
      </w:pPr>
      <w:r w:rsidRPr="00477677">
        <w:br/>
      </w:r>
      <w:r w:rsidR="009A0E08" w:rsidRPr="00477677">
        <w:rPr>
          <w:rFonts w:eastAsia="Calibri" w:cs="Calibri"/>
          <w:sz w:val="60"/>
          <w:szCs w:val="60"/>
        </w:rPr>
        <w:t>LLM-Guided Multi-Agent-Robot Navigation</w:t>
      </w:r>
      <w:r w:rsidR="00330F66">
        <w:rPr>
          <w:rFonts w:eastAsia="Calibri" w:cs="Calibri"/>
          <w:sz w:val="60"/>
          <w:szCs w:val="60"/>
        </w:rPr>
        <w:t xml:space="preserve"> </w:t>
      </w:r>
      <w:r w:rsidR="00330F66" w:rsidRPr="00477677">
        <w:rPr>
          <w:rFonts w:eastAsia="Calibri" w:cs="Calibri"/>
          <w:sz w:val="60"/>
          <w:szCs w:val="60"/>
        </w:rPr>
        <w:t>Using A*</w:t>
      </w:r>
      <w:r w:rsidR="009A0E08" w:rsidRPr="00477677">
        <w:rPr>
          <w:rFonts w:eastAsia="Calibri" w:cs="Calibri"/>
          <w:sz w:val="60"/>
          <w:szCs w:val="60"/>
        </w:rPr>
        <w:t xml:space="preserve"> and Sensor-Based Control </w:t>
      </w:r>
      <w:r w:rsidR="00330F66">
        <w:rPr>
          <w:rFonts w:eastAsia="Calibri" w:cs="Calibri"/>
          <w:sz w:val="60"/>
          <w:szCs w:val="60"/>
        </w:rPr>
        <w:t xml:space="preserve">for </w:t>
      </w:r>
      <w:r w:rsidR="00330F66" w:rsidRPr="00477677">
        <w:rPr>
          <w:rFonts w:eastAsia="Calibri" w:cs="Calibri"/>
          <w:sz w:val="60"/>
          <w:szCs w:val="60"/>
        </w:rPr>
        <w:t xml:space="preserve">Obstacle Avoidance </w:t>
      </w:r>
      <w:r w:rsidR="009A0E08" w:rsidRPr="00477677">
        <w:rPr>
          <w:rFonts w:eastAsia="Calibri" w:cs="Calibri"/>
          <w:sz w:val="60"/>
          <w:szCs w:val="60"/>
        </w:rPr>
        <w:t>in CoppeliaSim</w:t>
      </w:r>
    </w:p>
    <w:p w14:paraId="1C31E768" w14:textId="5F5D3D90" w:rsidR="02D6F5C4" w:rsidRPr="00477677" w:rsidRDefault="02D6F5C4" w:rsidP="24DE4CC9">
      <w:pPr>
        <w:rPr>
          <w:rFonts w:eastAsia="Calibri" w:cs="Calibri"/>
          <w:sz w:val="36"/>
          <w:szCs w:val="36"/>
        </w:rPr>
      </w:pPr>
      <w:r w:rsidRPr="00477677">
        <w:br/>
      </w:r>
      <w:r w:rsidR="3EE7F3AA" w:rsidRPr="00477677">
        <w:rPr>
          <w:rFonts w:eastAsia="Calibri" w:cs="Calibri"/>
          <w:sz w:val="36"/>
          <w:szCs w:val="36"/>
        </w:rPr>
        <w:t>N</w:t>
      </w:r>
      <w:r w:rsidRPr="00477677">
        <w:rPr>
          <w:rFonts w:eastAsia="Calibri" w:cs="Calibri"/>
          <w:sz w:val="36"/>
          <w:szCs w:val="36"/>
        </w:rPr>
        <w:t>ame</w:t>
      </w:r>
      <w:r w:rsidR="11D07085" w:rsidRPr="00477677">
        <w:rPr>
          <w:rFonts w:eastAsia="Calibri" w:cs="Calibri"/>
          <w:sz w:val="36"/>
          <w:szCs w:val="36"/>
        </w:rPr>
        <w:t>:</w:t>
      </w:r>
      <w:r w:rsidR="00F303EF" w:rsidRPr="00477677">
        <w:rPr>
          <w:rFonts w:eastAsia="Calibri" w:cs="Calibri"/>
          <w:sz w:val="36"/>
          <w:szCs w:val="36"/>
        </w:rPr>
        <w:t xml:space="preserve"> Mohamad Dirani</w:t>
      </w:r>
      <w:r w:rsidRPr="00477677">
        <w:br/>
      </w:r>
      <w:r w:rsidRPr="00477677">
        <w:rPr>
          <w:rFonts w:eastAsia="Calibri" w:cs="Calibri"/>
          <w:sz w:val="36"/>
          <w:szCs w:val="36"/>
        </w:rPr>
        <w:t>Student ID</w:t>
      </w:r>
      <w:r w:rsidR="2E8FC1D0" w:rsidRPr="00477677">
        <w:rPr>
          <w:rFonts w:eastAsia="Calibri" w:cs="Calibri"/>
          <w:sz w:val="36"/>
          <w:szCs w:val="36"/>
        </w:rPr>
        <w:t>:</w:t>
      </w:r>
      <w:r w:rsidR="00F303EF" w:rsidRPr="00477677">
        <w:rPr>
          <w:rFonts w:eastAsia="Calibri" w:cs="Calibri"/>
          <w:sz w:val="36"/>
          <w:szCs w:val="36"/>
        </w:rPr>
        <w:t xml:space="preserve"> 23074344</w:t>
      </w:r>
      <w:r w:rsidRPr="00477677">
        <w:br/>
      </w:r>
      <w:r w:rsidRPr="00477677">
        <w:rPr>
          <w:rFonts w:eastAsia="Calibri" w:cs="Calibri"/>
          <w:sz w:val="36"/>
          <w:szCs w:val="36"/>
        </w:rPr>
        <w:t xml:space="preserve">Supervisor: </w:t>
      </w:r>
      <w:r w:rsidR="00F303EF" w:rsidRPr="00477677">
        <w:rPr>
          <w:rFonts w:eastAsia="Calibri" w:cs="Calibri"/>
          <w:sz w:val="36"/>
          <w:szCs w:val="36"/>
        </w:rPr>
        <w:t>Grigorios Skaltsas</w:t>
      </w:r>
    </w:p>
    <w:p w14:paraId="0DE10A13" w14:textId="079C69BF" w:rsidR="00F303EF" w:rsidRPr="00477677" w:rsidRDefault="00D128B6" w:rsidP="006016F8">
      <w:pPr>
        <w:pStyle w:val="Heading1"/>
        <w:rPr>
          <w:rFonts w:cs="Calibri"/>
          <w:color w:val="auto"/>
        </w:rPr>
      </w:pPr>
      <w:r w:rsidRPr="00477677">
        <w:rPr>
          <w:rFonts w:cs="Calibri"/>
          <w:color w:val="auto"/>
        </w:rPr>
        <w:lastRenderedPageBreak/>
        <w:t>Introduction and Overview</w:t>
      </w:r>
    </w:p>
    <w:p w14:paraId="6F5F8248" w14:textId="01E04EB6" w:rsidR="00D128B6" w:rsidRPr="00477677" w:rsidRDefault="00BD4328" w:rsidP="006016F8">
      <w:pPr>
        <w:pStyle w:val="Heading2"/>
        <w:rPr>
          <w:rFonts w:cs="Calibri"/>
          <w:color w:val="auto"/>
        </w:rPr>
      </w:pPr>
      <w:r w:rsidRPr="00477677">
        <w:rPr>
          <w:rFonts w:cs="Calibri"/>
          <w:color w:val="auto"/>
        </w:rPr>
        <w:t>Background and Motivation</w:t>
      </w:r>
    </w:p>
    <w:p w14:paraId="1DD5FBA1" w14:textId="045C9B69" w:rsidR="0063097C" w:rsidRPr="00477677" w:rsidRDefault="0063097C" w:rsidP="003E2F67">
      <w:pPr>
        <w:rPr>
          <w:rFonts w:cs="Calibri"/>
        </w:rPr>
      </w:pPr>
      <w:r w:rsidRPr="00477677">
        <w:rPr>
          <w:rFonts w:cs="Calibri"/>
        </w:rPr>
        <w:t>Multi-robot autonomous systems are essential in modern industrial and service applications where tasks need to be distributed and executed efficiently. Key to the success of these systems is reliable navigation—finding and following safe paths to goals while avoiding collisions. Classical path planning algorithms such as A* are widely used for global navigation (Candra et al., 2020), while real-time reactive methods handle local obstacle avoidance (Li et al., 2017).</w:t>
      </w:r>
    </w:p>
    <w:p w14:paraId="05B37B87" w14:textId="77777777" w:rsidR="0063097C" w:rsidRPr="00477677" w:rsidRDefault="0063097C" w:rsidP="0063097C">
      <w:pPr>
        <w:rPr>
          <w:rFonts w:eastAsiaTheme="majorEastAsia" w:cs="Calibri"/>
          <w:sz w:val="32"/>
          <w:szCs w:val="32"/>
        </w:rPr>
      </w:pPr>
      <w:r w:rsidRPr="00477677">
        <w:rPr>
          <w:rFonts w:cs="Calibri"/>
        </w:rPr>
        <w:t xml:space="preserve">Recent advances in Large Language Models (LLMs), such as OpenAI's GPT-4, offer new opportunities for human-robot interaction. These models can understand natural language instructions and convert them into structured commands, providing a flexible interface for dynamic goal assignment (OpenAI, 2023). This project leverages LLMs to introduce a human-in-the-loop control mechanism, integrating speech-based input with real-time autonomous planning and avoidance systems. </w:t>
      </w:r>
    </w:p>
    <w:p w14:paraId="4CAF9D52" w14:textId="43F0BDF0" w:rsidR="000A521F" w:rsidRPr="00477677" w:rsidRDefault="006016F8" w:rsidP="003E2F67">
      <w:pPr>
        <w:pStyle w:val="Heading2"/>
      </w:pPr>
      <w:r w:rsidRPr="00477677">
        <w:t>Research Question</w:t>
      </w:r>
    </w:p>
    <w:p w14:paraId="2396F788" w14:textId="77777777" w:rsidR="00A3289A" w:rsidRPr="003E2F67" w:rsidRDefault="00A3289A" w:rsidP="00A3289A">
      <w:pPr>
        <w:pStyle w:val="ListParagraph"/>
        <w:numPr>
          <w:ilvl w:val="0"/>
          <w:numId w:val="27"/>
        </w:numPr>
        <w:rPr>
          <w:rFonts w:cs="Calibri"/>
          <w:sz w:val="28"/>
          <w:szCs w:val="28"/>
        </w:rPr>
      </w:pPr>
      <w:r w:rsidRPr="003E2F67">
        <w:rPr>
          <w:rFonts w:cs="Calibri"/>
          <w:sz w:val="28"/>
          <w:szCs w:val="28"/>
        </w:rPr>
        <w:t>Main Research Question:</w:t>
      </w:r>
    </w:p>
    <w:p w14:paraId="11CCD99E" w14:textId="2DA1D621" w:rsidR="00A3289A" w:rsidRPr="00A3289A" w:rsidRDefault="00A3289A" w:rsidP="00A3289A">
      <w:pPr>
        <w:rPr>
          <w:rFonts w:cs="Calibri"/>
        </w:rPr>
      </w:pPr>
      <w:r w:rsidRPr="00A3289A">
        <w:rPr>
          <w:rFonts w:cs="Calibri"/>
        </w:rPr>
        <w:t>How do dynamic obstacles and environmental complexity affect the robots' ability to navigate and complete tasks using the implemented avoidance logic? (Gourley and Trivedi, 1994)</w:t>
      </w:r>
    </w:p>
    <w:p w14:paraId="7C573108" w14:textId="51C13017" w:rsidR="00A3289A" w:rsidRPr="003E2F67" w:rsidRDefault="00A3289A" w:rsidP="00A3289A">
      <w:pPr>
        <w:pStyle w:val="ListParagraph"/>
        <w:numPr>
          <w:ilvl w:val="0"/>
          <w:numId w:val="27"/>
        </w:numPr>
        <w:rPr>
          <w:rFonts w:cs="Calibri"/>
          <w:sz w:val="28"/>
          <w:szCs w:val="28"/>
        </w:rPr>
      </w:pPr>
      <w:r w:rsidRPr="003E2F67">
        <w:rPr>
          <w:rFonts w:cs="Calibri"/>
          <w:sz w:val="28"/>
          <w:szCs w:val="28"/>
        </w:rPr>
        <w:t>Sub-Research Questions:</w:t>
      </w:r>
    </w:p>
    <w:p w14:paraId="380107C1" w14:textId="77777777" w:rsidR="00A3289A" w:rsidRPr="00A3289A" w:rsidRDefault="00A3289A" w:rsidP="003E2F67">
      <w:pPr>
        <w:pStyle w:val="Numbering"/>
      </w:pPr>
      <w:r w:rsidRPr="003E2F67">
        <w:t>How does coordination between multiple agents influence the overall task efficiency</w:t>
      </w:r>
      <w:r w:rsidRPr="00A3289A">
        <w:t xml:space="preserve"> and response time in the system? (Längle and Wörn, 2001; Parisotto et al., 2017)</w:t>
      </w:r>
    </w:p>
    <w:p w14:paraId="5C0A7AB8" w14:textId="5D2C04FB" w:rsidR="00A3289A" w:rsidRPr="003E2F67" w:rsidRDefault="00A3289A" w:rsidP="003E2F67">
      <w:pPr>
        <w:pStyle w:val="Numbering"/>
      </w:pPr>
      <w:r w:rsidRPr="003E2F67">
        <w:rPr>
          <w:rStyle w:val="NumberingChar"/>
        </w:rPr>
        <w:t>Does human intervention using LLM-based commands for one robot impact the task</w:t>
      </w:r>
      <w:r w:rsidRPr="003E2F67">
        <w:t xml:space="preserve"> performance or progress of other robots operating simultaneously in a shared environment? (Längle and Wörn, 2001)</w:t>
      </w:r>
    </w:p>
    <w:p w14:paraId="27CD6A27" w14:textId="5B82C6AB" w:rsidR="003F0EBB" w:rsidRDefault="00A3289A" w:rsidP="003E2F67">
      <w:pPr>
        <w:pStyle w:val="Numbering"/>
      </w:pPr>
      <w:r w:rsidRPr="003E2F67">
        <w:t>Does the robot perform differently when encountering static obstacles, dynamic obstacles, or other robots as obstructions? (Gourley and Trivedi, 1994)</w:t>
      </w:r>
    </w:p>
    <w:p w14:paraId="1651F1F1" w14:textId="77777777" w:rsidR="003F0EBB" w:rsidRPr="003373F7" w:rsidRDefault="003F0EBB" w:rsidP="00A3289A">
      <w:pPr>
        <w:pStyle w:val="Heading2"/>
      </w:pPr>
      <w:r w:rsidRPr="00477677">
        <w:t>Literature Review</w:t>
      </w:r>
    </w:p>
    <w:p w14:paraId="60BB6F55" w14:textId="77777777" w:rsidR="003F0EBB" w:rsidRPr="003373F7" w:rsidRDefault="003F0EBB" w:rsidP="003F0EBB">
      <w:pPr>
        <w:rPr>
          <w:rFonts w:cs="Calibri"/>
        </w:rPr>
      </w:pPr>
      <w:r w:rsidRPr="003373F7">
        <w:rPr>
          <w:rFonts w:cs="Calibri"/>
        </w:rPr>
        <w:t>This literature review examines eight scholarly works central to LLM-driven, multi-agent robot navigation and control. Each article is contextualized, critiqued, and compared against the goals and implementation of the current project. The review addresses how each contributes to the four main research questions.</w:t>
      </w:r>
    </w:p>
    <w:p w14:paraId="11AB0658" w14:textId="77777777" w:rsidR="003F0EBB" w:rsidRPr="003E2F67" w:rsidRDefault="003F0EBB" w:rsidP="003F0EBB">
      <w:pPr>
        <w:pStyle w:val="ListParagraph"/>
        <w:numPr>
          <w:ilvl w:val="0"/>
          <w:numId w:val="26"/>
        </w:numPr>
        <w:ind w:left="360"/>
        <w:rPr>
          <w:rFonts w:cs="Calibri"/>
          <w:sz w:val="28"/>
          <w:szCs w:val="28"/>
        </w:rPr>
      </w:pPr>
      <w:r w:rsidRPr="003E2F67">
        <w:rPr>
          <w:rFonts w:cs="Calibri"/>
          <w:sz w:val="28"/>
          <w:szCs w:val="28"/>
        </w:rPr>
        <w:lastRenderedPageBreak/>
        <w:t>Gourley and Trivedi (1994) – Sensor-Based Obstacle Avoidance and Mapping:</w:t>
      </w:r>
    </w:p>
    <w:p w14:paraId="68ECE893" w14:textId="7437F93E" w:rsidR="003F0EBB" w:rsidRPr="003373F7" w:rsidRDefault="003F0EBB" w:rsidP="003E2F67">
      <w:pPr>
        <w:rPr>
          <w:rFonts w:cs="Calibri"/>
        </w:rPr>
      </w:pPr>
      <w:r w:rsidRPr="003373F7">
        <w:rPr>
          <w:rFonts w:cs="Calibri"/>
        </w:rPr>
        <w:t>This early work uses ultrasonic sensors and reactive force fields for fast navigation. It supports sub-question 3 by showing the critical role of local perception in high-speed environments. My system draws from this principle by using directional vision sensors and recursive sidestepping to compare performance across static and dynamic obstacles, including robots.</w:t>
      </w:r>
    </w:p>
    <w:p w14:paraId="63A339A6" w14:textId="77777777" w:rsidR="003F0EBB" w:rsidRPr="003E2F67" w:rsidRDefault="003F0EBB" w:rsidP="003F0EBB">
      <w:pPr>
        <w:pStyle w:val="ListParagraph"/>
        <w:numPr>
          <w:ilvl w:val="0"/>
          <w:numId w:val="25"/>
        </w:numPr>
        <w:ind w:left="360"/>
        <w:rPr>
          <w:rFonts w:cs="Calibri"/>
          <w:sz w:val="28"/>
          <w:szCs w:val="28"/>
        </w:rPr>
      </w:pPr>
      <w:r w:rsidRPr="003E2F67">
        <w:rPr>
          <w:rFonts w:cs="Calibri"/>
          <w:sz w:val="28"/>
          <w:szCs w:val="28"/>
        </w:rPr>
        <w:t>Candra et al. (2020) – Path Planning with A*:</w:t>
      </w:r>
    </w:p>
    <w:p w14:paraId="57E14A9C" w14:textId="17D56955" w:rsidR="003F0EBB" w:rsidRPr="003373F7" w:rsidRDefault="003F0EBB" w:rsidP="003E2F67">
      <w:pPr>
        <w:rPr>
          <w:rFonts w:cs="Calibri"/>
        </w:rPr>
      </w:pPr>
      <w:r w:rsidRPr="003373F7">
        <w:rPr>
          <w:rFonts w:cs="Calibri"/>
        </w:rPr>
        <w:t>This comparative study of A* and Dijkstra validates A*’s advantage in planning speed and efficiency. Their results support my choice of A* for goal assignment. I compare completion times and rerouting across agents, contributing directly to sub-question 1 on coordination and efficiency.</w:t>
      </w:r>
    </w:p>
    <w:p w14:paraId="78F81637" w14:textId="77777777" w:rsidR="003F0EBB" w:rsidRPr="003E2F67" w:rsidRDefault="003F0EBB" w:rsidP="003F0EBB">
      <w:pPr>
        <w:pStyle w:val="ListParagraph"/>
        <w:numPr>
          <w:ilvl w:val="0"/>
          <w:numId w:val="24"/>
        </w:numPr>
        <w:ind w:left="360"/>
        <w:rPr>
          <w:rFonts w:cs="Calibri"/>
          <w:sz w:val="28"/>
          <w:szCs w:val="28"/>
        </w:rPr>
      </w:pPr>
      <w:r w:rsidRPr="003E2F67">
        <w:rPr>
          <w:rFonts w:cs="Calibri"/>
          <w:sz w:val="28"/>
          <w:szCs w:val="28"/>
        </w:rPr>
        <w:t>Parisotto et al. (2017) – Neural SLAM:</w:t>
      </w:r>
    </w:p>
    <w:p w14:paraId="2351E811" w14:textId="709E4754" w:rsidR="003F0EBB" w:rsidRPr="003373F7" w:rsidRDefault="003F0EBB" w:rsidP="003E2F67">
      <w:pPr>
        <w:rPr>
          <w:rFonts w:cs="Calibri"/>
        </w:rPr>
      </w:pPr>
      <w:r w:rsidRPr="003373F7">
        <w:rPr>
          <w:rFonts w:cs="Calibri"/>
        </w:rPr>
        <w:t>Parisotto et al. propose a memory-augmented agent framework that excels at collaborative exploration. Though my system does not include learned SLAM, the scalability tests I conduct on multiple robots simulate their conditions, helping assess sub-question 1 regarding increased robot numbers and coordination.</w:t>
      </w:r>
    </w:p>
    <w:p w14:paraId="184090DF" w14:textId="77777777" w:rsidR="003F0EBB" w:rsidRPr="003E2F67" w:rsidRDefault="003F0EBB" w:rsidP="003F0EBB">
      <w:pPr>
        <w:pStyle w:val="ListParagraph"/>
        <w:numPr>
          <w:ilvl w:val="0"/>
          <w:numId w:val="23"/>
        </w:numPr>
        <w:ind w:left="360"/>
        <w:rPr>
          <w:rFonts w:cs="Calibri"/>
          <w:sz w:val="28"/>
          <w:szCs w:val="28"/>
        </w:rPr>
      </w:pPr>
      <w:r w:rsidRPr="003E2F67">
        <w:rPr>
          <w:rFonts w:cs="Calibri"/>
          <w:sz w:val="28"/>
          <w:szCs w:val="28"/>
        </w:rPr>
        <w:t>Längle and Wörn (2001) – Human–Robot Cooperation in Multi-Agent Systems:</w:t>
      </w:r>
    </w:p>
    <w:p w14:paraId="79133A8B" w14:textId="642CDBAE" w:rsidR="003F0EBB" w:rsidRPr="003373F7" w:rsidRDefault="003F0EBB" w:rsidP="003E2F67">
      <w:pPr>
        <w:rPr>
          <w:rFonts w:cs="Calibri"/>
        </w:rPr>
      </w:pPr>
      <w:r w:rsidRPr="003373F7">
        <w:rPr>
          <w:rFonts w:cs="Calibri"/>
        </w:rPr>
        <w:t>This article introduces structured role negotiation between humans and robots. In my system, I issue commands mid-task to specific robots using LLMs. Observing how other robots react (e.g., pause, wait, reroute) directly informs sub-question 2 regarding interference from human intervention.</w:t>
      </w:r>
    </w:p>
    <w:p w14:paraId="71B9E2CD" w14:textId="77777777" w:rsidR="003F0EBB" w:rsidRPr="003E2F67" w:rsidRDefault="003F0EBB" w:rsidP="003F0EBB">
      <w:pPr>
        <w:pStyle w:val="ListParagraph"/>
        <w:numPr>
          <w:ilvl w:val="0"/>
          <w:numId w:val="22"/>
        </w:numPr>
        <w:ind w:left="360"/>
        <w:rPr>
          <w:rFonts w:cs="Calibri"/>
          <w:sz w:val="28"/>
          <w:szCs w:val="28"/>
        </w:rPr>
      </w:pPr>
      <w:r w:rsidRPr="003E2F67">
        <w:rPr>
          <w:rFonts w:cs="Calibri"/>
          <w:sz w:val="28"/>
          <w:szCs w:val="28"/>
        </w:rPr>
        <w:t>Mu et al. (2023) – ChatGPT with Knowledge Graphs:</w:t>
      </w:r>
    </w:p>
    <w:p w14:paraId="1A701C41" w14:textId="12EAE012" w:rsidR="003F0EBB" w:rsidRPr="003373F7" w:rsidRDefault="003F0EBB" w:rsidP="003E2F67">
      <w:pPr>
        <w:rPr>
          <w:rFonts w:cs="Calibri"/>
        </w:rPr>
      </w:pPr>
      <w:r w:rsidRPr="003373F7">
        <w:rPr>
          <w:rFonts w:cs="Calibri"/>
        </w:rPr>
        <w:t>Mu et al. demonstrate improved task parsing with LLM-KG integration. While my project omits the KG, I evaluate GPT-4’s capacity to produce actionable JSON commands from speech. This benchmark addresses sub-question 2 and informs the system’s scalability.</w:t>
      </w:r>
    </w:p>
    <w:p w14:paraId="59F8B032" w14:textId="77777777" w:rsidR="003F0EBB" w:rsidRPr="003E2F67" w:rsidRDefault="003F0EBB" w:rsidP="003F0EBB">
      <w:pPr>
        <w:pStyle w:val="ListParagraph"/>
        <w:numPr>
          <w:ilvl w:val="0"/>
          <w:numId w:val="21"/>
        </w:numPr>
        <w:rPr>
          <w:rFonts w:cs="Calibri"/>
          <w:sz w:val="28"/>
          <w:szCs w:val="28"/>
        </w:rPr>
      </w:pPr>
      <w:r w:rsidRPr="003E2F67">
        <w:rPr>
          <w:rFonts w:cs="Calibri"/>
          <w:sz w:val="28"/>
          <w:szCs w:val="28"/>
        </w:rPr>
        <w:t>OpenAI (2023) – GPT-4 for Robotic Task Planning:</w:t>
      </w:r>
    </w:p>
    <w:p w14:paraId="08C0D15A" w14:textId="4CF34B40" w:rsidR="003F0EBB" w:rsidRPr="003373F7" w:rsidRDefault="003F0EBB" w:rsidP="003E2F67">
      <w:pPr>
        <w:rPr>
          <w:rFonts w:cs="Calibri"/>
        </w:rPr>
      </w:pPr>
      <w:r w:rsidRPr="003373F7">
        <w:rPr>
          <w:rFonts w:cs="Calibri"/>
        </w:rPr>
        <w:t>OpenAI’s work highlights GPT-4’s strength in transforming natural language into robotics plans. My project builds on this by evaluating GPT-4’s real-time responsiveness and task accuracy in simulation. This informs sub-question 2.</w:t>
      </w:r>
    </w:p>
    <w:p w14:paraId="682C2530" w14:textId="77777777" w:rsidR="003F0EBB" w:rsidRPr="003E2F67" w:rsidRDefault="003F0EBB" w:rsidP="003F0EBB">
      <w:pPr>
        <w:pStyle w:val="ListParagraph"/>
        <w:numPr>
          <w:ilvl w:val="0"/>
          <w:numId w:val="20"/>
        </w:numPr>
        <w:ind w:left="360"/>
        <w:rPr>
          <w:rFonts w:cs="Calibri"/>
          <w:sz w:val="28"/>
          <w:szCs w:val="28"/>
        </w:rPr>
      </w:pPr>
      <w:r w:rsidRPr="003E2F67">
        <w:rPr>
          <w:rFonts w:cs="Calibri"/>
          <w:sz w:val="28"/>
          <w:szCs w:val="28"/>
        </w:rPr>
        <w:t>Farley et al. (2022) – Comparing CoppeliaSim, Gazebo, MORSE, Webots:</w:t>
      </w:r>
    </w:p>
    <w:p w14:paraId="009B84D3" w14:textId="77777777" w:rsidR="003F0EBB" w:rsidRPr="003373F7" w:rsidRDefault="003F0EBB" w:rsidP="003F0EBB">
      <w:pPr>
        <w:rPr>
          <w:rFonts w:cs="Calibri"/>
        </w:rPr>
      </w:pPr>
      <w:r w:rsidRPr="003373F7">
        <w:rPr>
          <w:rFonts w:cs="Calibri"/>
        </w:rPr>
        <w:lastRenderedPageBreak/>
        <w:t>This paper provides a detailed comparison of robot simulators. Their findings favor CoppeliaSim for accuracy and versatility, justifying my selection. It indirectly supports sub-question 1, as the simulator's precision and responsiveness affect coordination outcomes.</w:t>
      </w:r>
    </w:p>
    <w:p w14:paraId="694332B8" w14:textId="77777777" w:rsidR="003F0EBB" w:rsidRPr="003E2F67" w:rsidRDefault="003F0EBB" w:rsidP="003F0EBB">
      <w:pPr>
        <w:pStyle w:val="ListParagraph"/>
        <w:numPr>
          <w:ilvl w:val="0"/>
          <w:numId w:val="19"/>
        </w:numPr>
        <w:ind w:left="360"/>
        <w:rPr>
          <w:rFonts w:cs="Calibri"/>
          <w:sz w:val="28"/>
          <w:szCs w:val="28"/>
        </w:rPr>
      </w:pPr>
      <w:r w:rsidRPr="003E2F67">
        <w:rPr>
          <w:rFonts w:cs="Calibri"/>
          <w:sz w:val="28"/>
          <w:szCs w:val="28"/>
        </w:rPr>
        <w:t>KUKA Platform and Mecanum Design – Real-World Mecanum Wheel Dynamics (2020):</w:t>
      </w:r>
    </w:p>
    <w:p w14:paraId="0CCEE392" w14:textId="02F8DF3D" w:rsidR="003F0EBB" w:rsidRPr="003373F7" w:rsidRDefault="003F0EBB" w:rsidP="003E2F67">
      <w:pPr>
        <w:rPr>
          <w:rFonts w:cs="Calibri"/>
        </w:rPr>
      </w:pPr>
      <w:r w:rsidRPr="003373F7">
        <w:rPr>
          <w:rFonts w:cs="Calibri"/>
        </w:rPr>
        <w:t>This paper provides a mathematical and simulation-based analysis of Mecanum wheels using the KUKA youBot as an example (Rus. J. Nonlin. Dyn., 2020). It accounts for real-world friction, wheel slip, and kinematic constraints in omnidirectional platforms. My simulation reflects these principles by translating theoretical wheel behavior into Python-based velocity mapping for precise robot control. This reinforces sub-question 3 by demonstrating how correct kinematics affect navigation reliability around static and dynamic obstacles.</w:t>
      </w:r>
    </w:p>
    <w:p w14:paraId="1B9AA252" w14:textId="77FD09F0" w:rsidR="003F0EBB" w:rsidRDefault="003F0EBB" w:rsidP="003F0EBB">
      <w:pPr>
        <w:rPr>
          <w:rFonts w:cs="Calibri"/>
        </w:rPr>
      </w:pPr>
      <w:r w:rsidRPr="003373F7">
        <w:rPr>
          <w:rFonts w:cs="Calibri"/>
        </w:rPr>
        <w:t>This review supports the use of A*, vision-based avoidance, and LLM-driven control in coordinated multi-robot systems. It also validates my choice of CoppeliaSim as a simulation platform. The reviewed works guide how I interpret obstacle types, robot interference, and communication timing across sub-tasks in my system.</w:t>
      </w:r>
    </w:p>
    <w:p w14:paraId="18675287" w14:textId="0E871B97" w:rsidR="003E2F67" w:rsidRDefault="003E2F67" w:rsidP="003E2F67">
      <w:pPr>
        <w:pStyle w:val="Heading2"/>
      </w:pPr>
      <w:r>
        <w:t>Methodology</w:t>
      </w:r>
    </w:p>
    <w:p w14:paraId="2E74B55B" w14:textId="77777777" w:rsidR="003E2F67" w:rsidRPr="003E2F67" w:rsidRDefault="003E2F67" w:rsidP="003E2F67"/>
    <w:p w14:paraId="24FAF3DD" w14:textId="18E6672C" w:rsidR="00DD7252" w:rsidRPr="00477677" w:rsidRDefault="00CF2186" w:rsidP="00CF2186">
      <w:pPr>
        <w:pStyle w:val="Heading2"/>
        <w:rPr>
          <w:rFonts w:cs="Calibri"/>
          <w:color w:val="auto"/>
        </w:rPr>
      </w:pPr>
      <w:r w:rsidRPr="00477677">
        <w:rPr>
          <w:rFonts w:cs="Calibri"/>
          <w:color w:val="auto"/>
        </w:rPr>
        <w:t>Project Artefact</w:t>
      </w:r>
    </w:p>
    <w:p w14:paraId="5B3E2F7F" w14:textId="3F0CEAC0" w:rsidR="00981ABF" w:rsidRPr="00477677" w:rsidRDefault="00981ABF" w:rsidP="00981ABF">
      <w:pPr>
        <w:rPr>
          <w:rFonts w:cs="Calibri"/>
        </w:rPr>
      </w:pPr>
      <w:r w:rsidRPr="00477677">
        <w:rPr>
          <w:rFonts w:cs="Calibri"/>
        </w:rPr>
        <w:t>The artefact is a modular software system developed in Python and integrated with CoppeliaSim via ZeroMQ. It simulates a team of omnidirectional robots equipped with front, back, left, and right sensors. Each robot:</w:t>
      </w:r>
    </w:p>
    <w:p w14:paraId="51704CF0" w14:textId="15CFABB0" w:rsidR="00981ABF" w:rsidRPr="00477677" w:rsidRDefault="00981ABF" w:rsidP="00981ABF">
      <w:pPr>
        <w:pStyle w:val="ListParagraph"/>
        <w:numPr>
          <w:ilvl w:val="0"/>
          <w:numId w:val="3"/>
        </w:numPr>
        <w:rPr>
          <w:rFonts w:cs="Calibri"/>
        </w:rPr>
      </w:pPr>
      <w:r w:rsidRPr="00477677">
        <w:rPr>
          <w:rFonts w:cs="Calibri"/>
        </w:rPr>
        <w:t>Receives human commands parsed by GPT-4 via OpenAI’s API.</w:t>
      </w:r>
    </w:p>
    <w:p w14:paraId="46D585B3" w14:textId="0CF55912" w:rsidR="00981ABF" w:rsidRPr="00477677" w:rsidRDefault="00981ABF" w:rsidP="00981ABF">
      <w:pPr>
        <w:pStyle w:val="ListParagraph"/>
        <w:numPr>
          <w:ilvl w:val="0"/>
          <w:numId w:val="3"/>
        </w:numPr>
        <w:rPr>
          <w:rFonts w:cs="Calibri"/>
        </w:rPr>
      </w:pPr>
      <w:r w:rsidRPr="00477677">
        <w:rPr>
          <w:rFonts w:cs="Calibri"/>
        </w:rPr>
        <w:t>Uses an A* algorithm to plan a path to the assigned goal.</w:t>
      </w:r>
    </w:p>
    <w:p w14:paraId="5812BE07" w14:textId="67123A03" w:rsidR="00981ABF" w:rsidRPr="00477677" w:rsidRDefault="00981ABF" w:rsidP="00981ABF">
      <w:pPr>
        <w:pStyle w:val="ListParagraph"/>
        <w:numPr>
          <w:ilvl w:val="0"/>
          <w:numId w:val="3"/>
        </w:numPr>
        <w:rPr>
          <w:rFonts w:cs="Calibri"/>
        </w:rPr>
      </w:pPr>
      <w:r w:rsidRPr="00477677">
        <w:rPr>
          <w:rFonts w:cs="Calibri"/>
        </w:rPr>
        <w:t>Applies sensor-based logic to avoid obstacles.</w:t>
      </w:r>
    </w:p>
    <w:p w14:paraId="3DCAC2F7" w14:textId="039A5A19" w:rsidR="00981ABF" w:rsidRPr="00477677" w:rsidRDefault="00981ABF" w:rsidP="00981ABF">
      <w:pPr>
        <w:rPr>
          <w:rFonts w:cs="Calibri"/>
        </w:rPr>
      </w:pPr>
      <w:r w:rsidRPr="00477677">
        <w:rPr>
          <w:rFonts w:cs="Calibri"/>
        </w:rPr>
        <w:t>Modules developed include:</w:t>
      </w:r>
    </w:p>
    <w:p w14:paraId="54D6A097" w14:textId="09E0EDCE" w:rsidR="00981ABF" w:rsidRPr="00477677" w:rsidRDefault="00981ABF" w:rsidP="00981ABF">
      <w:pPr>
        <w:pStyle w:val="ListParagraph"/>
        <w:numPr>
          <w:ilvl w:val="0"/>
          <w:numId w:val="4"/>
        </w:numPr>
        <w:rPr>
          <w:rFonts w:cs="Calibri"/>
        </w:rPr>
      </w:pPr>
      <w:r w:rsidRPr="00477677">
        <w:rPr>
          <w:rFonts w:cs="Calibri"/>
        </w:rPr>
        <w:t>main.py: simulation loop and orchestrator</w:t>
      </w:r>
    </w:p>
    <w:p w14:paraId="2FA743D9" w14:textId="320411EB" w:rsidR="00981ABF" w:rsidRPr="00477677" w:rsidRDefault="00981ABF" w:rsidP="00981ABF">
      <w:pPr>
        <w:pStyle w:val="ListParagraph"/>
        <w:numPr>
          <w:ilvl w:val="0"/>
          <w:numId w:val="4"/>
        </w:numPr>
        <w:rPr>
          <w:rFonts w:cs="Calibri"/>
        </w:rPr>
      </w:pPr>
      <w:r w:rsidRPr="00477677">
        <w:rPr>
          <w:rFonts w:cs="Calibri"/>
        </w:rPr>
        <w:t>robot_controller.py: control logic</w:t>
      </w:r>
    </w:p>
    <w:p w14:paraId="1A9416D5" w14:textId="66B6AE63" w:rsidR="00981ABF" w:rsidRPr="00477677" w:rsidRDefault="00981ABF" w:rsidP="00981ABF">
      <w:pPr>
        <w:pStyle w:val="ListParagraph"/>
        <w:numPr>
          <w:ilvl w:val="0"/>
          <w:numId w:val="4"/>
        </w:numPr>
        <w:rPr>
          <w:rFonts w:cs="Calibri"/>
        </w:rPr>
      </w:pPr>
      <w:r w:rsidRPr="00477677">
        <w:rPr>
          <w:rFonts w:cs="Calibri"/>
        </w:rPr>
        <w:t>obstacle_awareness.py: local avoidance</w:t>
      </w:r>
    </w:p>
    <w:p w14:paraId="36AACB9C" w14:textId="20586434" w:rsidR="00981ABF" w:rsidRPr="00477677" w:rsidRDefault="00981ABF" w:rsidP="00981ABF">
      <w:pPr>
        <w:pStyle w:val="ListParagraph"/>
        <w:numPr>
          <w:ilvl w:val="0"/>
          <w:numId w:val="4"/>
        </w:numPr>
        <w:rPr>
          <w:rFonts w:cs="Calibri"/>
        </w:rPr>
      </w:pPr>
      <w:r w:rsidRPr="00477677">
        <w:rPr>
          <w:rFonts w:cs="Calibri"/>
        </w:rPr>
        <w:t>astar_env.py and map_builder.py: path planning environment</w:t>
      </w:r>
    </w:p>
    <w:p w14:paraId="50BBCCC3" w14:textId="5151F8C3" w:rsidR="00CF2186" w:rsidRPr="00477677" w:rsidRDefault="00981ABF" w:rsidP="00981ABF">
      <w:pPr>
        <w:pStyle w:val="ListParagraph"/>
        <w:numPr>
          <w:ilvl w:val="0"/>
          <w:numId w:val="4"/>
        </w:numPr>
        <w:rPr>
          <w:rFonts w:cs="Calibri"/>
        </w:rPr>
      </w:pPr>
      <w:r w:rsidRPr="00477677">
        <w:rPr>
          <w:rFonts w:cs="Calibri"/>
        </w:rPr>
        <w:t>LLM.py: speech recognition and LLM integration</w:t>
      </w:r>
    </w:p>
    <w:p w14:paraId="098D5B1E" w14:textId="6973E9B3" w:rsidR="00981ABF" w:rsidRPr="00477677" w:rsidRDefault="002D4622" w:rsidP="002D4622">
      <w:pPr>
        <w:pStyle w:val="Heading2"/>
        <w:rPr>
          <w:rFonts w:cs="Calibri"/>
          <w:color w:val="auto"/>
        </w:rPr>
      </w:pPr>
      <w:r w:rsidRPr="00477677">
        <w:rPr>
          <w:rFonts w:cs="Calibri"/>
          <w:color w:val="auto"/>
        </w:rPr>
        <w:lastRenderedPageBreak/>
        <w:t>Tools and Techniques</w:t>
      </w:r>
    </w:p>
    <w:p w14:paraId="4C3C1FCA" w14:textId="797F25C6" w:rsidR="002D4622" w:rsidRPr="00477677" w:rsidRDefault="002D4622" w:rsidP="002D4622">
      <w:pPr>
        <w:pStyle w:val="ListParagraph"/>
        <w:numPr>
          <w:ilvl w:val="0"/>
          <w:numId w:val="5"/>
        </w:numPr>
        <w:rPr>
          <w:rFonts w:cs="Calibri"/>
        </w:rPr>
      </w:pPr>
      <w:r w:rsidRPr="00477677">
        <w:rPr>
          <w:rFonts w:cs="Calibri"/>
        </w:rPr>
        <w:t>Simulation: CoppeliaSim</w:t>
      </w:r>
    </w:p>
    <w:p w14:paraId="42E64E8C" w14:textId="482A93D3" w:rsidR="002D4622" w:rsidRPr="00477677" w:rsidRDefault="002D4622" w:rsidP="002D4622">
      <w:pPr>
        <w:pStyle w:val="ListParagraph"/>
        <w:numPr>
          <w:ilvl w:val="0"/>
          <w:numId w:val="5"/>
        </w:numPr>
        <w:rPr>
          <w:rFonts w:cs="Calibri"/>
        </w:rPr>
      </w:pPr>
      <w:r w:rsidRPr="00477677">
        <w:rPr>
          <w:rFonts w:cs="Calibri"/>
        </w:rPr>
        <w:t>Programming: Python</w:t>
      </w:r>
    </w:p>
    <w:p w14:paraId="3BC32D2B" w14:textId="50B336F5" w:rsidR="002D4622" w:rsidRPr="00477677" w:rsidRDefault="002D4622" w:rsidP="002D4622">
      <w:pPr>
        <w:pStyle w:val="ListParagraph"/>
        <w:numPr>
          <w:ilvl w:val="0"/>
          <w:numId w:val="5"/>
        </w:numPr>
        <w:rPr>
          <w:rFonts w:cs="Calibri"/>
        </w:rPr>
      </w:pPr>
      <w:r w:rsidRPr="00477677">
        <w:rPr>
          <w:rFonts w:cs="Calibri"/>
        </w:rPr>
        <w:t>Control Architecture: A* planner + LiDAR-based reactive logic</w:t>
      </w:r>
    </w:p>
    <w:p w14:paraId="620B3EF5" w14:textId="060E0984" w:rsidR="002D4622" w:rsidRPr="00477677" w:rsidRDefault="002D4622" w:rsidP="002D4622">
      <w:pPr>
        <w:pStyle w:val="ListParagraph"/>
        <w:numPr>
          <w:ilvl w:val="0"/>
          <w:numId w:val="5"/>
        </w:numPr>
        <w:rPr>
          <w:rFonts w:cs="Calibri"/>
        </w:rPr>
      </w:pPr>
      <w:r w:rsidRPr="00477677">
        <w:rPr>
          <w:rFonts w:cs="Calibri"/>
        </w:rPr>
        <w:t>LLM Interaction: OpenAI GPT-4 + speech_recognition module (OpenAI, 2023)</w:t>
      </w:r>
    </w:p>
    <w:p w14:paraId="329283E5" w14:textId="647B1F62" w:rsidR="002D4622" w:rsidRPr="00477677" w:rsidRDefault="002D4622" w:rsidP="002D4622">
      <w:pPr>
        <w:pStyle w:val="ListParagraph"/>
        <w:numPr>
          <w:ilvl w:val="0"/>
          <w:numId w:val="5"/>
        </w:numPr>
        <w:rPr>
          <w:rFonts w:cs="Calibri"/>
        </w:rPr>
      </w:pPr>
      <w:r w:rsidRPr="00477677">
        <w:rPr>
          <w:rFonts w:cs="Calibri"/>
        </w:rPr>
        <w:t>Communication: ZeroMQ</w:t>
      </w:r>
    </w:p>
    <w:p w14:paraId="12A235EB" w14:textId="798880EE" w:rsidR="005760BB" w:rsidRPr="00477677" w:rsidRDefault="005760BB" w:rsidP="005760BB">
      <w:pPr>
        <w:pStyle w:val="Heading2"/>
        <w:rPr>
          <w:rFonts w:cs="Calibri"/>
          <w:color w:val="auto"/>
        </w:rPr>
      </w:pPr>
      <w:r w:rsidRPr="00477677">
        <w:rPr>
          <w:rFonts w:cs="Calibri"/>
          <w:color w:val="auto"/>
        </w:rPr>
        <w:t>Deliverables</w:t>
      </w:r>
    </w:p>
    <w:p w14:paraId="04A5E2D4" w14:textId="1E2089DE" w:rsidR="005760BB" w:rsidRPr="00477677" w:rsidRDefault="005760BB" w:rsidP="005760BB">
      <w:pPr>
        <w:pStyle w:val="ListParagraph"/>
        <w:numPr>
          <w:ilvl w:val="0"/>
          <w:numId w:val="6"/>
        </w:numPr>
        <w:rPr>
          <w:rFonts w:cs="Calibri"/>
        </w:rPr>
      </w:pPr>
      <w:r w:rsidRPr="00477677">
        <w:rPr>
          <w:rFonts w:cs="Calibri"/>
        </w:rPr>
        <w:t>Fully functional multi-robot simulation</w:t>
      </w:r>
    </w:p>
    <w:p w14:paraId="508039D3" w14:textId="22953179" w:rsidR="005760BB" w:rsidRPr="00477677" w:rsidRDefault="005760BB" w:rsidP="005760BB">
      <w:pPr>
        <w:pStyle w:val="ListParagraph"/>
        <w:numPr>
          <w:ilvl w:val="0"/>
          <w:numId w:val="6"/>
        </w:numPr>
        <w:rPr>
          <w:rFonts w:cs="Calibri"/>
        </w:rPr>
      </w:pPr>
      <w:r w:rsidRPr="00477677">
        <w:rPr>
          <w:rFonts w:cs="Calibri"/>
        </w:rPr>
        <w:t>Modular codebase</w:t>
      </w:r>
    </w:p>
    <w:p w14:paraId="79C20D7A" w14:textId="7F7CA90F" w:rsidR="005760BB" w:rsidRPr="00477677" w:rsidRDefault="005760BB" w:rsidP="005760BB">
      <w:pPr>
        <w:pStyle w:val="ListParagraph"/>
        <w:numPr>
          <w:ilvl w:val="0"/>
          <w:numId w:val="6"/>
        </w:numPr>
        <w:rPr>
          <w:rFonts w:cs="Calibri"/>
        </w:rPr>
      </w:pPr>
      <w:r w:rsidRPr="00477677">
        <w:rPr>
          <w:rFonts w:cs="Calibri"/>
        </w:rPr>
        <w:t>LLM command interpreter</w:t>
      </w:r>
    </w:p>
    <w:p w14:paraId="29430D84" w14:textId="2717DCBA" w:rsidR="005760BB" w:rsidRPr="00477677" w:rsidRDefault="005760BB" w:rsidP="005760BB">
      <w:pPr>
        <w:pStyle w:val="ListParagraph"/>
        <w:numPr>
          <w:ilvl w:val="0"/>
          <w:numId w:val="6"/>
        </w:numPr>
        <w:rPr>
          <w:rFonts w:cs="Calibri"/>
        </w:rPr>
      </w:pPr>
      <w:r w:rsidRPr="00477677">
        <w:rPr>
          <w:rFonts w:cs="Calibri"/>
        </w:rPr>
        <w:t>Evaluation results (navigation success rate, command parsing accuracy, etc.)</w:t>
      </w:r>
    </w:p>
    <w:p w14:paraId="6491ED4A" w14:textId="39E31B4F" w:rsidR="005760BB" w:rsidRPr="00477677" w:rsidRDefault="005760BB" w:rsidP="005760BB">
      <w:pPr>
        <w:pStyle w:val="ListParagraph"/>
        <w:numPr>
          <w:ilvl w:val="0"/>
          <w:numId w:val="6"/>
        </w:numPr>
        <w:rPr>
          <w:rFonts w:cs="Calibri"/>
        </w:rPr>
      </w:pPr>
      <w:r w:rsidRPr="00477677">
        <w:rPr>
          <w:rFonts w:cs="Calibri"/>
        </w:rPr>
        <w:t>Final report and demonstration</w:t>
      </w:r>
    </w:p>
    <w:p w14:paraId="0AA43ABB" w14:textId="1A49A88C" w:rsidR="005760BB" w:rsidRPr="00477677" w:rsidRDefault="005760BB" w:rsidP="005760BB">
      <w:pPr>
        <w:pStyle w:val="Heading2"/>
        <w:rPr>
          <w:rFonts w:cs="Calibri"/>
          <w:color w:val="auto"/>
        </w:rPr>
      </w:pPr>
      <w:r w:rsidRPr="00477677">
        <w:rPr>
          <w:rFonts w:cs="Calibri"/>
          <w:color w:val="auto"/>
        </w:rPr>
        <w:t>Ethical, Legal, Professional, and Social Issues</w:t>
      </w:r>
    </w:p>
    <w:p w14:paraId="6332B78C" w14:textId="299B3FF2" w:rsidR="005760BB" w:rsidRPr="00477677" w:rsidRDefault="005760BB" w:rsidP="00477677">
      <w:pPr>
        <w:pStyle w:val="ListParagraph"/>
        <w:numPr>
          <w:ilvl w:val="0"/>
          <w:numId w:val="18"/>
        </w:numPr>
        <w:rPr>
          <w:rFonts w:cs="Calibri"/>
        </w:rPr>
      </w:pPr>
      <w:r w:rsidRPr="00477677">
        <w:rPr>
          <w:rFonts w:cs="Calibri"/>
        </w:rPr>
        <w:t>Ethics Approval: Not required, as no real user data is collected</w:t>
      </w:r>
    </w:p>
    <w:p w14:paraId="5E093BD2" w14:textId="69196150" w:rsidR="005760BB" w:rsidRPr="00477677" w:rsidRDefault="005760BB" w:rsidP="00477677">
      <w:pPr>
        <w:pStyle w:val="ListParagraph"/>
        <w:numPr>
          <w:ilvl w:val="0"/>
          <w:numId w:val="18"/>
        </w:numPr>
        <w:rPr>
          <w:rFonts w:cs="Calibri"/>
        </w:rPr>
      </w:pPr>
      <w:r w:rsidRPr="00477677">
        <w:rPr>
          <w:rFonts w:cs="Calibri"/>
        </w:rPr>
        <w:t>Data Usage: All processed input is synthetic or developer-generated</w:t>
      </w:r>
    </w:p>
    <w:p w14:paraId="3A98AFFA" w14:textId="77FD0FFB" w:rsidR="005760BB" w:rsidRPr="00477677" w:rsidRDefault="005760BB" w:rsidP="00477677">
      <w:pPr>
        <w:pStyle w:val="ListParagraph"/>
        <w:numPr>
          <w:ilvl w:val="0"/>
          <w:numId w:val="18"/>
        </w:numPr>
        <w:rPr>
          <w:rFonts w:cs="Calibri"/>
        </w:rPr>
      </w:pPr>
      <w:r w:rsidRPr="00477677">
        <w:rPr>
          <w:rFonts w:cs="Calibri"/>
        </w:rPr>
        <w:t>Professio</w:t>
      </w:r>
      <w:r w:rsidR="00F15E49" w:rsidRPr="00477677">
        <w:rPr>
          <w:rFonts w:cs="Calibri"/>
        </w:rPr>
        <w:t>n</w:t>
      </w:r>
      <w:r w:rsidRPr="00477677">
        <w:rPr>
          <w:rFonts w:cs="Calibri"/>
        </w:rPr>
        <w:t>al Conduct: OpenAI API used in accordance with terms</w:t>
      </w:r>
    </w:p>
    <w:p w14:paraId="2A8F0033" w14:textId="72B48B59" w:rsidR="00BD4328" w:rsidRPr="00477677" w:rsidRDefault="005760BB" w:rsidP="00477677">
      <w:pPr>
        <w:pStyle w:val="ListParagraph"/>
        <w:numPr>
          <w:ilvl w:val="0"/>
          <w:numId w:val="18"/>
        </w:numPr>
        <w:rPr>
          <w:rFonts w:cs="Calibri"/>
        </w:rPr>
      </w:pPr>
      <w:r w:rsidRPr="00477677">
        <w:rPr>
          <w:rFonts w:cs="Calibri"/>
        </w:rPr>
        <w:t>Social Implications: Promotes accessibility in robotics via natural interfaces</w:t>
      </w:r>
    </w:p>
    <w:p w14:paraId="6C9FF176" w14:textId="781CD4D8" w:rsidR="00F15E49" w:rsidRPr="00477677" w:rsidRDefault="009554CC" w:rsidP="009554CC">
      <w:pPr>
        <w:pStyle w:val="Heading1"/>
        <w:rPr>
          <w:rFonts w:cs="Calibri"/>
          <w:color w:val="auto"/>
        </w:rPr>
      </w:pPr>
      <w:r w:rsidRPr="00477677">
        <w:rPr>
          <w:rFonts w:cs="Calibri"/>
          <w:color w:val="auto"/>
        </w:rPr>
        <w:t>Progress to Date</w:t>
      </w:r>
    </w:p>
    <w:p w14:paraId="6C815905" w14:textId="77777777" w:rsidR="009554CC" w:rsidRPr="00477677" w:rsidRDefault="009554CC" w:rsidP="003E2F67">
      <w:pPr>
        <w:pStyle w:val="Numbering"/>
        <w:rPr>
          <w:rFonts w:eastAsiaTheme="majorEastAsia"/>
        </w:rPr>
      </w:pPr>
    </w:p>
    <w:p w14:paraId="0DC5358A" w14:textId="77777777" w:rsidR="009554CC" w:rsidRPr="00477677" w:rsidRDefault="009554CC" w:rsidP="003E2F67">
      <w:pPr>
        <w:pStyle w:val="Numbering"/>
        <w:rPr>
          <w:rFonts w:eastAsiaTheme="majorEastAsia"/>
        </w:rPr>
      </w:pPr>
    </w:p>
    <w:p w14:paraId="0A9A1AA9" w14:textId="6ADE3E17" w:rsidR="005F65B0" w:rsidRPr="00477677" w:rsidRDefault="003F0EBB" w:rsidP="003373F7">
      <w:pPr>
        <w:pStyle w:val="Heading2"/>
        <w:rPr>
          <w:rFonts w:cs="Calibri"/>
          <w:color w:val="auto"/>
        </w:rPr>
      </w:pPr>
      <w:r>
        <w:rPr>
          <w:rFonts w:cs="Calibri"/>
          <w:color w:val="auto"/>
        </w:rPr>
        <w:t>Work Done</w:t>
      </w:r>
    </w:p>
    <w:p w14:paraId="62E794F0" w14:textId="77777777" w:rsidR="005F65B0" w:rsidRPr="00477677" w:rsidRDefault="005F65B0" w:rsidP="005F65B0">
      <w:pPr>
        <w:pStyle w:val="NormalWeb"/>
        <w:numPr>
          <w:ilvl w:val="0"/>
          <w:numId w:val="10"/>
        </w:numPr>
        <w:rPr>
          <w:rFonts w:ascii="Calibri" w:hAnsi="Calibri" w:cs="Calibri"/>
        </w:rPr>
      </w:pPr>
      <w:r w:rsidRPr="00477677">
        <w:rPr>
          <w:rFonts w:ascii="Calibri" w:hAnsi="Calibri" w:cs="Calibri"/>
        </w:rPr>
        <w:t>Built full CoppeliaSim multi-robot environment with obstacle layout</w:t>
      </w:r>
    </w:p>
    <w:p w14:paraId="6949AF40" w14:textId="77777777" w:rsidR="005F65B0" w:rsidRPr="00477677" w:rsidRDefault="005F65B0" w:rsidP="005F65B0">
      <w:pPr>
        <w:pStyle w:val="NormalWeb"/>
        <w:numPr>
          <w:ilvl w:val="0"/>
          <w:numId w:val="10"/>
        </w:numPr>
        <w:rPr>
          <w:rFonts w:ascii="Calibri" w:hAnsi="Calibri" w:cs="Calibri"/>
        </w:rPr>
      </w:pPr>
      <w:r w:rsidRPr="00477677">
        <w:rPr>
          <w:rFonts w:ascii="Calibri" w:hAnsi="Calibri" w:cs="Calibri"/>
        </w:rPr>
        <w:t>Implemented A* with dynamic occupancy grid map updates</w:t>
      </w:r>
    </w:p>
    <w:p w14:paraId="4AD511F3" w14:textId="77777777" w:rsidR="005F65B0" w:rsidRPr="00477677" w:rsidRDefault="005F65B0" w:rsidP="005F65B0">
      <w:pPr>
        <w:pStyle w:val="NormalWeb"/>
        <w:numPr>
          <w:ilvl w:val="0"/>
          <w:numId w:val="10"/>
        </w:numPr>
        <w:rPr>
          <w:rFonts w:ascii="Calibri" w:hAnsi="Calibri" w:cs="Calibri"/>
        </w:rPr>
      </w:pPr>
      <w:r w:rsidRPr="00477677">
        <w:rPr>
          <w:rFonts w:ascii="Calibri" w:hAnsi="Calibri" w:cs="Calibri"/>
        </w:rPr>
        <w:t>Developed directional obstacle sensors and alignment logic</w:t>
      </w:r>
    </w:p>
    <w:p w14:paraId="6B1E801A" w14:textId="77777777" w:rsidR="005F65B0" w:rsidRPr="00477677" w:rsidRDefault="005F65B0" w:rsidP="005F65B0">
      <w:pPr>
        <w:pStyle w:val="NormalWeb"/>
        <w:numPr>
          <w:ilvl w:val="0"/>
          <w:numId w:val="10"/>
        </w:numPr>
        <w:rPr>
          <w:rFonts w:ascii="Calibri" w:hAnsi="Calibri" w:cs="Calibri"/>
        </w:rPr>
      </w:pPr>
      <w:r w:rsidRPr="00477677">
        <w:rPr>
          <w:rFonts w:ascii="Calibri" w:hAnsi="Calibri" w:cs="Calibri"/>
        </w:rPr>
        <w:t>Added recursive decision-making to navigate blocked paths</w:t>
      </w:r>
    </w:p>
    <w:p w14:paraId="0C2543B5" w14:textId="77777777" w:rsidR="005F65B0" w:rsidRPr="00477677" w:rsidRDefault="005F65B0" w:rsidP="005F65B0">
      <w:pPr>
        <w:pStyle w:val="NormalWeb"/>
        <w:numPr>
          <w:ilvl w:val="0"/>
          <w:numId w:val="10"/>
        </w:numPr>
        <w:rPr>
          <w:rFonts w:ascii="Calibri" w:hAnsi="Calibri" w:cs="Calibri"/>
        </w:rPr>
      </w:pPr>
      <w:r w:rsidRPr="00477677">
        <w:rPr>
          <w:rFonts w:ascii="Calibri" w:hAnsi="Calibri" w:cs="Calibri"/>
        </w:rPr>
        <w:t>Integrated GPT-4 via OpenAI API to convert spoken commands to robot goals</w:t>
      </w:r>
    </w:p>
    <w:p w14:paraId="77537C65" w14:textId="5FEE0021" w:rsidR="005F65B0" w:rsidRPr="00477677" w:rsidRDefault="00351CD6" w:rsidP="00351CD6">
      <w:pPr>
        <w:pStyle w:val="Heading2"/>
        <w:rPr>
          <w:rFonts w:cs="Calibri"/>
          <w:color w:val="auto"/>
        </w:rPr>
      </w:pPr>
      <w:r w:rsidRPr="00477677">
        <w:rPr>
          <w:rFonts w:cs="Calibri"/>
          <w:color w:val="auto"/>
        </w:rPr>
        <w:t>Problems Encountered</w:t>
      </w:r>
    </w:p>
    <w:p w14:paraId="78C7F650"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Incorrect motion due to mecanum wheel logic — fixed by adjusting velocity mapping</w:t>
      </w:r>
    </w:p>
    <w:p w14:paraId="2A415ECA"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Repetitive entry into failed movement loops — resolved via improved termination and fallback conditions</w:t>
      </w:r>
    </w:p>
    <w:p w14:paraId="28DE2B73"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lastRenderedPageBreak/>
        <w:t>Speech recognition errors — mitigated by repeating unclear prompts</w:t>
      </w:r>
    </w:p>
    <w:p w14:paraId="6E3599DD"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Initial difficulties connecting Python to CoppeliaSim via ZeroMQ — resolved through environment setup, version compatibility fixes, and timeout handling</w:t>
      </w:r>
    </w:p>
    <w:p w14:paraId="195CB13E"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Adjusting sensor angles for accurate forward, side, and rear detection — required fine-tuning sensor orientation in the simulation</w:t>
      </w:r>
    </w:p>
    <w:p w14:paraId="1408580A"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Inconsistent sensor detection results — addressed by calibrating range thresholds and checking signal noise in CoppeliaSim</w:t>
      </w:r>
    </w:p>
    <w:p w14:paraId="1F263A2C" w14:textId="77777777" w:rsidR="004A3E61" w:rsidRPr="00477677" w:rsidRDefault="004A3E61" w:rsidP="004A3E61">
      <w:pPr>
        <w:pStyle w:val="NormalWeb"/>
        <w:numPr>
          <w:ilvl w:val="0"/>
          <w:numId w:val="12"/>
        </w:numPr>
        <w:rPr>
          <w:rFonts w:ascii="Calibri" w:hAnsi="Calibri" w:cs="Calibri"/>
        </w:rPr>
      </w:pPr>
      <w:r w:rsidRPr="00477677">
        <w:rPr>
          <w:rFonts w:ascii="Calibri" w:hAnsi="Calibri" w:cs="Calibri"/>
        </w:rPr>
        <w:t>Complexity in implementing avoidance logic — recursive sidestepping and axis-alignment logic had to be carefully coordinated with path planner and real-time sensor data</w:t>
      </w:r>
    </w:p>
    <w:p w14:paraId="181D5133" w14:textId="278BC979" w:rsidR="00351CD6" w:rsidRPr="00477677" w:rsidRDefault="00754E02" w:rsidP="00754E02">
      <w:pPr>
        <w:pStyle w:val="Heading1"/>
        <w:rPr>
          <w:rFonts w:cs="Calibri"/>
          <w:color w:val="auto"/>
        </w:rPr>
      </w:pPr>
      <w:r w:rsidRPr="00477677">
        <w:rPr>
          <w:rFonts w:cs="Calibri"/>
          <w:color w:val="auto"/>
        </w:rPr>
        <w:t>Planned Work</w:t>
      </w:r>
    </w:p>
    <w:p w14:paraId="6F5D4BFF" w14:textId="77777777" w:rsidR="004604EB" w:rsidRPr="00477677" w:rsidRDefault="004604EB" w:rsidP="003E2F67">
      <w:pPr>
        <w:pStyle w:val="Numbering"/>
        <w:rPr>
          <w:rFonts w:eastAsiaTheme="majorEastAsia"/>
        </w:rPr>
      </w:pPr>
    </w:p>
    <w:p w14:paraId="66631DFF" w14:textId="17D55CFE" w:rsidR="00754E02" w:rsidRPr="00477677" w:rsidRDefault="00754E02" w:rsidP="004604EB">
      <w:pPr>
        <w:pStyle w:val="Heading2"/>
        <w:rPr>
          <w:rFonts w:cs="Calibri"/>
          <w:color w:val="auto"/>
        </w:rPr>
      </w:pPr>
      <w:r w:rsidRPr="00477677">
        <w:rPr>
          <w:rFonts w:cs="Calibri"/>
          <w:color w:val="auto"/>
        </w:rPr>
        <w:t>Remaining Tasks</w:t>
      </w:r>
    </w:p>
    <w:p w14:paraId="293E22D9" w14:textId="288A9CEA" w:rsidR="00A324F1" w:rsidRPr="00477677" w:rsidRDefault="00A324F1" w:rsidP="00A324F1">
      <w:pPr>
        <w:pStyle w:val="ListParagraph"/>
        <w:numPr>
          <w:ilvl w:val="0"/>
          <w:numId w:val="15"/>
        </w:numPr>
        <w:rPr>
          <w:rFonts w:cs="Calibri"/>
        </w:rPr>
      </w:pPr>
      <w:r w:rsidRPr="00477677">
        <w:rPr>
          <w:rFonts w:cs="Calibri"/>
        </w:rPr>
        <w:t>Implement inter-robot clearance behavior: when two goals are assigned, ensure that if one robot is blocking another’s path, it moves out of the way temporarily</w:t>
      </w:r>
    </w:p>
    <w:p w14:paraId="530B8C17" w14:textId="2F1DAA0E" w:rsidR="00A324F1" w:rsidRPr="00477677" w:rsidRDefault="00A324F1" w:rsidP="00A324F1">
      <w:pPr>
        <w:pStyle w:val="ListParagraph"/>
        <w:numPr>
          <w:ilvl w:val="0"/>
          <w:numId w:val="15"/>
        </w:numPr>
        <w:rPr>
          <w:rFonts w:cs="Calibri"/>
        </w:rPr>
      </w:pPr>
      <w:r w:rsidRPr="00477677">
        <w:rPr>
          <w:rFonts w:cs="Calibri"/>
        </w:rPr>
        <w:t>Expand the system to support more than two robots and assess performance impact and responsiveness as the number of agents increases</w:t>
      </w:r>
    </w:p>
    <w:p w14:paraId="0ACE8B2A" w14:textId="0DC2574E" w:rsidR="00A324F1" w:rsidRPr="00477677" w:rsidRDefault="00A324F1" w:rsidP="00A324F1">
      <w:pPr>
        <w:pStyle w:val="ListParagraph"/>
        <w:numPr>
          <w:ilvl w:val="0"/>
          <w:numId w:val="15"/>
        </w:numPr>
        <w:rPr>
          <w:rFonts w:cs="Calibri"/>
        </w:rPr>
      </w:pPr>
      <w:r w:rsidRPr="00477677">
        <w:rPr>
          <w:rFonts w:cs="Calibri"/>
        </w:rPr>
        <w:t>Introduce new LLM command capabilities, such as stopping a specific robot or instructing it to return to its start position during an active simulation</w:t>
      </w:r>
    </w:p>
    <w:p w14:paraId="7333C872" w14:textId="7D9730F4" w:rsidR="00A324F1" w:rsidRPr="00477677" w:rsidRDefault="00A324F1" w:rsidP="00A324F1">
      <w:pPr>
        <w:pStyle w:val="ListParagraph"/>
        <w:numPr>
          <w:ilvl w:val="0"/>
          <w:numId w:val="15"/>
        </w:numPr>
        <w:rPr>
          <w:rFonts w:cs="Calibri"/>
        </w:rPr>
      </w:pPr>
      <w:r w:rsidRPr="00477677">
        <w:rPr>
          <w:rFonts w:cs="Calibri"/>
        </w:rPr>
        <w:t>Collect performance data under varying command and obstacle scenarios</w:t>
      </w:r>
    </w:p>
    <w:p w14:paraId="50698033" w14:textId="2AE31965" w:rsidR="00A324F1" w:rsidRPr="00477677" w:rsidRDefault="00A324F1" w:rsidP="00A324F1">
      <w:pPr>
        <w:pStyle w:val="ListParagraph"/>
        <w:numPr>
          <w:ilvl w:val="0"/>
          <w:numId w:val="15"/>
        </w:numPr>
        <w:rPr>
          <w:rFonts w:cs="Calibri"/>
        </w:rPr>
      </w:pPr>
      <w:r w:rsidRPr="00477677">
        <w:rPr>
          <w:rFonts w:cs="Calibri"/>
        </w:rPr>
        <w:t>Evaluate system responsiveness, goal success rate, and LLM accuracy</w:t>
      </w:r>
    </w:p>
    <w:p w14:paraId="7DFCE9AB" w14:textId="7A680422" w:rsidR="004604EB" w:rsidRPr="00477677" w:rsidRDefault="00A324F1" w:rsidP="00A324F1">
      <w:pPr>
        <w:pStyle w:val="ListParagraph"/>
        <w:numPr>
          <w:ilvl w:val="0"/>
          <w:numId w:val="15"/>
        </w:numPr>
        <w:rPr>
          <w:rFonts w:cs="Calibri"/>
        </w:rPr>
      </w:pPr>
      <w:r w:rsidRPr="00477677">
        <w:rPr>
          <w:rFonts w:cs="Calibri"/>
        </w:rPr>
        <w:t>Prepare final presentation and demo video</w:t>
      </w:r>
    </w:p>
    <w:p w14:paraId="25633F3D" w14:textId="3EC2EB5F" w:rsidR="00A324F1" w:rsidRPr="00477677" w:rsidRDefault="001815FA" w:rsidP="001815FA">
      <w:pPr>
        <w:pStyle w:val="Heading2"/>
        <w:rPr>
          <w:rFonts w:cs="Calibri"/>
          <w:color w:val="auto"/>
        </w:rPr>
      </w:pPr>
      <w:r w:rsidRPr="00477677">
        <w:rPr>
          <w:rFonts w:cs="Calibri"/>
          <w:color w:val="auto"/>
        </w:rPr>
        <w:t>Evaluation Methods</w:t>
      </w:r>
    </w:p>
    <w:p w14:paraId="49D6C505" w14:textId="575BDB49" w:rsidR="001815FA" w:rsidRPr="00477677" w:rsidRDefault="001815FA" w:rsidP="001815FA">
      <w:pPr>
        <w:pStyle w:val="ListParagraph"/>
        <w:numPr>
          <w:ilvl w:val="0"/>
          <w:numId w:val="16"/>
        </w:numPr>
        <w:rPr>
          <w:rFonts w:cs="Calibri"/>
        </w:rPr>
      </w:pPr>
      <w:r w:rsidRPr="00477677">
        <w:rPr>
          <w:rFonts w:cs="Calibri"/>
        </w:rPr>
        <w:t>Compare total task time and collision avoidance success across scenarios</w:t>
      </w:r>
    </w:p>
    <w:p w14:paraId="775446E8" w14:textId="1EF07A1B" w:rsidR="001815FA" w:rsidRPr="00477677" w:rsidRDefault="001815FA" w:rsidP="001815FA">
      <w:pPr>
        <w:pStyle w:val="ListParagraph"/>
        <w:numPr>
          <w:ilvl w:val="0"/>
          <w:numId w:val="16"/>
        </w:numPr>
        <w:rPr>
          <w:rFonts w:cs="Calibri"/>
        </w:rPr>
      </w:pPr>
      <w:r w:rsidRPr="00477677">
        <w:rPr>
          <w:rFonts w:cs="Calibri"/>
        </w:rPr>
        <w:t>Assess LLM parsing precision by comparing expected vs. actual commands</w:t>
      </w:r>
    </w:p>
    <w:p w14:paraId="47E6AB5F" w14:textId="77313806" w:rsidR="001815FA" w:rsidRPr="00477677" w:rsidRDefault="001815FA" w:rsidP="001815FA">
      <w:pPr>
        <w:pStyle w:val="ListParagraph"/>
        <w:numPr>
          <w:ilvl w:val="0"/>
          <w:numId w:val="16"/>
        </w:numPr>
        <w:rPr>
          <w:rFonts w:cs="Calibri"/>
        </w:rPr>
      </w:pPr>
      <w:r w:rsidRPr="00477677">
        <w:rPr>
          <w:rFonts w:cs="Calibri"/>
        </w:rPr>
        <w:t>Document system behavior using logs and annotated simulation visuals</w:t>
      </w:r>
    </w:p>
    <w:p w14:paraId="44E32938" w14:textId="75303A72" w:rsidR="00351CD6" w:rsidRPr="00477677" w:rsidRDefault="007D0B8F" w:rsidP="007D0B8F">
      <w:pPr>
        <w:pStyle w:val="Heading2"/>
        <w:rPr>
          <w:rFonts w:cs="Calibri"/>
          <w:color w:val="auto"/>
        </w:rPr>
      </w:pPr>
      <w:r w:rsidRPr="00477677">
        <w:rPr>
          <w:rFonts w:cs="Calibri"/>
          <w:color w:val="auto"/>
        </w:rPr>
        <w:t>Timeline</w:t>
      </w:r>
    </w:p>
    <w:tbl>
      <w:tblPr>
        <w:tblW w:w="801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10"/>
        <w:gridCol w:w="1800"/>
      </w:tblGrid>
      <w:tr w:rsidR="00477677" w:rsidRPr="00477677" w14:paraId="7325E7F6" w14:textId="77777777" w:rsidTr="002E022B">
        <w:trPr>
          <w:trHeight w:val="474"/>
          <w:tblCellSpacing w:w="15" w:type="dxa"/>
        </w:trPr>
        <w:tc>
          <w:tcPr>
            <w:tcW w:w="6165" w:type="dxa"/>
            <w:vAlign w:val="center"/>
            <w:hideMark/>
          </w:tcPr>
          <w:p w14:paraId="63DFE44F" w14:textId="77777777" w:rsidR="007D0B8F" w:rsidRPr="007D0B8F" w:rsidRDefault="007D0B8F" w:rsidP="007D0B8F">
            <w:pPr>
              <w:rPr>
                <w:rFonts w:cs="Calibri"/>
                <w:b/>
                <w:bCs/>
              </w:rPr>
            </w:pPr>
            <w:r w:rsidRPr="007D0B8F">
              <w:rPr>
                <w:rFonts w:cs="Calibri"/>
                <w:b/>
                <w:bCs/>
              </w:rPr>
              <w:t>Task</w:t>
            </w:r>
          </w:p>
        </w:tc>
        <w:tc>
          <w:tcPr>
            <w:tcW w:w="1755" w:type="dxa"/>
            <w:vAlign w:val="center"/>
            <w:hideMark/>
          </w:tcPr>
          <w:p w14:paraId="1F469DF1" w14:textId="77777777" w:rsidR="007D0B8F" w:rsidRPr="007D0B8F" w:rsidRDefault="007D0B8F" w:rsidP="007D0B8F">
            <w:pPr>
              <w:rPr>
                <w:rFonts w:cs="Calibri"/>
                <w:b/>
                <w:bCs/>
              </w:rPr>
            </w:pPr>
            <w:r w:rsidRPr="007D0B8F">
              <w:rPr>
                <w:rFonts w:cs="Calibri"/>
                <w:b/>
                <w:bCs/>
              </w:rPr>
              <w:t>Target Date</w:t>
            </w:r>
          </w:p>
        </w:tc>
      </w:tr>
      <w:tr w:rsidR="00477677" w:rsidRPr="00477677" w14:paraId="15773B74" w14:textId="77777777" w:rsidTr="002E022B">
        <w:trPr>
          <w:trHeight w:val="474"/>
          <w:tblCellSpacing w:w="15" w:type="dxa"/>
        </w:trPr>
        <w:tc>
          <w:tcPr>
            <w:tcW w:w="6165" w:type="dxa"/>
            <w:vAlign w:val="center"/>
            <w:hideMark/>
          </w:tcPr>
          <w:p w14:paraId="1040B82A" w14:textId="55E6E34B" w:rsidR="007D0B8F" w:rsidRPr="007D0B8F" w:rsidRDefault="004E7D05" w:rsidP="007D0B8F">
            <w:pPr>
              <w:rPr>
                <w:rFonts w:cs="Calibri"/>
              </w:rPr>
            </w:pPr>
            <w:r w:rsidRPr="007D0B8F">
              <w:rPr>
                <w:rFonts w:cs="Calibri"/>
              </w:rPr>
              <w:t>Robot Coordination Upgrade</w:t>
            </w:r>
          </w:p>
        </w:tc>
        <w:tc>
          <w:tcPr>
            <w:tcW w:w="1755" w:type="dxa"/>
            <w:vAlign w:val="center"/>
            <w:hideMark/>
          </w:tcPr>
          <w:p w14:paraId="1DE5D709" w14:textId="77777777" w:rsidR="007D0B8F" w:rsidRPr="007D0B8F" w:rsidRDefault="007D0B8F" w:rsidP="007D0B8F">
            <w:pPr>
              <w:rPr>
                <w:rFonts w:cs="Calibri"/>
              </w:rPr>
            </w:pPr>
            <w:r w:rsidRPr="007D0B8F">
              <w:rPr>
                <w:rFonts w:cs="Calibri"/>
              </w:rPr>
              <w:t>Aug 1</w:t>
            </w:r>
          </w:p>
        </w:tc>
      </w:tr>
      <w:tr w:rsidR="00477677" w:rsidRPr="00477677" w14:paraId="72619FA8" w14:textId="77777777" w:rsidTr="002E022B">
        <w:trPr>
          <w:trHeight w:val="474"/>
          <w:tblCellSpacing w:w="15" w:type="dxa"/>
        </w:trPr>
        <w:tc>
          <w:tcPr>
            <w:tcW w:w="6165" w:type="dxa"/>
            <w:vAlign w:val="center"/>
            <w:hideMark/>
          </w:tcPr>
          <w:p w14:paraId="1A309A0C" w14:textId="15AA8DB7" w:rsidR="007D0B8F" w:rsidRPr="007D0B8F" w:rsidRDefault="004E7D05" w:rsidP="007D0B8F">
            <w:pPr>
              <w:rPr>
                <w:rFonts w:cs="Calibri"/>
              </w:rPr>
            </w:pPr>
            <w:r w:rsidRPr="007D0B8F">
              <w:rPr>
                <w:rFonts w:cs="Calibri"/>
              </w:rPr>
              <w:t>Finish LLM Parser Logic</w:t>
            </w:r>
          </w:p>
        </w:tc>
        <w:tc>
          <w:tcPr>
            <w:tcW w:w="1755" w:type="dxa"/>
            <w:vAlign w:val="center"/>
            <w:hideMark/>
          </w:tcPr>
          <w:p w14:paraId="55928E15" w14:textId="77777777" w:rsidR="007D0B8F" w:rsidRPr="007D0B8F" w:rsidRDefault="007D0B8F" w:rsidP="007D0B8F">
            <w:pPr>
              <w:rPr>
                <w:rFonts w:cs="Calibri"/>
              </w:rPr>
            </w:pPr>
            <w:r w:rsidRPr="007D0B8F">
              <w:rPr>
                <w:rFonts w:cs="Calibri"/>
              </w:rPr>
              <w:t>Aug 10</w:t>
            </w:r>
          </w:p>
        </w:tc>
      </w:tr>
      <w:tr w:rsidR="00477677" w:rsidRPr="00477677" w14:paraId="61534242" w14:textId="77777777" w:rsidTr="002E022B">
        <w:trPr>
          <w:trHeight w:val="485"/>
          <w:tblCellSpacing w:w="15" w:type="dxa"/>
        </w:trPr>
        <w:tc>
          <w:tcPr>
            <w:tcW w:w="6165" w:type="dxa"/>
            <w:vAlign w:val="center"/>
            <w:hideMark/>
          </w:tcPr>
          <w:p w14:paraId="2636DCAE" w14:textId="77777777" w:rsidR="007D0B8F" w:rsidRPr="007D0B8F" w:rsidRDefault="007D0B8F" w:rsidP="007D0B8F">
            <w:pPr>
              <w:rPr>
                <w:rFonts w:cs="Calibri"/>
              </w:rPr>
            </w:pPr>
            <w:r w:rsidRPr="007D0B8F">
              <w:rPr>
                <w:rFonts w:cs="Calibri"/>
              </w:rPr>
              <w:t>Evaluation + Metrics Logging</w:t>
            </w:r>
          </w:p>
        </w:tc>
        <w:tc>
          <w:tcPr>
            <w:tcW w:w="1755" w:type="dxa"/>
            <w:vAlign w:val="center"/>
            <w:hideMark/>
          </w:tcPr>
          <w:p w14:paraId="21BCC160" w14:textId="77777777" w:rsidR="007D0B8F" w:rsidRPr="007D0B8F" w:rsidRDefault="007D0B8F" w:rsidP="007D0B8F">
            <w:pPr>
              <w:rPr>
                <w:rFonts w:cs="Calibri"/>
              </w:rPr>
            </w:pPr>
            <w:r w:rsidRPr="007D0B8F">
              <w:rPr>
                <w:rFonts w:cs="Calibri"/>
              </w:rPr>
              <w:t>Aug 20</w:t>
            </w:r>
          </w:p>
        </w:tc>
      </w:tr>
      <w:tr w:rsidR="00477677" w:rsidRPr="00477677" w14:paraId="586BE4B5" w14:textId="77777777" w:rsidTr="002E022B">
        <w:trPr>
          <w:trHeight w:val="474"/>
          <w:tblCellSpacing w:w="15" w:type="dxa"/>
        </w:trPr>
        <w:tc>
          <w:tcPr>
            <w:tcW w:w="6165" w:type="dxa"/>
            <w:vAlign w:val="center"/>
            <w:hideMark/>
          </w:tcPr>
          <w:p w14:paraId="5221DBA1" w14:textId="77777777" w:rsidR="007D0B8F" w:rsidRPr="007D0B8F" w:rsidRDefault="007D0B8F" w:rsidP="007D0B8F">
            <w:pPr>
              <w:rPr>
                <w:rFonts w:cs="Calibri"/>
              </w:rPr>
            </w:pPr>
            <w:r w:rsidRPr="007D0B8F">
              <w:rPr>
                <w:rFonts w:cs="Calibri"/>
              </w:rPr>
              <w:lastRenderedPageBreak/>
              <w:t>Final Report Writing</w:t>
            </w:r>
          </w:p>
        </w:tc>
        <w:tc>
          <w:tcPr>
            <w:tcW w:w="1755" w:type="dxa"/>
            <w:vAlign w:val="center"/>
            <w:hideMark/>
          </w:tcPr>
          <w:p w14:paraId="77F3A0C7" w14:textId="77777777" w:rsidR="007D0B8F" w:rsidRPr="007D0B8F" w:rsidRDefault="007D0B8F" w:rsidP="007D0B8F">
            <w:pPr>
              <w:rPr>
                <w:rFonts w:cs="Calibri"/>
              </w:rPr>
            </w:pPr>
            <w:r w:rsidRPr="007D0B8F">
              <w:rPr>
                <w:rFonts w:cs="Calibri"/>
              </w:rPr>
              <w:t>Aug 25–Sep 5</w:t>
            </w:r>
          </w:p>
        </w:tc>
      </w:tr>
      <w:tr w:rsidR="00477677" w:rsidRPr="00477677" w14:paraId="47D5F4A9" w14:textId="77777777" w:rsidTr="002E022B">
        <w:trPr>
          <w:trHeight w:val="474"/>
          <w:tblCellSpacing w:w="15" w:type="dxa"/>
        </w:trPr>
        <w:tc>
          <w:tcPr>
            <w:tcW w:w="6165" w:type="dxa"/>
            <w:vAlign w:val="center"/>
            <w:hideMark/>
          </w:tcPr>
          <w:p w14:paraId="3E31DBAE" w14:textId="77777777" w:rsidR="007D0B8F" w:rsidRPr="007D0B8F" w:rsidRDefault="007D0B8F" w:rsidP="007D0B8F">
            <w:pPr>
              <w:rPr>
                <w:rFonts w:cs="Calibri"/>
              </w:rPr>
            </w:pPr>
            <w:r w:rsidRPr="007D0B8F">
              <w:rPr>
                <w:rFonts w:cs="Calibri"/>
              </w:rPr>
              <w:t>Presentation + Submission</w:t>
            </w:r>
          </w:p>
        </w:tc>
        <w:tc>
          <w:tcPr>
            <w:tcW w:w="1755" w:type="dxa"/>
            <w:vAlign w:val="center"/>
            <w:hideMark/>
          </w:tcPr>
          <w:p w14:paraId="19C57994" w14:textId="77777777" w:rsidR="007D0B8F" w:rsidRPr="007D0B8F" w:rsidRDefault="007D0B8F" w:rsidP="007D0B8F">
            <w:pPr>
              <w:rPr>
                <w:rFonts w:cs="Calibri"/>
              </w:rPr>
            </w:pPr>
            <w:r w:rsidRPr="007D0B8F">
              <w:rPr>
                <w:rFonts w:cs="Calibri"/>
              </w:rPr>
              <w:t>Sep 15</w:t>
            </w:r>
          </w:p>
        </w:tc>
      </w:tr>
    </w:tbl>
    <w:p w14:paraId="12053EC6" w14:textId="071EFF5F" w:rsidR="007D0B8F" w:rsidRPr="00477677" w:rsidRDefault="00A75EC8" w:rsidP="00A75EC8">
      <w:pPr>
        <w:pStyle w:val="Heading1"/>
        <w:rPr>
          <w:rFonts w:cs="Calibri"/>
          <w:color w:val="auto"/>
        </w:rPr>
      </w:pPr>
      <w:r w:rsidRPr="00477677">
        <w:rPr>
          <w:rFonts w:cs="Calibri"/>
          <w:color w:val="auto"/>
        </w:rPr>
        <w:t>Bibliography</w:t>
      </w:r>
    </w:p>
    <w:p w14:paraId="6AD74A75"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Candra, A., Budiman, M.A. and Hartanto, K. (2020) "Dijkstra's and A-Star in Finding the Shortest Path: A Tutorial." 2020 International Conference on Data Science, Artificial Intelligence, and Business Analytics (DATABIA).</w:t>
      </w:r>
    </w:p>
    <w:p w14:paraId="60505127"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Gourley, J. and Trivedi, M.M. (1994) "Sensor-based obstacle avoidance and mapping for fast mobile robots." Proceedings of the IEEE Conference on Intelligent Robots and Systems, pp. 601–607.</w:t>
      </w:r>
    </w:p>
    <w:p w14:paraId="04463FAE"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Farley, A., Wang, J., Marshall, J.A. (2022) "How to Pick a Mobile Robot Simulator: A Quantitative Comparison of CoppeliaSim, Gazebo, MORSE and Webots." Simulation Modelling Practice and Theory, 120, 102629.</w:t>
      </w:r>
    </w:p>
    <w:p w14:paraId="1605A904"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KUKA (2020) "Platform Taking into Account Real Design of Mecanum Wheels (as Exemplified by KUKA youBot)," Russian Journal of Nonlinear Dynamics, 16(2), pp. 291–307. Available at: https://www.mathnet.ru/eng/nd711</w:t>
      </w:r>
    </w:p>
    <w:p w14:paraId="7231B7C5"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Längle, T. and Wörn, H. (2001) "Human–Robot Cooperation Using Multi-Agent-Systems." Journal of Intelligent and Robotic Systems, 32, pp. 143–159.</w:t>
      </w:r>
    </w:p>
    <w:p w14:paraId="7863FF0B"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Mu, Q., Zhao, Y., Gao, Q., and Wang, X. (2023) "ChatGPT and Knowledge Graph for Human-Robot Interaction." arXiv preprint arXiv:2302.XXXX.</w:t>
      </w:r>
    </w:p>
    <w:p w14:paraId="2F3C3A37"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OpenAI (2023) "ChatGPT for Robotics: A New Approach to Human-Robot Interaction and Task Planning."</w:t>
      </w:r>
    </w:p>
    <w:p w14:paraId="34921524" w14:textId="77777777" w:rsidR="00E43502" w:rsidRPr="00E43502" w:rsidRDefault="00E43502" w:rsidP="00E43502">
      <w:pPr>
        <w:pStyle w:val="NormalWeb"/>
        <w:numPr>
          <w:ilvl w:val="0"/>
          <w:numId w:val="33"/>
        </w:numPr>
        <w:rPr>
          <w:rFonts w:ascii="Calibri" w:hAnsi="Calibri" w:cs="Calibri"/>
        </w:rPr>
      </w:pPr>
      <w:r w:rsidRPr="00E43502">
        <w:rPr>
          <w:rFonts w:ascii="Calibri" w:hAnsi="Calibri" w:cs="Calibri"/>
        </w:rPr>
        <w:t>Parisotto, E., Song, S., Zhang, C., et al. (2017) "Neural SLAM: Learning to Explore with External Memory." ICLR.</w:t>
      </w:r>
    </w:p>
    <w:p w14:paraId="44A85761" w14:textId="2E1756FC" w:rsidR="00805475" w:rsidRPr="00477677" w:rsidRDefault="003575E5" w:rsidP="003575E5">
      <w:pPr>
        <w:pStyle w:val="Heading1"/>
        <w:rPr>
          <w:rFonts w:cs="Calibri"/>
          <w:color w:val="auto"/>
        </w:rPr>
      </w:pPr>
      <w:r w:rsidRPr="00477677">
        <w:rPr>
          <w:rFonts w:cs="Calibri"/>
          <w:color w:val="auto"/>
        </w:rPr>
        <w:t>Appendices</w:t>
      </w:r>
    </w:p>
    <w:p w14:paraId="5C3D645C" w14:textId="77777777" w:rsidR="00805475" w:rsidRDefault="00805475" w:rsidP="00805475">
      <w:pPr>
        <w:pStyle w:val="ListParagraph"/>
        <w:numPr>
          <w:ilvl w:val="0"/>
          <w:numId w:val="17"/>
        </w:numPr>
        <w:rPr>
          <w:rFonts w:cs="Calibri"/>
          <w:highlight w:val="yellow"/>
        </w:rPr>
      </w:pPr>
      <w:r w:rsidRPr="00477677">
        <w:rPr>
          <w:rFonts w:cs="Calibri"/>
          <w:highlight w:val="yellow"/>
        </w:rPr>
        <w:t>Code samples (Appendix A)</w:t>
      </w:r>
    </w:p>
    <w:p w14:paraId="5D29679B" w14:textId="77777777" w:rsidR="00477677" w:rsidRPr="00477677" w:rsidRDefault="00477677" w:rsidP="00477677">
      <w:pPr>
        <w:pStyle w:val="ListParagraph"/>
        <w:rPr>
          <w:rFonts w:cs="Calibri"/>
          <w:highlight w:val="yellow"/>
        </w:rPr>
      </w:pPr>
    </w:p>
    <w:p w14:paraId="3A400FC3" w14:textId="77777777" w:rsidR="00805475" w:rsidRPr="00477677" w:rsidRDefault="00805475" w:rsidP="00805475">
      <w:pPr>
        <w:rPr>
          <w:rFonts w:cs="Calibri"/>
          <w:highlight w:val="yellow"/>
        </w:rPr>
      </w:pPr>
    </w:p>
    <w:p w14:paraId="46A98CB9" w14:textId="77777777" w:rsidR="00805475" w:rsidRPr="00477677" w:rsidRDefault="00805475" w:rsidP="00805475">
      <w:pPr>
        <w:pStyle w:val="ListParagraph"/>
        <w:numPr>
          <w:ilvl w:val="0"/>
          <w:numId w:val="17"/>
        </w:numPr>
        <w:rPr>
          <w:rFonts w:cs="Calibri"/>
          <w:highlight w:val="yellow"/>
        </w:rPr>
      </w:pPr>
      <w:r w:rsidRPr="00477677">
        <w:rPr>
          <w:rFonts w:cs="Calibri"/>
          <w:highlight w:val="yellow"/>
        </w:rPr>
        <w:t>Screenshots of robot execution (Appendix B)</w:t>
      </w:r>
    </w:p>
    <w:p w14:paraId="718869B9" w14:textId="77777777" w:rsidR="00805475" w:rsidRPr="00477677" w:rsidRDefault="00805475" w:rsidP="00805475">
      <w:pPr>
        <w:rPr>
          <w:rFonts w:cs="Calibri"/>
          <w:highlight w:val="yellow"/>
        </w:rPr>
      </w:pPr>
    </w:p>
    <w:p w14:paraId="194CDA37" w14:textId="77777777" w:rsidR="00805475" w:rsidRPr="00477677" w:rsidRDefault="00805475" w:rsidP="00805475">
      <w:pPr>
        <w:pStyle w:val="ListParagraph"/>
        <w:numPr>
          <w:ilvl w:val="0"/>
          <w:numId w:val="17"/>
        </w:numPr>
        <w:rPr>
          <w:rFonts w:cs="Calibri"/>
          <w:highlight w:val="yellow"/>
        </w:rPr>
      </w:pPr>
      <w:r w:rsidRPr="00477677">
        <w:rPr>
          <w:rFonts w:cs="Calibri"/>
          <w:highlight w:val="yellow"/>
        </w:rPr>
        <w:t>Sample GPT prompts and outputs (Appendix C)</w:t>
      </w:r>
    </w:p>
    <w:p w14:paraId="345C3B22" w14:textId="77777777" w:rsidR="00805475" w:rsidRPr="00477677" w:rsidRDefault="00805475" w:rsidP="00805475">
      <w:pPr>
        <w:rPr>
          <w:rFonts w:cs="Calibri"/>
          <w:highlight w:val="yellow"/>
        </w:rPr>
      </w:pPr>
    </w:p>
    <w:p w14:paraId="5155684F" w14:textId="2F14085C" w:rsidR="00805475" w:rsidRPr="00477677" w:rsidRDefault="009A0C1F" w:rsidP="00805475">
      <w:pPr>
        <w:pStyle w:val="ListParagraph"/>
        <w:numPr>
          <w:ilvl w:val="0"/>
          <w:numId w:val="17"/>
        </w:numPr>
        <w:rPr>
          <w:rFonts w:cs="Calibri"/>
          <w:highlight w:val="yellow"/>
        </w:rPr>
      </w:pPr>
      <w:r w:rsidRPr="00477677">
        <w:rPr>
          <w:rFonts w:cs="Calibri"/>
          <w:highlight w:val="yellow"/>
        </w:rPr>
        <w:t>Sensors Execution</w:t>
      </w:r>
      <w:r w:rsidR="00805475" w:rsidRPr="00477677">
        <w:rPr>
          <w:rFonts w:cs="Calibri"/>
          <w:highlight w:val="yellow"/>
        </w:rPr>
        <w:t xml:space="preserve"> (Appendix D)</w:t>
      </w:r>
    </w:p>
    <w:p w14:paraId="264062D2" w14:textId="77777777" w:rsidR="00A75EC8" w:rsidRPr="003373F7" w:rsidRDefault="00A75EC8" w:rsidP="00A75EC8">
      <w:pPr>
        <w:pStyle w:val="ListParagraph"/>
        <w:rPr>
          <w:rFonts w:cs="Calibri"/>
          <w:lang w:val="en-GB"/>
        </w:rPr>
      </w:pPr>
    </w:p>
    <w:sectPr w:rsidR="00A75EC8" w:rsidRPr="0033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7D8"/>
    <w:multiLevelType w:val="hybridMultilevel"/>
    <w:tmpl w:val="86E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2B9"/>
    <w:multiLevelType w:val="hybridMultilevel"/>
    <w:tmpl w:val="3F6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6533C"/>
    <w:multiLevelType w:val="hybridMultilevel"/>
    <w:tmpl w:val="D0D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72A4E"/>
    <w:multiLevelType w:val="multilevel"/>
    <w:tmpl w:val="C14615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BD7FDA"/>
    <w:multiLevelType w:val="multilevel"/>
    <w:tmpl w:val="439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1DBF"/>
    <w:multiLevelType w:val="hybridMultilevel"/>
    <w:tmpl w:val="C5A4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AC4560"/>
    <w:multiLevelType w:val="hybridMultilevel"/>
    <w:tmpl w:val="775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4B3D27"/>
    <w:multiLevelType w:val="hybridMultilevel"/>
    <w:tmpl w:val="9F3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447"/>
    <w:multiLevelType w:val="hybridMultilevel"/>
    <w:tmpl w:val="785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47F31"/>
    <w:multiLevelType w:val="hybridMultilevel"/>
    <w:tmpl w:val="8BD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94DFB"/>
    <w:multiLevelType w:val="hybridMultilevel"/>
    <w:tmpl w:val="B3A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422BE"/>
    <w:multiLevelType w:val="hybridMultilevel"/>
    <w:tmpl w:val="132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D74C5"/>
    <w:multiLevelType w:val="hybridMultilevel"/>
    <w:tmpl w:val="B39E458E"/>
    <w:lvl w:ilvl="0" w:tplc="B3B47DD0">
      <w:start w:val="1"/>
      <w:numFmt w:val="decimal"/>
      <w:pStyle w:val="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AC0BE8"/>
    <w:multiLevelType w:val="hybridMultilevel"/>
    <w:tmpl w:val="149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11D03"/>
    <w:multiLevelType w:val="hybridMultilevel"/>
    <w:tmpl w:val="25C6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E51C5"/>
    <w:multiLevelType w:val="hybridMultilevel"/>
    <w:tmpl w:val="96A0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E4881"/>
    <w:multiLevelType w:val="hybridMultilevel"/>
    <w:tmpl w:val="775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C2763"/>
    <w:multiLevelType w:val="hybridMultilevel"/>
    <w:tmpl w:val="770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E54A5"/>
    <w:multiLevelType w:val="hybridMultilevel"/>
    <w:tmpl w:val="FAD0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50CC3"/>
    <w:multiLevelType w:val="hybridMultilevel"/>
    <w:tmpl w:val="A1B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647DD"/>
    <w:multiLevelType w:val="multilevel"/>
    <w:tmpl w:val="4A9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06F15"/>
    <w:multiLevelType w:val="hybridMultilevel"/>
    <w:tmpl w:val="88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86DC5"/>
    <w:multiLevelType w:val="hybridMultilevel"/>
    <w:tmpl w:val="B76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61869"/>
    <w:multiLevelType w:val="multilevel"/>
    <w:tmpl w:val="4A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B4AA8"/>
    <w:multiLevelType w:val="hybridMultilevel"/>
    <w:tmpl w:val="D72A0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20181B"/>
    <w:multiLevelType w:val="hybridMultilevel"/>
    <w:tmpl w:val="EA3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341D1"/>
    <w:multiLevelType w:val="multilevel"/>
    <w:tmpl w:val="6ECA9B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847094">
    <w:abstractNumId w:val="3"/>
  </w:num>
  <w:num w:numId="2" w16cid:durableId="1223980686">
    <w:abstractNumId w:val="26"/>
  </w:num>
  <w:num w:numId="3" w16cid:durableId="1187215713">
    <w:abstractNumId w:val="19"/>
  </w:num>
  <w:num w:numId="4" w16cid:durableId="1785343743">
    <w:abstractNumId w:val="8"/>
  </w:num>
  <w:num w:numId="5" w16cid:durableId="1983776852">
    <w:abstractNumId w:val="11"/>
  </w:num>
  <w:num w:numId="6" w16cid:durableId="1560168813">
    <w:abstractNumId w:val="1"/>
  </w:num>
  <w:num w:numId="7" w16cid:durableId="14951412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358227">
    <w:abstractNumId w:val="14"/>
  </w:num>
  <w:num w:numId="9" w16cid:durableId="2096241335">
    <w:abstractNumId w:val="20"/>
  </w:num>
  <w:num w:numId="10" w16cid:durableId="1526822869">
    <w:abstractNumId w:val="24"/>
  </w:num>
  <w:num w:numId="11" w16cid:durableId="412092343">
    <w:abstractNumId w:val="4"/>
  </w:num>
  <w:num w:numId="12" w16cid:durableId="1062752898">
    <w:abstractNumId w:val="6"/>
  </w:num>
  <w:num w:numId="13" w16cid:durableId="17575548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1685864">
    <w:abstractNumId w:val="21"/>
  </w:num>
  <w:num w:numId="15" w16cid:durableId="279646372">
    <w:abstractNumId w:val="2"/>
  </w:num>
  <w:num w:numId="16" w16cid:durableId="56361760">
    <w:abstractNumId w:val="7"/>
  </w:num>
  <w:num w:numId="17" w16cid:durableId="1835023279">
    <w:abstractNumId w:val="18"/>
  </w:num>
  <w:num w:numId="18" w16cid:durableId="683022122">
    <w:abstractNumId w:val="15"/>
  </w:num>
  <w:num w:numId="19" w16cid:durableId="1875069856">
    <w:abstractNumId w:val="0"/>
  </w:num>
  <w:num w:numId="20" w16cid:durableId="85005487">
    <w:abstractNumId w:val="10"/>
  </w:num>
  <w:num w:numId="21" w16cid:durableId="472842463">
    <w:abstractNumId w:val="5"/>
  </w:num>
  <w:num w:numId="22" w16cid:durableId="751972013">
    <w:abstractNumId w:val="22"/>
  </w:num>
  <w:num w:numId="23" w16cid:durableId="1910312492">
    <w:abstractNumId w:val="16"/>
  </w:num>
  <w:num w:numId="24" w16cid:durableId="487981198">
    <w:abstractNumId w:val="25"/>
  </w:num>
  <w:num w:numId="25" w16cid:durableId="1418480612">
    <w:abstractNumId w:val="9"/>
  </w:num>
  <w:num w:numId="26" w16cid:durableId="569997662">
    <w:abstractNumId w:val="17"/>
  </w:num>
  <w:num w:numId="27" w16cid:durableId="496698155">
    <w:abstractNumId w:val="13"/>
  </w:num>
  <w:num w:numId="28" w16cid:durableId="1316952776">
    <w:abstractNumId w:val="26"/>
  </w:num>
  <w:num w:numId="29" w16cid:durableId="5243697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1651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48844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8017185">
    <w:abstractNumId w:val="12"/>
  </w:num>
  <w:num w:numId="33" w16cid:durableId="3552341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00C02"/>
    <w:rsid w:val="00072C4E"/>
    <w:rsid w:val="000A521F"/>
    <w:rsid w:val="001815FA"/>
    <w:rsid w:val="001B5EB6"/>
    <w:rsid w:val="00203B4B"/>
    <w:rsid w:val="00231313"/>
    <w:rsid w:val="002D4622"/>
    <w:rsid w:val="002E022B"/>
    <w:rsid w:val="002E765D"/>
    <w:rsid w:val="00330F66"/>
    <w:rsid w:val="003373F7"/>
    <w:rsid w:val="0034068A"/>
    <w:rsid w:val="00351CD6"/>
    <w:rsid w:val="003575E5"/>
    <w:rsid w:val="003E2F67"/>
    <w:rsid w:val="003F0EBB"/>
    <w:rsid w:val="00427B9B"/>
    <w:rsid w:val="004604EB"/>
    <w:rsid w:val="00477677"/>
    <w:rsid w:val="004A3E61"/>
    <w:rsid w:val="004E7D05"/>
    <w:rsid w:val="005760BB"/>
    <w:rsid w:val="005F65B0"/>
    <w:rsid w:val="006016F8"/>
    <w:rsid w:val="00622800"/>
    <w:rsid w:val="006256CE"/>
    <w:rsid w:val="0063097C"/>
    <w:rsid w:val="00754E02"/>
    <w:rsid w:val="007C0B7D"/>
    <w:rsid w:val="007D0B8F"/>
    <w:rsid w:val="00805475"/>
    <w:rsid w:val="008540D6"/>
    <w:rsid w:val="00895A13"/>
    <w:rsid w:val="009554CC"/>
    <w:rsid w:val="00981ABF"/>
    <w:rsid w:val="009A0C1F"/>
    <w:rsid w:val="009A0E08"/>
    <w:rsid w:val="00A324F1"/>
    <w:rsid w:val="00A3289A"/>
    <w:rsid w:val="00A606FB"/>
    <w:rsid w:val="00A75EC8"/>
    <w:rsid w:val="00AD2668"/>
    <w:rsid w:val="00B4264E"/>
    <w:rsid w:val="00BD4328"/>
    <w:rsid w:val="00C26420"/>
    <w:rsid w:val="00CF2186"/>
    <w:rsid w:val="00D128B6"/>
    <w:rsid w:val="00DD7252"/>
    <w:rsid w:val="00E43502"/>
    <w:rsid w:val="00F15E49"/>
    <w:rsid w:val="00F303EF"/>
    <w:rsid w:val="00F75B8E"/>
    <w:rsid w:val="00FE7CB5"/>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77"/>
    <w:rPr>
      <w:rFonts w:ascii="Calibri" w:hAnsi="Calibri"/>
    </w:rPr>
  </w:style>
  <w:style w:type="paragraph" w:styleId="Heading1">
    <w:name w:val="heading 1"/>
    <w:aliases w:val="Chapter Title"/>
    <w:basedOn w:val="Normal"/>
    <w:next w:val="Normal"/>
    <w:link w:val="Heading1Char"/>
    <w:uiPriority w:val="9"/>
    <w:qFormat/>
    <w:rsid w:val="006016F8"/>
    <w:pPr>
      <w:keepNext/>
      <w:keepLines/>
      <w:numPr>
        <w:numId w:val="1"/>
      </w:numPr>
      <w:spacing w:before="360" w:after="80" w:line="240" w:lineRule="auto"/>
      <w:outlineLvl w:val="0"/>
    </w:pPr>
    <w:rPr>
      <w:rFonts w:eastAsiaTheme="majorEastAsia" w:cstheme="majorBidi"/>
      <w:color w:val="000000" w:themeColor="text1"/>
      <w:sz w:val="40"/>
      <w:szCs w:val="40"/>
    </w:rPr>
  </w:style>
  <w:style w:type="paragraph" w:styleId="Heading2">
    <w:name w:val="heading 2"/>
    <w:aliases w:val="Sub-TItle"/>
    <w:basedOn w:val="Normal"/>
    <w:next w:val="Normal"/>
    <w:link w:val="Heading2Char"/>
    <w:autoRedefine/>
    <w:uiPriority w:val="9"/>
    <w:unhideWhenUsed/>
    <w:qFormat/>
    <w:rsid w:val="003E2F67"/>
    <w:pPr>
      <w:keepNext/>
      <w:keepLines/>
      <w:numPr>
        <w:ilvl w:val="1"/>
        <w:numId w:val="28"/>
      </w:numPr>
      <w:spacing w:before="160" w:after="80"/>
      <w:ind w:left="432"/>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016F8"/>
    <w:rPr>
      <w:rFonts w:ascii="Calibri" w:eastAsiaTheme="majorEastAsia" w:hAnsi="Calibri" w:cstheme="majorBidi"/>
      <w:color w:val="000000" w:themeColor="text1"/>
      <w:sz w:val="40"/>
      <w:szCs w:val="40"/>
    </w:rPr>
  </w:style>
  <w:style w:type="character" w:customStyle="1" w:styleId="Heading2Char">
    <w:name w:val="Heading 2 Char"/>
    <w:aliases w:val="Sub-TItle Char"/>
    <w:basedOn w:val="DefaultParagraphFont"/>
    <w:link w:val="Heading2"/>
    <w:uiPriority w:val="9"/>
    <w:rsid w:val="003E2F67"/>
    <w:rPr>
      <w:rFonts w:ascii="Calibri" w:eastAsiaTheme="majorEastAsia" w:hAnsi="Calibri" w:cstheme="majorBidi"/>
      <w:color w:val="000000" w:themeColor="text1"/>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E765D"/>
    <w:rPr>
      <w:color w:val="467886" w:themeColor="hyperlink"/>
      <w:u w:val="single"/>
    </w:rPr>
  </w:style>
  <w:style w:type="character" w:styleId="UnresolvedMention">
    <w:name w:val="Unresolved Mention"/>
    <w:basedOn w:val="DefaultParagraphFont"/>
    <w:uiPriority w:val="99"/>
    <w:semiHidden/>
    <w:unhideWhenUsed/>
    <w:rsid w:val="002E765D"/>
    <w:rPr>
      <w:color w:val="605E5C"/>
      <w:shd w:val="clear" w:color="auto" w:fill="E1DFDD"/>
    </w:rPr>
  </w:style>
  <w:style w:type="paragraph" w:styleId="ListParagraph">
    <w:name w:val="List Paragraph"/>
    <w:basedOn w:val="Normal"/>
    <w:link w:val="ListParagraphChar"/>
    <w:uiPriority w:val="34"/>
    <w:qFormat/>
    <w:rsid w:val="000A521F"/>
    <w:pPr>
      <w:ind w:left="720"/>
      <w:contextualSpacing/>
    </w:pPr>
  </w:style>
  <w:style w:type="paragraph" w:styleId="NormalWeb">
    <w:name w:val="Normal (Web)"/>
    <w:basedOn w:val="Normal"/>
    <w:uiPriority w:val="99"/>
    <w:semiHidden/>
    <w:unhideWhenUsed/>
    <w:rsid w:val="005F65B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umbering">
    <w:name w:val="Numbering"/>
    <w:basedOn w:val="ListParagraph"/>
    <w:link w:val="NumberingChar"/>
    <w:qFormat/>
    <w:rsid w:val="003E2F67"/>
    <w:pPr>
      <w:numPr>
        <w:numId w:val="32"/>
      </w:numPr>
    </w:pPr>
    <w:rPr>
      <w:rFonts w:cs="Calibri"/>
    </w:rPr>
  </w:style>
  <w:style w:type="character" w:customStyle="1" w:styleId="ListParagraphChar">
    <w:name w:val="List Paragraph Char"/>
    <w:basedOn w:val="DefaultParagraphFont"/>
    <w:link w:val="ListParagraph"/>
    <w:uiPriority w:val="34"/>
    <w:rsid w:val="00A3289A"/>
    <w:rPr>
      <w:rFonts w:ascii="Calibri" w:hAnsi="Calibri"/>
    </w:rPr>
  </w:style>
  <w:style w:type="character" w:customStyle="1" w:styleId="NumberingChar">
    <w:name w:val="Numbering Char"/>
    <w:basedOn w:val="ListParagraphChar"/>
    <w:link w:val="Numbering"/>
    <w:rsid w:val="003E2F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549">
      <w:bodyDiv w:val="1"/>
      <w:marLeft w:val="0"/>
      <w:marRight w:val="0"/>
      <w:marTop w:val="0"/>
      <w:marBottom w:val="0"/>
      <w:divBdr>
        <w:top w:val="none" w:sz="0" w:space="0" w:color="auto"/>
        <w:left w:val="none" w:sz="0" w:space="0" w:color="auto"/>
        <w:bottom w:val="none" w:sz="0" w:space="0" w:color="auto"/>
        <w:right w:val="none" w:sz="0" w:space="0" w:color="auto"/>
      </w:divBdr>
    </w:div>
    <w:div w:id="115834433">
      <w:bodyDiv w:val="1"/>
      <w:marLeft w:val="0"/>
      <w:marRight w:val="0"/>
      <w:marTop w:val="0"/>
      <w:marBottom w:val="0"/>
      <w:divBdr>
        <w:top w:val="none" w:sz="0" w:space="0" w:color="auto"/>
        <w:left w:val="none" w:sz="0" w:space="0" w:color="auto"/>
        <w:bottom w:val="none" w:sz="0" w:space="0" w:color="auto"/>
        <w:right w:val="none" w:sz="0" w:space="0" w:color="auto"/>
      </w:divBdr>
    </w:div>
    <w:div w:id="208154030">
      <w:bodyDiv w:val="1"/>
      <w:marLeft w:val="0"/>
      <w:marRight w:val="0"/>
      <w:marTop w:val="0"/>
      <w:marBottom w:val="0"/>
      <w:divBdr>
        <w:top w:val="none" w:sz="0" w:space="0" w:color="auto"/>
        <w:left w:val="none" w:sz="0" w:space="0" w:color="auto"/>
        <w:bottom w:val="none" w:sz="0" w:space="0" w:color="auto"/>
        <w:right w:val="none" w:sz="0" w:space="0" w:color="auto"/>
      </w:divBdr>
    </w:div>
    <w:div w:id="279648660">
      <w:bodyDiv w:val="1"/>
      <w:marLeft w:val="0"/>
      <w:marRight w:val="0"/>
      <w:marTop w:val="0"/>
      <w:marBottom w:val="0"/>
      <w:divBdr>
        <w:top w:val="none" w:sz="0" w:space="0" w:color="auto"/>
        <w:left w:val="none" w:sz="0" w:space="0" w:color="auto"/>
        <w:bottom w:val="none" w:sz="0" w:space="0" w:color="auto"/>
        <w:right w:val="none" w:sz="0" w:space="0" w:color="auto"/>
      </w:divBdr>
    </w:div>
    <w:div w:id="317734628">
      <w:bodyDiv w:val="1"/>
      <w:marLeft w:val="0"/>
      <w:marRight w:val="0"/>
      <w:marTop w:val="0"/>
      <w:marBottom w:val="0"/>
      <w:divBdr>
        <w:top w:val="none" w:sz="0" w:space="0" w:color="auto"/>
        <w:left w:val="none" w:sz="0" w:space="0" w:color="auto"/>
        <w:bottom w:val="none" w:sz="0" w:space="0" w:color="auto"/>
        <w:right w:val="none" w:sz="0" w:space="0" w:color="auto"/>
      </w:divBdr>
    </w:div>
    <w:div w:id="399527471">
      <w:bodyDiv w:val="1"/>
      <w:marLeft w:val="0"/>
      <w:marRight w:val="0"/>
      <w:marTop w:val="0"/>
      <w:marBottom w:val="0"/>
      <w:divBdr>
        <w:top w:val="none" w:sz="0" w:space="0" w:color="auto"/>
        <w:left w:val="none" w:sz="0" w:space="0" w:color="auto"/>
        <w:bottom w:val="none" w:sz="0" w:space="0" w:color="auto"/>
        <w:right w:val="none" w:sz="0" w:space="0" w:color="auto"/>
      </w:divBdr>
    </w:div>
    <w:div w:id="657002766">
      <w:bodyDiv w:val="1"/>
      <w:marLeft w:val="0"/>
      <w:marRight w:val="0"/>
      <w:marTop w:val="0"/>
      <w:marBottom w:val="0"/>
      <w:divBdr>
        <w:top w:val="none" w:sz="0" w:space="0" w:color="auto"/>
        <w:left w:val="none" w:sz="0" w:space="0" w:color="auto"/>
        <w:bottom w:val="none" w:sz="0" w:space="0" w:color="auto"/>
        <w:right w:val="none" w:sz="0" w:space="0" w:color="auto"/>
      </w:divBdr>
    </w:div>
    <w:div w:id="665786796">
      <w:bodyDiv w:val="1"/>
      <w:marLeft w:val="0"/>
      <w:marRight w:val="0"/>
      <w:marTop w:val="0"/>
      <w:marBottom w:val="0"/>
      <w:divBdr>
        <w:top w:val="none" w:sz="0" w:space="0" w:color="auto"/>
        <w:left w:val="none" w:sz="0" w:space="0" w:color="auto"/>
        <w:bottom w:val="none" w:sz="0" w:space="0" w:color="auto"/>
        <w:right w:val="none" w:sz="0" w:space="0" w:color="auto"/>
      </w:divBdr>
    </w:div>
    <w:div w:id="696472561">
      <w:bodyDiv w:val="1"/>
      <w:marLeft w:val="0"/>
      <w:marRight w:val="0"/>
      <w:marTop w:val="0"/>
      <w:marBottom w:val="0"/>
      <w:divBdr>
        <w:top w:val="none" w:sz="0" w:space="0" w:color="auto"/>
        <w:left w:val="none" w:sz="0" w:space="0" w:color="auto"/>
        <w:bottom w:val="none" w:sz="0" w:space="0" w:color="auto"/>
        <w:right w:val="none" w:sz="0" w:space="0" w:color="auto"/>
      </w:divBdr>
    </w:div>
    <w:div w:id="748964600">
      <w:bodyDiv w:val="1"/>
      <w:marLeft w:val="0"/>
      <w:marRight w:val="0"/>
      <w:marTop w:val="0"/>
      <w:marBottom w:val="0"/>
      <w:divBdr>
        <w:top w:val="none" w:sz="0" w:space="0" w:color="auto"/>
        <w:left w:val="none" w:sz="0" w:space="0" w:color="auto"/>
        <w:bottom w:val="none" w:sz="0" w:space="0" w:color="auto"/>
        <w:right w:val="none" w:sz="0" w:space="0" w:color="auto"/>
      </w:divBdr>
    </w:div>
    <w:div w:id="778110128">
      <w:bodyDiv w:val="1"/>
      <w:marLeft w:val="0"/>
      <w:marRight w:val="0"/>
      <w:marTop w:val="0"/>
      <w:marBottom w:val="0"/>
      <w:divBdr>
        <w:top w:val="none" w:sz="0" w:space="0" w:color="auto"/>
        <w:left w:val="none" w:sz="0" w:space="0" w:color="auto"/>
        <w:bottom w:val="none" w:sz="0" w:space="0" w:color="auto"/>
        <w:right w:val="none" w:sz="0" w:space="0" w:color="auto"/>
      </w:divBdr>
    </w:div>
    <w:div w:id="781075537">
      <w:bodyDiv w:val="1"/>
      <w:marLeft w:val="0"/>
      <w:marRight w:val="0"/>
      <w:marTop w:val="0"/>
      <w:marBottom w:val="0"/>
      <w:divBdr>
        <w:top w:val="none" w:sz="0" w:space="0" w:color="auto"/>
        <w:left w:val="none" w:sz="0" w:space="0" w:color="auto"/>
        <w:bottom w:val="none" w:sz="0" w:space="0" w:color="auto"/>
        <w:right w:val="none" w:sz="0" w:space="0" w:color="auto"/>
      </w:divBdr>
    </w:div>
    <w:div w:id="828058515">
      <w:bodyDiv w:val="1"/>
      <w:marLeft w:val="0"/>
      <w:marRight w:val="0"/>
      <w:marTop w:val="0"/>
      <w:marBottom w:val="0"/>
      <w:divBdr>
        <w:top w:val="none" w:sz="0" w:space="0" w:color="auto"/>
        <w:left w:val="none" w:sz="0" w:space="0" w:color="auto"/>
        <w:bottom w:val="none" w:sz="0" w:space="0" w:color="auto"/>
        <w:right w:val="none" w:sz="0" w:space="0" w:color="auto"/>
      </w:divBdr>
    </w:div>
    <w:div w:id="850219185">
      <w:bodyDiv w:val="1"/>
      <w:marLeft w:val="0"/>
      <w:marRight w:val="0"/>
      <w:marTop w:val="0"/>
      <w:marBottom w:val="0"/>
      <w:divBdr>
        <w:top w:val="none" w:sz="0" w:space="0" w:color="auto"/>
        <w:left w:val="none" w:sz="0" w:space="0" w:color="auto"/>
        <w:bottom w:val="none" w:sz="0" w:space="0" w:color="auto"/>
        <w:right w:val="none" w:sz="0" w:space="0" w:color="auto"/>
      </w:divBdr>
    </w:div>
    <w:div w:id="865947403">
      <w:bodyDiv w:val="1"/>
      <w:marLeft w:val="0"/>
      <w:marRight w:val="0"/>
      <w:marTop w:val="0"/>
      <w:marBottom w:val="0"/>
      <w:divBdr>
        <w:top w:val="none" w:sz="0" w:space="0" w:color="auto"/>
        <w:left w:val="none" w:sz="0" w:space="0" w:color="auto"/>
        <w:bottom w:val="none" w:sz="0" w:space="0" w:color="auto"/>
        <w:right w:val="none" w:sz="0" w:space="0" w:color="auto"/>
      </w:divBdr>
    </w:div>
    <w:div w:id="896088273">
      <w:bodyDiv w:val="1"/>
      <w:marLeft w:val="0"/>
      <w:marRight w:val="0"/>
      <w:marTop w:val="0"/>
      <w:marBottom w:val="0"/>
      <w:divBdr>
        <w:top w:val="none" w:sz="0" w:space="0" w:color="auto"/>
        <w:left w:val="none" w:sz="0" w:space="0" w:color="auto"/>
        <w:bottom w:val="none" w:sz="0" w:space="0" w:color="auto"/>
        <w:right w:val="none" w:sz="0" w:space="0" w:color="auto"/>
      </w:divBdr>
    </w:div>
    <w:div w:id="955985116">
      <w:bodyDiv w:val="1"/>
      <w:marLeft w:val="0"/>
      <w:marRight w:val="0"/>
      <w:marTop w:val="0"/>
      <w:marBottom w:val="0"/>
      <w:divBdr>
        <w:top w:val="none" w:sz="0" w:space="0" w:color="auto"/>
        <w:left w:val="none" w:sz="0" w:space="0" w:color="auto"/>
        <w:bottom w:val="none" w:sz="0" w:space="0" w:color="auto"/>
        <w:right w:val="none" w:sz="0" w:space="0" w:color="auto"/>
      </w:divBdr>
    </w:div>
    <w:div w:id="976374365">
      <w:bodyDiv w:val="1"/>
      <w:marLeft w:val="0"/>
      <w:marRight w:val="0"/>
      <w:marTop w:val="0"/>
      <w:marBottom w:val="0"/>
      <w:divBdr>
        <w:top w:val="none" w:sz="0" w:space="0" w:color="auto"/>
        <w:left w:val="none" w:sz="0" w:space="0" w:color="auto"/>
        <w:bottom w:val="none" w:sz="0" w:space="0" w:color="auto"/>
        <w:right w:val="none" w:sz="0" w:space="0" w:color="auto"/>
      </w:divBdr>
    </w:div>
    <w:div w:id="979960389">
      <w:bodyDiv w:val="1"/>
      <w:marLeft w:val="0"/>
      <w:marRight w:val="0"/>
      <w:marTop w:val="0"/>
      <w:marBottom w:val="0"/>
      <w:divBdr>
        <w:top w:val="none" w:sz="0" w:space="0" w:color="auto"/>
        <w:left w:val="none" w:sz="0" w:space="0" w:color="auto"/>
        <w:bottom w:val="none" w:sz="0" w:space="0" w:color="auto"/>
        <w:right w:val="none" w:sz="0" w:space="0" w:color="auto"/>
      </w:divBdr>
    </w:div>
    <w:div w:id="1030447732">
      <w:bodyDiv w:val="1"/>
      <w:marLeft w:val="0"/>
      <w:marRight w:val="0"/>
      <w:marTop w:val="0"/>
      <w:marBottom w:val="0"/>
      <w:divBdr>
        <w:top w:val="none" w:sz="0" w:space="0" w:color="auto"/>
        <w:left w:val="none" w:sz="0" w:space="0" w:color="auto"/>
        <w:bottom w:val="none" w:sz="0" w:space="0" w:color="auto"/>
        <w:right w:val="none" w:sz="0" w:space="0" w:color="auto"/>
      </w:divBdr>
    </w:div>
    <w:div w:id="1053847609">
      <w:bodyDiv w:val="1"/>
      <w:marLeft w:val="0"/>
      <w:marRight w:val="0"/>
      <w:marTop w:val="0"/>
      <w:marBottom w:val="0"/>
      <w:divBdr>
        <w:top w:val="none" w:sz="0" w:space="0" w:color="auto"/>
        <w:left w:val="none" w:sz="0" w:space="0" w:color="auto"/>
        <w:bottom w:val="none" w:sz="0" w:space="0" w:color="auto"/>
        <w:right w:val="none" w:sz="0" w:space="0" w:color="auto"/>
      </w:divBdr>
      <w:divsChild>
        <w:div w:id="1142960847">
          <w:marLeft w:val="0"/>
          <w:marRight w:val="0"/>
          <w:marTop w:val="0"/>
          <w:marBottom w:val="0"/>
          <w:divBdr>
            <w:top w:val="none" w:sz="0" w:space="0" w:color="auto"/>
            <w:left w:val="none" w:sz="0" w:space="0" w:color="auto"/>
            <w:bottom w:val="none" w:sz="0" w:space="0" w:color="auto"/>
            <w:right w:val="none" w:sz="0" w:space="0" w:color="auto"/>
          </w:divBdr>
        </w:div>
      </w:divsChild>
    </w:div>
    <w:div w:id="1096441073">
      <w:bodyDiv w:val="1"/>
      <w:marLeft w:val="0"/>
      <w:marRight w:val="0"/>
      <w:marTop w:val="0"/>
      <w:marBottom w:val="0"/>
      <w:divBdr>
        <w:top w:val="none" w:sz="0" w:space="0" w:color="auto"/>
        <w:left w:val="none" w:sz="0" w:space="0" w:color="auto"/>
        <w:bottom w:val="none" w:sz="0" w:space="0" w:color="auto"/>
        <w:right w:val="none" w:sz="0" w:space="0" w:color="auto"/>
      </w:divBdr>
    </w:div>
    <w:div w:id="1106733674">
      <w:bodyDiv w:val="1"/>
      <w:marLeft w:val="0"/>
      <w:marRight w:val="0"/>
      <w:marTop w:val="0"/>
      <w:marBottom w:val="0"/>
      <w:divBdr>
        <w:top w:val="none" w:sz="0" w:space="0" w:color="auto"/>
        <w:left w:val="none" w:sz="0" w:space="0" w:color="auto"/>
        <w:bottom w:val="none" w:sz="0" w:space="0" w:color="auto"/>
        <w:right w:val="none" w:sz="0" w:space="0" w:color="auto"/>
      </w:divBdr>
    </w:div>
    <w:div w:id="1148401107">
      <w:bodyDiv w:val="1"/>
      <w:marLeft w:val="0"/>
      <w:marRight w:val="0"/>
      <w:marTop w:val="0"/>
      <w:marBottom w:val="0"/>
      <w:divBdr>
        <w:top w:val="none" w:sz="0" w:space="0" w:color="auto"/>
        <w:left w:val="none" w:sz="0" w:space="0" w:color="auto"/>
        <w:bottom w:val="none" w:sz="0" w:space="0" w:color="auto"/>
        <w:right w:val="none" w:sz="0" w:space="0" w:color="auto"/>
      </w:divBdr>
    </w:div>
    <w:div w:id="1206017096">
      <w:bodyDiv w:val="1"/>
      <w:marLeft w:val="0"/>
      <w:marRight w:val="0"/>
      <w:marTop w:val="0"/>
      <w:marBottom w:val="0"/>
      <w:divBdr>
        <w:top w:val="none" w:sz="0" w:space="0" w:color="auto"/>
        <w:left w:val="none" w:sz="0" w:space="0" w:color="auto"/>
        <w:bottom w:val="none" w:sz="0" w:space="0" w:color="auto"/>
        <w:right w:val="none" w:sz="0" w:space="0" w:color="auto"/>
      </w:divBdr>
    </w:div>
    <w:div w:id="1214074731">
      <w:bodyDiv w:val="1"/>
      <w:marLeft w:val="0"/>
      <w:marRight w:val="0"/>
      <w:marTop w:val="0"/>
      <w:marBottom w:val="0"/>
      <w:divBdr>
        <w:top w:val="none" w:sz="0" w:space="0" w:color="auto"/>
        <w:left w:val="none" w:sz="0" w:space="0" w:color="auto"/>
        <w:bottom w:val="none" w:sz="0" w:space="0" w:color="auto"/>
        <w:right w:val="none" w:sz="0" w:space="0" w:color="auto"/>
      </w:divBdr>
    </w:div>
    <w:div w:id="1248880499">
      <w:bodyDiv w:val="1"/>
      <w:marLeft w:val="0"/>
      <w:marRight w:val="0"/>
      <w:marTop w:val="0"/>
      <w:marBottom w:val="0"/>
      <w:divBdr>
        <w:top w:val="none" w:sz="0" w:space="0" w:color="auto"/>
        <w:left w:val="none" w:sz="0" w:space="0" w:color="auto"/>
        <w:bottom w:val="none" w:sz="0" w:space="0" w:color="auto"/>
        <w:right w:val="none" w:sz="0" w:space="0" w:color="auto"/>
      </w:divBdr>
    </w:div>
    <w:div w:id="1442143840">
      <w:bodyDiv w:val="1"/>
      <w:marLeft w:val="0"/>
      <w:marRight w:val="0"/>
      <w:marTop w:val="0"/>
      <w:marBottom w:val="0"/>
      <w:divBdr>
        <w:top w:val="none" w:sz="0" w:space="0" w:color="auto"/>
        <w:left w:val="none" w:sz="0" w:space="0" w:color="auto"/>
        <w:bottom w:val="none" w:sz="0" w:space="0" w:color="auto"/>
        <w:right w:val="none" w:sz="0" w:space="0" w:color="auto"/>
      </w:divBdr>
    </w:div>
    <w:div w:id="1495876292">
      <w:bodyDiv w:val="1"/>
      <w:marLeft w:val="0"/>
      <w:marRight w:val="0"/>
      <w:marTop w:val="0"/>
      <w:marBottom w:val="0"/>
      <w:divBdr>
        <w:top w:val="none" w:sz="0" w:space="0" w:color="auto"/>
        <w:left w:val="none" w:sz="0" w:space="0" w:color="auto"/>
        <w:bottom w:val="none" w:sz="0" w:space="0" w:color="auto"/>
        <w:right w:val="none" w:sz="0" w:space="0" w:color="auto"/>
      </w:divBdr>
    </w:div>
    <w:div w:id="1534225824">
      <w:bodyDiv w:val="1"/>
      <w:marLeft w:val="0"/>
      <w:marRight w:val="0"/>
      <w:marTop w:val="0"/>
      <w:marBottom w:val="0"/>
      <w:divBdr>
        <w:top w:val="none" w:sz="0" w:space="0" w:color="auto"/>
        <w:left w:val="none" w:sz="0" w:space="0" w:color="auto"/>
        <w:bottom w:val="none" w:sz="0" w:space="0" w:color="auto"/>
        <w:right w:val="none" w:sz="0" w:space="0" w:color="auto"/>
      </w:divBdr>
    </w:div>
    <w:div w:id="1593271279">
      <w:bodyDiv w:val="1"/>
      <w:marLeft w:val="0"/>
      <w:marRight w:val="0"/>
      <w:marTop w:val="0"/>
      <w:marBottom w:val="0"/>
      <w:divBdr>
        <w:top w:val="none" w:sz="0" w:space="0" w:color="auto"/>
        <w:left w:val="none" w:sz="0" w:space="0" w:color="auto"/>
        <w:bottom w:val="none" w:sz="0" w:space="0" w:color="auto"/>
        <w:right w:val="none" w:sz="0" w:space="0" w:color="auto"/>
      </w:divBdr>
    </w:div>
    <w:div w:id="1673798084">
      <w:bodyDiv w:val="1"/>
      <w:marLeft w:val="0"/>
      <w:marRight w:val="0"/>
      <w:marTop w:val="0"/>
      <w:marBottom w:val="0"/>
      <w:divBdr>
        <w:top w:val="none" w:sz="0" w:space="0" w:color="auto"/>
        <w:left w:val="none" w:sz="0" w:space="0" w:color="auto"/>
        <w:bottom w:val="none" w:sz="0" w:space="0" w:color="auto"/>
        <w:right w:val="none" w:sz="0" w:space="0" w:color="auto"/>
      </w:divBdr>
    </w:div>
    <w:div w:id="1702510178">
      <w:bodyDiv w:val="1"/>
      <w:marLeft w:val="0"/>
      <w:marRight w:val="0"/>
      <w:marTop w:val="0"/>
      <w:marBottom w:val="0"/>
      <w:divBdr>
        <w:top w:val="none" w:sz="0" w:space="0" w:color="auto"/>
        <w:left w:val="none" w:sz="0" w:space="0" w:color="auto"/>
        <w:bottom w:val="none" w:sz="0" w:space="0" w:color="auto"/>
        <w:right w:val="none" w:sz="0" w:space="0" w:color="auto"/>
      </w:divBdr>
    </w:div>
    <w:div w:id="1746762777">
      <w:bodyDiv w:val="1"/>
      <w:marLeft w:val="0"/>
      <w:marRight w:val="0"/>
      <w:marTop w:val="0"/>
      <w:marBottom w:val="0"/>
      <w:divBdr>
        <w:top w:val="none" w:sz="0" w:space="0" w:color="auto"/>
        <w:left w:val="none" w:sz="0" w:space="0" w:color="auto"/>
        <w:bottom w:val="none" w:sz="0" w:space="0" w:color="auto"/>
        <w:right w:val="none" w:sz="0" w:space="0" w:color="auto"/>
      </w:divBdr>
    </w:div>
    <w:div w:id="1778140364">
      <w:bodyDiv w:val="1"/>
      <w:marLeft w:val="0"/>
      <w:marRight w:val="0"/>
      <w:marTop w:val="0"/>
      <w:marBottom w:val="0"/>
      <w:divBdr>
        <w:top w:val="none" w:sz="0" w:space="0" w:color="auto"/>
        <w:left w:val="none" w:sz="0" w:space="0" w:color="auto"/>
        <w:bottom w:val="none" w:sz="0" w:space="0" w:color="auto"/>
        <w:right w:val="none" w:sz="0" w:space="0" w:color="auto"/>
      </w:divBdr>
    </w:div>
    <w:div w:id="1814904406">
      <w:bodyDiv w:val="1"/>
      <w:marLeft w:val="0"/>
      <w:marRight w:val="0"/>
      <w:marTop w:val="0"/>
      <w:marBottom w:val="0"/>
      <w:divBdr>
        <w:top w:val="none" w:sz="0" w:space="0" w:color="auto"/>
        <w:left w:val="none" w:sz="0" w:space="0" w:color="auto"/>
        <w:bottom w:val="none" w:sz="0" w:space="0" w:color="auto"/>
        <w:right w:val="none" w:sz="0" w:space="0" w:color="auto"/>
      </w:divBdr>
    </w:div>
    <w:div w:id="1868986696">
      <w:bodyDiv w:val="1"/>
      <w:marLeft w:val="0"/>
      <w:marRight w:val="0"/>
      <w:marTop w:val="0"/>
      <w:marBottom w:val="0"/>
      <w:divBdr>
        <w:top w:val="none" w:sz="0" w:space="0" w:color="auto"/>
        <w:left w:val="none" w:sz="0" w:space="0" w:color="auto"/>
        <w:bottom w:val="none" w:sz="0" w:space="0" w:color="auto"/>
        <w:right w:val="none" w:sz="0" w:space="0" w:color="auto"/>
      </w:divBdr>
    </w:div>
    <w:div w:id="1914579457">
      <w:bodyDiv w:val="1"/>
      <w:marLeft w:val="0"/>
      <w:marRight w:val="0"/>
      <w:marTop w:val="0"/>
      <w:marBottom w:val="0"/>
      <w:divBdr>
        <w:top w:val="none" w:sz="0" w:space="0" w:color="auto"/>
        <w:left w:val="none" w:sz="0" w:space="0" w:color="auto"/>
        <w:bottom w:val="none" w:sz="0" w:space="0" w:color="auto"/>
        <w:right w:val="none" w:sz="0" w:space="0" w:color="auto"/>
      </w:divBdr>
      <w:divsChild>
        <w:div w:id="1311210471">
          <w:marLeft w:val="0"/>
          <w:marRight w:val="0"/>
          <w:marTop w:val="0"/>
          <w:marBottom w:val="0"/>
          <w:divBdr>
            <w:top w:val="none" w:sz="0" w:space="0" w:color="auto"/>
            <w:left w:val="none" w:sz="0" w:space="0" w:color="auto"/>
            <w:bottom w:val="none" w:sz="0" w:space="0" w:color="auto"/>
            <w:right w:val="none" w:sz="0" w:space="0" w:color="auto"/>
          </w:divBdr>
        </w:div>
      </w:divsChild>
    </w:div>
    <w:div w:id="1919358984">
      <w:bodyDiv w:val="1"/>
      <w:marLeft w:val="0"/>
      <w:marRight w:val="0"/>
      <w:marTop w:val="0"/>
      <w:marBottom w:val="0"/>
      <w:divBdr>
        <w:top w:val="none" w:sz="0" w:space="0" w:color="auto"/>
        <w:left w:val="none" w:sz="0" w:space="0" w:color="auto"/>
        <w:bottom w:val="none" w:sz="0" w:space="0" w:color="auto"/>
        <w:right w:val="none" w:sz="0" w:space="0" w:color="auto"/>
      </w:divBdr>
    </w:div>
    <w:div w:id="1938125925">
      <w:bodyDiv w:val="1"/>
      <w:marLeft w:val="0"/>
      <w:marRight w:val="0"/>
      <w:marTop w:val="0"/>
      <w:marBottom w:val="0"/>
      <w:divBdr>
        <w:top w:val="none" w:sz="0" w:space="0" w:color="auto"/>
        <w:left w:val="none" w:sz="0" w:space="0" w:color="auto"/>
        <w:bottom w:val="none" w:sz="0" w:space="0" w:color="auto"/>
        <w:right w:val="none" w:sz="0" w:space="0" w:color="auto"/>
      </w:divBdr>
    </w:div>
    <w:div w:id="2007128445">
      <w:bodyDiv w:val="1"/>
      <w:marLeft w:val="0"/>
      <w:marRight w:val="0"/>
      <w:marTop w:val="0"/>
      <w:marBottom w:val="0"/>
      <w:divBdr>
        <w:top w:val="none" w:sz="0" w:space="0" w:color="auto"/>
        <w:left w:val="none" w:sz="0" w:space="0" w:color="auto"/>
        <w:bottom w:val="none" w:sz="0" w:space="0" w:color="auto"/>
        <w:right w:val="none" w:sz="0" w:space="0" w:color="auto"/>
      </w:divBdr>
    </w:div>
    <w:div w:id="2052266655">
      <w:bodyDiv w:val="1"/>
      <w:marLeft w:val="0"/>
      <w:marRight w:val="0"/>
      <w:marTop w:val="0"/>
      <w:marBottom w:val="0"/>
      <w:divBdr>
        <w:top w:val="none" w:sz="0" w:space="0" w:color="auto"/>
        <w:left w:val="none" w:sz="0" w:space="0" w:color="auto"/>
        <w:bottom w:val="none" w:sz="0" w:space="0" w:color="auto"/>
        <w:right w:val="none" w:sz="0" w:space="0" w:color="auto"/>
      </w:divBdr>
    </w:div>
    <w:div w:id="2087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Mohammad Dirani</cp:lastModifiedBy>
  <cp:revision>2</cp:revision>
  <dcterms:created xsi:type="dcterms:W3CDTF">2025-07-09T13:58:00Z</dcterms:created>
  <dcterms:modified xsi:type="dcterms:W3CDTF">2025-07-09T13:58:00Z</dcterms:modified>
</cp:coreProperties>
</file>