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33BDC">
      <w:pPr>
        <w:spacing w:before="100" w:beforeAutospacing="1" w:after="100" w:afterAutospacing="1" w:line="240" w:lineRule="auto"/>
        <w:jc w:val="center"/>
        <w:rPr>
          <w:rFonts w:hint="default" w:ascii="Calibri" w:hAnsi="Calibri" w:eastAsia="Times New Roman" w:cs="Calibri"/>
          <w:sz w:val="24"/>
          <w:szCs w:val="24"/>
          <w:lang w:eastAsia="zh-CN"/>
        </w:rPr>
      </w:pPr>
      <w:bookmarkStart w:id="0" w:name="_GoBack"/>
      <w:bookmarkEnd w:id="0"/>
      <w:r>
        <w:rPr>
          <w:rFonts w:hint="default" w:ascii="Calibri" w:hAnsi="Calibri" w:eastAsia="Times New Roman" w:cs="Calibri"/>
          <w:b/>
          <w:bCs/>
          <w:sz w:val="24"/>
          <w:szCs w:val="24"/>
          <w:lang w:eastAsia="zh-CN"/>
        </w:rPr>
        <w:t>PEMBUATAN APLIKASI TIKET ANTRIAN DIGITAL</w:t>
      </w:r>
      <w:r>
        <w:rPr>
          <w:rFonts w:hint="default" w:ascii="Calibri" w:hAnsi="Calibri" w:eastAsia="Times New Roman" w:cs="Calibri"/>
          <w:sz w:val="24"/>
          <w:szCs w:val="24"/>
          <w:lang w:eastAsia="zh-CN"/>
        </w:rPr>
        <w:br w:type="textWrapping"/>
      </w:r>
      <w:r>
        <w:rPr>
          <w:rFonts w:hint="default" w:ascii="Calibri" w:hAnsi="Calibri" w:eastAsia="Times New Roman" w:cs="Calibri"/>
          <w:b/>
          <w:bCs/>
          <w:sz w:val="24"/>
          <w:szCs w:val="24"/>
          <w:lang w:eastAsia="zh-CN"/>
        </w:rPr>
        <w:t>DI KANTOR BADAN PERTANAHAN NASIONAL – KAB KARAWANG</w:t>
      </w:r>
    </w:p>
    <w:p w14:paraId="679C16B9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0B310">
      <w:pPr>
        <w:spacing w:after="0" w:line="240" w:lineRule="auto"/>
        <w:jc w:val="center"/>
        <w:outlineLvl w:val="0"/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</w:pPr>
      <w:r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  <w:t>PROPOSAL PENAWARAN HARGA</w:t>
      </w:r>
    </w:p>
    <w:p w14:paraId="03825052">
      <w:pPr>
        <w:spacing w:after="0" w:line="240" w:lineRule="auto"/>
        <w:jc w:val="center"/>
        <w:outlineLvl w:val="1"/>
        <w:rPr>
          <w:rFonts w:hint="default" w:ascii="Calibri" w:hAnsi="Calibri" w:eastAsia="Times New Roman" w:cs="Calibri"/>
          <w:b/>
          <w:bCs/>
          <w:sz w:val="32"/>
          <w:szCs w:val="32"/>
          <w:lang w:eastAsia="zh-CN"/>
        </w:rPr>
      </w:pPr>
      <w:r>
        <w:rPr>
          <w:rFonts w:hint="default" w:ascii="Calibri" w:hAnsi="Calibri" w:eastAsia="Times New Roman" w:cs="Calibri"/>
          <w:b/>
          <w:bCs/>
          <w:sz w:val="32"/>
          <w:szCs w:val="32"/>
          <w:lang w:eastAsia="zh-CN"/>
        </w:rPr>
        <w:t>PEMBUATAN APLIKASI TIKET ANTRIAN DIGITAL</w:t>
      </w:r>
    </w:p>
    <w:p w14:paraId="395015A8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b/>
          <w:bCs/>
          <w:sz w:val="24"/>
          <w:szCs w:val="24"/>
          <w:lang w:eastAsia="zh-CN"/>
        </w:rPr>
      </w:pPr>
    </w:p>
    <w:p w14:paraId="505BACE4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  <w:lang w:eastAsia="zh-CN"/>
        </w:rPr>
        <w:t>Disusun oleh</w:t>
      </w:r>
    </w:p>
    <w:p w14:paraId="68047F04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  <w:lang w:eastAsia="zh-CN"/>
        </w:rPr>
        <w:t>CV. AT LESTARI</w:t>
      </w:r>
    </w:p>
    <w:p w14:paraId="0F89B4A4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val="en-US" w:eastAsia="zh-CN"/>
        </w:rPr>
      </w:pPr>
      <w:r>
        <w:rPr>
          <w:rFonts w:hint="default" w:ascii="Calibri" w:hAnsi="Calibri" w:eastAsia="Times New Roman" w:cs="Calibri"/>
          <w:i/>
          <w:iCs/>
          <w:sz w:val="24"/>
          <w:szCs w:val="24"/>
          <w:lang w:eastAsia="zh-CN"/>
        </w:rPr>
        <w:t xml:space="preserve">Integrating Technology with Smart Interior </w:t>
      </w:r>
      <w:r>
        <w:rPr>
          <w:rFonts w:hint="default" w:ascii="Calibri" w:hAnsi="Calibri" w:eastAsia="Times New Roman" w:cs="Calibri"/>
          <w:i/>
          <w:iCs/>
          <w:sz w:val="24"/>
          <w:szCs w:val="24"/>
          <w:lang w:val="en-US" w:eastAsia="zh-CN"/>
        </w:rPr>
        <w:t>Solutions</w:t>
      </w:r>
    </w:p>
    <w:p w14:paraId="30E3B88B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B727B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  <w:lang w:eastAsia="zh-CN"/>
        </w:rPr>
      </w:pPr>
      <w:r>
        <w:rPr>
          <w:rFonts w:hint="default" w:ascii="Calibri" w:hAnsi="Calibri" w:eastAsia="Times New Roman" w:cs="Calibri"/>
          <w:b/>
          <w:bCs/>
          <w:kern w:val="36"/>
          <w:sz w:val="48"/>
          <w:szCs w:val="48"/>
          <w:lang w:eastAsia="zh-CN"/>
        </w:rPr>
        <w:t>DAFTAR ISI</w:t>
      </w:r>
    </w:p>
    <w:p w14:paraId="3CD3A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Surat Penawaran </w:t>
      </w:r>
    </w:p>
    <w:p w14:paraId="1E74E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Profil Perusahaan </w:t>
      </w:r>
    </w:p>
    <w:p w14:paraId="05DD05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Latar Belakang </w:t>
      </w:r>
    </w:p>
    <w:p w14:paraId="0B2AA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Tujuan </w:t>
      </w:r>
    </w:p>
    <w:p w14:paraId="7DE73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Ruang Lingkup Pekerjaan </w:t>
      </w:r>
    </w:p>
    <w:p w14:paraId="2A6C1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Fitur Aplikasi </w:t>
      </w:r>
    </w:p>
    <w:p w14:paraId="10BCB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Spesifikasi Teknis </w:t>
      </w:r>
    </w:p>
    <w:p w14:paraId="337EF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Jadwal Pelaksanaan </w:t>
      </w:r>
    </w:p>
    <w:p w14:paraId="27CD52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Penawaran Harga </w:t>
      </w:r>
    </w:p>
    <w:p w14:paraId="0AE9E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Garansi dan Maintenance </w:t>
      </w:r>
    </w:p>
    <w:p w14:paraId="49C8D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Ketentuan Pembayaran </w:t>
      </w:r>
    </w:p>
    <w:p w14:paraId="38482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Penutup </w:t>
      </w:r>
    </w:p>
    <w:p w14:paraId="433CBF18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BDD21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  <w:lang w:eastAsia="zh-CN"/>
        </w:rPr>
      </w:pPr>
    </w:p>
    <w:p w14:paraId="06DEF390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  <w:lang w:eastAsia="zh-CN"/>
        </w:rPr>
      </w:pPr>
    </w:p>
    <w:p w14:paraId="3232941C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  <w:lang w:eastAsia="zh-CN"/>
        </w:rPr>
      </w:pPr>
    </w:p>
    <w:p w14:paraId="5968C3DF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  <w:lang w:eastAsia="zh-CN"/>
        </w:rPr>
      </w:pPr>
    </w:p>
    <w:p w14:paraId="232F29B7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</w:pPr>
      <w:r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  <w:t>1. SURAT PENAWARAN</w:t>
      </w:r>
    </w:p>
    <w:p w14:paraId="636013F1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Nomor : 001/SPH/ATL/VII/2026</w:t>
      </w:r>
    </w:p>
    <w:p w14:paraId="77E9E2CF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Kepada Yth.</w:t>
      </w:r>
    </w:p>
    <w:p w14:paraId="62AF0C5E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Bapak/Ibu Pimpinan</w:t>
      </w:r>
    </w:p>
    <w:p w14:paraId="707A6503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</w:p>
    <w:p w14:paraId="22820F64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....................................</w:t>
      </w:r>
    </w:p>
    <w:p w14:paraId="729526FF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di Tempat</w:t>
      </w:r>
    </w:p>
    <w:p w14:paraId="5F060344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Dengan hormat,</w:t>
      </w:r>
    </w:p>
    <w:p w14:paraId="04B820A6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Sehubungan dengan kebutuhan peningkatan kualitas pelayanan publik melalui sistem digital yang cepat, efektif, transparan, dan terintegrasi, bersama ini kami mengajukan penawaran pekerjaan 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eastAsia="zh-CN"/>
        </w:rPr>
        <w:t>Pembuatan Aplikasi Tiket Antrian Digital</w:t>
      </w:r>
      <w:r>
        <w:rPr>
          <w:rFonts w:hint="default" w:ascii="Calibri" w:hAnsi="Calibri" w:eastAsia="Times New Roman" w:cs="Calibri"/>
          <w:sz w:val="24"/>
          <w:szCs w:val="24"/>
          <w:lang w:eastAsia="zh-CN"/>
        </w:rPr>
        <w:t>.</w:t>
      </w:r>
    </w:p>
    <w:p w14:paraId="26C924B9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Aplikasi yang kami tawarkan dirancang untuk membantu proses pelayanan masyarakat sehingga pengambilan nomor antrian menjadi lebih tertib, mudah dipantau secara real-time, serta menghasilkan laporan yang dapat digunakan sebagai bahan evaluasi pelayanan.</w:t>
      </w:r>
    </w:p>
    <w:p w14:paraId="0D928B53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Kami berharap proposal ini dapat menjadi bahan pertimbangan dan kami siap melakukan presentasi maupun penyesuaian sistem sesuai kebutuhan instansi.</w:t>
      </w:r>
    </w:p>
    <w:p w14:paraId="49F7B8E2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Atas perhatian dan kerja sama yang baik kami ucapkan terima kasih.</w:t>
      </w:r>
    </w:p>
    <w:p w14:paraId="3F7C85C0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Hormat kami,</w:t>
      </w:r>
    </w:p>
    <w:p w14:paraId="2723F3D0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  <w:lang w:eastAsia="zh-CN"/>
        </w:rPr>
        <w:t>CV. AT LESTARI</w:t>
      </w:r>
    </w:p>
    <w:p w14:paraId="294D3CF8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8B7BC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</w:pPr>
      <w:r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  <w:t>2. PROFIL PERUSAHAAN</w:t>
      </w:r>
    </w:p>
    <w:p w14:paraId="1C1D5F45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CV. AT LESTARI merupakan perusahaan yang bergerak di bidang:</w:t>
      </w:r>
    </w:p>
    <w:p w14:paraId="2DDCA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Pengembangan Software </w:t>
      </w:r>
    </w:p>
    <w:p w14:paraId="051FD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Sistem Informasi </w:t>
      </w:r>
    </w:p>
    <w:p w14:paraId="30BF7D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Komputerisasi Perkantoran </w:t>
      </w:r>
    </w:p>
    <w:p w14:paraId="3D438E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Jaringan Komputer </w:t>
      </w:r>
    </w:p>
    <w:p w14:paraId="63BE14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Desain Interior </w:t>
      </w:r>
    </w:p>
    <w:p w14:paraId="0E2CC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Maintenance Gedung Perkantoran</w:t>
      </w:r>
    </w:p>
    <w:p w14:paraId="68084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Pengadaan Perangkat IT </w:t>
      </w:r>
    </w:p>
    <w:p w14:paraId="1FB3C6D2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Kami berkomitmen memberikan solusi teknologi yang tepat guna, mudah digunakan, aman, dan sesuai kebutuhan instansi pemerintah maupun swasta.</w:t>
      </w:r>
    </w:p>
    <w:p w14:paraId="4EDF23E1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0546A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</w:pPr>
      <w:r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  <w:t>3. LATAR BELAKANG</w:t>
      </w:r>
    </w:p>
    <w:p w14:paraId="2D635301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Pelayanan publik yang berkualitas merupakan salah satu indikator keberhasilan sebuah instansi pemerintah. Sistem antrian yang masih dilakukan secara manual sering menimbulkan berbagai kendala, antara lain:</w:t>
      </w:r>
    </w:p>
    <w:p w14:paraId="56742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Antrian</w:t>
      </w: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 yang tidak tertib. </w:t>
      </w:r>
    </w:p>
    <w:p w14:paraId="4127C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Sulit mengetahui jumlah pengunjung. </w:t>
      </w:r>
    </w:p>
    <w:p w14:paraId="2DF8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Tidak tersedia laporan pelayanan. </w:t>
      </w:r>
    </w:p>
    <w:p w14:paraId="1F512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Waktu tunggu yang tidak terukur. </w:t>
      </w:r>
    </w:p>
    <w:p w14:paraId="0674F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Kurangnya transparansi proses pelayanan. </w:t>
      </w:r>
    </w:p>
    <w:p w14:paraId="50388765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Oleh karena itu, diperlukan</w:t>
      </w: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 sistem antrian digital yang mampu meningkatkan efektivitas pelayanan kepada masyarakat.</w:t>
      </w:r>
    </w:p>
    <w:p w14:paraId="23AF1D90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DD80F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</w:pPr>
      <w:r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  <w:t>4. TUJUAN</w:t>
      </w:r>
    </w:p>
    <w:p w14:paraId="7E267A82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Tujuan pembangunan aplikasi adalah:</w:t>
      </w:r>
    </w:p>
    <w:p w14:paraId="2536B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Mempermudah masyarakat mengambil nomor antrian. </w:t>
      </w:r>
    </w:p>
    <w:p w14:paraId="3FF883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Mengurangi 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antrian</w:t>
      </w: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 yang tidak teratur. </w:t>
      </w:r>
    </w:p>
    <w:p w14:paraId="3BD46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Mempercepat proses pelayanan. </w:t>
      </w:r>
    </w:p>
    <w:p w14:paraId="5E12C5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Menampilkan informasi nomor antrian secara real-time. </w:t>
      </w:r>
    </w:p>
    <w:p w14:paraId="1137FB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Menyediakan laporan statistik pelayanan. </w:t>
      </w:r>
    </w:p>
    <w:p w14:paraId="2BB2D8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Mendukung digitalisasi pelayanan publik. </w:t>
      </w:r>
    </w:p>
    <w:p w14:paraId="071F1BAB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531BB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</w:pPr>
      <w:r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  <w:t>5. RUANG LINGKUP PEKERJAAN</w:t>
      </w:r>
    </w:p>
    <w:p w14:paraId="5E01BF21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Pekerjaan yang akan kami laksanakan meliputi:</w:t>
      </w:r>
    </w:p>
    <w:p w14:paraId="040E39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Analisis kebutuhan sistem </w:t>
      </w:r>
    </w:p>
    <w:p w14:paraId="30D0B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Desain tampilan aplikasi (paralel)</w:t>
      </w:r>
    </w:p>
    <w:p w14:paraId="526B0D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Perancangan struktur database &amp; server lokal (PocketBase)</w:t>
      </w:r>
    </w:p>
    <w:p w14:paraId="6FE42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Pembuatan 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 xml:space="preserve">3 </w:t>
      </w:r>
      <w:r>
        <w:rPr>
          <w:rFonts w:hint="default" w:ascii="Calibri" w:hAnsi="Calibri" w:eastAsia="Times New Roman" w:cs="Calibri"/>
          <w:sz w:val="24"/>
          <w:szCs w:val="24"/>
          <w:lang w:eastAsia="zh-CN"/>
        </w:rPr>
        <w:t>aplikasi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:  KIOSK, Web Display, dan Aplikasi Loket (Admin &amp; Petugas)</w:t>
      </w:r>
    </w:p>
    <w:p w14:paraId="1E3C58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Instalasi aplikasi 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pada perangkat</w:t>
      </w:r>
    </w:p>
    <w:p w14:paraId="0C17A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Konfigurasi jaringan 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lokal</w:t>
      </w:r>
    </w:p>
    <w:p w14:paraId="0367D1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Pengujian sistem </w:t>
      </w:r>
    </w:p>
    <w:p w14:paraId="40E3D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Training operator 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(admin &amp; petugas)</w:t>
      </w:r>
    </w:p>
    <w:p w14:paraId="7F2E42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Dokumentasi 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sistem</w:t>
      </w:r>
    </w:p>
    <w:p w14:paraId="2CA81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Pendampingan implementasi </w:t>
      </w:r>
    </w:p>
    <w:p w14:paraId="48DD73AE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BB6F8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</w:pPr>
      <w:r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  <w:t>6. FITUR APLIKASI</w:t>
      </w:r>
    </w:p>
    <w:p w14:paraId="4097435A">
      <w:pPr>
        <w:spacing w:before="100" w:beforeAutospacing="1" w:after="100" w:afterAutospacing="1" w:line="240" w:lineRule="auto"/>
        <w:outlineLvl w:val="1"/>
        <w:rPr>
          <w:rFonts w:hint="default" w:ascii="Calibri" w:hAnsi="Calibri" w:eastAsia="Times New Roman" w:cs="Calibri"/>
          <w:b/>
          <w:bCs/>
          <w:sz w:val="32"/>
          <w:szCs w:val="32"/>
          <w:lang w:eastAsia="zh-CN"/>
        </w:rPr>
      </w:pPr>
      <w:r>
        <w:rPr>
          <w:rFonts w:hint="default" w:ascii="Calibri" w:hAnsi="Calibri" w:eastAsia="Times New Roman" w:cs="Calibri"/>
          <w:b/>
          <w:bCs/>
          <w:sz w:val="32"/>
          <w:szCs w:val="32"/>
          <w:lang w:eastAsia="zh-CN"/>
        </w:rPr>
        <w:t>Modul Administrator</w:t>
      </w:r>
    </w:p>
    <w:p w14:paraId="05FFA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Login Administrator </w:t>
      </w:r>
    </w:p>
    <w:p w14:paraId="3B8BFF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Manajemen User 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(Tambah/Edit/Aktif-Nonaktifkan)</w:t>
      </w:r>
    </w:p>
    <w:p w14:paraId="04DAC1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Manajemen Akun Petugas</w:t>
      </w:r>
    </w:p>
    <w:p w14:paraId="5741B2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Pengaturan Jenis Layanan</w:t>
      </w:r>
    </w:p>
    <w:p w14:paraId="34DC64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Pengaturan Jam Operasional &amp; Hari Libur</w:t>
      </w:r>
    </w:p>
    <w:p w14:paraId="1F8893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Pengaturan Display TV (Running Text, Logo, Video)</w:t>
      </w:r>
    </w:p>
    <w:p w14:paraId="14FE8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Pengaturan Lokasi untuk Jadwal Sholat</w:t>
      </w:r>
    </w:p>
    <w:p w14:paraId="0E6D4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Pengaturan Nomor Antria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n</w:t>
      </w:r>
    </w:p>
    <w:p w14:paraId="48B2BA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Dashboard Ringkasan Pelayanan Harian (real-time)</w:t>
      </w:r>
    </w:p>
    <w:p w14:paraId="0BB7CA7E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FF035">
      <w:pPr>
        <w:spacing w:before="100" w:beforeAutospacing="1" w:after="100" w:afterAutospacing="1" w:line="240" w:lineRule="auto"/>
        <w:outlineLvl w:val="1"/>
        <w:rPr>
          <w:rFonts w:hint="default" w:ascii="Calibri" w:hAnsi="Calibri" w:eastAsia="Times New Roman" w:cs="Calibri"/>
          <w:b/>
          <w:bCs/>
          <w:sz w:val="32"/>
          <w:szCs w:val="32"/>
          <w:lang w:eastAsia="zh-CN"/>
        </w:rPr>
      </w:pPr>
      <w:r>
        <w:rPr>
          <w:rFonts w:hint="default" w:ascii="Calibri" w:hAnsi="Calibri" w:eastAsia="Times New Roman" w:cs="Calibri"/>
          <w:b/>
          <w:bCs/>
          <w:sz w:val="32"/>
          <w:szCs w:val="32"/>
          <w:lang w:eastAsia="zh-CN"/>
        </w:rPr>
        <w:t>Modul Operator</w:t>
      </w:r>
    </w:p>
    <w:p w14:paraId="3E0EF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Login 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&amp; Pemilihan Loket yang Dijaga</w:t>
      </w:r>
    </w:p>
    <w:p w14:paraId="5E1D0C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Panggil Nomor 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Berikutnya</w:t>
      </w:r>
    </w:p>
    <w:p w14:paraId="1B719C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Ulangi Panggilan </w:t>
      </w:r>
    </w:p>
    <w:p w14:paraId="7098D5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Lewati Nomor </w:t>
      </w:r>
    </w:p>
    <w:p w14:paraId="323A4A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Selesai Pelayanan </w:t>
      </w:r>
    </w:p>
    <w:p w14:paraId="01379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Monitoring 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Sisa Antrian pada Loket yang Dijaga</w:t>
      </w:r>
    </w:p>
    <w:p w14:paraId="5DF04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Riwayat Layanan pada Hari Berjalan</w:t>
      </w:r>
    </w:p>
    <w:p w14:paraId="4DDAB6E2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6E2AE">
      <w:pPr>
        <w:spacing w:before="100" w:beforeAutospacing="1" w:after="100" w:afterAutospacing="1" w:line="240" w:lineRule="auto"/>
        <w:outlineLvl w:val="1"/>
        <w:rPr>
          <w:rFonts w:hint="default" w:ascii="Calibri" w:hAnsi="Calibri" w:eastAsia="Times New Roman" w:cs="Calibri"/>
          <w:b/>
          <w:bCs/>
          <w:sz w:val="32"/>
          <w:szCs w:val="32"/>
          <w:lang w:eastAsia="zh-CN"/>
        </w:rPr>
      </w:pPr>
      <w:r>
        <w:rPr>
          <w:rFonts w:hint="default" w:ascii="Calibri" w:hAnsi="Calibri" w:eastAsia="Times New Roman" w:cs="Calibri"/>
          <w:b/>
          <w:bCs/>
          <w:sz w:val="32"/>
          <w:szCs w:val="32"/>
          <w:lang w:eastAsia="zh-CN"/>
        </w:rPr>
        <w:t>Modul Pengunjung</w:t>
      </w:r>
    </w:p>
    <w:p w14:paraId="4F5305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Pilih Jenis  Layanan (Loket A/B/C/D, termasuk layanan Prioritas langsung)</w:t>
      </w:r>
    </w:p>
    <w:p w14:paraId="4E447E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Ambil Nomor Antrian</w:t>
      </w:r>
    </w:p>
    <w:p w14:paraId="2CF93D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Cetak Tiket </w:t>
      </w:r>
    </w:p>
    <w:p w14:paraId="73C42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Informasi Nomor Berjalan</w:t>
      </w:r>
    </w:p>
    <w:p w14:paraId="6655DB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Estimasi 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Sisa Antrian</w:t>
      </w:r>
    </w:p>
    <w:p w14:paraId="470C53CC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7A5AE">
      <w:pPr>
        <w:spacing w:before="100" w:beforeAutospacing="1" w:after="100" w:afterAutospacing="1" w:line="240" w:lineRule="auto"/>
        <w:outlineLvl w:val="1"/>
        <w:rPr>
          <w:rFonts w:hint="default" w:ascii="Calibri" w:hAnsi="Calibri" w:eastAsia="Times New Roman" w:cs="Calibri"/>
          <w:b/>
          <w:bCs/>
          <w:sz w:val="32"/>
          <w:szCs w:val="32"/>
          <w:lang w:eastAsia="zh-CN"/>
        </w:rPr>
      </w:pPr>
      <w:r>
        <w:rPr>
          <w:rFonts w:hint="default" w:ascii="Calibri" w:hAnsi="Calibri" w:eastAsia="Times New Roman" w:cs="Calibri"/>
          <w:b/>
          <w:bCs/>
          <w:sz w:val="32"/>
          <w:szCs w:val="32"/>
          <w:lang w:eastAsia="zh-CN"/>
        </w:rPr>
        <w:t>Display TV</w:t>
      </w:r>
    </w:p>
    <w:p w14:paraId="3D9BE5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Nomor Antrian Berjalan 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(real-time)</w:t>
      </w:r>
    </w:p>
    <w:p w14:paraId="2C6704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Daftar Antrian Berikutnya per Loket</w:t>
      </w:r>
    </w:p>
    <w:p w14:paraId="499798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Jadwal Sholat Otomatis + Audio Adzan</w:t>
      </w:r>
    </w:p>
    <w:p w14:paraId="140C70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Audio Lagu Indonesia Raya (di jam yang ditentukan, hari kerja)</w:t>
      </w:r>
    </w:p>
    <w:p w14:paraId="10A3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Running Text Informasi</w:t>
      </w:r>
    </w:p>
    <w:p w14:paraId="12E3DF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Jam Digital &amp; Logo Instansi</w:t>
      </w:r>
    </w:p>
    <w:p w14:paraId="1C67171E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EA0B5">
      <w:pPr>
        <w:spacing w:before="100" w:beforeAutospacing="1" w:after="100" w:afterAutospacing="1" w:line="240" w:lineRule="auto"/>
        <w:outlineLvl w:val="1"/>
        <w:rPr>
          <w:rFonts w:hint="default" w:ascii="Calibri" w:hAnsi="Calibri" w:eastAsia="Times New Roman" w:cs="Calibri"/>
          <w:b/>
          <w:bCs/>
          <w:sz w:val="32"/>
          <w:szCs w:val="32"/>
          <w:lang w:eastAsia="zh-CN"/>
        </w:rPr>
      </w:pPr>
      <w:r>
        <w:rPr>
          <w:rFonts w:hint="default" w:ascii="Calibri" w:hAnsi="Calibri" w:eastAsia="Times New Roman" w:cs="Calibri"/>
          <w:b/>
          <w:bCs/>
          <w:sz w:val="32"/>
          <w:szCs w:val="32"/>
          <w:lang w:eastAsia="zh-CN"/>
        </w:rPr>
        <w:t>Laporan</w:t>
      </w:r>
    </w:p>
    <w:p w14:paraId="12980C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Rekap Harian </w:t>
      </w:r>
    </w:p>
    <w:p w14:paraId="015352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Export PDF </w:t>
      </w:r>
    </w:p>
    <w:p w14:paraId="748D0C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Export Excel </w:t>
      </w:r>
    </w:p>
    <w:p w14:paraId="6228C828">
      <w:pPr>
        <w:spacing w:after="160" w:line="300" w:lineRule="auto"/>
        <w:jc w:val="both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i/>
          <w:iCs/>
          <w:color w:val="6B7280"/>
          <w:sz w:val="20"/>
          <w:szCs w:val="20"/>
        </w:rPr>
        <w:t>Catatan: sesuai kebutuhan instansi, sistem ini dirancang murni untuk kebutuhan antrian harian tanpa penyimpanan data jangka panjang. Modul laporan bulanan/tahunan dengan histori data dapat dikembangkan sebagai modul tambahan apabila diperlukan di kemudian hari</w:t>
      </w: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3A10A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</w:pPr>
      <w:r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  <w:t>7. SPESIFIKASI TEKNIS</w:t>
      </w:r>
    </w:p>
    <w:p w14:paraId="2795D5CD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Platform</w:t>
      </w:r>
    </w:p>
    <w:p w14:paraId="3A37D2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Windows</w:t>
      </w:r>
    </w:p>
    <w:p w14:paraId="4D7C09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Android</w:t>
      </w:r>
    </w:p>
    <w:p w14:paraId="3B352D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Server lokal berjalan pada Windows, tidak bergantung pada layanan cloud/internet</w:t>
      </w:r>
    </w:p>
    <w:p w14:paraId="7FB522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Multi-device, real-time sync antar KIOSK, Android TV, dan Tablet Loket</w:t>
      </w:r>
    </w:p>
    <w:p w14:paraId="62EB84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Multi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-user</w:t>
      </w:r>
    </w:p>
    <w:p w14:paraId="003A05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Server dikonfigurasi sebagai service dengan auto-restart, sehingga otomatis berjalan kembali apabila terjadi restart perangkat atau gangguan sesaat</w:t>
      </w:r>
    </w:p>
    <w:p w14:paraId="4CDF486A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Bahasa Pemrograman</w:t>
      </w:r>
    </w:p>
    <w:p w14:paraId="2CE9DB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Flutter (Dart)</w:t>
      </w:r>
    </w:p>
    <w:p w14:paraId="22A259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HTML5 </w:t>
      </w:r>
    </w:p>
    <w:p w14:paraId="49424B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CSS </w:t>
      </w:r>
    </w:p>
    <w:p w14:paraId="0F52ED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JavaScript </w:t>
      </w:r>
    </w:p>
    <w:p w14:paraId="7B63C938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Database</w:t>
      </w:r>
    </w:p>
    <w:p w14:paraId="08569534">
      <w:pPr>
        <w:pStyle w:val="4"/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PocketBase (self-hosted, berjalan lokal pada Windows), tidak bergantung pada layanan cloud/internet</w:t>
      </w:r>
    </w:p>
    <w:p w14:paraId="23E4415E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val="en-US"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Perangkat Pendukung</w:t>
      </w:r>
    </w:p>
    <w:p w14:paraId="2D45F7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KIOSK (mesin pengambilan tiket)</w:t>
      </w:r>
    </w:p>
    <w:p w14:paraId="49C1E6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Thermal Printer</w:t>
      </w:r>
    </w:p>
    <w:p w14:paraId="6D5382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Tablet Android (aplikasi loket untuk admin dan petugas)</w:t>
      </w:r>
    </w:p>
    <w:p w14:paraId="734034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Android TV/Smart TV (web display)</w:t>
      </w:r>
    </w:p>
    <w:p w14:paraId="47A260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Router WiFi lokal, dengan konfigurasi IP statis untuk KIOSK</w:t>
      </w:r>
    </w:p>
    <w:p w14:paraId="702626EB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FEA3B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  <w:lang w:eastAsia="zh-CN"/>
        </w:rPr>
      </w:pPr>
    </w:p>
    <w:p w14:paraId="31B9796E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</w:pPr>
      <w:r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  <w:t>8. JADWAL PELAKSANAAN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54"/>
        <w:gridCol w:w="2288"/>
      </w:tblGrid>
      <w:tr w14:paraId="7EDF07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809" w:type="dxa"/>
            <w:vAlign w:val="center"/>
          </w:tcPr>
          <w:p w14:paraId="337439F2">
            <w:pPr>
              <w:spacing w:after="0" w:line="240" w:lineRule="auto"/>
              <w:rPr>
                <w:rFonts w:hint="default" w:ascii="Calibri" w:hAnsi="Calibri" w:eastAsia="Times New Roman" w:cs="Calibri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sz w:val="24"/>
                <w:szCs w:val="24"/>
                <w:lang w:eastAsia="zh-CN"/>
              </w:rPr>
              <w:t>Tahapan</w:t>
            </w:r>
          </w:p>
        </w:tc>
        <w:tc>
          <w:tcPr>
            <w:tcW w:w="2243" w:type="dxa"/>
            <w:vAlign w:val="center"/>
          </w:tcPr>
          <w:p w14:paraId="0CDFC04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sz w:val="24"/>
                <w:szCs w:val="24"/>
                <w:lang w:eastAsia="zh-CN"/>
              </w:rPr>
              <w:t xml:space="preserve">                             Durasi</w:t>
            </w:r>
          </w:p>
        </w:tc>
      </w:tr>
      <w:tr w14:paraId="1C50F8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6" w:hRule="atLeast"/>
          <w:tblCellSpacing w:w="15" w:type="dxa"/>
        </w:trPr>
        <w:tc>
          <w:tcPr>
            <w:tcW w:w="4809" w:type="dxa"/>
            <w:vAlign w:val="center"/>
          </w:tcPr>
          <w:p w14:paraId="4D38586A">
            <w:pPr>
              <w:spacing w:after="0" w:line="240" w:lineRule="auto"/>
              <w:jc w:val="left"/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  <w:t>Survey Kebutuhan</w:t>
            </w:r>
          </w:p>
        </w:tc>
        <w:tc>
          <w:tcPr>
            <w:tcW w:w="2243" w:type="dxa"/>
            <w:vAlign w:val="center"/>
          </w:tcPr>
          <w:p w14:paraId="05A4BF71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  <w:t xml:space="preserve"> Hari</w:t>
            </w:r>
          </w:p>
        </w:tc>
      </w:tr>
      <w:tr w14:paraId="64F7DC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09" w:type="dxa"/>
            <w:vAlign w:val="center"/>
          </w:tcPr>
          <w:p w14:paraId="69681392">
            <w:pPr>
              <w:spacing w:after="0" w:line="240" w:lineRule="auto"/>
              <w:jc w:val="left"/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  <w:t>Desain Sistem</w:t>
            </w:r>
          </w:p>
        </w:tc>
        <w:tc>
          <w:tcPr>
            <w:tcW w:w="2243" w:type="dxa"/>
            <w:vAlign w:val="center"/>
          </w:tcPr>
          <w:p w14:paraId="58C3A759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  <w:t xml:space="preserve"> Hari</w:t>
            </w:r>
          </w:p>
        </w:tc>
      </w:tr>
      <w:tr w14:paraId="76AA68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09" w:type="dxa"/>
            <w:vAlign w:val="center"/>
          </w:tcPr>
          <w:p w14:paraId="13E4F58E">
            <w:pPr>
              <w:jc w:val="left"/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</w:pPr>
            <w:r>
              <w:rPr>
                <w:b w:val="0"/>
                <w:bCs w:val="0"/>
                <w:color w:val="212529"/>
                <w:sz w:val="20"/>
                <w:szCs w:val="20"/>
              </w:rPr>
              <w:t>Setup Server Lokal (PocketBase) &amp; Struktur Data</w:t>
            </w:r>
          </w:p>
        </w:tc>
        <w:tc>
          <w:tcPr>
            <w:tcW w:w="2243" w:type="dxa"/>
            <w:vAlign w:val="center"/>
          </w:tcPr>
          <w:p w14:paraId="51AD0BCC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 xml:space="preserve">5 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  <w:t>Hari</w:t>
            </w:r>
          </w:p>
        </w:tc>
      </w:tr>
      <w:tr w14:paraId="61EC13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09" w:type="dxa"/>
            <w:vAlign w:val="center"/>
          </w:tcPr>
          <w:p w14:paraId="0271227B">
            <w:pPr>
              <w:jc w:val="left"/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</w:pPr>
            <w:r>
              <w:rPr>
                <w:b w:val="0"/>
                <w:bCs w:val="0"/>
                <w:color w:val="212529"/>
                <w:sz w:val="20"/>
                <w:szCs w:val="20"/>
              </w:rPr>
              <w:t>Pengembangan Aplikasi KIOSK</w:t>
            </w:r>
          </w:p>
        </w:tc>
        <w:tc>
          <w:tcPr>
            <w:tcW w:w="2243" w:type="dxa"/>
            <w:vAlign w:val="center"/>
          </w:tcPr>
          <w:p w14:paraId="49447291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12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  <w:t xml:space="preserve"> Hari</w:t>
            </w:r>
          </w:p>
        </w:tc>
      </w:tr>
      <w:tr w14:paraId="5ED778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09" w:type="dxa"/>
            <w:shd w:val="clear" w:color="auto" w:fill="FFFFFF"/>
            <w:vAlign w:val="center"/>
          </w:tcPr>
          <w:p w14:paraId="38A67310">
            <w:pPr>
              <w:jc w:val="left"/>
              <w:rPr>
                <w:rFonts w:hint="default" w:asciiTheme="minorHAnsi" w:hAnsiTheme="minorHAnsi" w:eastAsiaTheme="minorHAnsi" w:cstheme="minorBidi"/>
                <w:sz w:val="22"/>
                <w:szCs w:val="22"/>
                <w:lang w:val="zh-CN" w:eastAsia="zh-CN" w:bidi="ar-SA"/>
              </w:rPr>
            </w:pPr>
            <w:r>
              <w:rPr>
                <w:b w:val="0"/>
                <w:bCs w:val="0"/>
                <w:color w:val="212529"/>
                <w:sz w:val="20"/>
                <w:szCs w:val="20"/>
              </w:rPr>
              <w:t>Pengembangan Aplikasi Loket (Admin &amp; Petugas)</w:t>
            </w:r>
          </w:p>
        </w:tc>
        <w:tc>
          <w:tcPr>
            <w:tcW w:w="2243" w:type="dxa"/>
            <w:vAlign w:val="center"/>
          </w:tcPr>
          <w:p w14:paraId="64990EBE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 xml:space="preserve">14 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  <w:t>Hari</w:t>
            </w:r>
          </w:p>
        </w:tc>
      </w:tr>
      <w:tr w14:paraId="6F2AC9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09" w:type="dxa"/>
            <w:shd w:val="clear" w:color="auto" w:fill="F4F6F5"/>
            <w:vAlign w:val="center"/>
          </w:tcPr>
          <w:p w14:paraId="0B31BD31">
            <w:pPr>
              <w:jc w:val="left"/>
              <w:rPr>
                <w:rFonts w:hint="default" w:asciiTheme="minorHAnsi" w:hAnsiTheme="minorHAnsi" w:eastAsiaTheme="minorHAnsi" w:cstheme="minorBidi"/>
                <w:sz w:val="22"/>
                <w:szCs w:val="22"/>
                <w:lang w:val="zh-CN" w:eastAsia="zh-CN" w:bidi="ar-SA"/>
              </w:rPr>
            </w:pPr>
            <w:r>
              <w:rPr>
                <w:b w:val="0"/>
                <w:bCs w:val="0"/>
                <w:color w:val="212529"/>
                <w:sz w:val="20"/>
                <w:szCs w:val="20"/>
              </w:rPr>
              <w:t>Pengembangan Web Display TV</w:t>
            </w:r>
          </w:p>
        </w:tc>
        <w:tc>
          <w:tcPr>
            <w:tcW w:w="2243" w:type="dxa"/>
            <w:vAlign w:val="center"/>
          </w:tcPr>
          <w:p w14:paraId="0E33AAC4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  <w:t>1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  <w:t xml:space="preserve"> Hari</w:t>
            </w:r>
          </w:p>
        </w:tc>
      </w:tr>
      <w:tr w14:paraId="10ADF5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09" w:type="dxa"/>
            <w:vAlign w:val="center"/>
          </w:tcPr>
          <w:p w14:paraId="578FFB81">
            <w:pPr>
              <w:jc w:val="left"/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</w:pPr>
            <w:r>
              <w:rPr>
                <w:b w:val="0"/>
                <w:bCs w:val="0"/>
                <w:color w:val="212529"/>
                <w:sz w:val="20"/>
                <w:szCs w:val="20"/>
              </w:rPr>
              <w:t>Integrasi &amp; Sinkronisasi Antar Aplikasi</w:t>
            </w:r>
          </w:p>
        </w:tc>
        <w:tc>
          <w:tcPr>
            <w:tcW w:w="2243" w:type="dxa"/>
            <w:vAlign w:val="center"/>
          </w:tcPr>
          <w:p w14:paraId="49B06F63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  <w:t xml:space="preserve"> Hari</w:t>
            </w:r>
          </w:p>
        </w:tc>
      </w:tr>
      <w:tr w14:paraId="4F9CB0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09" w:type="dxa"/>
            <w:shd w:val="clear" w:color="auto" w:fill="F4F6F5"/>
            <w:vAlign w:val="center"/>
          </w:tcPr>
          <w:p w14:paraId="7939AAEF">
            <w:pPr>
              <w:jc w:val="left"/>
              <w:rPr>
                <w:rFonts w:asciiTheme="minorHAnsi" w:hAnsiTheme="minorHAnsi" w:eastAsiaTheme="minorHAnsi" w:cstheme="minorBidi"/>
                <w:sz w:val="22"/>
                <w:szCs w:val="22"/>
                <w:lang w:val="zh-CN" w:eastAsia="en-US" w:bidi="ar-SA"/>
              </w:rPr>
            </w:pPr>
            <w:r>
              <w:rPr>
                <w:b w:val="0"/>
                <w:bCs w:val="0"/>
                <w:color w:val="212529"/>
                <w:sz w:val="20"/>
                <w:szCs w:val="20"/>
              </w:rPr>
              <w:t>Testing Sistem</w:t>
            </w:r>
          </w:p>
        </w:tc>
        <w:tc>
          <w:tcPr>
            <w:tcW w:w="2243" w:type="dxa"/>
            <w:vAlign w:val="center"/>
          </w:tcPr>
          <w:p w14:paraId="3D03934C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  <w:t xml:space="preserve"> Hari</w:t>
            </w:r>
          </w:p>
        </w:tc>
      </w:tr>
      <w:tr w14:paraId="516E17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09" w:type="dxa"/>
            <w:shd w:val="clear" w:color="auto" w:fill="FFFFFF"/>
            <w:vAlign w:val="center"/>
          </w:tcPr>
          <w:p w14:paraId="4DD364FB">
            <w:pPr>
              <w:jc w:val="left"/>
              <w:rPr>
                <w:rFonts w:asciiTheme="minorHAnsi" w:hAnsiTheme="minorHAnsi" w:eastAsiaTheme="minorHAnsi" w:cstheme="minorBidi"/>
                <w:sz w:val="22"/>
                <w:szCs w:val="22"/>
                <w:lang w:val="zh-CN" w:eastAsia="en-US" w:bidi="ar-SA"/>
              </w:rPr>
            </w:pPr>
            <w:r>
              <w:rPr>
                <w:b w:val="0"/>
                <w:bCs w:val="0"/>
                <w:color w:val="212529"/>
                <w:sz w:val="20"/>
                <w:szCs w:val="20"/>
              </w:rPr>
              <w:t>Instalasi &amp; Konfigurasi Perangkat</w:t>
            </w:r>
          </w:p>
        </w:tc>
        <w:tc>
          <w:tcPr>
            <w:tcW w:w="2243" w:type="dxa"/>
            <w:vAlign w:val="center"/>
          </w:tcPr>
          <w:p w14:paraId="36FCAB3C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1 Hari</w:t>
            </w:r>
          </w:p>
        </w:tc>
      </w:tr>
      <w:tr w14:paraId="734748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09" w:type="dxa"/>
            <w:shd w:val="clear" w:color="auto" w:fill="F4F6F5"/>
            <w:vAlign w:val="center"/>
          </w:tcPr>
          <w:p w14:paraId="4F5ABDC2">
            <w:pPr>
              <w:jc w:val="left"/>
              <w:rPr>
                <w:rFonts w:asciiTheme="minorHAnsi" w:hAnsiTheme="minorHAnsi" w:eastAsiaTheme="minorHAnsi" w:cstheme="minorBidi"/>
                <w:sz w:val="22"/>
                <w:szCs w:val="22"/>
                <w:lang w:val="zh-CN" w:eastAsia="en-US" w:bidi="ar-SA"/>
              </w:rPr>
            </w:pPr>
            <w:r>
              <w:rPr>
                <w:b w:val="0"/>
                <w:bCs w:val="0"/>
                <w:color w:val="212529"/>
                <w:sz w:val="20"/>
                <w:szCs w:val="20"/>
              </w:rPr>
              <w:t>Training Operator</w:t>
            </w:r>
          </w:p>
        </w:tc>
        <w:tc>
          <w:tcPr>
            <w:tcW w:w="2243" w:type="dxa"/>
            <w:vAlign w:val="center"/>
          </w:tcPr>
          <w:p w14:paraId="46D13AFC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1 Hari</w:t>
            </w:r>
          </w:p>
        </w:tc>
      </w:tr>
      <w:tr w14:paraId="52DF02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09" w:type="dxa"/>
            <w:shd w:val="clear" w:color="auto" w:fill="FFFFFF"/>
            <w:vAlign w:val="center"/>
          </w:tcPr>
          <w:p w14:paraId="550A6F0C">
            <w:pPr>
              <w:jc w:val="left"/>
              <w:rPr>
                <w:rFonts w:asciiTheme="minorHAnsi" w:hAnsiTheme="minorHAnsi" w:eastAsiaTheme="minorHAnsi" w:cstheme="minorBidi"/>
                <w:sz w:val="22"/>
                <w:szCs w:val="22"/>
                <w:lang w:val="zh-CN" w:eastAsia="en-US" w:bidi="ar-SA"/>
              </w:rPr>
            </w:pPr>
            <w:r>
              <w:rPr>
                <w:b w:val="0"/>
                <w:bCs w:val="0"/>
                <w:color w:val="212529"/>
                <w:sz w:val="20"/>
                <w:szCs w:val="20"/>
              </w:rPr>
              <w:t>Pendampingan Implementasi</w:t>
            </w:r>
          </w:p>
        </w:tc>
        <w:tc>
          <w:tcPr>
            <w:tcW w:w="2243" w:type="dxa"/>
            <w:vAlign w:val="center"/>
          </w:tcPr>
          <w:p w14:paraId="1C9A05A6">
            <w:pPr>
              <w:spacing w:after="0" w:line="240" w:lineRule="auto"/>
              <w:jc w:val="right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5 Hari</w:t>
            </w:r>
          </w:p>
        </w:tc>
      </w:tr>
    </w:tbl>
    <w:p w14:paraId="7CB1A165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Total estimasi pekerjaan sekitar 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 w:eastAsia="zh-CN"/>
        </w:rPr>
        <w:t xml:space="preserve">65 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eastAsia="zh-CN"/>
        </w:rPr>
        <w:t>Hari Kalender</w:t>
      </w:r>
      <w:r>
        <w:rPr>
          <w:rFonts w:hint="default" w:ascii="Calibri" w:hAnsi="Calibri" w:eastAsia="Times New Roman" w:cs="Calibri"/>
          <w:sz w:val="24"/>
          <w:szCs w:val="24"/>
          <w:lang w:eastAsia="zh-CN"/>
        </w:rPr>
        <w:t>.</w:t>
      </w:r>
    </w:p>
    <w:p w14:paraId="58E58D15">
      <w:pPr>
        <w:spacing w:after="160" w:line="300" w:lineRule="auto"/>
        <w:jc w:val="both"/>
        <w:rPr>
          <w:rFonts w:hint="default" w:ascii="Calibri" w:hAnsi="Calibri" w:eastAsia="Times New Roman" w:cs="Calibri"/>
          <w:sz w:val="24"/>
          <w:szCs w:val="24"/>
          <w:lang w:val="en-US" w:eastAsia="zh-CN"/>
        </w:rPr>
      </w:pPr>
      <w:r>
        <w:rPr>
          <w:rFonts w:hint="default"/>
          <w:i/>
          <w:iCs/>
          <w:color w:val="6B7280"/>
          <w:sz w:val="20"/>
          <w:szCs w:val="20"/>
          <w:lang w:val="en-US"/>
        </w:rPr>
        <w:t xml:space="preserve">Catatan: </w:t>
      </w:r>
      <w:r>
        <w:rPr>
          <w:i/>
          <w:iCs/>
          <w:color w:val="6B7280"/>
          <w:sz w:val="20"/>
          <w:szCs w:val="20"/>
        </w:rPr>
        <w:t>Estimasi di atas disusun secara realistis mengingat sistem ini mencakup 3 (tiga) aplikasi terpisah (KIOSK, Web Display, Aplikasi Loket) yang dikembangkan dan diuji satu per satu, ditambah pembangunan server lokal (self-hosted) sebagai backend, integrasi hardware (thermal printer), serta sinkronisasi real-time antar seluruh device. Durasi ini disusun agar setiap tahap dapat dikerjakan dengan matang tanpa mengorbankan kualitas pengujian.</w:t>
      </w:r>
    </w:p>
    <w:p w14:paraId="45899FF8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AC5BC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  <w:lang w:eastAsia="zh-CN"/>
        </w:rPr>
      </w:pPr>
      <w:r>
        <w:rPr>
          <w:rFonts w:hint="default" w:ascii="Calibri" w:hAnsi="Calibri" w:eastAsia="Times New Roman" w:cs="Calibri"/>
          <w:b/>
          <w:bCs/>
          <w:kern w:val="36"/>
          <w:sz w:val="48"/>
          <w:szCs w:val="48"/>
          <w:lang w:eastAsia="zh-CN"/>
        </w:rPr>
        <w:t>9. PENAWARAN HARGA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3"/>
        <w:gridCol w:w="6033"/>
        <w:gridCol w:w="1640"/>
      </w:tblGrid>
      <w:tr w14:paraId="6A3D6A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D10929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sz w:val="24"/>
                <w:szCs w:val="24"/>
                <w:lang w:eastAsia="zh-CN"/>
              </w:rPr>
              <w:t>No</w:t>
            </w:r>
          </w:p>
        </w:tc>
        <w:tc>
          <w:tcPr>
            <w:tcW w:w="0" w:type="auto"/>
            <w:vAlign w:val="center"/>
          </w:tcPr>
          <w:p w14:paraId="3FD39347">
            <w:pPr>
              <w:spacing w:after="0" w:line="240" w:lineRule="auto"/>
              <w:rPr>
                <w:rFonts w:hint="default" w:ascii="Calibri" w:hAnsi="Calibri" w:eastAsia="Times New Roman" w:cs="Calibri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sz w:val="24"/>
                <w:szCs w:val="24"/>
                <w:lang w:eastAsia="zh-CN"/>
              </w:rPr>
              <w:t>Uraian</w:t>
            </w:r>
          </w:p>
        </w:tc>
        <w:tc>
          <w:tcPr>
            <w:tcW w:w="0" w:type="auto"/>
            <w:vAlign w:val="center"/>
          </w:tcPr>
          <w:p w14:paraId="32C5D30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sz w:val="24"/>
                <w:szCs w:val="24"/>
                <w:lang w:eastAsia="zh-CN"/>
              </w:rPr>
              <w:t xml:space="preserve">                  Harga</w:t>
            </w:r>
          </w:p>
        </w:tc>
      </w:tr>
      <w:tr w14:paraId="44B42B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3B75C3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7121A31D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Aplikasi KIOSK (pengambilan tiket + integrasi thermal printer)</w:t>
            </w:r>
          </w:p>
        </w:tc>
        <w:tc>
          <w:tcPr>
            <w:tcW w:w="0" w:type="auto"/>
            <w:vAlign w:val="center"/>
          </w:tcPr>
          <w:p w14:paraId="327B713E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eastAsia="zh-CN"/>
              </w:rPr>
              <w:t xml:space="preserve">                                </w:t>
            </w: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04CBF6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A726DD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28E4C88F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Aplikasi Loket - Modul Administrator &amp; Operator</w:t>
            </w:r>
          </w:p>
        </w:tc>
        <w:tc>
          <w:tcPr>
            <w:tcW w:w="0" w:type="auto"/>
            <w:vAlign w:val="center"/>
          </w:tcPr>
          <w:p w14:paraId="499E4BA1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</w:p>
        </w:tc>
      </w:tr>
      <w:tr w14:paraId="260F53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624E45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 xml:space="preserve">3 </w:t>
            </w:r>
          </w:p>
        </w:tc>
        <w:tc>
          <w:tcPr>
            <w:tcW w:w="0" w:type="auto"/>
            <w:vAlign w:val="center"/>
          </w:tcPr>
          <w:p w14:paraId="0FACE4B9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Web Display TV (antrian real-time, jadwal sholat, audio)</w:t>
            </w:r>
          </w:p>
        </w:tc>
        <w:tc>
          <w:tcPr>
            <w:tcW w:w="0" w:type="auto"/>
            <w:vAlign w:val="center"/>
          </w:tcPr>
          <w:p w14:paraId="7F040437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</w:p>
        </w:tc>
      </w:tr>
      <w:tr w14:paraId="2A186A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CFB48F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0E073245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Setup server lokal (PocketBase)</w:t>
            </w:r>
          </w:p>
        </w:tc>
        <w:tc>
          <w:tcPr>
            <w:tcW w:w="0" w:type="auto"/>
            <w:vAlign w:val="center"/>
          </w:tcPr>
          <w:p w14:paraId="1E9AAD24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</w:p>
        </w:tc>
      </w:tr>
      <w:tr w14:paraId="7FEFEF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679BA2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0" w:type="auto"/>
            <w:vAlign w:val="center"/>
          </w:tcPr>
          <w:p w14:paraId="128F13D7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Analisis, desain sistem, dan testing</w:t>
            </w:r>
          </w:p>
        </w:tc>
        <w:tc>
          <w:tcPr>
            <w:tcW w:w="0" w:type="auto"/>
            <w:vAlign w:val="center"/>
          </w:tcPr>
          <w:p w14:paraId="764DD197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</w:p>
        </w:tc>
      </w:tr>
      <w:tr w14:paraId="7B70D4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4F77DB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0" w:type="auto"/>
            <w:vAlign w:val="center"/>
          </w:tcPr>
          <w:p w14:paraId="696E8D16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Instalasi, konfigurasi perangkat, dan training operator</w:t>
            </w:r>
          </w:p>
        </w:tc>
        <w:tc>
          <w:tcPr>
            <w:tcW w:w="0" w:type="auto"/>
            <w:vAlign w:val="center"/>
          </w:tcPr>
          <w:p w14:paraId="12A084F7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</w:p>
        </w:tc>
      </w:tr>
      <w:tr w14:paraId="74A284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E72BB5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 xml:space="preserve">7 </w:t>
            </w:r>
          </w:p>
        </w:tc>
        <w:tc>
          <w:tcPr>
            <w:tcW w:w="0" w:type="auto"/>
            <w:vAlign w:val="center"/>
          </w:tcPr>
          <w:p w14:paraId="7CD4CC79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  <w:t>Dokumentasi sistem</w:t>
            </w:r>
          </w:p>
        </w:tc>
        <w:tc>
          <w:tcPr>
            <w:tcW w:w="0" w:type="auto"/>
            <w:vAlign w:val="center"/>
          </w:tcPr>
          <w:p w14:paraId="4C3F2F0A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US" w:eastAsia="zh-CN"/>
              </w:rPr>
            </w:pPr>
          </w:p>
        </w:tc>
      </w:tr>
    </w:tbl>
    <w:p w14:paraId="0978261A">
      <w:pPr>
        <w:spacing w:before="100" w:beforeAutospacing="1" w:after="100" w:afterAutospacing="1" w:line="240" w:lineRule="auto"/>
        <w:outlineLvl w:val="2"/>
        <w:rPr>
          <w:rFonts w:hint="default" w:ascii="Calibri" w:hAnsi="Calibri" w:eastAsia="Times New Roman" w:cs="Calibri"/>
          <w:sz w:val="24"/>
          <w:szCs w:val="24"/>
          <w:lang w:val="en-US" w:eastAsia="zh-CN"/>
        </w:rPr>
      </w:pPr>
      <w:r>
        <w:rPr>
          <w:rFonts w:hint="default" w:ascii="Calibri" w:hAnsi="Calibri" w:eastAsia="Times New Roman" w:cs="Calibri"/>
          <w:b/>
          <w:bCs/>
          <w:sz w:val="27"/>
          <w:szCs w:val="27"/>
          <w:lang w:eastAsia="zh-CN"/>
        </w:rPr>
        <w:t xml:space="preserve">Total Penawaran                                       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eastAsia="zh-CN"/>
        </w:rPr>
        <w:t xml:space="preserve">Rp 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 w:eastAsia="zh-CN"/>
        </w:rPr>
        <w:t>18.000.000</w:t>
      </w:r>
    </w:p>
    <w:p w14:paraId="615A7442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i/>
          <w:iCs/>
          <w:sz w:val="24"/>
          <w:szCs w:val="24"/>
          <w:lang w:eastAsia="zh-CN"/>
        </w:rPr>
        <w:t>(Belum termasuk PPN apabila berlaku.)</w:t>
      </w:r>
    </w:p>
    <w:p w14:paraId="662AE662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538B6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  <w:lang w:eastAsia="zh-CN"/>
        </w:rPr>
      </w:pPr>
    </w:p>
    <w:p w14:paraId="0CED624E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</w:pPr>
    </w:p>
    <w:p w14:paraId="09E1090E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</w:pPr>
      <w:r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  <w:t>10. GARANSI</w:t>
      </w:r>
    </w:p>
    <w:p w14:paraId="192512D7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Kami memberikan:</w:t>
      </w:r>
    </w:p>
    <w:p w14:paraId="3E5070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Garansi aplikasi selama 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val="en-US" w:eastAsia="zh-CN"/>
        </w:rPr>
        <w:t xml:space="preserve">3 </w:t>
      </w:r>
      <w:r>
        <w:rPr>
          <w:rFonts w:hint="default" w:ascii="Calibri" w:hAnsi="Calibri" w:eastAsia="Times New Roman" w:cs="Calibri"/>
          <w:b/>
          <w:bCs/>
          <w:sz w:val="24"/>
          <w:szCs w:val="24"/>
          <w:lang w:eastAsia="zh-CN"/>
        </w:rPr>
        <w:t>bulan</w:t>
      </w: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. </w:t>
      </w:r>
    </w:p>
    <w:p w14:paraId="2F03A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Perbaikan bug tanpa biaya selama masa garansi. </w:t>
      </w:r>
    </w:p>
    <w:p w14:paraId="2D4855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Bantuan 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teknis utama diberikan</w:t>
      </w: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 melalui 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remote support (</w:t>
      </w:r>
      <w:r>
        <w:rPr>
          <w:rFonts w:hint="default" w:ascii="Calibri" w:hAnsi="Calibri" w:eastAsia="Times New Roman" w:cs="Calibri"/>
          <w:sz w:val="24"/>
          <w:szCs w:val="24"/>
          <w:lang w:eastAsia="zh-CN"/>
        </w:rPr>
        <w:t>telepon, WhatsApp, email</w:t>
      </w: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, atau remote access tool), dengan respons maksimal 1x24 jam pada hari kerja.</w:t>
      </w:r>
    </w:p>
    <w:p w14:paraId="3B6066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val="en-US" w:eastAsia="zh-CN"/>
        </w:rPr>
        <w:t>Kunjungan langsung ke lokasi (on-site) hanya dilakukan untuk kasus yang tidak dapat diselesaikan secara remote, dengan penjadwalan menyesuaikan kesediaan tim.</w:t>
      </w: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 </w:t>
      </w:r>
    </w:p>
    <w:p w14:paraId="7C56E2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Backup source code sesuai kesepakatan kontrak. </w:t>
      </w:r>
    </w:p>
    <w:p w14:paraId="2C3D68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Pendampingan implementasi. </w:t>
      </w:r>
    </w:p>
    <w:p w14:paraId="4AE78202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369C8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</w:pPr>
      <w:r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  <w:t>11. KETENTUAN PEMBAYARAN</w:t>
      </w:r>
    </w:p>
    <w:p w14:paraId="1CADFC71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Pembayaran dapat dilakukan dengan skema berikut:</w:t>
      </w:r>
    </w:p>
    <w:p w14:paraId="59BA4C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  <w:lang w:eastAsia="zh-CN"/>
        </w:rPr>
        <w:t>30%</w:t>
      </w: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 setelah penandatanganan kontrak. </w:t>
      </w:r>
    </w:p>
    <w:p w14:paraId="5B0CEF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  <w:lang w:eastAsia="zh-CN"/>
        </w:rPr>
        <w:t>40%</w:t>
      </w: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 setelah aplikasi selesai dikembangkan dan dilakukan uji coba. </w:t>
      </w:r>
    </w:p>
    <w:p w14:paraId="1A47F6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  <w:lang w:eastAsia="zh-CN"/>
        </w:rPr>
        <w:t>30%</w:t>
      </w:r>
      <w:r>
        <w:rPr>
          <w:rFonts w:hint="default" w:ascii="Calibri" w:hAnsi="Calibri" w:eastAsia="Times New Roman" w:cs="Calibri"/>
          <w:sz w:val="24"/>
          <w:szCs w:val="24"/>
          <w:lang w:eastAsia="zh-CN"/>
        </w:rPr>
        <w:t xml:space="preserve"> setelah aplikasi diterima dan Berita Acara Serah Terima (BAST) ditandatangani. </w:t>
      </w:r>
    </w:p>
    <w:p w14:paraId="55C6FCBC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Skema pembayaran dapat disesuaikan dengan mekanisme pengadaan yang berlaku di instansi.</w:t>
      </w:r>
    </w:p>
    <w:p w14:paraId="4DDA9967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BEDD7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</w:pPr>
      <w:r>
        <w:rPr>
          <w:rFonts w:hint="default" w:ascii="Calibri" w:hAnsi="Calibri" w:eastAsia="Times New Roman" w:cs="Calibri"/>
          <w:b/>
          <w:bCs/>
          <w:kern w:val="36"/>
          <w:sz w:val="40"/>
          <w:szCs w:val="40"/>
          <w:lang w:eastAsia="zh-CN"/>
        </w:rPr>
        <w:t>12. PENUTUP</w:t>
      </w:r>
    </w:p>
    <w:p w14:paraId="542040BF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Demikian proposal penawaran ini kami sampaikan. Besar harapan kami dapat menjadi mitra dalam mendukung transformasi digital pelayanan publik melalui implementasi aplikasi tiket antrian yang andal, efisien, dan mudah digunakan.</w:t>
      </w:r>
    </w:p>
    <w:p w14:paraId="7460D1F3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Kami siap memberikan presentasi, demonstrasi sistem, maupun penyesuaian fitur sesuai kebutuhan instansi.</w:t>
      </w:r>
    </w:p>
    <w:p w14:paraId="41634D11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Atas perhatian dan kerja sama yang diberikan, kami ucapkan terima kasih.</w:t>
      </w:r>
    </w:p>
    <w:p w14:paraId="19904D56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t>Hormat kami,</w:t>
      </w:r>
    </w:p>
    <w:p w14:paraId="4FF38CA5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  <w:lang w:eastAsia="zh-CN"/>
        </w:rPr>
        <w:t>CV. AT LESTARI</w:t>
      </w:r>
    </w:p>
    <w:p w14:paraId="4D677CD1">
      <w:pPr>
        <w:spacing w:after="0" w:line="240" w:lineRule="auto"/>
        <w:rPr>
          <w:rFonts w:hint="default" w:ascii="Calibri" w:hAnsi="Calibri" w:eastAsia="Times New Roman" w:cs="Calibri"/>
          <w:sz w:val="24"/>
          <w:szCs w:val="24"/>
          <w:lang w:eastAsia="zh-CN"/>
        </w:rPr>
      </w:pPr>
      <w:r>
        <w:rPr>
          <w:rFonts w:hint="default" w:ascii="Calibri" w:hAnsi="Calibri" w:eastAsia="Times New Roman" w:cs="Calibri"/>
          <w:sz w:val="24"/>
          <w:szCs w:val="24"/>
          <w:lang w:eastAsia="zh-CN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C46D4">
      <w:pPr>
        <w:rPr>
          <w:rFonts w:hint="default" w:ascii="Calibri" w:hAnsi="Calibri" w:cs="Calibr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F84524"/>
    <w:multiLevelType w:val="multilevel"/>
    <w:tmpl w:val="01F845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453C98"/>
    <w:multiLevelType w:val="multilevel"/>
    <w:tmpl w:val="0D453C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B624103"/>
    <w:multiLevelType w:val="multilevel"/>
    <w:tmpl w:val="1B624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CF46CD4"/>
    <w:multiLevelType w:val="multilevel"/>
    <w:tmpl w:val="1CF46C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DCB3104"/>
    <w:multiLevelType w:val="multilevel"/>
    <w:tmpl w:val="1DCB31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F9973FE"/>
    <w:multiLevelType w:val="multilevel"/>
    <w:tmpl w:val="1F9973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5125ED2"/>
    <w:multiLevelType w:val="multilevel"/>
    <w:tmpl w:val="25125E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5235DBB"/>
    <w:multiLevelType w:val="multilevel"/>
    <w:tmpl w:val="25235D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57F2AB4"/>
    <w:multiLevelType w:val="multilevel"/>
    <w:tmpl w:val="257F2A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7C43AA2"/>
    <w:multiLevelType w:val="multilevel"/>
    <w:tmpl w:val="27C43A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93D31AF"/>
    <w:multiLevelType w:val="multilevel"/>
    <w:tmpl w:val="293D3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A8D0B4E"/>
    <w:multiLevelType w:val="multilevel"/>
    <w:tmpl w:val="2A8D0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62D63B4"/>
    <w:multiLevelType w:val="multilevel"/>
    <w:tmpl w:val="462D63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60952B1"/>
    <w:multiLevelType w:val="multilevel"/>
    <w:tmpl w:val="560952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2FB02D4"/>
    <w:multiLevelType w:val="multilevel"/>
    <w:tmpl w:val="62FB02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653401B"/>
    <w:multiLevelType w:val="multilevel"/>
    <w:tmpl w:val="665340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13"/>
  </w:num>
  <w:num w:numId="3">
    <w:abstractNumId w:val="10"/>
  </w:num>
  <w:num w:numId="4">
    <w:abstractNumId w:val="0"/>
  </w:num>
  <w:num w:numId="5">
    <w:abstractNumId w:val="1"/>
  </w:num>
  <w:num w:numId="6">
    <w:abstractNumId w:val="9"/>
  </w:num>
  <w:num w:numId="7">
    <w:abstractNumId w:val="7"/>
  </w:num>
  <w:num w:numId="8">
    <w:abstractNumId w:val="2"/>
  </w:num>
  <w:num w:numId="9">
    <w:abstractNumId w:val="8"/>
  </w:num>
  <w:num w:numId="10">
    <w:abstractNumId w:val="5"/>
  </w:num>
  <w:num w:numId="11">
    <w:abstractNumId w:val="4"/>
  </w:num>
  <w:num w:numId="12">
    <w:abstractNumId w:val="11"/>
  </w:num>
  <w:num w:numId="13">
    <w:abstractNumId w:val="15"/>
  </w:num>
  <w:num w:numId="14">
    <w:abstractNumId w:val="3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059"/>
    <w:rsid w:val="000A7C6C"/>
    <w:rsid w:val="0039120C"/>
    <w:rsid w:val="005A5B82"/>
    <w:rsid w:val="006B0D48"/>
    <w:rsid w:val="00975E9B"/>
    <w:rsid w:val="00B10059"/>
    <w:rsid w:val="00DA07B7"/>
    <w:rsid w:val="00F15A4F"/>
    <w:rsid w:val="3733058B"/>
    <w:rsid w:val="68D90CD8"/>
    <w:rsid w:val="6CAB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682</Words>
  <Characters>4541</Characters>
  <Lines>43</Lines>
  <Paragraphs>12</Paragraphs>
  <TotalTime>29</TotalTime>
  <ScaleCrop>false</ScaleCrop>
  <LinksUpToDate>false</LinksUpToDate>
  <CharactersWithSpaces>5791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2026-07-10T02:46:00Z</dcterms:created>
  <dc:creator>Tundi Didi</dc:creator>
  <cp:lastModifiedBy>user</cp:lastModifiedBy>
  <dcterms:modified xsi:type="dcterms:W3CDTF">2026-07-11T01:44:11Z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DDCC5B071D504054AAC54EA1B32462A2_12</vt:lpwstr>
  </property>
</Properties>
</file>