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988D" w14:textId="77777777" w:rsidR="008E61BD" w:rsidRPr="008E61BD" w:rsidRDefault="008E61BD" w:rsidP="008E61BD">
      <w:pPr>
        <w:rPr>
          <w:b/>
          <w:bCs/>
        </w:rPr>
      </w:pPr>
      <w:r w:rsidRPr="008E61BD">
        <w:rPr>
          <w:b/>
          <w:bCs/>
        </w:rPr>
        <w:t>What is Unit Testing?</w:t>
      </w:r>
    </w:p>
    <w:p w14:paraId="66D1524E" w14:textId="77777777" w:rsidR="008E61BD" w:rsidRPr="008E61BD" w:rsidRDefault="008E61BD" w:rsidP="008E61BD">
      <w:r w:rsidRPr="008E61BD">
        <w:t>Unit testing is a software testing approach that isolates and tests the smallest pieces of functionality in a program, commonly referred to as units. Typically, a unit is a method or function in an object-oriented programming language, such as C#. The goal is to verify that this unit performs correctly independently, without any dependency on external systems, such as databases, web services, or file systems.</w:t>
      </w:r>
    </w:p>
    <w:p w14:paraId="074F688F" w14:textId="77777777" w:rsidR="008E61BD" w:rsidRPr="008E61BD" w:rsidRDefault="008E61BD" w:rsidP="008E61BD">
      <w:pPr>
        <w:numPr>
          <w:ilvl w:val="0"/>
          <w:numId w:val="1"/>
        </w:numPr>
      </w:pPr>
      <w:r w:rsidRPr="008E61BD">
        <w:t>Isolation is key. You test a piece of code independently from the rest of the system.</w:t>
      </w:r>
    </w:p>
    <w:p w14:paraId="0C6AF0D9" w14:textId="77777777" w:rsidR="008E61BD" w:rsidRPr="008E61BD" w:rsidRDefault="008E61BD" w:rsidP="008E61BD">
      <w:pPr>
        <w:numPr>
          <w:ilvl w:val="0"/>
          <w:numId w:val="1"/>
        </w:numPr>
      </w:pPr>
      <w:r w:rsidRPr="008E61BD">
        <w:t>It ensures the unit behaves as intended for given inputs and produces expected outputs.</w:t>
      </w:r>
    </w:p>
    <w:p w14:paraId="7DA65F76" w14:textId="77777777" w:rsidR="008E61BD" w:rsidRPr="008E61BD" w:rsidRDefault="008E61BD" w:rsidP="008E61BD">
      <w:pPr>
        <w:numPr>
          <w:ilvl w:val="0"/>
          <w:numId w:val="1"/>
        </w:numPr>
      </w:pPr>
      <w:r w:rsidRPr="008E61BD">
        <w:t>Unit tests run fast and give immediate feedback, helping developers detect and fix issues early.</w:t>
      </w:r>
    </w:p>
    <w:p w14:paraId="72A93FA1" w14:textId="77777777" w:rsidR="008E61BD" w:rsidRPr="008E61BD" w:rsidRDefault="008E61BD" w:rsidP="008E61BD">
      <w:pPr>
        <w:rPr>
          <w:b/>
          <w:bCs/>
        </w:rPr>
      </w:pPr>
      <w:r w:rsidRPr="008E61BD">
        <w:rPr>
          <w:b/>
          <w:bCs/>
        </w:rPr>
        <w:t>Examples to Understand the Importance of Unit Testing</w:t>
      </w:r>
    </w:p>
    <w:p w14:paraId="61FAF6CD" w14:textId="77777777" w:rsidR="008E61BD" w:rsidRPr="008E61BD" w:rsidRDefault="008E61BD" w:rsidP="008E61BD">
      <w:r w:rsidRPr="008E61BD">
        <w:t>Let’s understand the need for Unit Testing with some real-world scenarios.</w:t>
      </w:r>
    </w:p>
    <w:p w14:paraId="73DB054A" w14:textId="77777777" w:rsidR="008E61BD" w:rsidRPr="008E61BD" w:rsidRDefault="008E61BD" w:rsidP="008E61BD">
      <w:r w:rsidRPr="008E61BD">
        <w:rPr>
          <w:b/>
          <w:bCs/>
        </w:rPr>
        <w:t xml:space="preserve">Example 1: Calculator App: </w:t>
      </w:r>
      <w:r w:rsidRPr="008E61BD">
        <w:t>Imagine you have a calculator app with an “Add” button. Unit testing means writing a small test to check if the “Add” function returns the correct sum when you input 2 and 3, no matter what other buttons exist. If the test passes, you know the addition works perfectly, without needing to test the entire app.</w:t>
      </w:r>
    </w:p>
    <w:p w14:paraId="3466DA86" w14:textId="77777777" w:rsidR="008E61BD" w:rsidRPr="008E61BD" w:rsidRDefault="008E61BD" w:rsidP="008E61BD">
      <w:r w:rsidRPr="008E61BD">
        <w:rPr>
          <w:b/>
          <w:bCs/>
        </w:rPr>
        <w:t xml:space="preserve">Example 2: ATM Withdrawal: </w:t>
      </w:r>
      <w:r w:rsidRPr="008E61BD">
        <w:t>Before connecting to the bank’s backend, you test if the withdrawal function deducts the right amount from the user’s balance correctly. You isolate this function so it works as expected, regardless of the bank server’s status.</w:t>
      </w:r>
    </w:p>
    <w:p w14:paraId="68DA1D38" w14:textId="77777777" w:rsidR="008E61BD" w:rsidRPr="008E61BD" w:rsidRDefault="008E61BD" w:rsidP="008E61BD">
      <w:pPr>
        <w:rPr>
          <w:b/>
          <w:bCs/>
        </w:rPr>
      </w:pPr>
      <w:r w:rsidRPr="008E61BD">
        <w:rPr>
          <w:b/>
          <w:bCs/>
        </w:rPr>
        <w:t>Goals of Unit Testing</w:t>
      </w:r>
    </w:p>
    <w:p w14:paraId="129FE5AF" w14:textId="77777777" w:rsidR="008E61BD" w:rsidRPr="008E61BD" w:rsidRDefault="008E61BD" w:rsidP="008E61BD">
      <w:pPr>
        <w:numPr>
          <w:ilvl w:val="0"/>
          <w:numId w:val="2"/>
        </w:numPr>
      </w:pPr>
      <w:r w:rsidRPr="008E61BD">
        <w:rPr>
          <w:b/>
          <w:bCs/>
        </w:rPr>
        <w:t>Isolation:</w:t>
      </w:r>
      <w:r w:rsidRPr="008E61BD">
        <w:t xml:space="preserve"> Unit tests should focus purely on the logic of the code being tested without interacting with external systems such as databases or APIs. This ensures that failures are due to problems within the code unit itself, rather than external factors.</w:t>
      </w:r>
    </w:p>
    <w:p w14:paraId="1B3B131D" w14:textId="77777777" w:rsidR="008E61BD" w:rsidRPr="008E61BD" w:rsidRDefault="008E61BD" w:rsidP="008E61BD">
      <w:pPr>
        <w:numPr>
          <w:ilvl w:val="0"/>
          <w:numId w:val="2"/>
        </w:numPr>
      </w:pPr>
      <w:r w:rsidRPr="008E61BD">
        <w:rPr>
          <w:b/>
          <w:bCs/>
        </w:rPr>
        <w:t>Validation of Logic:</w:t>
      </w:r>
      <w:r w:rsidRPr="008E61BD">
        <w:t xml:space="preserve"> The test verifies that a method or function produces the correct output or effect for the given inputs, confirming the logic is accurate and complete.</w:t>
      </w:r>
    </w:p>
    <w:p w14:paraId="4458FD47" w14:textId="77777777" w:rsidR="008E61BD" w:rsidRPr="008E61BD" w:rsidRDefault="008E61BD" w:rsidP="008E61BD">
      <w:pPr>
        <w:numPr>
          <w:ilvl w:val="0"/>
          <w:numId w:val="2"/>
        </w:numPr>
      </w:pPr>
      <w:r w:rsidRPr="008E61BD">
        <w:rPr>
          <w:b/>
          <w:bCs/>
        </w:rPr>
        <w:t>Speed:</w:t>
      </w:r>
      <w:r w:rsidRPr="008E61BD">
        <w:t xml:space="preserve"> Because unit tests cover small pieces of code and avoid external dependencies, they run quickly. Fast tests provide developers with quick feedback, thereby speeding up the development process and enabling continuous integration.</w:t>
      </w:r>
    </w:p>
    <w:p w14:paraId="24F95A0C" w14:textId="77777777" w:rsidR="008E61BD" w:rsidRPr="008E61BD" w:rsidRDefault="008E61BD" w:rsidP="008E61BD">
      <w:pPr>
        <w:numPr>
          <w:ilvl w:val="0"/>
          <w:numId w:val="2"/>
        </w:numPr>
      </w:pPr>
    </w:p>
    <w:p w14:paraId="0D003C41" w14:textId="77777777" w:rsidR="008E61BD" w:rsidRPr="008E61BD" w:rsidRDefault="008E61BD" w:rsidP="008E61BD">
      <w:pPr>
        <w:numPr>
          <w:ilvl w:val="0"/>
          <w:numId w:val="2"/>
        </w:numPr>
      </w:pPr>
      <w:r w:rsidRPr="008E61BD">
        <w:rPr>
          <w:b/>
          <w:bCs/>
        </w:rPr>
        <w:t>xUnit.net:</w:t>
      </w:r>
      <w:r w:rsidRPr="008E61BD">
        <w:t xml:space="preserve"> The most commonly used in ASP.NET Core projects. It offers simple, extensible test patterns and integrates well with .NET Core and Visual Studio. Uses [Fact] and [Theory] attributes for test methods.</w:t>
      </w:r>
    </w:p>
    <w:p w14:paraId="5D143E70" w14:textId="77777777" w:rsidR="008E61BD" w:rsidRPr="008E61BD" w:rsidRDefault="008E61BD" w:rsidP="008E61BD">
      <w:pPr>
        <w:numPr>
          <w:ilvl w:val="0"/>
          <w:numId w:val="2"/>
        </w:numPr>
      </w:pPr>
      <w:proofErr w:type="spellStart"/>
      <w:r w:rsidRPr="008E61BD">
        <w:rPr>
          <w:b/>
          <w:bCs/>
        </w:rPr>
        <w:t>NUnit</w:t>
      </w:r>
      <w:proofErr w:type="spellEnd"/>
      <w:r w:rsidRPr="008E61BD">
        <w:rPr>
          <w:b/>
          <w:bCs/>
        </w:rPr>
        <w:t>:</w:t>
      </w:r>
      <w:r w:rsidRPr="008E61BD">
        <w:t xml:space="preserve"> A mature, feature-rich testing framework with extensive attributes and assertions. Uses [Test] for test methods. It is used for legacy and cross-platform projects.</w:t>
      </w:r>
    </w:p>
    <w:p w14:paraId="6CAC2AB2" w14:textId="77777777" w:rsidR="008E61BD" w:rsidRPr="008E61BD" w:rsidRDefault="008E61BD" w:rsidP="008E61BD">
      <w:pPr>
        <w:numPr>
          <w:ilvl w:val="0"/>
          <w:numId w:val="2"/>
        </w:numPr>
      </w:pPr>
      <w:proofErr w:type="spellStart"/>
      <w:r w:rsidRPr="008E61BD">
        <w:rPr>
          <w:b/>
          <w:bCs/>
        </w:rPr>
        <w:t>MSTest</w:t>
      </w:r>
      <w:proofErr w:type="spellEnd"/>
      <w:r w:rsidRPr="008E61BD">
        <w:rPr>
          <w:b/>
          <w:bCs/>
        </w:rPr>
        <w:t>:</w:t>
      </w:r>
      <w:r w:rsidRPr="008E61BD">
        <w:t xml:space="preserve"> Microsoft’s own testing framework, integrated into Visual Studio, is often used for legacy projects or those that prefer Microsoft tooling. Uses [</w:t>
      </w:r>
      <w:proofErr w:type="spellStart"/>
      <w:r w:rsidRPr="008E61BD">
        <w:t>TestMethod</w:t>
      </w:r>
      <w:proofErr w:type="spellEnd"/>
      <w:r w:rsidRPr="008E61BD">
        <w:t>] attribute for test methods.</w:t>
      </w:r>
    </w:p>
    <w:p w14:paraId="5D05E8E3" w14:textId="77777777" w:rsidR="009B3374" w:rsidRDefault="009B3374"/>
    <w:sectPr w:rsidR="009B3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45B6F"/>
    <w:multiLevelType w:val="multilevel"/>
    <w:tmpl w:val="FF9A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0062D1"/>
    <w:multiLevelType w:val="multilevel"/>
    <w:tmpl w:val="8886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171582">
    <w:abstractNumId w:val="0"/>
  </w:num>
  <w:num w:numId="2" w16cid:durableId="257250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1BD"/>
    <w:rsid w:val="008735EE"/>
    <w:rsid w:val="008E61BD"/>
    <w:rsid w:val="009B3374"/>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61B1C"/>
  <w15:chartTrackingRefBased/>
  <w15:docId w15:val="{CE85928A-36D7-4B6E-91A5-57DA4E116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6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6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6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6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1BD"/>
    <w:rPr>
      <w:rFonts w:eastAsiaTheme="majorEastAsia" w:cstheme="majorBidi"/>
      <w:color w:val="272727" w:themeColor="text1" w:themeTint="D8"/>
    </w:rPr>
  </w:style>
  <w:style w:type="paragraph" w:styleId="Title">
    <w:name w:val="Title"/>
    <w:basedOn w:val="Normal"/>
    <w:next w:val="Normal"/>
    <w:link w:val="TitleChar"/>
    <w:uiPriority w:val="10"/>
    <w:qFormat/>
    <w:rsid w:val="008E6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1BD"/>
    <w:pPr>
      <w:spacing w:before="160"/>
      <w:jc w:val="center"/>
    </w:pPr>
    <w:rPr>
      <w:i/>
      <w:iCs/>
      <w:color w:val="404040" w:themeColor="text1" w:themeTint="BF"/>
    </w:rPr>
  </w:style>
  <w:style w:type="character" w:customStyle="1" w:styleId="QuoteChar">
    <w:name w:val="Quote Char"/>
    <w:basedOn w:val="DefaultParagraphFont"/>
    <w:link w:val="Quote"/>
    <w:uiPriority w:val="29"/>
    <w:rsid w:val="008E61BD"/>
    <w:rPr>
      <w:i/>
      <w:iCs/>
      <w:color w:val="404040" w:themeColor="text1" w:themeTint="BF"/>
    </w:rPr>
  </w:style>
  <w:style w:type="paragraph" w:styleId="ListParagraph">
    <w:name w:val="List Paragraph"/>
    <w:basedOn w:val="Normal"/>
    <w:uiPriority w:val="34"/>
    <w:qFormat/>
    <w:rsid w:val="008E61BD"/>
    <w:pPr>
      <w:ind w:left="720"/>
      <w:contextualSpacing/>
    </w:pPr>
  </w:style>
  <w:style w:type="character" w:styleId="IntenseEmphasis">
    <w:name w:val="Intense Emphasis"/>
    <w:basedOn w:val="DefaultParagraphFont"/>
    <w:uiPriority w:val="21"/>
    <w:qFormat/>
    <w:rsid w:val="008E61BD"/>
    <w:rPr>
      <w:i/>
      <w:iCs/>
      <w:color w:val="2F5496" w:themeColor="accent1" w:themeShade="BF"/>
    </w:rPr>
  </w:style>
  <w:style w:type="paragraph" w:styleId="IntenseQuote">
    <w:name w:val="Intense Quote"/>
    <w:basedOn w:val="Normal"/>
    <w:next w:val="Normal"/>
    <w:link w:val="IntenseQuoteChar"/>
    <w:uiPriority w:val="30"/>
    <w:qFormat/>
    <w:rsid w:val="008E6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1BD"/>
    <w:rPr>
      <w:i/>
      <w:iCs/>
      <w:color w:val="2F5496" w:themeColor="accent1" w:themeShade="BF"/>
    </w:rPr>
  </w:style>
  <w:style w:type="character" w:styleId="IntenseReference">
    <w:name w:val="Intense Reference"/>
    <w:basedOn w:val="DefaultParagraphFont"/>
    <w:uiPriority w:val="32"/>
    <w:qFormat/>
    <w:rsid w:val="008E61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401</Words>
  <Characters>2289</Characters>
  <Application>Microsoft Office Word</Application>
  <DocSecurity>0</DocSecurity>
  <Lines>19</Lines>
  <Paragraphs>5</Paragraphs>
  <ScaleCrop>false</ScaleCrop>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1</cp:revision>
  <dcterms:created xsi:type="dcterms:W3CDTF">2026-04-09T06:42:00Z</dcterms:created>
  <dcterms:modified xsi:type="dcterms:W3CDTF">2026-04-09T06:43:00Z</dcterms:modified>
</cp:coreProperties>
</file>