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AC" w:rsidRPr="00AB43AC" w:rsidRDefault="00AB43AC" w:rsidP="00AB43AC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>این نوع از الگوریتم های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Hash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توسط آقای رونالد ری وست معرفی گردید .در واقع این تابع درهم ساز نسخه پنجم از توابعی است که آقای ری وست برای محاسبه چکیده پیام در سال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۱۹۹۱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ارائه کرد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AB43AC" w:rsidRPr="00AB43AC" w:rsidRDefault="00AB43AC" w:rsidP="00AB43AC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این الگوریتم ها در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۱۵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سال اخیر کاربردهای بسیاری پیدا کرده است ولی این تابع درهم ساز نیز مانند اسلاف پیشین خود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(MD4,MD3,……)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در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۱۸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مارس سال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۲۰۰۶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توسط یک کامپیوتر کیفی در عرض یک دقیقه جعل شد و پیام مشابه ای تولید گردید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  <w:bookmarkStart w:id="0" w:name="_GoBack"/>
      <w:bookmarkEnd w:id="0"/>
    </w:p>
    <w:p w:rsidR="00AB43AC" w:rsidRPr="00AB43AC" w:rsidRDefault="00AB43AC" w:rsidP="00AB43AC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>الگوریتم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MD5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پیامی را با هر طولی پذیرفته و آن را به قطعات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۵۱۲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بیتی تقسیم می کند ، با این استثنا که اخرین قطعه باید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۴۴۸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بیت باشد تا با احتساب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۶۴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بیت که به انتهای آن اضافه می شود تا کلیه قطعات به صورت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۵۱۲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بایتی درآیند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AB43AC" w:rsidRPr="00AB43AC" w:rsidRDefault="00AB43AC" w:rsidP="00AB43AC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هرگاه طول مناسب نباشد به انتهای آن مقادیر زائد اضافه می شود .هر بلوک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۵۱۲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بایتی در آرایه ای ذخیره می شود و داده های این آرایه درهم سازی می شوند و سپس مقادیر با هم جمع شده و شیفت داده می شوند . در این روش طول چکیده پیام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۱۶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بایت است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AB43AC" w:rsidRPr="00AB43AC" w:rsidRDefault="00AB43AC" w:rsidP="00AB43AC">
      <w:pPr>
        <w:pStyle w:val="NormalWeb"/>
        <w:shd w:val="clear" w:color="auto" w:fill="FFFFFF"/>
        <w:bidi/>
        <w:spacing w:before="0" w:beforeAutospacing="0" w:after="360" w:afterAutospacing="0"/>
        <w:jc w:val="both"/>
        <w:textAlignment w:val="baseline"/>
        <w:rPr>
          <w:rFonts w:ascii="inherit" w:hAnsi="inherit" w:cs="B Nazanin"/>
          <w:color w:val="333333"/>
          <w:spacing w:val="5"/>
          <w:sz w:val="32"/>
          <w:szCs w:val="32"/>
        </w:rPr>
      </w:pP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>الگوریتم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MD5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درسطح بسیار وسیعی برای تضمین دست نخوردگی و سلامت داده ها کاربرد یافته بود و نهایتا در سال 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  <w:lang w:bidi="fa-IR"/>
        </w:rPr>
        <w:t>۲۰۰۶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 xml:space="preserve"> شکست خورد و در واقع یک برخورد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(collision)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  <w:rtl/>
        </w:rPr>
        <w:t>کشف گردید</w:t>
      </w:r>
      <w:r w:rsidRPr="00AB43AC">
        <w:rPr>
          <w:rFonts w:ascii="inherit" w:hAnsi="inherit" w:cs="B Nazanin"/>
          <w:color w:val="333333"/>
          <w:spacing w:val="5"/>
          <w:sz w:val="32"/>
          <w:szCs w:val="32"/>
        </w:rPr>
        <w:t xml:space="preserve"> .</w:t>
      </w:r>
    </w:p>
    <w:p w:rsidR="006D7644" w:rsidRPr="00AB43AC" w:rsidRDefault="006D7644" w:rsidP="00AB43AC">
      <w:pPr>
        <w:bidi/>
        <w:jc w:val="both"/>
        <w:rPr>
          <w:rFonts w:cs="B Nazanin"/>
          <w:sz w:val="32"/>
          <w:szCs w:val="32"/>
        </w:rPr>
      </w:pPr>
    </w:p>
    <w:sectPr w:rsidR="006D7644" w:rsidRPr="00AB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78"/>
    <w:rsid w:val="00317E3D"/>
    <w:rsid w:val="003A127D"/>
    <w:rsid w:val="006B3678"/>
    <w:rsid w:val="006D7644"/>
    <w:rsid w:val="00A50DA6"/>
    <w:rsid w:val="00AA42FF"/>
    <w:rsid w:val="00AB43AC"/>
    <w:rsid w:val="00D94C63"/>
    <w:rsid w:val="00D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CCB7-3408-4E77-BA8C-2E0E894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mohamad_mrzy</dc:creator>
  <cp:keywords/>
  <dc:description/>
  <cp:lastModifiedBy>mohamad_mrzy</cp:lastModifiedBy>
  <cp:revision>2</cp:revision>
  <dcterms:created xsi:type="dcterms:W3CDTF">2021-01-28T09:40:00Z</dcterms:created>
  <dcterms:modified xsi:type="dcterms:W3CDTF">2021-01-28T09:40:00Z</dcterms:modified>
</cp:coreProperties>
</file>