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2F1B3" w14:textId="3477C00D" w:rsidR="00675C67" w:rsidRPr="000A0B3C" w:rsidRDefault="008E1538" w:rsidP="00B96D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lang w:val="fr-FR"/>
        </w:rPr>
      </w:pPr>
      <w:proofErr w:type="spellStart"/>
      <w:r w:rsidRPr="000A0B3C">
        <w:rPr>
          <w:b/>
          <w:sz w:val="28"/>
          <w:lang w:val="fr-FR"/>
        </w:rPr>
        <w:t>Lab</w:t>
      </w:r>
      <w:proofErr w:type="spellEnd"/>
      <w:r w:rsidR="00F001DA" w:rsidRPr="000A0B3C">
        <w:rPr>
          <w:b/>
          <w:sz w:val="28"/>
          <w:lang w:val="fr-FR"/>
        </w:rPr>
        <w:t xml:space="preserve"> </w:t>
      </w:r>
      <w:r w:rsidR="009E5251" w:rsidRPr="000A0B3C">
        <w:rPr>
          <w:b/>
          <w:sz w:val="28"/>
          <w:lang w:val="fr-FR"/>
        </w:rPr>
        <w:t>1</w:t>
      </w:r>
      <w:r w:rsidR="000A0B3C">
        <w:rPr>
          <w:b/>
          <w:sz w:val="28"/>
          <w:lang w:val="fr-FR"/>
        </w:rPr>
        <w:t>2</w:t>
      </w:r>
      <w:r w:rsidR="00CC2997" w:rsidRPr="000A0B3C">
        <w:rPr>
          <w:b/>
          <w:sz w:val="28"/>
          <w:lang w:val="fr-FR"/>
        </w:rPr>
        <w:t xml:space="preserve"> – I3350</w:t>
      </w:r>
    </w:p>
    <w:p w14:paraId="2CAF40FC" w14:textId="77777777" w:rsidR="00F44753" w:rsidRPr="000A0B3C" w:rsidRDefault="00F44753" w:rsidP="00E87AD4">
      <w:pPr>
        <w:jc w:val="both"/>
        <w:rPr>
          <w:sz w:val="24"/>
          <w:szCs w:val="24"/>
          <w:lang w:val="fr-FR"/>
        </w:rPr>
      </w:pPr>
    </w:p>
    <w:p w14:paraId="72571FFB" w14:textId="0F7DBDA6" w:rsidR="008478C0" w:rsidRDefault="009E5251" w:rsidP="000A0B3C">
      <w:pPr>
        <w:jc w:val="both"/>
        <w:rPr>
          <w:sz w:val="24"/>
          <w:szCs w:val="24"/>
          <w:lang w:val="fr-FR"/>
        </w:rPr>
      </w:pPr>
      <w:r w:rsidRPr="009E5251">
        <w:rPr>
          <w:sz w:val="24"/>
          <w:szCs w:val="24"/>
          <w:lang w:val="fr-FR"/>
        </w:rPr>
        <w:t xml:space="preserve">On souhaite </w:t>
      </w:r>
      <w:r w:rsidR="000A0B3C">
        <w:rPr>
          <w:sz w:val="24"/>
          <w:szCs w:val="24"/>
          <w:lang w:val="fr-FR"/>
        </w:rPr>
        <w:t xml:space="preserve">dans ce TP modifier l’application qu’on a déjà fait dans un TP précédent pour la gestion </w:t>
      </w:r>
      <w:r w:rsidRPr="009E5251">
        <w:rPr>
          <w:sz w:val="24"/>
          <w:szCs w:val="24"/>
          <w:lang w:val="fr-FR"/>
        </w:rPr>
        <w:t xml:space="preserve">des numéros de téléphones. L’application </w:t>
      </w:r>
      <w:r w:rsidR="000A0B3C">
        <w:rPr>
          <w:sz w:val="24"/>
          <w:szCs w:val="24"/>
          <w:lang w:val="fr-FR"/>
        </w:rPr>
        <w:t>a été</w:t>
      </w:r>
      <w:r w:rsidRPr="009E5251">
        <w:rPr>
          <w:sz w:val="24"/>
          <w:szCs w:val="24"/>
          <w:lang w:val="fr-FR"/>
        </w:rPr>
        <w:t xml:space="preserve"> </w:t>
      </w:r>
      <w:r w:rsidRPr="008254A5">
        <w:rPr>
          <w:sz w:val="24"/>
          <w:szCs w:val="24"/>
          <w:lang w:val="fr-FR"/>
        </w:rPr>
        <w:t xml:space="preserve">nommée </w:t>
      </w:r>
      <w:proofErr w:type="spellStart"/>
      <w:r w:rsidR="00B96DFE" w:rsidRPr="008254A5">
        <w:rPr>
          <w:i/>
          <w:sz w:val="24"/>
          <w:szCs w:val="24"/>
          <w:lang w:val="fr-FR"/>
        </w:rPr>
        <w:t>Address</w:t>
      </w:r>
      <w:proofErr w:type="spellEnd"/>
      <w:r w:rsidR="00B96DFE" w:rsidRPr="008254A5">
        <w:rPr>
          <w:i/>
          <w:sz w:val="24"/>
          <w:szCs w:val="24"/>
          <w:lang w:val="fr-FR"/>
        </w:rPr>
        <w:t xml:space="preserve"> Book</w:t>
      </w:r>
      <w:r w:rsidR="00C37D69" w:rsidRPr="008254A5">
        <w:rPr>
          <w:sz w:val="24"/>
          <w:szCs w:val="24"/>
          <w:lang w:val="fr-FR"/>
        </w:rPr>
        <w:t xml:space="preserve"> </w:t>
      </w:r>
      <w:r w:rsidR="00A15AA1" w:rsidRPr="008254A5">
        <w:rPr>
          <w:noProof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B2EEC5" wp14:editId="2C7EC67F">
                <wp:simplePos x="0" y="0"/>
                <wp:positionH relativeFrom="column">
                  <wp:posOffset>-4701540</wp:posOffset>
                </wp:positionH>
                <wp:positionV relativeFrom="paragraph">
                  <wp:posOffset>9015730</wp:posOffset>
                </wp:positionV>
                <wp:extent cx="762000" cy="553720"/>
                <wp:effectExtent l="0" t="0" r="0" b="1905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553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D683A16" w14:textId="77777777" w:rsidR="00BE3B65" w:rsidRDefault="00BE3B65" w:rsidP="00A15AA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Schoolbook" w:eastAsia="MS Mincho" w:hAnsi="Century Schoolbook" w:cs="Arial"/>
                                <w:color w:val="000000" w:themeColor="text1"/>
                                <w:kern w:val="24"/>
                              </w:rPr>
                              <w:t>Fig 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2EEC5" id="Rectangle 8" o:spid="_x0000_s1026" style="position:absolute;left:0;text-align:left;margin-left:-370.2pt;margin-top:709.9pt;width:60pt;height:43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" filled="f" stroked="f">
                <v:textbox style="mso-fit-shape-to-text:t">
                  <w:txbxContent>
                    <w:p w14:paraId="7D683A16" w14:textId="77777777" w:rsidR="00BE3B65" w:rsidRDefault="00BE3B65" w:rsidP="00A15AA1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entury Schoolbook" w:eastAsia="MS Mincho" w:hAnsi="Century Schoolbook" w:cs="Arial"/>
                          <w:color w:val="000000" w:themeColor="text1"/>
                          <w:kern w:val="24"/>
                        </w:rPr>
                        <w:t>Fig 4</w:t>
                      </w:r>
                    </w:p>
                  </w:txbxContent>
                </v:textbox>
              </v:rect>
            </w:pict>
          </mc:Fallback>
        </mc:AlternateContent>
      </w:r>
      <w:r w:rsidRPr="008254A5">
        <w:rPr>
          <w:sz w:val="24"/>
          <w:szCs w:val="24"/>
          <w:lang w:val="fr-FR"/>
        </w:rPr>
        <w:t xml:space="preserve">qui fournit un accès aux informations des contacts qui sont stockées dans une base de données </w:t>
      </w:r>
      <w:r w:rsidR="00B96DFE" w:rsidRPr="008254A5">
        <w:rPr>
          <w:sz w:val="24"/>
          <w:szCs w:val="24"/>
          <w:lang w:val="fr-FR"/>
        </w:rPr>
        <w:t xml:space="preserve">SQLite </w:t>
      </w:r>
      <w:r w:rsidRPr="008254A5">
        <w:rPr>
          <w:sz w:val="24"/>
          <w:szCs w:val="24"/>
          <w:lang w:val="fr-FR"/>
        </w:rPr>
        <w:t>sur l’appareil</w:t>
      </w:r>
      <w:r w:rsidR="00B96DFE" w:rsidRPr="008254A5">
        <w:rPr>
          <w:sz w:val="24"/>
          <w:szCs w:val="24"/>
          <w:lang w:val="fr-FR"/>
        </w:rPr>
        <w:t xml:space="preserve">. </w:t>
      </w:r>
      <w:r w:rsidR="000A0B3C">
        <w:rPr>
          <w:sz w:val="24"/>
          <w:szCs w:val="24"/>
          <w:lang w:val="fr-FR"/>
        </w:rPr>
        <w:t>Le but de la modification est d’afficher la liste des noms des contacts et les informations sur la même activité en utilisant deux fragments</w:t>
      </w:r>
      <w:bookmarkStart w:id="0" w:name="_GoBack"/>
      <w:bookmarkEnd w:id="0"/>
      <w:r w:rsidR="000A0B3C">
        <w:rPr>
          <w:sz w:val="24"/>
          <w:szCs w:val="24"/>
          <w:lang w:val="fr-FR"/>
        </w:rPr>
        <w:t xml:space="preserve"> statiques. Les fragments seront présentés sur l’activité comme la figure ci-dessous. Le fragment du gauche affiche la liste des contacts et en appuyant sur un contact, les détails seront affichés dans le fragment de la droite.</w:t>
      </w:r>
    </w:p>
    <w:p w14:paraId="709D847A" w14:textId="3A9482F9" w:rsidR="000A0B3C" w:rsidRPr="00BE3B65" w:rsidRDefault="000A0B3C" w:rsidP="000A0B3C">
      <w:pPr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5AA2C49A" wp14:editId="3EAE2A2B">
            <wp:extent cx="5791200" cy="4657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C9C3" w14:textId="77777777" w:rsidR="00A431FC" w:rsidRPr="00BE3B65" w:rsidRDefault="00A431FC" w:rsidP="00014454">
      <w:pPr>
        <w:rPr>
          <w:sz w:val="24"/>
          <w:szCs w:val="24"/>
          <w:lang w:val="fr-FR"/>
        </w:rPr>
      </w:pPr>
    </w:p>
    <w:sectPr w:rsidR="00A431FC" w:rsidRPr="00BE3B65" w:rsidSect="00125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A47D5" w14:textId="77777777" w:rsidR="00A36C41" w:rsidRDefault="00A36C41" w:rsidP="00A15AA1">
      <w:pPr>
        <w:spacing w:after="0" w:line="240" w:lineRule="auto"/>
      </w:pPr>
      <w:r>
        <w:separator/>
      </w:r>
    </w:p>
  </w:endnote>
  <w:endnote w:type="continuationSeparator" w:id="0">
    <w:p w14:paraId="7DD4BF16" w14:textId="77777777" w:rsidR="00A36C41" w:rsidRDefault="00A36C41" w:rsidP="00A1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676B1" w14:textId="77777777" w:rsidR="00A36C41" w:rsidRDefault="00A36C41" w:rsidP="00A15AA1">
      <w:pPr>
        <w:spacing w:after="0" w:line="240" w:lineRule="auto"/>
      </w:pPr>
      <w:r>
        <w:separator/>
      </w:r>
    </w:p>
  </w:footnote>
  <w:footnote w:type="continuationSeparator" w:id="0">
    <w:p w14:paraId="7F2B4379" w14:textId="77777777" w:rsidR="00A36C41" w:rsidRDefault="00A36C41" w:rsidP="00A15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666"/>
    <w:multiLevelType w:val="hybridMultilevel"/>
    <w:tmpl w:val="A8681964"/>
    <w:lvl w:ilvl="0" w:tplc="57A0F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89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DE81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D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69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C2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E0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96D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FC03BF"/>
    <w:multiLevelType w:val="hybridMultilevel"/>
    <w:tmpl w:val="C40A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375CA"/>
    <w:multiLevelType w:val="hybridMultilevel"/>
    <w:tmpl w:val="5250263A"/>
    <w:lvl w:ilvl="0" w:tplc="E070E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364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C4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46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CA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89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C3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0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83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5044F8"/>
    <w:multiLevelType w:val="hybridMultilevel"/>
    <w:tmpl w:val="4666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8F"/>
    <w:rsid w:val="00014454"/>
    <w:rsid w:val="0002483A"/>
    <w:rsid w:val="00060771"/>
    <w:rsid w:val="00065FC1"/>
    <w:rsid w:val="000849E9"/>
    <w:rsid w:val="000A0B3C"/>
    <w:rsid w:val="000B73A2"/>
    <w:rsid w:val="000E3655"/>
    <w:rsid w:val="000F5D9B"/>
    <w:rsid w:val="00121A6C"/>
    <w:rsid w:val="001251FD"/>
    <w:rsid w:val="00181685"/>
    <w:rsid w:val="00182F0E"/>
    <w:rsid w:val="001C1CE3"/>
    <w:rsid w:val="001C64B2"/>
    <w:rsid w:val="001D5161"/>
    <w:rsid w:val="00202B2F"/>
    <w:rsid w:val="00224731"/>
    <w:rsid w:val="00224C2B"/>
    <w:rsid w:val="00274978"/>
    <w:rsid w:val="0029133E"/>
    <w:rsid w:val="002C0A9A"/>
    <w:rsid w:val="002C29B3"/>
    <w:rsid w:val="002E08E8"/>
    <w:rsid w:val="00362B97"/>
    <w:rsid w:val="00374BB1"/>
    <w:rsid w:val="003D6D30"/>
    <w:rsid w:val="004648ED"/>
    <w:rsid w:val="004B4B8F"/>
    <w:rsid w:val="004C3417"/>
    <w:rsid w:val="004E6F67"/>
    <w:rsid w:val="004F2A02"/>
    <w:rsid w:val="00503347"/>
    <w:rsid w:val="00514E38"/>
    <w:rsid w:val="00572732"/>
    <w:rsid w:val="005D1DBC"/>
    <w:rsid w:val="005D3F98"/>
    <w:rsid w:val="0060534C"/>
    <w:rsid w:val="006305A0"/>
    <w:rsid w:val="00642788"/>
    <w:rsid w:val="00652CF0"/>
    <w:rsid w:val="00664C63"/>
    <w:rsid w:val="00667AE8"/>
    <w:rsid w:val="00674B7D"/>
    <w:rsid w:val="00675C67"/>
    <w:rsid w:val="00682B6D"/>
    <w:rsid w:val="006A063A"/>
    <w:rsid w:val="006B44D3"/>
    <w:rsid w:val="007B4086"/>
    <w:rsid w:val="007C63C6"/>
    <w:rsid w:val="008254A5"/>
    <w:rsid w:val="00832B9F"/>
    <w:rsid w:val="008478C0"/>
    <w:rsid w:val="00850107"/>
    <w:rsid w:val="0085778B"/>
    <w:rsid w:val="008E1538"/>
    <w:rsid w:val="008E2336"/>
    <w:rsid w:val="008F334F"/>
    <w:rsid w:val="00934A37"/>
    <w:rsid w:val="00937A5D"/>
    <w:rsid w:val="0095061A"/>
    <w:rsid w:val="00952D3B"/>
    <w:rsid w:val="00953C39"/>
    <w:rsid w:val="00984CAB"/>
    <w:rsid w:val="009A0CBD"/>
    <w:rsid w:val="009A4891"/>
    <w:rsid w:val="009A5524"/>
    <w:rsid w:val="009B633A"/>
    <w:rsid w:val="009C45D7"/>
    <w:rsid w:val="009C4ECB"/>
    <w:rsid w:val="009D3137"/>
    <w:rsid w:val="009E5251"/>
    <w:rsid w:val="009F1DE4"/>
    <w:rsid w:val="00A15AA1"/>
    <w:rsid w:val="00A36C41"/>
    <w:rsid w:val="00A431FC"/>
    <w:rsid w:val="00A80ED4"/>
    <w:rsid w:val="00AA3389"/>
    <w:rsid w:val="00AB7ACC"/>
    <w:rsid w:val="00B14D41"/>
    <w:rsid w:val="00B84995"/>
    <w:rsid w:val="00B91A2E"/>
    <w:rsid w:val="00B94632"/>
    <w:rsid w:val="00B96DFE"/>
    <w:rsid w:val="00BA0CFE"/>
    <w:rsid w:val="00BE3B65"/>
    <w:rsid w:val="00C21E6D"/>
    <w:rsid w:val="00C257FD"/>
    <w:rsid w:val="00C37D69"/>
    <w:rsid w:val="00C423CE"/>
    <w:rsid w:val="00C50DDF"/>
    <w:rsid w:val="00CA70A5"/>
    <w:rsid w:val="00CC2997"/>
    <w:rsid w:val="00CC7FAA"/>
    <w:rsid w:val="00CD12DE"/>
    <w:rsid w:val="00CD13DF"/>
    <w:rsid w:val="00D06148"/>
    <w:rsid w:val="00D269F3"/>
    <w:rsid w:val="00D56E7A"/>
    <w:rsid w:val="00DA26E1"/>
    <w:rsid w:val="00DB55CF"/>
    <w:rsid w:val="00DD2C63"/>
    <w:rsid w:val="00E144A1"/>
    <w:rsid w:val="00E32320"/>
    <w:rsid w:val="00E34EC8"/>
    <w:rsid w:val="00E43438"/>
    <w:rsid w:val="00E74760"/>
    <w:rsid w:val="00E86B1D"/>
    <w:rsid w:val="00E87AD4"/>
    <w:rsid w:val="00F001DA"/>
    <w:rsid w:val="00F24EC0"/>
    <w:rsid w:val="00F42D19"/>
    <w:rsid w:val="00F44753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7F4C"/>
  <w15:docId w15:val="{F3DD006A-39ED-4692-80D1-067DF5C1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4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B8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14D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C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15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454"/>
  </w:style>
  <w:style w:type="paragraph" w:styleId="Footer">
    <w:name w:val="footer"/>
    <w:basedOn w:val="Normal"/>
    <w:link w:val="FooterChar"/>
    <w:uiPriority w:val="99"/>
    <w:unhideWhenUsed/>
    <w:rsid w:val="000144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454"/>
  </w:style>
  <w:style w:type="paragraph" w:styleId="ListParagraph">
    <w:name w:val="List Paragraph"/>
    <w:basedOn w:val="Normal"/>
    <w:uiPriority w:val="34"/>
    <w:qFormat/>
    <w:rsid w:val="006A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36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0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0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6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33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1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3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302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877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6143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4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zein</cp:lastModifiedBy>
  <cp:revision>4</cp:revision>
  <dcterms:created xsi:type="dcterms:W3CDTF">2017-12-13T17:27:00Z</dcterms:created>
  <dcterms:modified xsi:type="dcterms:W3CDTF">2018-12-08T18:22:00Z</dcterms:modified>
</cp:coreProperties>
</file>