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541D" w14:textId="527FC5A7" w:rsidR="003647ED" w:rsidRPr="00DF6A3E" w:rsidRDefault="0092626F" w:rsidP="00DF6A3E">
      <w:pPr>
        <w:pStyle w:val="Heading1"/>
        <w:rPr>
          <w:color w:val="auto"/>
        </w:rPr>
      </w:pPr>
      <w:bookmarkStart w:id="0" w:name="Xc68c527062f01020f7a7bb015125c7138c1a6b8"/>
      <w:r>
        <w:rPr>
          <w:color w:val="auto"/>
        </w:rPr>
        <w:t xml:space="preserve">RENCANA PENGEMBANGAN </w:t>
      </w:r>
      <w:r w:rsidR="00000000" w:rsidRPr="00DF6A3E">
        <w:rPr>
          <w:color w:val="auto"/>
        </w:rPr>
        <w:t>DIAGRAM SEQUENCE SISTEM AI-GEMPA BMKG</w:t>
      </w:r>
      <w:bookmarkStart w:id="1" w:name="Xd6667b2585948b208d88eddad45596572137ca3"/>
    </w:p>
    <w:p w14:paraId="755DDE15" w14:textId="77777777" w:rsidR="003647ED" w:rsidRPr="00DF6A3E" w:rsidRDefault="00000000">
      <w:pPr>
        <w:pStyle w:val="Heading2"/>
        <w:rPr>
          <w:color w:val="auto"/>
        </w:rPr>
      </w:pPr>
      <w:bookmarkStart w:id="2" w:name="daftar-isi"/>
      <w:bookmarkEnd w:id="1"/>
      <w:r w:rsidRPr="00DF6A3E">
        <w:rPr>
          <w:color w:val="auto"/>
        </w:rPr>
        <w:t>DAFTAR ISI</w:t>
      </w:r>
    </w:p>
    <w:p w14:paraId="2D1DCE15" w14:textId="77777777" w:rsidR="003647ED" w:rsidRPr="00DF6A3E" w:rsidRDefault="00000000">
      <w:pPr>
        <w:pStyle w:val="Compact"/>
        <w:numPr>
          <w:ilvl w:val="0"/>
          <w:numId w:val="2"/>
        </w:numPr>
      </w:pPr>
      <w:hyperlink w:anchor="X18b8d5b429d42aed0870099bd568f21dedfdcd3">
        <w:r w:rsidRPr="00DF6A3E">
          <w:rPr>
            <w:rStyle w:val="Hyperlink"/>
            <w:color w:val="auto"/>
          </w:rPr>
          <w:t>Latar Belakang &amp; Analisis Perubahan Alur (Old vs New Flow Analysis)</w:t>
        </w:r>
      </w:hyperlink>
    </w:p>
    <w:p w14:paraId="6B77B83E" w14:textId="77777777" w:rsidR="003647ED" w:rsidRPr="00DF6A3E" w:rsidRDefault="00000000">
      <w:pPr>
        <w:pStyle w:val="Compact"/>
        <w:numPr>
          <w:ilvl w:val="1"/>
          <w:numId w:val="3"/>
        </w:numPr>
      </w:pPr>
      <w:r w:rsidRPr="00DF6A3E">
        <w:t>1.1 Evaluasi Keterbatasan Diagram Sequence Eksisting</w:t>
      </w:r>
    </w:p>
    <w:p w14:paraId="6AE420B3" w14:textId="77777777" w:rsidR="003647ED" w:rsidRPr="00DF6A3E" w:rsidRDefault="00000000">
      <w:pPr>
        <w:pStyle w:val="Compact"/>
        <w:numPr>
          <w:ilvl w:val="1"/>
          <w:numId w:val="3"/>
        </w:numPr>
      </w:pPr>
      <w:r w:rsidRPr="00DF6A3E">
        <w:t>1.2 Tabel Komparasi Alur Lama vs Alur Baru</w:t>
      </w:r>
    </w:p>
    <w:p w14:paraId="4CC76EBC" w14:textId="77777777" w:rsidR="003647ED" w:rsidRPr="00DF6A3E" w:rsidRDefault="00000000">
      <w:pPr>
        <w:pStyle w:val="Compact"/>
        <w:numPr>
          <w:ilvl w:val="1"/>
          <w:numId w:val="3"/>
        </w:numPr>
      </w:pPr>
      <w:r w:rsidRPr="00DF6A3E">
        <w:t>1.3 Nilai Tambah Arsitektur Baru</w:t>
      </w:r>
    </w:p>
    <w:p w14:paraId="19EFF7F1" w14:textId="758D7E2A" w:rsidR="003647ED" w:rsidRPr="00DF6A3E" w:rsidRDefault="00000000">
      <w:pPr>
        <w:pStyle w:val="Compact"/>
        <w:numPr>
          <w:ilvl w:val="0"/>
          <w:numId w:val="2"/>
        </w:numPr>
      </w:pPr>
      <w:hyperlink w:anchor="X039ef9c862a80aa1e1d92389758d097bb581079">
        <w:r w:rsidRPr="00DF6A3E">
          <w:rPr>
            <w:rStyle w:val="Hyperlink"/>
            <w:color w:val="auto"/>
          </w:rPr>
          <w:t xml:space="preserve">Diagram Sequence </w:t>
        </w:r>
        <w:proofErr w:type="spellStart"/>
        <w:r w:rsidRPr="00DF6A3E">
          <w:rPr>
            <w:rStyle w:val="Hyperlink"/>
            <w:color w:val="auto"/>
          </w:rPr>
          <w:t>Terbaru</w:t>
        </w:r>
        <w:proofErr w:type="spellEnd"/>
      </w:hyperlink>
    </w:p>
    <w:p w14:paraId="2607A3A1" w14:textId="77777777" w:rsidR="003647ED" w:rsidRPr="00DF6A3E" w:rsidRDefault="00000000">
      <w:pPr>
        <w:pStyle w:val="Compact"/>
        <w:numPr>
          <w:ilvl w:val="0"/>
          <w:numId w:val="2"/>
        </w:numPr>
      </w:pPr>
      <w:hyperlink w:anchor="X46f56ece60257b730f4019e2b58aa6d052f9697">
        <w:r w:rsidRPr="00DF6A3E">
          <w:rPr>
            <w:rStyle w:val="Hyperlink"/>
            <w:color w:val="auto"/>
          </w:rPr>
          <w:t>Penjelasan Rinci Alur Interaksi (Detailed Flow Breakdown)</w:t>
        </w:r>
      </w:hyperlink>
    </w:p>
    <w:p w14:paraId="0E1D317B" w14:textId="77777777" w:rsidR="003647ED" w:rsidRPr="00DF6A3E" w:rsidRDefault="00000000">
      <w:pPr>
        <w:pStyle w:val="Compact"/>
        <w:numPr>
          <w:ilvl w:val="1"/>
          <w:numId w:val="4"/>
        </w:numPr>
      </w:pPr>
      <w:r w:rsidRPr="00DF6A3E">
        <w:t>3.1 Fase 1: Konfigurasi Pipeline Dinamis &amp; Estimasi Harga Real-Time (Control Plane)</w:t>
      </w:r>
    </w:p>
    <w:p w14:paraId="10FFF4EF" w14:textId="77777777" w:rsidR="003647ED" w:rsidRPr="00DF6A3E" w:rsidRDefault="00000000">
      <w:pPr>
        <w:pStyle w:val="Compact"/>
        <w:numPr>
          <w:ilvl w:val="1"/>
          <w:numId w:val="4"/>
        </w:numPr>
        <w:rPr>
          <w:lang w:val="nb-NO"/>
        </w:rPr>
      </w:pPr>
      <w:r w:rsidRPr="00DF6A3E">
        <w:rPr>
          <w:lang w:val="nb-NO"/>
        </w:rPr>
        <w:t>3.2 Fase 2: Ingesti Data &amp; Inferensi AI dengan Abstraksi Provider (Data Plane)</w:t>
      </w:r>
    </w:p>
    <w:p w14:paraId="46641F9C" w14:textId="77777777" w:rsidR="003647ED" w:rsidRPr="00DF6A3E" w:rsidRDefault="00000000">
      <w:pPr>
        <w:pStyle w:val="Compact"/>
        <w:numPr>
          <w:ilvl w:val="1"/>
          <w:numId w:val="4"/>
        </w:numPr>
      </w:pPr>
      <w:r w:rsidRPr="00DF6A3E">
        <w:t xml:space="preserve">3.3 Fase 3: </w:t>
      </w:r>
      <w:proofErr w:type="spellStart"/>
      <w:r w:rsidRPr="00DF6A3E">
        <w:t>Pelacakan</w:t>
      </w:r>
      <w:proofErr w:type="spellEnd"/>
      <w:r w:rsidRPr="00DF6A3E">
        <w:t xml:space="preserve"> Beban Komputasi Asinkron &amp; Agregasi (Metering Plane)</w:t>
      </w:r>
    </w:p>
    <w:p w14:paraId="0A1D72A6" w14:textId="77777777" w:rsidR="003647ED" w:rsidRPr="00DF6A3E" w:rsidRDefault="00000000">
      <w:pPr>
        <w:pStyle w:val="Compact"/>
        <w:numPr>
          <w:ilvl w:val="1"/>
          <w:numId w:val="4"/>
        </w:numPr>
      </w:pPr>
      <w:r w:rsidRPr="00DF6A3E">
        <w:t>3.4 Fase 4: Pengarsipan, Persistensi Data, dan Siaran Real-Time (Storage &amp; Broadcast)</w:t>
      </w:r>
    </w:p>
    <w:p w14:paraId="4B8E99C2" w14:textId="4AD0EDA6" w:rsidR="003647ED" w:rsidRPr="005A280A" w:rsidRDefault="00000000" w:rsidP="005A280A">
      <w:pPr>
        <w:pStyle w:val="Compact"/>
        <w:numPr>
          <w:ilvl w:val="1"/>
          <w:numId w:val="4"/>
        </w:numPr>
        <w:rPr>
          <w:lang w:val="nb-NO"/>
        </w:rPr>
      </w:pPr>
      <w:r w:rsidRPr="00DF6A3E">
        <w:rPr>
          <w:lang w:val="nb-NO"/>
        </w:rPr>
        <w:t>3.5 Fase 5: Penagihan Bulanan Otomatis, Pajak PPN 11%, dan Dashboard Klien (Billing Plane)</w:t>
      </w:r>
    </w:p>
    <w:p w14:paraId="4D7C714B" w14:textId="77777777" w:rsidR="00DF6A3E" w:rsidRDefault="00DF6A3E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3" w:name="X18b8d5b429d42aed0870099bd568f21dedfdcd3"/>
      <w:bookmarkEnd w:id="2"/>
      <w:r>
        <w:br w:type="page"/>
      </w:r>
    </w:p>
    <w:p w14:paraId="38AD7F25" w14:textId="110D7CE1" w:rsidR="003647ED" w:rsidRPr="00DF6A3E" w:rsidRDefault="00000000" w:rsidP="00DF6A3E">
      <w:pPr>
        <w:pStyle w:val="Heading2"/>
        <w:jc w:val="both"/>
        <w:rPr>
          <w:color w:val="auto"/>
        </w:rPr>
      </w:pPr>
      <w:r w:rsidRPr="00DF6A3E">
        <w:rPr>
          <w:color w:val="auto"/>
        </w:rPr>
        <w:lastRenderedPageBreak/>
        <w:t>1. LATAR BELAKANG &amp; ANALISIS PERUBAHAN ALUR (OLD VS NEW FLOW ANALYSIS)</w:t>
      </w:r>
    </w:p>
    <w:p w14:paraId="72F375D8" w14:textId="77777777" w:rsidR="003647ED" w:rsidRPr="00DF6A3E" w:rsidRDefault="00000000" w:rsidP="00DF6A3E">
      <w:pPr>
        <w:pStyle w:val="Heading3"/>
        <w:jc w:val="both"/>
        <w:rPr>
          <w:color w:val="auto"/>
        </w:rPr>
      </w:pPr>
      <w:bookmarkStart w:id="4" w:name="X3fa060aa6272660419277b5f79742ee1cd42112"/>
      <w:r w:rsidRPr="00DF6A3E">
        <w:rPr>
          <w:color w:val="auto"/>
        </w:rPr>
        <w:t>1.1 Evaluasi Keterbatasan Diagram Sequence Eksisting</w:t>
      </w:r>
    </w:p>
    <w:p w14:paraId="00FCE3A5" w14:textId="49F51208" w:rsidR="003647ED" w:rsidRPr="00DF6A3E" w:rsidRDefault="00BF40AB" w:rsidP="00DF6A3E">
      <w:pPr>
        <w:pStyle w:val="FirstParagraph"/>
        <w:jc w:val="both"/>
      </w:pPr>
      <w:r w:rsidRPr="00DF6A3E">
        <w:t>Diagram Sequence</w:t>
      </w:r>
      <w:r w:rsidR="00000000" w:rsidRPr="00DF6A3E">
        <w:t xml:space="preserve"> </w:t>
      </w:r>
      <w:proofErr w:type="spellStart"/>
      <w:r w:rsidR="00000000" w:rsidRPr="00DF6A3E">
        <w:t>saat</w:t>
      </w:r>
      <w:proofErr w:type="spellEnd"/>
      <w:r w:rsidR="00000000" w:rsidRPr="00DF6A3E">
        <w:t xml:space="preserve"> </w:t>
      </w:r>
      <w:proofErr w:type="spellStart"/>
      <w:r w:rsidR="00000000" w:rsidRPr="00DF6A3E">
        <w:t>ini</w:t>
      </w:r>
      <w:proofErr w:type="spellEnd"/>
      <w:r w:rsidR="00000000" w:rsidRPr="00DF6A3E">
        <w:t xml:space="preserve"> hanya mencakup 5 tahapan pemrosesan sinyal seismik konvensional:</w:t>
      </w:r>
    </w:p>
    <w:p w14:paraId="00B5F44E" w14:textId="77777777" w:rsidR="003647ED" w:rsidRPr="00DF6A3E" w:rsidRDefault="00000000" w:rsidP="00DF6A3E">
      <w:pPr>
        <w:pStyle w:val="Compact"/>
        <w:numPr>
          <w:ilvl w:val="0"/>
          <w:numId w:val="5"/>
        </w:numPr>
        <w:jc w:val="both"/>
        <w:rPr>
          <w:lang w:val="nb-NO"/>
        </w:rPr>
      </w:pPr>
      <w:r w:rsidRPr="00DF6A3E">
        <w:rPr>
          <w:rStyle w:val="VerbatimChar"/>
          <w:lang w:val="nb-NO"/>
        </w:rPr>
        <w:t>1. DATA INGESTION</w:t>
      </w:r>
      <w:r w:rsidRPr="00DF6A3E">
        <w:rPr>
          <w:lang w:val="nb-NO"/>
        </w:rPr>
        <w:t xml:space="preserve"> (Penerimaan paket SeedLink dan HTTP POST).</w:t>
      </w:r>
    </w:p>
    <w:p w14:paraId="5F6A1320" w14:textId="77777777" w:rsidR="003647ED" w:rsidRPr="00DF6A3E" w:rsidRDefault="00000000" w:rsidP="00DF6A3E">
      <w:pPr>
        <w:pStyle w:val="Compact"/>
        <w:numPr>
          <w:ilvl w:val="0"/>
          <w:numId w:val="5"/>
        </w:numPr>
        <w:jc w:val="both"/>
      </w:pPr>
      <w:r w:rsidRPr="00DF6A3E">
        <w:rPr>
          <w:rStyle w:val="VerbatimChar"/>
        </w:rPr>
        <w:t>2. AI INFERENCE PIPELINE</w:t>
      </w:r>
      <w:r w:rsidRPr="00DF6A3E">
        <w:t xml:space="preserve"> (Eksekusi inferensi TensorFlow dan asosiasi kaku).</w:t>
      </w:r>
    </w:p>
    <w:p w14:paraId="036CA036" w14:textId="77777777" w:rsidR="003647ED" w:rsidRPr="00DF6A3E" w:rsidRDefault="00000000" w:rsidP="00DF6A3E">
      <w:pPr>
        <w:pStyle w:val="Compact"/>
        <w:numPr>
          <w:ilvl w:val="0"/>
          <w:numId w:val="5"/>
        </w:numPr>
        <w:jc w:val="both"/>
      </w:pPr>
      <w:r w:rsidRPr="00DF6A3E">
        <w:rPr>
          <w:rStyle w:val="VerbatimChar"/>
        </w:rPr>
        <w:t>3. ARCHIVING &amp; PERSISTENCE</w:t>
      </w:r>
      <w:r w:rsidRPr="00DF6A3E">
        <w:t xml:space="preserve"> (Penulisan ke disk arsip dan MongoDB).</w:t>
      </w:r>
    </w:p>
    <w:p w14:paraId="794AD9DB" w14:textId="77777777" w:rsidR="003647ED" w:rsidRPr="00DF6A3E" w:rsidRDefault="00000000" w:rsidP="00DF6A3E">
      <w:pPr>
        <w:pStyle w:val="Compact"/>
        <w:numPr>
          <w:ilvl w:val="0"/>
          <w:numId w:val="5"/>
        </w:numPr>
        <w:jc w:val="both"/>
      </w:pPr>
      <w:r w:rsidRPr="00DF6A3E">
        <w:rPr>
          <w:rStyle w:val="VerbatimChar"/>
        </w:rPr>
        <w:t>4. REAL-TIME FRONTEND BROADCAST</w:t>
      </w:r>
      <w:r w:rsidRPr="00DF6A3E">
        <w:t xml:space="preserve"> (Polling MongoDB dan siaran via Socket.IO).</w:t>
      </w:r>
    </w:p>
    <w:p w14:paraId="4794A723" w14:textId="77777777" w:rsidR="003647ED" w:rsidRPr="00DF6A3E" w:rsidRDefault="00000000" w:rsidP="00DF6A3E">
      <w:pPr>
        <w:pStyle w:val="Compact"/>
        <w:numPr>
          <w:ilvl w:val="0"/>
          <w:numId w:val="5"/>
        </w:numPr>
        <w:jc w:val="both"/>
      </w:pPr>
      <w:r w:rsidRPr="00DF6A3E">
        <w:rPr>
          <w:rStyle w:val="VerbatimChar"/>
        </w:rPr>
        <w:t>5. CLIENT QUERY</w:t>
      </w:r>
      <w:r w:rsidRPr="00DF6A3E">
        <w:t xml:space="preserve"> (Query REST endpoint </w:t>
      </w:r>
      <w:r w:rsidRPr="00DF6A3E">
        <w:rPr>
          <w:rStyle w:val="VerbatimChar"/>
        </w:rPr>
        <w:t>/api/events</w:t>
      </w:r>
      <w:r w:rsidRPr="00DF6A3E">
        <w:t>).</w:t>
      </w:r>
    </w:p>
    <w:p w14:paraId="2CDCB7DE" w14:textId="77777777" w:rsidR="003647ED" w:rsidRPr="00DF6A3E" w:rsidRDefault="00000000" w:rsidP="00DF6A3E">
      <w:pPr>
        <w:pStyle w:val="FirstParagraph"/>
        <w:jc w:val="both"/>
      </w:pPr>
      <w:r w:rsidRPr="00DF6A3E">
        <w:t xml:space="preserve">Meskipun alur pemrosesan data seismik di atas telah berjalan stabil, ditemukan </w:t>
      </w:r>
      <w:r w:rsidRPr="00DF6A3E">
        <w:rPr>
          <w:b/>
          <w:bCs/>
        </w:rPr>
        <w:t>keterbatasan arsitektural yang signifikan</w:t>
      </w:r>
      <w:r w:rsidRPr="00DF6A3E">
        <w:t>:</w:t>
      </w:r>
    </w:p>
    <w:p w14:paraId="2A86846F" w14:textId="77777777" w:rsidR="003647ED" w:rsidRPr="00DF6A3E" w:rsidRDefault="00000000" w:rsidP="00DF6A3E">
      <w:pPr>
        <w:pStyle w:val="Compact"/>
        <w:numPr>
          <w:ilvl w:val="0"/>
          <w:numId w:val="6"/>
        </w:numPr>
        <w:jc w:val="both"/>
      </w:pPr>
      <w:r w:rsidRPr="00DF6A3E">
        <w:rPr>
          <w:b/>
          <w:bCs/>
        </w:rPr>
        <w:t>Bersifat Statis &amp; Monolitik:</w:t>
      </w:r>
      <w:r w:rsidRPr="00DF6A3E">
        <w:t xml:space="preserve"> Tidak terdapat alur bagi pengguna/operator untuk mengatur pemilihan model AI, mengganti parameter, atau menguji konfigurasi baru.</w:t>
      </w:r>
    </w:p>
    <w:p w14:paraId="0593666D" w14:textId="77777777" w:rsidR="003647ED" w:rsidRPr="00DF6A3E" w:rsidRDefault="00000000" w:rsidP="00DF6A3E">
      <w:pPr>
        <w:pStyle w:val="Compact"/>
        <w:numPr>
          <w:ilvl w:val="0"/>
          <w:numId w:val="6"/>
        </w:numPr>
        <w:jc w:val="both"/>
      </w:pPr>
      <w:r w:rsidRPr="00DF6A3E">
        <w:rPr>
          <w:b/>
          <w:bCs/>
        </w:rPr>
        <w:t>Ketiadaan Sistem Metrik &amp; Akuntabilitas (</w:t>
      </w:r>
      <w:r w:rsidRPr="00DF6A3E">
        <w:rPr>
          <w:b/>
          <w:bCs/>
          <w:i/>
          <w:iCs/>
        </w:rPr>
        <w:t>Zero Observability</w:t>
      </w:r>
      <w:r w:rsidRPr="00DF6A3E">
        <w:rPr>
          <w:b/>
          <w:bCs/>
        </w:rPr>
        <w:t>):</w:t>
      </w:r>
      <w:r w:rsidRPr="00DF6A3E">
        <w:t xml:space="preserve"> Modul inferensi AI menjalankan komputasi berat tanpa melaporkan volume penggunaan unit atau durasi pemrosesan.</w:t>
      </w:r>
    </w:p>
    <w:p w14:paraId="02CD1DBF" w14:textId="4D72D8FA" w:rsidR="003647ED" w:rsidRPr="00DF6A3E" w:rsidRDefault="00BF40AB" w:rsidP="00DF6A3E">
      <w:pPr>
        <w:pStyle w:val="Compact"/>
        <w:numPr>
          <w:ilvl w:val="0"/>
          <w:numId w:val="6"/>
        </w:numPr>
        <w:jc w:val="both"/>
      </w:pPr>
      <w:proofErr w:type="spellStart"/>
      <w:r>
        <w:rPr>
          <w:b/>
          <w:bCs/>
        </w:rPr>
        <w:t>Ketiadaan</w:t>
      </w:r>
      <w:proofErr w:type="spellEnd"/>
      <w:r w:rsidR="00000000" w:rsidRPr="00DF6A3E">
        <w:rPr>
          <w:b/>
          <w:bCs/>
        </w:rPr>
        <w:t xml:space="preserve"> Model Bisnis &amp; Kuota:</w:t>
      </w:r>
      <w:r w:rsidR="00000000" w:rsidRPr="00DF6A3E">
        <w:t xml:space="preserve"> Sistem tidak memiliki mekanisme penghitungan tarif komputasi, simulasi harga, validasi kuota gratis bulanan (</w:t>
      </w:r>
      <w:r w:rsidR="00000000" w:rsidRPr="00DF6A3E">
        <w:rPr>
          <w:i/>
          <w:iCs/>
        </w:rPr>
        <w:t>free tier</w:t>
      </w:r>
      <w:r w:rsidR="00000000" w:rsidRPr="00DF6A3E">
        <w:t>), maupun pembuatan faktur.</w:t>
      </w:r>
    </w:p>
    <w:p w14:paraId="11FADA11" w14:textId="77777777" w:rsidR="003647ED" w:rsidRPr="00DF6A3E" w:rsidRDefault="00000000" w:rsidP="00DF6A3E">
      <w:pPr>
        <w:pStyle w:val="Compact"/>
        <w:numPr>
          <w:ilvl w:val="0"/>
          <w:numId w:val="6"/>
        </w:numPr>
        <w:jc w:val="both"/>
        <w:rPr>
          <w:lang w:val="nb-NO"/>
        </w:rPr>
      </w:pPr>
      <w:r w:rsidRPr="00DF6A3E">
        <w:rPr>
          <w:b/>
          <w:bCs/>
          <w:lang w:val="nb-NO"/>
        </w:rPr>
        <w:t xml:space="preserve">Ketergantungan </w:t>
      </w:r>
      <w:r w:rsidRPr="00DF6A3E">
        <w:rPr>
          <w:b/>
          <w:bCs/>
          <w:i/>
          <w:iCs/>
          <w:lang w:val="nb-NO"/>
        </w:rPr>
        <w:t>Restart</w:t>
      </w:r>
      <w:r w:rsidRPr="00DF6A3E">
        <w:rPr>
          <w:b/>
          <w:bCs/>
          <w:lang w:val="nb-NO"/>
        </w:rPr>
        <w:t xml:space="preserve"> Kontainer:</w:t>
      </w:r>
      <w:r w:rsidRPr="00DF6A3E">
        <w:rPr>
          <w:lang w:val="nb-NO"/>
        </w:rPr>
        <w:t xml:space="preserve"> Setiap perubahan model mengharuskan modifikasi variabel lingkungan dan restart kontainer fisik server.</w:t>
      </w:r>
    </w:p>
    <w:p w14:paraId="5F8C8210" w14:textId="49FAC73C" w:rsidR="003647ED" w:rsidRPr="00DF6A3E" w:rsidRDefault="003647ED"/>
    <w:p w14:paraId="2C668006" w14:textId="77777777" w:rsidR="003647ED" w:rsidRPr="00DF6A3E" w:rsidRDefault="00000000">
      <w:pPr>
        <w:pStyle w:val="Heading3"/>
        <w:rPr>
          <w:color w:val="auto"/>
        </w:rPr>
      </w:pPr>
      <w:bookmarkStart w:id="5" w:name="X64ff4a9d85452a0a37b72b92fafb8a0d42927b8"/>
      <w:bookmarkEnd w:id="4"/>
      <w:r w:rsidRPr="00DF6A3E">
        <w:rPr>
          <w:color w:val="auto"/>
        </w:rPr>
        <w:t>1.2 Tabel Komparasi Alur Lama vs Alur Baru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3"/>
        <w:gridCol w:w="2921"/>
        <w:gridCol w:w="4456"/>
      </w:tblGrid>
      <w:tr w:rsidR="003647ED" w:rsidRPr="00DF6A3E" w14:paraId="7EBD1337" w14:textId="77777777" w:rsidTr="00BF4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734A2258" w14:textId="77777777" w:rsidR="003647ED" w:rsidRPr="00DF6A3E" w:rsidRDefault="00000000" w:rsidP="00BF40AB">
            <w:pPr>
              <w:pStyle w:val="Compact"/>
              <w:jc w:val="center"/>
            </w:pPr>
            <w:r w:rsidRPr="00DF6A3E">
              <w:t>Dimensi Perbandingan</w:t>
            </w:r>
          </w:p>
        </w:tc>
        <w:tc>
          <w:tcPr>
            <w:tcW w:w="0" w:type="auto"/>
            <w:vAlign w:val="center"/>
          </w:tcPr>
          <w:p w14:paraId="7E1484B3" w14:textId="45783B0C" w:rsidR="003647ED" w:rsidRPr="00DF6A3E" w:rsidRDefault="00000000" w:rsidP="00BF40AB">
            <w:pPr>
              <w:pStyle w:val="Compact"/>
              <w:jc w:val="center"/>
            </w:pPr>
            <w:r w:rsidRPr="00DF6A3E">
              <w:t xml:space="preserve">Diagram Sequence </w:t>
            </w:r>
            <w:proofErr w:type="spellStart"/>
            <w:r w:rsidRPr="00DF6A3E">
              <w:t>Eksisting</w:t>
            </w:r>
            <w:proofErr w:type="spellEnd"/>
          </w:p>
        </w:tc>
        <w:tc>
          <w:tcPr>
            <w:tcW w:w="0" w:type="auto"/>
            <w:vAlign w:val="center"/>
          </w:tcPr>
          <w:p w14:paraId="7433B53E" w14:textId="719CADD0" w:rsidR="003647ED" w:rsidRPr="00DF6A3E" w:rsidRDefault="00000000" w:rsidP="00BF40AB">
            <w:pPr>
              <w:pStyle w:val="Compact"/>
              <w:jc w:val="center"/>
            </w:pPr>
            <w:r w:rsidRPr="00DF6A3E">
              <w:t>Diagram Sequence Target Baru</w:t>
            </w:r>
          </w:p>
        </w:tc>
      </w:tr>
      <w:tr w:rsidR="003647ED" w:rsidRPr="00DF6A3E" w14:paraId="7509928A" w14:textId="77777777">
        <w:tc>
          <w:tcPr>
            <w:tcW w:w="0" w:type="auto"/>
          </w:tcPr>
          <w:p w14:paraId="36972363" w14:textId="77777777" w:rsidR="003647ED" w:rsidRPr="00DF6A3E" w:rsidRDefault="00000000">
            <w:pPr>
              <w:pStyle w:val="Compact"/>
            </w:pPr>
            <w:r w:rsidRPr="00DF6A3E">
              <w:rPr>
                <w:b/>
                <w:bCs/>
              </w:rPr>
              <w:t>Fokus Alur</w:t>
            </w:r>
          </w:p>
        </w:tc>
        <w:tc>
          <w:tcPr>
            <w:tcW w:w="0" w:type="auto"/>
          </w:tcPr>
          <w:p w14:paraId="5F3550EC" w14:textId="77777777" w:rsidR="003647ED" w:rsidRPr="00DF6A3E" w:rsidRDefault="00000000">
            <w:pPr>
              <w:pStyle w:val="Compact"/>
            </w:pPr>
            <w:r w:rsidRPr="00DF6A3E">
              <w:t xml:space="preserve">Murni </w:t>
            </w:r>
            <w:r w:rsidRPr="00DF6A3E">
              <w:rPr>
                <w:i/>
                <w:iCs/>
              </w:rPr>
              <w:t>Data Plane</w:t>
            </w:r>
            <w:r w:rsidRPr="00DF6A3E">
              <w:t xml:space="preserve"> (Aliran paket data seismik mentah hingga visualisasi peta).</w:t>
            </w:r>
          </w:p>
        </w:tc>
        <w:tc>
          <w:tcPr>
            <w:tcW w:w="0" w:type="auto"/>
          </w:tcPr>
          <w:p w14:paraId="1B6E6446" w14:textId="77777777" w:rsidR="003647ED" w:rsidRPr="00DF6A3E" w:rsidRDefault="00000000">
            <w:pPr>
              <w:pStyle w:val="Compact"/>
              <w:rPr>
                <w:lang w:val="nb-NO"/>
              </w:rPr>
            </w:pPr>
            <w:r w:rsidRPr="00DF6A3E">
              <w:rPr>
                <w:lang w:val="nb-NO"/>
              </w:rPr>
              <w:t xml:space="preserve">Terintegrasi: </w:t>
            </w:r>
            <w:r w:rsidRPr="00DF6A3E">
              <w:rPr>
                <w:i/>
                <w:iCs/>
                <w:lang w:val="nb-NO"/>
              </w:rPr>
              <w:t>Control Plane</w:t>
            </w:r>
            <w:r w:rsidRPr="00DF6A3E">
              <w:rPr>
                <w:lang w:val="nb-NO"/>
              </w:rPr>
              <w:t xml:space="preserve"> (Konfigurasi), </w:t>
            </w:r>
            <w:r w:rsidRPr="00DF6A3E">
              <w:rPr>
                <w:i/>
                <w:iCs/>
                <w:lang w:val="nb-NO"/>
              </w:rPr>
              <w:t>Data Plane</w:t>
            </w:r>
            <w:r w:rsidRPr="00DF6A3E">
              <w:rPr>
                <w:lang w:val="nb-NO"/>
              </w:rPr>
              <w:t xml:space="preserve"> (Inferensi AI), </w:t>
            </w:r>
            <w:r w:rsidRPr="00DF6A3E">
              <w:rPr>
                <w:i/>
                <w:iCs/>
                <w:lang w:val="nb-NO"/>
              </w:rPr>
              <w:t>Metering Plane</w:t>
            </w:r>
            <w:r w:rsidRPr="00DF6A3E">
              <w:rPr>
                <w:lang w:val="nb-NO"/>
              </w:rPr>
              <w:t xml:space="preserve"> (Pelacakan), dan </w:t>
            </w:r>
            <w:r w:rsidRPr="00DF6A3E">
              <w:rPr>
                <w:i/>
                <w:iCs/>
                <w:lang w:val="nb-NO"/>
              </w:rPr>
              <w:t>Billing Plane</w:t>
            </w:r>
            <w:r w:rsidRPr="00DF6A3E">
              <w:rPr>
                <w:lang w:val="nb-NO"/>
              </w:rPr>
              <w:t xml:space="preserve"> (Keuangan).</w:t>
            </w:r>
          </w:p>
        </w:tc>
      </w:tr>
      <w:tr w:rsidR="003647ED" w:rsidRPr="00DF6A3E" w14:paraId="08EC4544" w14:textId="77777777">
        <w:tc>
          <w:tcPr>
            <w:tcW w:w="0" w:type="auto"/>
          </w:tcPr>
          <w:p w14:paraId="0B47B26B" w14:textId="77777777" w:rsidR="003647ED" w:rsidRPr="00DF6A3E" w:rsidRDefault="00000000">
            <w:pPr>
              <w:pStyle w:val="Compact"/>
            </w:pPr>
            <w:proofErr w:type="spellStart"/>
            <w:r w:rsidRPr="00DF6A3E">
              <w:rPr>
                <w:b/>
                <w:bCs/>
              </w:rPr>
              <w:t>Pemilihan</w:t>
            </w:r>
            <w:proofErr w:type="spellEnd"/>
            <w:r w:rsidRPr="00DF6A3E">
              <w:rPr>
                <w:b/>
                <w:bCs/>
              </w:rPr>
              <w:t xml:space="preserve"> Model AI</w:t>
            </w:r>
          </w:p>
        </w:tc>
        <w:tc>
          <w:tcPr>
            <w:tcW w:w="0" w:type="auto"/>
          </w:tcPr>
          <w:p w14:paraId="58947721" w14:textId="77777777" w:rsidR="003647ED" w:rsidRPr="00DF6A3E" w:rsidRDefault="00000000">
            <w:pPr>
              <w:pStyle w:val="Compact"/>
            </w:pPr>
            <w:r w:rsidRPr="00DF6A3E">
              <w:t>Kaku (</w:t>
            </w:r>
            <w:r w:rsidRPr="00DF6A3E">
              <w:rPr>
                <w:i/>
                <w:iCs/>
              </w:rPr>
              <w:t>hardcoded</w:t>
            </w:r>
            <w:r w:rsidRPr="00DF6A3E">
              <w:t xml:space="preserve"> ke satu implementasi model TensorFlow).</w:t>
            </w:r>
          </w:p>
        </w:tc>
        <w:tc>
          <w:tcPr>
            <w:tcW w:w="0" w:type="auto"/>
          </w:tcPr>
          <w:p w14:paraId="52AB1909" w14:textId="77777777" w:rsidR="003647ED" w:rsidRPr="00DF6A3E" w:rsidRDefault="00000000">
            <w:pPr>
              <w:pStyle w:val="Compact"/>
              <w:rPr>
                <w:lang w:val="nb-NO"/>
              </w:rPr>
            </w:pPr>
            <w:r w:rsidRPr="00DF6A3E">
              <w:rPr>
                <w:lang w:val="nb-NO"/>
              </w:rPr>
              <w:t>Dinamis (</w:t>
            </w:r>
            <w:r w:rsidRPr="00DF6A3E">
              <w:rPr>
                <w:i/>
                <w:iCs/>
                <w:lang w:val="nb-NO"/>
              </w:rPr>
              <w:t>pluggable</w:t>
            </w:r>
            <w:r w:rsidRPr="00DF6A3E">
              <w:rPr>
                <w:lang w:val="nb-NO"/>
              </w:rPr>
              <w:t xml:space="preserve">) via </w:t>
            </w:r>
            <w:r w:rsidRPr="00DF6A3E">
              <w:rPr>
                <w:rStyle w:val="VerbatimChar"/>
                <w:lang w:val="nb-NO"/>
              </w:rPr>
              <w:t>BaseProvider</w:t>
            </w:r>
            <w:r w:rsidRPr="00DF6A3E">
              <w:rPr>
                <w:lang w:val="nb-NO"/>
              </w:rPr>
              <w:t xml:space="preserve"> (STA/LTA, PhaseNet, EQTransformer, PyOcto, GaMMA, NonLinLoc).</w:t>
            </w:r>
          </w:p>
        </w:tc>
      </w:tr>
      <w:tr w:rsidR="003647ED" w:rsidRPr="00DF6A3E" w14:paraId="2FE15968" w14:textId="77777777">
        <w:tc>
          <w:tcPr>
            <w:tcW w:w="0" w:type="auto"/>
          </w:tcPr>
          <w:p w14:paraId="6B29F0C1" w14:textId="77777777" w:rsidR="003647ED" w:rsidRPr="00DF6A3E" w:rsidRDefault="00000000">
            <w:pPr>
              <w:pStyle w:val="Compact"/>
            </w:pPr>
            <w:proofErr w:type="spellStart"/>
            <w:r w:rsidRPr="00DF6A3E">
              <w:rPr>
                <w:b/>
                <w:bCs/>
              </w:rPr>
              <w:t>Konfigurasi</w:t>
            </w:r>
            <w:proofErr w:type="spellEnd"/>
            <w:r w:rsidRPr="00DF6A3E">
              <w:rPr>
                <w:b/>
                <w:bCs/>
              </w:rPr>
              <w:t xml:space="preserve"> </w:t>
            </w:r>
            <w:proofErr w:type="spellStart"/>
            <w:r w:rsidRPr="00DF6A3E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</w:tcPr>
          <w:p w14:paraId="43061F03" w14:textId="77777777" w:rsidR="003647ED" w:rsidRPr="00DF6A3E" w:rsidRDefault="00000000">
            <w:pPr>
              <w:pStyle w:val="Compact"/>
              <w:rPr>
                <w:lang w:val="nb-NO"/>
              </w:rPr>
            </w:pPr>
            <w:r w:rsidRPr="00DF6A3E">
              <w:rPr>
                <w:lang w:val="nb-NO"/>
              </w:rPr>
              <w:t xml:space="preserve">Statis via file </w:t>
            </w:r>
            <w:r w:rsidRPr="00DF6A3E">
              <w:rPr>
                <w:rStyle w:val="VerbatimChar"/>
                <w:lang w:val="nb-NO"/>
              </w:rPr>
              <w:t>.env</w:t>
            </w:r>
            <w:r w:rsidRPr="00DF6A3E">
              <w:rPr>
                <w:lang w:val="nb-NO"/>
              </w:rPr>
              <w:t xml:space="preserve"> dan kode sumber; butuh </w:t>
            </w:r>
            <w:r w:rsidRPr="00DF6A3E">
              <w:rPr>
                <w:i/>
                <w:iCs/>
                <w:lang w:val="nb-NO"/>
              </w:rPr>
              <w:t>restart</w:t>
            </w:r>
            <w:r w:rsidRPr="00DF6A3E">
              <w:rPr>
                <w:lang w:val="nb-NO"/>
              </w:rPr>
              <w:t xml:space="preserve"> layanan.</w:t>
            </w:r>
          </w:p>
        </w:tc>
        <w:tc>
          <w:tcPr>
            <w:tcW w:w="0" w:type="auto"/>
          </w:tcPr>
          <w:p w14:paraId="5CE09C84" w14:textId="77777777" w:rsidR="003647ED" w:rsidRPr="00DF6A3E" w:rsidRDefault="00000000">
            <w:pPr>
              <w:pStyle w:val="Compact"/>
            </w:pPr>
            <w:r w:rsidRPr="00DF6A3E">
              <w:t xml:space="preserve">UI-Driven Wizard </w:t>
            </w:r>
            <w:proofErr w:type="spellStart"/>
            <w:r w:rsidRPr="00DF6A3E">
              <w:t>interaktif</w:t>
            </w:r>
            <w:proofErr w:type="spellEnd"/>
            <w:r w:rsidRPr="00DF6A3E">
              <w:t xml:space="preserve"> </w:t>
            </w:r>
            <w:proofErr w:type="spellStart"/>
            <w:r w:rsidRPr="00DF6A3E">
              <w:t>dengan</w:t>
            </w:r>
            <w:proofErr w:type="spellEnd"/>
            <w:r w:rsidRPr="00DF6A3E">
              <w:t xml:space="preserve"> kompilasi revisi profil berstatus </w:t>
            </w:r>
            <w:r w:rsidRPr="00DF6A3E">
              <w:rPr>
                <w:i/>
                <w:iCs/>
              </w:rPr>
              <w:t>hot-reload</w:t>
            </w:r>
            <w:r w:rsidRPr="00DF6A3E">
              <w:t xml:space="preserve"> melalui topik Kafka </w:t>
            </w:r>
            <w:r w:rsidRPr="00DF6A3E">
              <w:rPr>
                <w:rStyle w:val="VerbatimChar"/>
              </w:rPr>
              <w:t>config_events</w:t>
            </w:r>
            <w:r w:rsidRPr="00DF6A3E">
              <w:t>.</w:t>
            </w:r>
          </w:p>
        </w:tc>
      </w:tr>
      <w:tr w:rsidR="003647ED" w:rsidRPr="00DF6A3E" w14:paraId="07D3E4A0" w14:textId="77777777">
        <w:tc>
          <w:tcPr>
            <w:tcW w:w="0" w:type="auto"/>
          </w:tcPr>
          <w:p w14:paraId="732FC25F" w14:textId="77777777" w:rsidR="003647ED" w:rsidRPr="00DF6A3E" w:rsidRDefault="00000000">
            <w:pPr>
              <w:pStyle w:val="Compact"/>
            </w:pPr>
            <w:r w:rsidRPr="00DF6A3E">
              <w:rPr>
                <w:b/>
                <w:bCs/>
              </w:rPr>
              <w:lastRenderedPageBreak/>
              <w:t>Simulasi Biaya</w:t>
            </w:r>
          </w:p>
        </w:tc>
        <w:tc>
          <w:tcPr>
            <w:tcW w:w="0" w:type="auto"/>
          </w:tcPr>
          <w:p w14:paraId="0A409D51" w14:textId="77777777" w:rsidR="003647ED" w:rsidRPr="00DF6A3E" w:rsidRDefault="00000000">
            <w:pPr>
              <w:pStyle w:val="Compact"/>
            </w:pPr>
            <w:r w:rsidRPr="00DF6A3E">
              <w:t>Tidak ada.</w:t>
            </w:r>
          </w:p>
        </w:tc>
        <w:tc>
          <w:tcPr>
            <w:tcW w:w="0" w:type="auto"/>
          </w:tcPr>
          <w:p w14:paraId="6BDFE7FE" w14:textId="77777777" w:rsidR="003647ED" w:rsidRPr="00DF6A3E" w:rsidRDefault="00000000">
            <w:pPr>
              <w:pStyle w:val="Compact"/>
            </w:pPr>
            <w:r w:rsidRPr="00DF6A3E">
              <w:rPr>
                <w:i/>
                <w:iCs/>
              </w:rPr>
              <w:t>Real-time Price Estimation</w:t>
            </w:r>
            <w:r w:rsidRPr="00DF6A3E">
              <w:t xml:space="preserve"> langsung di antarmuka web (sidebar kalkulator dengan mekanisme </w:t>
            </w:r>
            <w:r w:rsidRPr="00DF6A3E">
              <w:rPr>
                <w:i/>
                <w:iCs/>
              </w:rPr>
              <w:t>debounce</w:t>
            </w:r>
            <w:r w:rsidRPr="00DF6A3E">
              <w:t xml:space="preserve"> 500ms).</w:t>
            </w:r>
          </w:p>
        </w:tc>
      </w:tr>
      <w:tr w:rsidR="003647ED" w:rsidRPr="00DF6A3E" w14:paraId="0BCABC2A" w14:textId="77777777">
        <w:tc>
          <w:tcPr>
            <w:tcW w:w="0" w:type="auto"/>
          </w:tcPr>
          <w:p w14:paraId="66F69096" w14:textId="77777777" w:rsidR="003647ED" w:rsidRPr="00DF6A3E" w:rsidRDefault="00000000">
            <w:pPr>
              <w:pStyle w:val="Compact"/>
            </w:pPr>
            <w:r w:rsidRPr="00DF6A3E">
              <w:rPr>
                <w:b/>
                <w:bCs/>
              </w:rPr>
              <w:t>Pelacakan Pemakaian</w:t>
            </w:r>
          </w:p>
        </w:tc>
        <w:tc>
          <w:tcPr>
            <w:tcW w:w="0" w:type="auto"/>
          </w:tcPr>
          <w:p w14:paraId="1C15A8C1" w14:textId="77777777" w:rsidR="003647ED" w:rsidRPr="00DF6A3E" w:rsidRDefault="00000000">
            <w:pPr>
              <w:pStyle w:val="Compact"/>
            </w:pPr>
            <w:r w:rsidRPr="00DF6A3E">
              <w:t>Tidak ada pencatatan unit inferensi.</w:t>
            </w:r>
          </w:p>
        </w:tc>
        <w:tc>
          <w:tcPr>
            <w:tcW w:w="0" w:type="auto"/>
          </w:tcPr>
          <w:p w14:paraId="05F7BAED" w14:textId="77777777" w:rsidR="003647ED" w:rsidRPr="00DF6A3E" w:rsidRDefault="00000000">
            <w:pPr>
              <w:pStyle w:val="Compact"/>
              <w:rPr>
                <w:lang w:val="nb-NO"/>
              </w:rPr>
            </w:pPr>
            <w:r w:rsidRPr="00DF6A3E">
              <w:rPr>
                <w:lang w:val="nb-NO"/>
              </w:rPr>
              <w:t xml:space="preserve">Event-driven metering: setiap </w:t>
            </w:r>
            <w:r w:rsidRPr="00DF6A3E">
              <w:rPr>
                <w:i/>
                <w:iCs/>
                <w:lang w:val="nb-NO"/>
              </w:rPr>
              <w:t>batch</w:t>
            </w:r>
            <w:r w:rsidRPr="00DF6A3E">
              <w:rPr>
                <w:lang w:val="nb-NO"/>
              </w:rPr>
              <w:t xml:space="preserve"> inferensi memancarkan tiket ke topik Kafka </w:t>
            </w:r>
            <w:r w:rsidRPr="00DF6A3E">
              <w:rPr>
                <w:rStyle w:val="VerbatimChar"/>
                <w:lang w:val="nb-NO"/>
              </w:rPr>
              <w:t>metering_events</w:t>
            </w:r>
            <w:r w:rsidRPr="00DF6A3E">
              <w:rPr>
                <w:lang w:val="nb-NO"/>
              </w:rPr>
              <w:t>.</w:t>
            </w:r>
          </w:p>
        </w:tc>
      </w:tr>
      <w:tr w:rsidR="003647ED" w:rsidRPr="00DF6A3E" w14:paraId="796C2D79" w14:textId="77777777">
        <w:tc>
          <w:tcPr>
            <w:tcW w:w="0" w:type="auto"/>
          </w:tcPr>
          <w:p w14:paraId="7BA15538" w14:textId="77777777" w:rsidR="003647ED" w:rsidRPr="00DF6A3E" w:rsidRDefault="00000000">
            <w:pPr>
              <w:pStyle w:val="Compact"/>
            </w:pPr>
            <w:proofErr w:type="spellStart"/>
            <w:r w:rsidRPr="00DF6A3E">
              <w:rPr>
                <w:b/>
                <w:bCs/>
              </w:rPr>
              <w:t>Agregasi</w:t>
            </w:r>
            <w:proofErr w:type="spellEnd"/>
            <w:r w:rsidRPr="00DF6A3E">
              <w:rPr>
                <w:b/>
                <w:bCs/>
              </w:rPr>
              <w:t xml:space="preserve"> Beban</w:t>
            </w:r>
          </w:p>
        </w:tc>
        <w:tc>
          <w:tcPr>
            <w:tcW w:w="0" w:type="auto"/>
          </w:tcPr>
          <w:p w14:paraId="774F4DDC" w14:textId="77777777" w:rsidR="003647ED" w:rsidRPr="00DF6A3E" w:rsidRDefault="00000000">
            <w:pPr>
              <w:pStyle w:val="Compact"/>
            </w:pPr>
            <w:r w:rsidRPr="00DF6A3E">
              <w:t>Tidak ada.</w:t>
            </w:r>
          </w:p>
        </w:tc>
        <w:tc>
          <w:tcPr>
            <w:tcW w:w="0" w:type="auto"/>
          </w:tcPr>
          <w:p w14:paraId="386AEF54" w14:textId="77777777" w:rsidR="003647ED" w:rsidRPr="00DF6A3E" w:rsidRDefault="00000000">
            <w:pPr>
              <w:pStyle w:val="Compact"/>
            </w:pPr>
            <w:r w:rsidRPr="00DF6A3E">
              <w:rPr>
                <w:rStyle w:val="VerbatimChar"/>
              </w:rPr>
              <w:t>metering_module</w:t>
            </w:r>
            <w:r w:rsidRPr="00DF6A3E">
              <w:t xml:space="preserve"> mengakumulasi data dengan </w:t>
            </w:r>
            <w:r w:rsidRPr="00DF6A3E">
              <w:rPr>
                <w:i/>
                <w:iCs/>
              </w:rPr>
              <w:t>sliding window</w:t>
            </w:r>
            <w:r w:rsidRPr="00DF6A3E">
              <w:t xml:space="preserve"> 10 menit ke MongoDB koleksi </w:t>
            </w:r>
            <w:r w:rsidRPr="00DF6A3E">
              <w:rPr>
                <w:rStyle w:val="VerbatimChar"/>
              </w:rPr>
              <w:t>usage_daily</w:t>
            </w:r>
            <w:r w:rsidRPr="00DF6A3E">
              <w:t>.</w:t>
            </w:r>
          </w:p>
        </w:tc>
      </w:tr>
      <w:tr w:rsidR="003647ED" w:rsidRPr="00DF6A3E" w14:paraId="3EC81507" w14:textId="77777777">
        <w:tc>
          <w:tcPr>
            <w:tcW w:w="0" w:type="auto"/>
          </w:tcPr>
          <w:p w14:paraId="4619717E" w14:textId="77777777" w:rsidR="003647ED" w:rsidRPr="00DF6A3E" w:rsidRDefault="00000000">
            <w:pPr>
              <w:pStyle w:val="Compact"/>
            </w:pPr>
            <w:r w:rsidRPr="00DF6A3E">
              <w:rPr>
                <w:b/>
                <w:bCs/>
              </w:rPr>
              <w:t>Sistem Penagihan</w:t>
            </w:r>
          </w:p>
        </w:tc>
        <w:tc>
          <w:tcPr>
            <w:tcW w:w="0" w:type="auto"/>
          </w:tcPr>
          <w:p w14:paraId="5923D666" w14:textId="77777777" w:rsidR="003647ED" w:rsidRPr="00DF6A3E" w:rsidRDefault="00000000">
            <w:pPr>
              <w:pStyle w:val="Compact"/>
              <w:rPr>
                <w:lang w:val="nb-NO"/>
              </w:rPr>
            </w:pPr>
            <w:r w:rsidRPr="00DF6A3E">
              <w:rPr>
                <w:lang w:val="nb-NO"/>
              </w:rPr>
              <w:t>Tidak ada konsep billing atau invoice.</w:t>
            </w:r>
          </w:p>
        </w:tc>
        <w:tc>
          <w:tcPr>
            <w:tcW w:w="0" w:type="auto"/>
          </w:tcPr>
          <w:p w14:paraId="4EE4E8E9" w14:textId="77777777" w:rsidR="003647ED" w:rsidRPr="00DF6A3E" w:rsidRDefault="00000000">
            <w:pPr>
              <w:pStyle w:val="Compact"/>
              <w:rPr>
                <w:lang w:val="nb-NO"/>
              </w:rPr>
            </w:pPr>
            <w:r w:rsidRPr="00DF6A3E">
              <w:rPr>
                <w:rStyle w:val="VerbatimChar"/>
                <w:lang w:val="nb-NO"/>
              </w:rPr>
              <w:t>billing_module</w:t>
            </w:r>
            <w:r w:rsidRPr="00DF6A3E">
              <w:rPr>
                <w:lang w:val="nb-NO"/>
              </w:rPr>
              <w:t xml:space="preserve"> otomatis menerbitkan faktur resmi bulanan di koleksi </w:t>
            </w:r>
            <w:r w:rsidRPr="00DF6A3E">
              <w:rPr>
                <w:rStyle w:val="VerbatimChar"/>
                <w:lang w:val="nb-NO"/>
              </w:rPr>
              <w:t>invoices</w:t>
            </w:r>
            <w:r w:rsidRPr="00DF6A3E">
              <w:rPr>
                <w:lang w:val="nb-NO"/>
              </w:rPr>
              <w:t xml:space="preserve"> lengkap dengan potongan kuota gratis dan PPN 11%.</w:t>
            </w:r>
          </w:p>
        </w:tc>
      </w:tr>
      <w:tr w:rsidR="003647ED" w:rsidRPr="00DF6A3E" w14:paraId="3FCC4BFF" w14:textId="77777777">
        <w:tc>
          <w:tcPr>
            <w:tcW w:w="0" w:type="auto"/>
          </w:tcPr>
          <w:p w14:paraId="1CDB73FA" w14:textId="77777777" w:rsidR="003647ED" w:rsidRPr="00DF6A3E" w:rsidRDefault="00000000">
            <w:pPr>
              <w:pStyle w:val="Compact"/>
            </w:pPr>
            <w:proofErr w:type="spellStart"/>
            <w:r w:rsidRPr="00DF6A3E">
              <w:rPr>
                <w:b/>
                <w:bCs/>
              </w:rPr>
              <w:t>Kompatibilitas</w:t>
            </w:r>
            <w:proofErr w:type="spellEnd"/>
          </w:p>
        </w:tc>
        <w:tc>
          <w:tcPr>
            <w:tcW w:w="0" w:type="auto"/>
          </w:tcPr>
          <w:p w14:paraId="29FD0DC5" w14:textId="77777777" w:rsidR="003647ED" w:rsidRPr="00DF6A3E" w:rsidRDefault="00000000">
            <w:pPr>
              <w:pStyle w:val="Compact"/>
            </w:pPr>
            <w:r w:rsidRPr="00DF6A3E">
              <w:t xml:space="preserve">Endpoint lama </w:t>
            </w:r>
            <w:r w:rsidRPr="00DF6A3E">
              <w:rPr>
                <w:rStyle w:val="VerbatimChar"/>
              </w:rPr>
              <w:t>/api/*</w:t>
            </w:r>
            <w:r w:rsidRPr="00DF6A3E">
              <w:t xml:space="preserve"> bercampur aduk.</w:t>
            </w:r>
          </w:p>
        </w:tc>
        <w:tc>
          <w:tcPr>
            <w:tcW w:w="0" w:type="auto"/>
          </w:tcPr>
          <w:p w14:paraId="6C061123" w14:textId="77777777" w:rsidR="003647ED" w:rsidRPr="00DF6A3E" w:rsidRDefault="00000000">
            <w:pPr>
              <w:pStyle w:val="Compact"/>
            </w:pPr>
            <w:r w:rsidRPr="00DF6A3E">
              <w:t>Standardisasi REST API v2 (</w:t>
            </w:r>
            <w:r w:rsidRPr="00DF6A3E">
              <w:rPr>
                <w:rStyle w:val="VerbatimChar"/>
              </w:rPr>
              <w:t>/api/v2/*</w:t>
            </w:r>
            <w:r w:rsidRPr="00DF6A3E">
              <w:t xml:space="preserve">) yang bersih, aman, dan berprinsip </w:t>
            </w:r>
            <w:r w:rsidRPr="00DF6A3E">
              <w:rPr>
                <w:i/>
                <w:iCs/>
              </w:rPr>
              <w:t>separation of concerns</w:t>
            </w:r>
            <w:r w:rsidRPr="00DF6A3E">
              <w:t>.</w:t>
            </w:r>
          </w:p>
        </w:tc>
      </w:tr>
    </w:tbl>
    <w:p w14:paraId="1B8C5F37" w14:textId="22C4F4E2" w:rsidR="003647ED" w:rsidRPr="00DF6A3E" w:rsidRDefault="003647ED"/>
    <w:p w14:paraId="732D71D5" w14:textId="77777777" w:rsidR="003647ED" w:rsidRPr="00DF6A3E" w:rsidRDefault="00000000">
      <w:pPr>
        <w:pStyle w:val="Heading3"/>
        <w:rPr>
          <w:color w:val="auto"/>
        </w:rPr>
      </w:pPr>
      <w:bookmarkStart w:id="6" w:name="X1f77f9b3ce883d22023ba045b3880d903989e29"/>
      <w:bookmarkEnd w:id="5"/>
      <w:r w:rsidRPr="00DF6A3E">
        <w:rPr>
          <w:color w:val="auto"/>
        </w:rPr>
        <w:t>1.3 Nilai Tambah Arsitektur Baru</w:t>
      </w:r>
    </w:p>
    <w:p w14:paraId="3174E2B4" w14:textId="6B1319B2" w:rsidR="003647ED" w:rsidRPr="00DF6A3E" w:rsidRDefault="00000000">
      <w:pPr>
        <w:pStyle w:val="FirstParagraph"/>
      </w:pPr>
      <w:r w:rsidRPr="00DF6A3E">
        <w:t xml:space="preserve">Transformasi diagram sequence </w:t>
      </w:r>
      <w:proofErr w:type="spellStart"/>
      <w:r w:rsidRPr="00DF6A3E">
        <w:t>ini</w:t>
      </w:r>
      <w:proofErr w:type="spellEnd"/>
      <w:r w:rsidRPr="00DF6A3E">
        <w:t xml:space="preserve"> </w:t>
      </w:r>
      <w:proofErr w:type="spellStart"/>
      <w:r w:rsidRPr="00DF6A3E">
        <w:t>memberikan</w:t>
      </w:r>
      <w:proofErr w:type="spellEnd"/>
      <w:r w:rsidRPr="00DF6A3E">
        <w:t xml:space="preserve"> </w:t>
      </w:r>
      <w:proofErr w:type="spellStart"/>
      <w:r w:rsidRPr="00DF6A3E">
        <w:t>kapabilitas</w:t>
      </w:r>
      <w:proofErr w:type="spellEnd"/>
      <w:r w:rsidRPr="00DF6A3E">
        <w:t xml:space="preserve"> pada </w:t>
      </w:r>
      <w:proofErr w:type="spellStart"/>
      <w:r w:rsidRPr="00DF6A3E">
        <w:t>sistem</w:t>
      </w:r>
      <w:proofErr w:type="spellEnd"/>
      <w:r w:rsidRPr="00DF6A3E">
        <w:t xml:space="preserve"> AI-GEMPA BMKG:</w:t>
      </w:r>
    </w:p>
    <w:p w14:paraId="6C29E3A3" w14:textId="77777777" w:rsidR="003647ED" w:rsidRPr="00DF6A3E" w:rsidRDefault="00000000">
      <w:pPr>
        <w:pStyle w:val="Compact"/>
        <w:numPr>
          <w:ilvl w:val="0"/>
          <w:numId w:val="7"/>
        </w:numPr>
      </w:pPr>
      <w:r w:rsidRPr="00DF6A3E">
        <w:rPr>
          <w:b/>
          <w:bCs/>
        </w:rPr>
        <w:t>Hot-Reload Parameterization:</w:t>
      </w:r>
      <w:r w:rsidRPr="00DF6A3E">
        <w:t xml:space="preserve"> Penyesuaian nilai ambang batas (</w:t>
      </w:r>
      <w:r w:rsidRPr="00DF6A3E">
        <w:rPr>
          <w:i/>
          <w:iCs/>
        </w:rPr>
        <w:t>threshold</w:t>
      </w:r>
      <w:r w:rsidRPr="00DF6A3E">
        <w:t>) model seismik di lapangan dapat langsung diterapkan dalam hitungan detik tanpa memutus aliran data SeedLink.</w:t>
      </w:r>
    </w:p>
    <w:p w14:paraId="1E0ED2A9" w14:textId="77777777" w:rsidR="003647ED" w:rsidRPr="00DF6A3E" w:rsidRDefault="00000000">
      <w:pPr>
        <w:pStyle w:val="Compact"/>
        <w:numPr>
          <w:ilvl w:val="0"/>
          <w:numId w:val="7"/>
        </w:numPr>
      </w:pPr>
      <w:r w:rsidRPr="00DF6A3E">
        <w:rPr>
          <w:b/>
          <w:bCs/>
        </w:rPr>
        <w:t>Akuntabilitas Beban GPU/CPU:</w:t>
      </w:r>
      <w:r w:rsidRPr="00DF6A3E">
        <w:t xml:space="preserve"> Manajemen BMKG dapat melihat laporan riil berapa ribu kali model deep learning dijalankan per hari oleh masing-masing stasiun atau unit kerja regional.</w:t>
      </w:r>
    </w:p>
    <w:p w14:paraId="39B46D58" w14:textId="77777777" w:rsidR="003647ED" w:rsidRPr="00DF6A3E" w:rsidRDefault="00000000">
      <w:pPr>
        <w:pStyle w:val="Compact"/>
        <w:numPr>
          <w:ilvl w:val="0"/>
          <w:numId w:val="7"/>
        </w:numPr>
      </w:pPr>
      <w:r w:rsidRPr="00DF6A3E">
        <w:rPr>
          <w:b/>
          <w:bCs/>
        </w:rPr>
        <w:t>Kesiapan Menuju Multi-Tenancy &amp; Komersialisasi:</w:t>
      </w:r>
      <w:r w:rsidRPr="00DF6A3E">
        <w:t xml:space="preserve"> Sistem siap mendukung pembagian kerja multi-instansi dan skema PNBP (Penerimaan Negara Bukan Pajak) berkat modul kalkulasi biaya dalam mata uang Rupiah (IDR).</w:t>
      </w:r>
    </w:p>
    <w:p w14:paraId="59D39B8A" w14:textId="56CDBC3F" w:rsidR="003647ED" w:rsidRDefault="003647ED"/>
    <w:p w14:paraId="67170243" w14:textId="77777777" w:rsidR="005A280A" w:rsidRDefault="005A280A"/>
    <w:p w14:paraId="28D4C0D5" w14:textId="77777777" w:rsidR="005A280A" w:rsidRDefault="005A280A"/>
    <w:p w14:paraId="767CB27A" w14:textId="77777777" w:rsidR="005A280A" w:rsidRPr="00DF6A3E" w:rsidRDefault="005A280A"/>
    <w:p w14:paraId="2602DD6B" w14:textId="619E645E" w:rsidR="003647ED" w:rsidRPr="00DF6A3E" w:rsidRDefault="00000000">
      <w:pPr>
        <w:pStyle w:val="Heading2"/>
        <w:rPr>
          <w:color w:val="auto"/>
        </w:rPr>
      </w:pPr>
      <w:bookmarkStart w:id="7" w:name="X039ef9c862a80aa1e1d92389758d097bb581079"/>
      <w:bookmarkEnd w:id="3"/>
      <w:bookmarkEnd w:id="6"/>
      <w:r w:rsidRPr="00DF6A3E">
        <w:rPr>
          <w:color w:val="auto"/>
        </w:rPr>
        <w:lastRenderedPageBreak/>
        <w:t>2. DIAGRAM SEQUENCE TERBARU</w:t>
      </w:r>
    </w:p>
    <w:p w14:paraId="56F51501" w14:textId="4ACB5FAE" w:rsidR="003647ED" w:rsidRPr="00DF6A3E" w:rsidRDefault="00000000">
      <w:pPr>
        <w:pStyle w:val="FirstParagraph"/>
      </w:pPr>
      <w:proofErr w:type="spellStart"/>
      <w:r w:rsidRPr="00DF6A3E">
        <w:t>Berikut</w:t>
      </w:r>
      <w:proofErr w:type="spellEnd"/>
      <w:r w:rsidRPr="00DF6A3E">
        <w:t xml:space="preserve"> </w:t>
      </w:r>
      <w:proofErr w:type="spellStart"/>
      <w:r w:rsidRPr="00DF6A3E">
        <w:t>adalah</w:t>
      </w:r>
      <w:proofErr w:type="spellEnd"/>
      <w:r w:rsidRPr="00DF6A3E">
        <w:t xml:space="preserve"> </w:t>
      </w:r>
      <w:r w:rsidRPr="00DF6A3E">
        <w:rPr>
          <w:b/>
          <w:bCs/>
        </w:rPr>
        <w:t>Sequence Diagram</w:t>
      </w:r>
      <w:r w:rsidRPr="00DF6A3E">
        <w:t xml:space="preserve"> </w:t>
      </w:r>
      <w:proofErr w:type="spellStart"/>
      <w:r w:rsidRPr="00DF6A3E">
        <w:t>menyeluruh</w:t>
      </w:r>
      <w:proofErr w:type="spellEnd"/>
      <w:r w:rsidRPr="00DF6A3E">
        <w:t xml:space="preserve"> yang mencerminkan arsitektur </w:t>
      </w:r>
      <w:proofErr w:type="spellStart"/>
      <w:r w:rsidRPr="00DF6A3E">
        <w:t>sistem</w:t>
      </w:r>
      <w:proofErr w:type="spellEnd"/>
      <w:r w:rsidRPr="00DF6A3E">
        <w:t xml:space="preserve"> </w:t>
      </w:r>
      <w:proofErr w:type="spellStart"/>
      <w:r w:rsidRPr="00DF6A3E">
        <w:t>baru</w:t>
      </w:r>
      <w:proofErr w:type="spellEnd"/>
      <w:r w:rsidRPr="00DF6A3E">
        <w:t xml:space="preserve"> </w:t>
      </w:r>
      <w:proofErr w:type="spellStart"/>
      <w:r w:rsidRPr="00DF6A3E">
        <w:t>secara</w:t>
      </w:r>
      <w:proofErr w:type="spellEnd"/>
      <w:r w:rsidRPr="00DF6A3E">
        <w:t xml:space="preserve"> </w:t>
      </w:r>
      <w:proofErr w:type="spellStart"/>
      <w:proofErr w:type="gramStart"/>
      <w:r w:rsidRPr="00DF6A3E">
        <w:t>lengka</w:t>
      </w:r>
      <w:r w:rsidR="00BF40AB">
        <w:t>p</w:t>
      </w:r>
      <w:proofErr w:type="spellEnd"/>
      <w:r w:rsidR="00BF40AB">
        <w:t xml:space="preserve"> </w:t>
      </w:r>
      <w:r w:rsidRPr="00DF6A3E">
        <w:t>:</w:t>
      </w:r>
      <w:proofErr w:type="gramEnd"/>
    </w:p>
    <w:p w14:paraId="1333BDFA" w14:textId="0D6184F6" w:rsidR="003647ED" w:rsidRDefault="005A280A">
      <w:pPr>
        <w:pStyle w:val="SourceCode"/>
      </w:pPr>
      <w:r>
        <w:rPr>
          <w:noProof/>
        </w:rPr>
        <w:drawing>
          <wp:inline distT="0" distB="0" distL="0" distR="0" wp14:anchorId="6AE5916E" wp14:editId="27A380AC">
            <wp:extent cx="5943600" cy="4598035"/>
            <wp:effectExtent l="0" t="0" r="0" b="0"/>
            <wp:docPr id="1158903790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BE7E7" w14:textId="2E88F8F7" w:rsidR="003647ED" w:rsidRPr="00DF6A3E" w:rsidRDefault="003647ED"/>
    <w:p w14:paraId="3ACC58B8" w14:textId="77777777" w:rsidR="003647ED" w:rsidRPr="00DF6A3E" w:rsidRDefault="00000000" w:rsidP="005A280A">
      <w:pPr>
        <w:pStyle w:val="Heading2"/>
        <w:jc w:val="both"/>
        <w:rPr>
          <w:color w:val="auto"/>
        </w:rPr>
      </w:pPr>
      <w:bookmarkStart w:id="8" w:name="X46f56ece60257b730f4019e2b58aa6d052f9697"/>
      <w:bookmarkEnd w:id="7"/>
      <w:r w:rsidRPr="00DF6A3E">
        <w:rPr>
          <w:color w:val="auto"/>
        </w:rPr>
        <w:t>3. PENJELASAN RINCI ALUR INTERAKSI (DETAILED FLOW BREAKDOWN)</w:t>
      </w:r>
    </w:p>
    <w:p w14:paraId="5AA5AE61" w14:textId="5EC98AD5" w:rsidR="005A280A" w:rsidRPr="005A280A" w:rsidRDefault="00000000" w:rsidP="005A280A">
      <w:pPr>
        <w:pStyle w:val="FirstParagraph"/>
        <w:jc w:val="both"/>
        <w:rPr>
          <w:lang w:val="nb-NO"/>
        </w:rPr>
      </w:pPr>
      <w:r w:rsidRPr="00DF6A3E">
        <w:rPr>
          <w:lang w:val="nb-NO"/>
        </w:rPr>
        <w:t xml:space="preserve">Diagram sequence target di atas membagi operasional sistem ke dalam </w:t>
      </w:r>
      <w:r w:rsidRPr="00DF6A3E">
        <w:rPr>
          <w:b/>
          <w:bCs/>
          <w:lang w:val="nb-NO"/>
        </w:rPr>
        <w:t>5 fase terstruktur</w:t>
      </w:r>
      <w:r w:rsidRPr="00DF6A3E">
        <w:rPr>
          <w:lang w:val="nb-NO"/>
        </w:rPr>
        <w:t xml:space="preserve"> yang saling mendukung:</w:t>
      </w:r>
    </w:p>
    <w:p w14:paraId="2519E3D9" w14:textId="77777777" w:rsidR="003647ED" w:rsidRDefault="00000000" w:rsidP="005A280A">
      <w:pPr>
        <w:pStyle w:val="Heading3"/>
        <w:jc w:val="both"/>
        <w:rPr>
          <w:color w:val="auto"/>
        </w:rPr>
      </w:pPr>
      <w:bookmarkStart w:id="9" w:name="Xec362d086da2075dbfd7b62de0451d407457f24"/>
      <w:r w:rsidRPr="00DF6A3E">
        <w:rPr>
          <w:color w:val="auto"/>
        </w:rPr>
        <w:lastRenderedPageBreak/>
        <w:t xml:space="preserve">3.1 Fase 1: </w:t>
      </w:r>
      <w:proofErr w:type="spellStart"/>
      <w:r w:rsidRPr="00DF6A3E">
        <w:rPr>
          <w:color w:val="auto"/>
        </w:rPr>
        <w:t>Konfigurasi</w:t>
      </w:r>
      <w:proofErr w:type="spellEnd"/>
      <w:r w:rsidRPr="00DF6A3E">
        <w:rPr>
          <w:color w:val="auto"/>
        </w:rPr>
        <w:t xml:space="preserve"> Pipeline Dinamis &amp; Estimasi Harga Real-Time (Control Plane)</w:t>
      </w:r>
    </w:p>
    <w:p w14:paraId="56964B09" w14:textId="5D69DD65" w:rsidR="005A280A" w:rsidRPr="005A280A" w:rsidRDefault="005A280A" w:rsidP="005A280A">
      <w:pPr>
        <w:pStyle w:val="BodyText"/>
      </w:pPr>
      <w:r>
        <w:rPr>
          <w:noProof/>
        </w:rPr>
        <w:drawing>
          <wp:inline distT="0" distB="0" distL="0" distR="0" wp14:anchorId="4A5E5F06" wp14:editId="63CF6D5D">
            <wp:extent cx="5943600" cy="2554605"/>
            <wp:effectExtent l="0" t="0" r="0" b="0"/>
            <wp:docPr id="10455445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BE37" w14:textId="4745A0C7" w:rsidR="003647ED" w:rsidRPr="0092626F" w:rsidRDefault="00000000" w:rsidP="005A280A">
      <w:pPr>
        <w:pStyle w:val="Compact"/>
        <w:numPr>
          <w:ilvl w:val="0"/>
          <w:numId w:val="8"/>
        </w:numPr>
        <w:jc w:val="both"/>
      </w:pPr>
      <w:r w:rsidRPr="00DF6A3E">
        <w:rPr>
          <w:b/>
          <w:bCs/>
        </w:rPr>
        <w:t>Konteks:</w:t>
      </w:r>
      <w:r w:rsidRPr="00DF6A3E">
        <w:t xml:space="preserve"> Fase ini sebelumnya </w:t>
      </w:r>
      <w:r w:rsidRPr="00DF6A3E">
        <w:rPr>
          <w:b/>
          <w:bCs/>
        </w:rPr>
        <w:t>sama sekali tidak ada</w:t>
      </w:r>
      <w:r w:rsidRPr="00DF6A3E">
        <w:t xml:space="preserve"> pada diagram sequence lama. </w:t>
      </w:r>
      <w:r w:rsidRPr="0092626F">
        <w:t xml:space="preserve">Pada </w:t>
      </w:r>
      <w:proofErr w:type="spellStart"/>
      <w:r w:rsidRPr="0092626F">
        <w:t>sistem</w:t>
      </w:r>
      <w:proofErr w:type="spellEnd"/>
      <w:r w:rsidRPr="0092626F">
        <w:t xml:space="preserve"> lama, </w:t>
      </w:r>
      <w:proofErr w:type="spellStart"/>
      <w:r w:rsidRPr="0092626F">
        <w:t>pergantian</w:t>
      </w:r>
      <w:proofErr w:type="spellEnd"/>
      <w:r w:rsidRPr="0092626F">
        <w:t xml:space="preserve"> model AI </w:t>
      </w:r>
      <w:proofErr w:type="spellStart"/>
      <w:r w:rsidRPr="0092626F">
        <w:t>membutuhkan</w:t>
      </w:r>
      <w:proofErr w:type="spellEnd"/>
      <w:r w:rsidRPr="0092626F">
        <w:t xml:space="preserve"> </w:t>
      </w:r>
      <w:proofErr w:type="spellStart"/>
      <w:r w:rsidRPr="0092626F">
        <w:t>campur</w:t>
      </w:r>
      <w:proofErr w:type="spellEnd"/>
      <w:r w:rsidRPr="0092626F">
        <w:t xml:space="preserve"> </w:t>
      </w:r>
      <w:proofErr w:type="spellStart"/>
      <w:r w:rsidRPr="0092626F">
        <w:t>tangan</w:t>
      </w:r>
      <w:proofErr w:type="spellEnd"/>
      <w:r w:rsidRPr="0092626F">
        <w:t xml:space="preserve"> </w:t>
      </w:r>
      <w:proofErr w:type="spellStart"/>
      <w:r w:rsidR="005A280A" w:rsidRPr="0092626F">
        <w:t>pengembang</w:t>
      </w:r>
      <w:proofErr w:type="spellEnd"/>
      <w:r w:rsidRPr="0092626F">
        <w:t xml:space="preserve"> </w:t>
      </w:r>
      <w:proofErr w:type="spellStart"/>
      <w:r w:rsidRPr="0092626F">
        <w:t>untuk</w:t>
      </w:r>
      <w:proofErr w:type="spellEnd"/>
      <w:r w:rsidRPr="0092626F">
        <w:t xml:space="preserve"> </w:t>
      </w:r>
      <w:proofErr w:type="spellStart"/>
      <w:r w:rsidRPr="0092626F">
        <w:t>me</w:t>
      </w:r>
      <w:r w:rsidR="0092626F" w:rsidRPr="0092626F">
        <w:t>ngubah</w:t>
      </w:r>
      <w:proofErr w:type="spellEnd"/>
      <w:r w:rsidRPr="0092626F">
        <w:t xml:space="preserve"> </w:t>
      </w:r>
      <w:proofErr w:type="spellStart"/>
      <w:r w:rsidRPr="0092626F">
        <w:t>kode</w:t>
      </w:r>
      <w:proofErr w:type="spellEnd"/>
      <w:r w:rsidRPr="0092626F">
        <w:t xml:space="preserve"> program dan me-restart </w:t>
      </w:r>
      <w:proofErr w:type="spellStart"/>
      <w:r w:rsidRPr="0092626F">
        <w:t>kontainer</w:t>
      </w:r>
      <w:proofErr w:type="spellEnd"/>
      <w:r w:rsidRPr="0092626F">
        <w:t xml:space="preserve"> Docker.</w:t>
      </w:r>
    </w:p>
    <w:p w14:paraId="4DFC41A2" w14:textId="77777777" w:rsidR="003647ED" w:rsidRPr="00DF6A3E" w:rsidRDefault="00000000" w:rsidP="005A280A">
      <w:pPr>
        <w:pStyle w:val="Compact"/>
        <w:numPr>
          <w:ilvl w:val="0"/>
          <w:numId w:val="8"/>
        </w:numPr>
        <w:jc w:val="both"/>
      </w:pPr>
      <w:r w:rsidRPr="00DF6A3E">
        <w:rPr>
          <w:b/>
          <w:bCs/>
        </w:rPr>
        <w:t xml:space="preserve">Alur </w:t>
      </w:r>
      <w:proofErr w:type="spellStart"/>
      <w:r w:rsidRPr="00DF6A3E">
        <w:rPr>
          <w:b/>
          <w:bCs/>
        </w:rPr>
        <w:t>Interaksi</w:t>
      </w:r>
      <w:proofErr w:type="spellEnd"/>
      <w:r w:rsidRPr="00DF6A3E">
        <w:rPr>
          <w:b/>
          <w:bCs/>
        </w:rPr>
        <w:t>:</w:t>
      </w:r>
    </w:p>
    <w:p w14:paraId="616ED537" w14:textId="77777777" w:rsidR="003647ED" w:rsidRPr="00DF6A3E" w:rsidRDefault="00000000" w:rsidP="005A280A">
      <w:pPr>
        <w:pStyle w:val="Compact"/>
        <w:numPr>
          <w:ilvl w:val="1"/>
          <w:numId w:val="9"/>
        </w:numPr>
        <w:jc w:val="both"/>
      </w:pPr>
      <w:r w:rsidRPr="00DF6A3E">
        <w:t xml:space="preserve">Operator membuka halaman </w:t>
      </w:r>
      <w:r w:rsidRPr="00DF6A3E">
        <w:rPr>
          <w:rStyle w:val="VerbatimChar"/>
        </w:rPr>
        <w:t>/pipeline-builder</w:t>
      </w:r>
      <w:r w:rsidRPr="00DF6A3E">
        <w:t xml:space="preserve"> pada aplikasi web </w:t>
      </w:r>
      <w:r w:rsidRPr="00DF6A3E">
        <w:rPr>
          <w:rStyle w:val="VerbatimChar"/>
        </w:rPr>
        <w:t>tews-ui-vue</w:t>
      </w:r>
      <w:r w:rsidRPr="00DF6A3E">
        <w:t>.</w:t>
      </w:r>
    </w:p>
    <w:p w14:paraId="73F6985D" w14:textId="77777777" w:rsidR="003647ED" w:rsidRPr="00DF6A3E" w:rsidRDefault="00000000" w:rsidP="005A280A">
      <w:pPr>
        <w:pStyle w:val="Compact"/>
        <w:numPr>
          <w:ilvl w:val="1"/>
          <w:numId w:val="9"/>
        </w:numPr>
        <w:jc w:val="both"/>
      </w:pPr>
      <w:r w:rsidRPr="00DF6A3E">
        <w:t xml:space="preserve">Komponen </w:t>
      </w:r>
      <w:r w:rsidRPr="00DF6A3E">
        <w:rPr>
          <w:rStyle w:val="VerbatimChar"/>
        </w:rPr>
        <w:t>PipelineWizard.vue</w:t>
      </w:r>
      <w:r w:rsidRPr="00DF6A3E">
        <w:t xml:space="preserve"> meminta daftar model resmi ke </w:t>
      </w:r>
      <w:r w:rsidRPr="00DF6A3E">
        <w:rPr>
          <w:rStyle w:val="VerbatimChar"/>
        </w:rPr>
        <w:t>CatalogService</w:t>
      </w:r>
      <w:r w:rsidRPr="00DF6A3E">
        <w:t xml:space="preserve"> via </w:t>
      </w:r>
      <w:r w:rsidRPr="00DF6A3E">
        <w:rPr>
          <w:rStyle w:val="VerbatimChar"/>
        </w:rPr>
        <w:t>GET /api/v2/models</w:t>
      </w:r>
      <w:r w:rsidRPr="00DF6A3E">
        <w:t>. Katalog memuat daftar model (STA/LTA, PhaseNet, EQTransformer, PyOcto, GaMMA), tier komputasi, metrik presisi/recall, dan tarif dasar IDR.</w:t>
      </w:r>
    </w:p>
    <w:p w14:paraId="56400B84" w14:textId="77777777" w:rsidR="003647ED" w:rsidRPr="00DF6A3E" w:rsidRDefault="00000000" w:rsidP="005A280A">
      <w:pPr>
        <w:pStyle w:val="Compact"/>
        <w:numPr>
          <w:ilvl w:val="1"/>
          <w:numId w:val="9"/>
        </w:numPr>
        <w:jc w:val="both"/>
      </w:pPr>
      <w:r w:rsidRPr="00DF6A3E">
        <w:t xml:space="preserve">Saat operator memodifikasi parameter atau mengubah model (misal mengaktifkan PhaseNet), form memancarkan </w:t>
      </w:r>
      <w:r w:rsidRPr="00DF6A3E">
        <w:rPr>
          <w:i/>
          <w:iCs/>
        </w:rPr>
        <w:t>event</w:t>
      </w:r>
      <w:r w:rsidRPr="00DF6A3E">
        <w:t xml:space="preserve"> ke komponen pendamping </w:t>
      </w:r>
      <w:r w:rsidRPr="00DF6A3E">
        <w:rPr>
          <w:rStyle w:val="VerbatimChar"/>
        </w:rPr>
        <w:t>PriceCalculator.vue</w:t>
      </w:r>
      <w:r w:rsidRPr="00DF6A3E">
        <w:t>.</w:t>
      </w:r>
    </w:p>
    <w:p w14:paraId="720697CC" w14:textId="77777777" w:rsidR="003647ED" w:rsidRPr="00DF6A3E" w:rsidRDefault="00000000" w:rsidP="005A280A">
      <w:pPr>
        <w:pStyle w:val="Compact"/>
        <w:numPr>
          <w:ilvl w:val="1"/>
          <w:numId w:val="9"/>
        </w:numPr>
        <w:jc w:val="both"/>
      </w:pPr>
      <w:r w:rsidRPr="00DF6A3E">
        <w:rPr>
          <w:rStyle w:val="VerbatimChar"/>
        </w:rPr>
        <w:t>PriceCalculator.vue</w:t>
      </w:r>
      <w:r w:rsidRPr="00DF6A3E">
        <w:t xml:space="preserve"> memanggil </w:t>
      </w:r>
      <w:r w:rsidRPr="00DF6A3E">
        <w:rPr>
          <w:rStyle w:val="VerbatimChar"/>
        </w:rPr>
        <w:t>POST /api/v2/pricing/estimate</w:t>
      </w:r>
      <w:r w:rsidRPr="00DF6A3E">
        <w:t xml:space="preserve"> dengan mekanisme </w:t>
      </w:r>
      <w:r w:rsidRPr="00DF6A3E">
        <w:rPr>
          <w:i/>
          <w:iCs/>
        </w:rPr>
        <w:t>debounce</w:t>
      </w:r>
      <w:r w:rsidRPr="00DF6A3E">
        <w:t xml:space="preserve"> 500ms agar tidak membanjiri server. </w:t>
      </w:r>
      <w:r w:rsidRPr="00DF6A3E">
        <w:rPr>
          <w:rStyle w:val="VerbatimChar"/>
        </w:rPr>
        <w:t>PricingService</w:t>
      </w:r>
      <w:r w:rsidRPr="00DF6A3E">
        <w:t xml:space="preserve"> secara instan menghitung simulasi biaya pemakaian bulanan (termasuk kuota gratis dan estimasi PPN 11%) dan menampilkannya di sidebar kanan secara interaktif.</w:t>
      </w:r>
    </w:p>
    <w:p w14:paraId="01FA6CF1" w14:textId="77777777" w:rsidR="003647ED" w:rsidRPr="00DF6A3E" w:rsidRDefault="00000000" w:rsidP="005A280A">
      <w:pPr>
        <w:pStyle w:val="Compact"/>
        <w:numPr>
          <w:ilvl w:val="1"/>
          <w:numId w:val="9"/>
        </w:numPr>
        <w:jc w:val="both"/>
        <w:rPr>
          <w:lang w:val="nb-NO"/>
        </w:rPr>
      </w:pPr>
      <w:r w:rsidRPr="00DF6A3E">
        <w:rPr>
          <w:lang w:val="nb-NO"/>
        </w:rPr>
        <w:t xml:space="preserve">Operator menyimpan draf konfigurasi ke </w:t>
      </w:r>
      <w:r w:rsidRPr="00DF6A3E">
        <w:rPr>
          <w:rStyle w:val="VerbatimChar"/>
          <w:lang w:val="nb-NO"/>
        </w:rPr>
        <w:t>ProfileService</w:t>
      </w:r>
      <w:r w:rsidRPr="00DF6A3E">
        <w:rPr>
          <w:lang w:val="nb-NO"/>
        </w:rPr>
        <w:t xml:space="preserve">. Sistem membuat dokumen baru berstatus </w:t>
      </w:r>
      <w:r w:rsidRPr="00DF6A3E">
        <w:rPr>
          <w:rStyle w:val="VerbatimChar"/>
          <w:lang w:val="nb-NO"/>
        </w:rPr>
        <w:t>draft</w:t>
      </w:r>
      <w:r w:rsidRPr="00DF6A3E">
        <w:rPr>
          <w:lang w:val="nb-NO"/>
        </w:rPr>
        <w:t xml:space="preserve"> di MongoDB dan menghasilkan tanda tangan hash SHA-256 yang unik.</w:t>
      </w:r>
    </w:p>
    <w:p w14:paraId="7F320887" w14:textId="77777777" w:rsidR="003647ED" w:rsidRPr="00DF6A3E" w:rsidRDefault="00000000" w:rsidP="005A280A">
      <w:pPr>
        <w:pStyle w:val="Compact"/>
        <w:numPr>
          <w:ilvl w:val="1"/>
          <w:numId w:val="9"/>
        </w:numPr>
        <w:jc w:val="both"/>
        <w:rPr>
          <w:lang w:val="nb-NO"/>
        </w:rPr>
      </w:pPr>
      <w:r w:rsidRPr="00DF6A3E">
        <w:rPr>
          <w:lang w:val="nb-NO"/>
        </w:rPr>
        <w:t xml:space="preserve">Saat tombol </w:t>
      </w:r>
      <w:r w:rsidRPr="00DF6A3E">
        <w:rPr>
          <w:b/>
          <w:bCs/>
          <w:lang w:val="nb-NO"/>
        </w:rPr>
        <w:t>“Aktifkan Pipeline”</w:t>
      </w:r>
      <w:r w:rsidRPr="00DF6A3E">
        <w:rPr>
          <w:lang w:val="nb-NO"/>
        </w:rPr>
        <w:t xml:space="preserve"> diklik, </w:t>
      </w:r>
      <w:r w:rsidRPr="00DF6A3E">
        <w:rPr>
          <w:rStyle w:val="VerbatimChar"/>
          <w:lang w:val="nb-NO"/>
        </w:rPr>
        <w:t>ProfileService</w:t>
      </w:r>
      <w:r w:rsidRPr="00DF6A3E">
        <w:rPr>
          <w:lang w:val="nb-NO"/>
        </w:rPr>
        <w:t xml:space="preserve"> memvalidasi kelayakan alur data, menandai status profil menjadi </w:t>
      </w:r>
      <w:r w:rsidRPr="00DF6A3E">
        <w:rPr>
          <w:rStyle w:val="VerbatimChar"/>
          <w:lang w:val="nb-NO"/>
        </w:rPr>
        <w:t>active</w:t>
      </w:r>
      <w:r w:rsidRPr="00DF6A3E">
        <w:rPr>
          <w:lang w:val="nb-NO"/>
        </w:rPr>
        <w:t xml:space="preserve">, lalu memancarkan pesan ke topik Kafka </w:t>
      </w:r>
      <w:r w:rsidRPr="00DF6A3E">
        <w:rPr>
          <w:rStyle w:val="VerbatimChar"/>
          <w:lang w:val="nb-NO"/>
        </w:rPr>
        <w:t>config_events</w:t>
      </w:r>
      <w:r w:rsidRPr="00DF6A3E">
        <w:rPr>
          <w:lang w:val="nb-NO"/>
        </w:rPr>
        <w:t>.</w:t>
      </w:r>
    </w:p>
    <w:p w14:paraId="3D7E1EFA" w14:textId="77777777" w:rsidR="003647ED" w:rsidRPr="00DF6A3E" w:rsidRDefault="00000000" w:rsidP="005A280A">
      <w:pPr>
        <w:pStyle w:val="Compact"/>
        <w:numPr>
          <w:ilvl w:val="1"/>
          <w:numId w:val="9"/>
        </w:numPr>
        <w:jc w:val="both"/>
        <w:rPr>
          <w:lang w:val="nb-NO"/>
        </w:rPr>
      </w:pPr>
      <w:r w:rsidRPr="00DF6A3E">
        <w:rPr>
          <w:lang w:val="nb-NO"/>
        </w:rPr>
        <w:lastRenderedPageBreak/>
        <w:t>Modul inferensi AI (</w:t>
      </w:r>
      <w:r w:rsidRPr="00DF6A3E">
        <w:rPr>
          <w:rStyle w:val="VerbatimChar"/>
          <w:lang w:val="nb-NO"/>
        </w:rPr>
        <w:t>p_pick_module</w:t>
      </w:r>
      <w:r w:rsidRPr="00DF6A3E">
        <w:rPr>
          <w:lang w:val="nb-NO"/>
        </w:rPr>
        <w:t xml:space="preserve"> dan </w:t>
      </w:r>
      <w:r w:rsidRPr="00DF6A3E">
        <w:rPr>
          <w:rStyle w:val="VerbatimChar"/>
          <w:lang w:val="nb-NO"/>
        </w:rPr>
        <w:t>association_module</w:t>
      </w:r>
      <w:r w:rsidRPr="00DF6A3E">
        <w:rPr>
          <w:lang w:val="nb-NO"/>
        </w:rPr>
        <w:t xml:space="preserve">) yang sedang berjalan mendengarkan topik tersebut dan menerapkan konfigurasi baru secara </w:t>
      </w:r>
      <w:r w:rsidRPr="00DF6A3E">
        <w:rPr>
          <w:i/>
          <w:iCs/>
          <w:lang w:val="nb-NO"/>
        </w:rPr>
        <w:t>hot-reload</w:t>
      </w:r>
      <w:r w:rsidRPr="00DF6A3E">
        <w:rPr>
          <w:lang w:val="nb-NO"/>
        </w:rPr>
        <w:t xml:space="preserve"> tanpa pemutusan koneksi data seismik.</w:t>
      </w:r>
    </w:p>
    <w:p w14:paraId="2A773802" w14:textId="4C39D025" w:rsidR="003647ED" w:rsidRPr="00DF6A3E" w:rsidRDefault="003647ED" w:rsidP="005A280A">
      <w:pPr>
        <w:jc w:val="both"/>
      </w:pPr>
    </w:p>
    <w:p w14:paraId="3AAC80BD" w14:textId="77777777" w:rsidR="003647ED" w:rsidRDefault="00000000" w:rsidP="005A280A">
      <w:pPr>
        <w:pStyle w:val="Heading3"/>
        <w:jc w:val="both"/>
        <w:rPr>
          <w:color w:val="auto"/>
          <w:lang w:val="nb-NO"/>
        </w:rPr>
      </w:pPr>
      <w:bookmarkStart w:id="10" w:name="Xfbb7717988e37d3ef1d2eaff828e338b6529635"/>
      <w:bookmarkEnd w:id="9"/>
      <w:r w:rsidRPr="00DF6A3E">
        <w:rPr>
          <w:color w:val="auto"/>
          <w:lang w:val="nb-NO"/>
        </w:rPr>
        <w:t>3.2 Fase 2: Ingesti Data &amp; Inferensi AI dengan Abstraksi Provider (Data Plane)</w:t>
      </w:r>
    </w:p>
    <w:p w14:paraId="0C4101E3" w14:textId="4DBD7447" w:rsidR="0092626F" w:rsidRPr="0092626F" w:rsidRDefault="0092626F" w:rsidP="0092626F">
      <w:pPr>
        <w:pStyle w:val="BodyText"/>
        <w:rPr>
          <w:lang w:val="nb-NO"/>
        </w:rPr>
      </w:pPr>
      <w:r>
        <w:rPr>
          <w:noProof/>
        </w:rPr>
        <w:drawing>
          <wp:inline distT="0" distB="0" distL="0" distR="0" wp14:anchorId="19C86A3C" wp14:editId="29C1C452">
            <wp:extent cx="5943600" cy="3011805"/>
            <wp:effectExtent l="0" t="0" r="0" b="0"/>
            <wp:docPr id="535290639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AE9A" w14:textId="77777777" w:rsidR="003647ED" w:rsidRPr="00DF6A3E" w:rsidRDefault="00000000" w:rsidP="005A280A">
      <w:pPr>
        <w:pStyle w:val="Compact"/>
        <w:numPr>
          <w:ilvl w:val="0"/>
          <w:numId w:val="10"/>
        </w:numPr>
        <w:jc w:val="both"/>
      </w:pPr>
      <w:proofErr w:type="spellStart"/>
      <w:r w:rsidRPr="00DF6A3E">
        <w:rPr>
          <w:b/>
          <w:bCs/>
        </w:rPr>
        <w:t>Konteks</w:t>
      </w:r>
      <w:proofErr w:type="spellEnd"/>
      <w:r w:rsidRPr="00DF6A3E">
        <w:rPr>
          <w:b/>
          <w:bCs/>
        </w:rPr>
        <w:t>:</w:t>
      </w:r>
      <w:r w:rsidRPr="00DF6A3E">
        <w:t xml:space="preserve"> </w:t>
      </w:r>
      <w:proofErr w:type="spellStart"/>
      <w:r w:rsidRPr="00DF6A3E">
        <w:t>Menggantikan</w:t>
      </w:r>
      <w:proofErr w:type="spellEnd"/>
      <w:r w:rsidRPr="00DF6A3E">
        <w:t xml:space="preserve"> </w:t>
      </w:r>
      <w:proofErr w:type="spellStart"/>
      <w:r w:rsidRPr="00DF6A3E">
        <w:t>alur</w:t>
      </w:r>
      <w:proofErr w:type="spellEnd"/>
      <w:r w:rsidRPr="00DF6A3E">
        <w:t xml:space="preserve"> </w:t>
      </w:r>
      <w:proofErr w:type="spellStart"/>
      <w:r w:rsidRPr="00DF6A3E">
        <w:t>inferensi</w:t>
      </w:r>
      <w:proofErr w:type="spellEnd"/>
      <w:r w:rsidRPr="00DF6A3E">
        <w:t xml:space="preserve"> kaku pada diagram lama dengan pola desain </w:t>
      </w:r>
      <w:r w:rsidRPr="00DF6A3E">
        <w:rPr>
          <w:i/>
          <w:iCs/>
        </w:rPr>
        <w:t>Provider Abstraction Pattern</w:t>
      </w:r>
      <w:r w:rsidRPr="00DF6A3E">
        <w:t xml:space="preserve"> (</w:t>
      </w:r>
      <w:r w:rsidRPr="00DF6A3E">
        <w:rPr>
          <w:rStyle w:val="VerbatimChar"/>
        </w:rPr>
        <w:t>BaseProvider</w:t>
      </w:r>
      <w:r w:rsidRPr="00DF6A3E">
        <w:t>).</w:t>
      </w:r>
    </w:p>
    <w:p w14:paraId="01DDF88E" w14:textId="77777777" w:rsidR="003647ED" w:rsidRPr="00DF6A3E" w:rsidRDefault="00000000" w:rsidP="005A280A">
      <w:pPr>
        <w:pStyle w:val="Compact"/>
        <w:numPr>
          <w:ilvl w:val="0"/>
          <w:numId w:val="10"/>
        </w:numPr>
        <w:jc w:val="both"/>
      </w:pPr>
      <w:r w:rsidRPr="00DF6A3E">
        <w:rPr>
          <w:b/>
          <w:bCs/>
        </w:rPr>
        <w:t>Alur Interaksi:</w:t>
      </w:r>
    </w:p>
    <w:p w14:paraId="3B951250" w14:textId="77777777" w:rsidR="003647ED" w:rsidRPr="00DF6A3E" w:rsidRDefault="00000000" w:rsidP="005A280A">
      <w:pPr>
        <w:pStyle w:val="Compact"/>
        <w:numPr>
          <w:ilvl w:val="1"/>
          <w:numId w:val="11"/>
        </w:numPr>
        <w:jc w:val="both"/>
      </w:pPr>
      <w:r w:rsidRPr="00DF6A3E">
        <w:rPr>
          <w:rStyle w:val="VerbatimChar"/>
        </w:rPr>
        <w:t>seedlink_module</w:t>
      </w:r>
      <w:r w:rsidRPr="00DF6A3E">
        <w:t xml:space="preserve"> menyerap paket gelombang seismik real-time dari stasiun BMKG/regional dan meneruskannya ke Kafka topik </w:t>
      </w:r>
      <w:r w:rsidRPr="00DF6A3E">
        <w:rPr>
          <w:rStyle w:val="VerbatimChar"/>
        </w:rPr>
        <w:t>waveform</w:t>
      </w:r>
      <w:r w:rsidRPr="00DF6A3E">
        <w:t>.</w:t>
      </w:r>
    </w:p>
    <w:p w14:paraId="60EC5FC7" w14:textId="77777777" w:rsidR="003647ED" w:rsidRPr="00DF6A3E" w:rsidRDefault="00000000" w:rsidP="005A280A">
      <w:pPr>
        <w:pStyle w:val="Compact"/>
        <w:numPr>
          <w:ilvl w:val="1"/>
          <w:numId w:val="11"/>
        </w:numPr>
        <w:jc w:val="both"/>
      </w:pPr>
      <w:r w:rsidRPr="00DF6A3E">
        <w:rPr>
          <w:rStyle w:val="VerbatimChar"/>
        </w:rPr>
        <w:t>p_pick_module</w:t>
      </w:r>
      <w:r w:rsidRPr="00DF6A3E">
        <w:t xml:space="preserve"> mengonsumsi </w:t>
      </w:r>
      <w:r w:rsidRPr="00DF6A3E">
        <w:rPr>
          <w:i/>
          <w:iCs/>
        </w:rPr>
        <w:t>waveform</w:t>
      </w:r>
      <w:r w:rsidRPr="00DF6A3E">
        <w:t xml:space="preserve"> dan memanggil implementasi model yang sedang aktif sesuai profil yang dikompilasi (misal </w:t>
      </w:r>
      <w:r w:rsidRPr="00DF6A3E">
        <w:rPr>
          <w:rStyle w:val="VerbatimChar"/>
        </w:rPr>
        <w:t>PhaseNet</w:t>
      </w:r>
      <w:r w:rsidRPr="00DF6A3E">
        <w:t>).</w:t>
      </w:r>
    </w:p>
    <w:p w14:paraId="67234888" w14:textId="77777777" w:rsidR="003647ED" w:rsidRPr="00DF6A3E" w:rsidRDefault="00000000" w:rsidP="005A280A">
      <w:pPr>
        <w:pStyle w:val="Compact"/>
        <w:numPr>
          <w:ilvl w:val="1"/>
          <w:numId w:val="11"/>
        </w:numPr>
        <w:jc w:val="both"/>
      </w:pPr>
      <w:r w:rsidRPr="00DF6A3E">
        <w:t xml:space="preserve">Setelah deteksi selesai, hasil </w:t>
      </w:r>
      <w:r w:rsidRPr="00DF6A3E">
        <w:rPr>
          <w:i/>
          <w:iCs/>
        </w:rPr>
        <w:t>picks</w:t>
      </w:r>
      <w:r w:rsidRPr="00DF6A3E">
        <w:t xml:space="preserve"> dipancarkan ke topik Kafka </w:t>
      </w:r>
      <w:r w:rsidRPr="00DF6A3E">
        <w:rPr>
          <w:rStyle w:val="VerbatimChar"/>
        </w:rPr>
        <w:t>pick</w:t>
      </w:r>
      <w:r w:rsidRPr="00DF6A3E">
        <w:t>.</w:t>
      </w:r>
    </w:p>
    <w:p w14:paraId="4FA2712E" w14:textId="77777777" w:rsidR="003647ED" w:rsidRPr="00DF6A3E" w:rsidRDefault="00000000" w:rsidP="005A280A">
      <w:pPr>
        <w:pStyle w:val="Compact"/>
        <w:numPr>
          <w:ilvl w:val="1"/>
          <w:numId w:val="11"/>
        </w:numPr>
        <w:jc w:val="both"/>
      </w:pPr>
      <w:r w:rsidRPr="00DF6A3E">
        <w:rPr>
          <w:b/>
          <w:bCs/>
        </w:rPr>
        <w:t>Langkah Kritis Baru (Metering Hook):</w:t>
      </w:r>
      <w:r w:rsidRPr="00DF6A3E">
        <w:t xml:space="preserve"> Bersamaan dengan pengiriman picks, </w:t>
      </w:r>
      <w:r w:rsidRPr="00DF6A3E">
        <w:rPr>
          <w:rStyle w:val="VerbatimChar"/>
        </w:rPr>
        <w:t>p_pick_module</w:t>
      </w:r>
      <w:r w:rsidRPr="00DF6A3E">
        <w:t xml:space="preserve"> memancarkan tiket beban komputasi ke topik </w:t>
      </w:r>
      <w:r w:rsidRPr="00DF6A3E">
        <w:rPr>
          <w:rStyle w:val="VerbatimChar"/>
        </w:rPr>
        <w:t>metering_events</w:t>
      </w:r>
      <w:r w:rsidRPr="00DF6A3E">
        <w:t xml:space="preserve"> (berisi ID workspace, nama model, jumlah unit picks, dan durasi inferensi).</w:t>
      </w:r>
    </w:p>
    <w:p w14:paraId="25DCE182" w14:textId="77777777" w:rsidR="003647ED" w:rsidRPr="00DF6A3E" w:rsidRDefault="00000000" w:rsidP="005A280A">
      <w:pPr>
        <w:pStyle w:val="Compact"/>
        <w:numPr>
          <w:ilvl w:val="1"/>
          <w:numId w:val="11"/>
        </w:numPr>
        <w:jc w:val="both"/>
      </w:pPr>
      <w:r w:rsidRPr="00DF6A3E">
        <w:rPr>
          <w:rStyle w:val="VerbatimChar"/>
        </w:rPr>
        <w:t>association_module</w:t>
      </w:r>
      <w:r w:rsidRPr="00DF6A3E">
        <w:t xml:space="preserve"> (menjalankan provider aktif seperti </w:t>
      </w:r>
      <w:r w:rsidRPr="00DF6A3E">
        <w:rPr>
          <w:rStyle w:val="VerbatimChar"/>
        </w:rPr>
        <w:t>PyOcto</w:t>
      </w:r>
      <w:r w:rsidRPr="00DF6A3E">
        <w:t>) mengonsumsi picks, mengelompokkan fase menjadi kejadian gempa, dan memancarkan tiket metering asosiasi.</w:t>
      </w:r>
    </w:p>
    <w:p w14:paraId="25C3EC01" w14:textId="77777777" w:rsidR="003647ED" w:rsidRPr="00DF6A3E" w:rsidRDefault="00000000" w:rsidP="005A280A">
      <w:pPr>
        <w:pStyle w:val="Compact"/>
        <w:numPr>
          <w:ilvl w:val="1"/>
          <w:numId w:val="11"/>
        </w:numPr>
        <w:jc w:val="both"/>
      </w:pPr>
      <w:r w:rsidRPr="00DF6A3E">
        <w:rPr>
          <w:rStyle w:val="VerbatimChar"/>
        </w:rPr>
        <w:t>locmag_module</w:t>
      </w:r>
      <w:r w:rsidRPr="00DF6A3E">
        <w:t xml:space="preserve"> menghitung hiposenter dan magnitudo, menyimpan solusi lengkap ke koleksi MongoDB </w:t>
      </w:r>
      <w:r w:rsidRPr="00DF6A3E">
        <w:rPr>
          <w:rStyle w:val="VerbatimChar"/>
        </w:rPr>
        <w:t>events</w:t>
      </w:r>
      <w:r w:rsidRPr="00DF6A3E">
        <w:t xml:space="preserve">, memancarkan tiket metering ketiga, lalu mempublikasikan kejadian ke topik </w:t>
      </w:r>
      <w:r w:rsidRPr="00DF6A3E">
        <w:rPr>
          <w:rStyle w:val="VerbatimChar"/>
        </w:rPr>
        <w:t>event_solved</w:t>
      </w:r>
      <w:r w:rsidRPr="00DF6A3E">
        <w:t>.</w:t>
      </w:r>
    </w:p>
    <w:p w14:paraId="6841A98B" w14:textId="60F30949" w:rsidR="003647ED" w:rsidRPr="00DF6A3E" w:rsidRDefault="003647ED" w:rsidP="005A280A">
      <w:pPr>
        <w:jc w:val="both"/>
      </w:pPr>
    </w:p>
    <w:p w14:paraId="3A1228C4" w14:textId="77777777" w:rsidR="003647ED" w:rsidRDefault="00000000" w:rsidP="005A280A">
      <w:pPr>
        <w:pStyle w:val="Heading3"/>
        <w:jc w:val="both"/>
        <w:rPr>
          <w:color w:val="auto"/>
          <w:lang w:val="nb-NO"/>
        </w:rPr>
      </w:pPr>
      <w:bookmarkStart w:id="11" w:name="X501eb00d438fb9d7a09cf921283bd6b71672f0c"/>
      <w:bookmarkEnd w:id="10"/>
      <w:r w:rsidRPr="00DF6A3E">
        <w:rPr>
          <w:color w:val="auto"/>
          <w:lang w:val="nb-NO"/>
        </w:rPr>
        <w:lastRenderedPageBreak/>
        <w:t>3.3 Fase 3: Pelacakan Beban Komputasi Asinkron &amp; Agregasi Buffer (Metering Plane)</w:t>
      </w:r>
    </w:p>
    <w:p w14:paraId="3CF43F57" w14:textId="4F63F621" w:rsidR="0092626F" w:rsidRPr="0092626F" w:rsidRDefault="0092626F" w:rsidP="0092626F">
      <w:pPr>
        <w:pStyle w:val="BodyText"/>
        <w:rPr>
          <w:lang w:val="nb-NO"/>
        </w:rPr>
      </w:pPr>
      <w:r>
        <w:rPr>
          <w:noProof/>
        </w:rPr>
        <w:drawing>
          <wp:inline distT="0" distB="0" distL="0" distR="0" wp14:anchorId="7BCC5954" wp14:editId="7CC93E32">
            <wp:extent cx="5722620" cy="2484120"/>
            <wp:effectExtent l="0" t="0" r="0" b="0"/>
            <wp:docPr id="1404515088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2B6ED" w14:textId="77777777" w:rsidR="003647ED" w:rsidRPr="00DF6A3E" w:rsidRDefault="00000000" w:rsidP="005A280A">
      <w:pPr>
        <w:pStyle w:val="Compact"/>
        <w:numPr>
          <w:ilvl w:val="0"/>
          <w:numId w:val="12"/>
        </w:numPr>
        <w:jc w:val="both"/>
        <w:rPr>
          <w:lang w:val="nb-NO"/>
        </w:rPr>
      </w:pPr>
      <w:r w:rsidRPr="00DF6A3E">
        <w:rPr>
          <w:b/>
          <w:bCs/>
          <w:lang w:val="nb-NO"/>
        </w:rPr>
        <w:t>Konteks:</w:t>
      </w:r>
      <w:r w:rsidRPr="00DF6A3E">
        <w:rPr>
          <w:lang w:val="nb-NO"/>
        </w:rPr>
        <w:t xml:space="preserve"> Merupakan lapisan arsitektur baru yang bertugas menjaga keandalan database dari </w:t>
      </w:r>
      <w:r w:rsidRPr="00DF6A3E">
        <w:rPr>
          <w:i/>
          <w:iCs/>
          <w:lang w:val="nb-NO"/>
        </w:rPr>
        <w:t>write-overhead</w:t>
      </w:r>
      <w:r w:rsidRPr="00DF6A3E">
        <w:rPr>
          <w:lang w:val="nb-NO"/>
        </w:rPr>
        <w:t>.</w:t>
      </w:r>
    </w:p>
    <w:p w14:paraId="14208621" w14:textId="77777777" w:rsidR="003647ED" w:rsidRPr="00DF6A3E" w:rsidRDefault="00000000" w:rsidP="005A280A">
      <w:pPr>
        <w:pStyle w:val="Compact"/>
        <w:numPr>
          <w:ilvl w:val="0"/>
          <w:numId w:val="12"/>
        </w:numPr>
        <w:jc w:val="both"/>
      </w:pPr>
      <w:r w:rsidRPr="00DF6A3E">
        <w:rPr>
          <w:b/>
          <w:bCs/>
        </w:rPr>
        <w:t xml:space="preserve">Alur </w:t>
      </w:r>
      <w:proofErr w:type="spellStart"/>
      <w:r w:rsidRPr="00DF6A3E">
        <w:rPr>
          <w:b/>
          <w:bCs/>
        </w:rPr>
        <w:t>Interaksi</w:t>
      </w:r>
      <w:proofErr w:type="spellEnd"/>
      <w:r w:rsidRPr="00DF6A3E">
        <w:rPr>
          <w:b/>
          <w:bCs/>
        </w:rPr>
        <w:t>:</w:t>
      </w:r>
    </w:p>
    <w:p w14:paraId="3EC66645" w14:textId="77777777" w:rsidR="003647ED" w:rsidRPr="00DF6A3E" w:rsidRDefault="00000000" w:rsidP="005A280A">
      <w:pPr>
        <w:pStyle w:val="Compact"/>
        <w:numPr>
          <w:ilvl w:val="1"/>
          <w:numId w:val="13"/>
        </w:numPr>
        <w:jc w:val="both"/>
      </w:pPr>
      <w:r w:rsidRPr="00DF6A3E">
        <w:t xml:space="preserve">Pemancaran tiket penggunaan pada Fase 2 dilakukan secara </w:t>
      </w:r>
      <w:r w:rsidRPr="00DF6A3E">
        <w:rPr>
          <w:b/>
          <w:bCs/>
        </w:rPr>
        <w:t>murni asinkron (</w:t>
      </w:r>
      <w:r w:rsidRPr="00DF6A3E">
        <w:rPr>
          <w:b/>
          <w:bCs/>
          <w:i/>
          <w:iCs/>
        </w:rPr>
        <w:t>non-blocking fire-and-forget</w:t>
      </w:r>
      <w:r w:rsidRPr="00DF6A3E">
        <w:rPr>
          <w:b/>
          <w:bCs/>
        </w:rPr>
        <w:t>)</w:t>
      </w:r>
      <w:r w:rsidRPr="00DF6A3E">
        <w:t>. Jika komponen metering mengalami kendala, pipeline seismik utama tidak akan terganggu sedikit pun.</w:t>
      </w:r>
    </w:p>
    <w:p w14:paraId="5C4E4D71" w14:textId="77777777" w:rsidR="003647ED" w:rsidRPr="00DF6A3E" w:rsidRDefault="00000000" w:rsidP="005A280A">
      <w:pPr>
        <w:pStyle w:val="Compact"/>
        <w:numPr>
          <w:ilvl w:val="1"/>
          <w:numId w:val="13"/>
        </w:numPr>
        <w:jc w:val="both"/>
        <w:rPr>
          <w:lang w:val="nb-NO"/>
        </w:rPr>
      </w:pPr>
      <w:r w:rsidRPr="00DF6A3E">
        <w:rPr>
          <w:lang w:val="nb-NO"/>
        </w:rPr>
        <w:t xml:space="preserve">Layanan berlatar belakang </w:t>
      </w:r>
      <w:r w:rsidRPr="00DF6A3E">
        <w:rPr>
          <w:rStyle w:val="VerbatimChar"/>
          <w:lang w:val="nb-NO"/>
        </w:rPr>
        <w:t>metering_module</w:t>
      </w:r>
      <w:r w:rsidRPr="00DF6A3E">
        <w:rPr>
          <w:lang w:val="nb-NO"/>
        </w:rPr>
        <w:t xml:space="preserve"> bertindak sebagai konsumen Kafka tunggal untuk topik </w:t>
      </w:r>
      <w:r w:rsidRPr="00DF6A3E">
        <w:rPr>
          <w:rStyle w:val="VerbatimChar"/>
          <w:lang w:val="nb-NO"/>
        </w:rPr>
        <w:t>metering_events</w:t>
      </w:r>
      <w:r w:rsidRPr="00DF6A3E">
        <w:rPr>
          <w:lang w:val="nb-NO"/>
        </w:rPr>
        <w:t>.</w:t>
      </w:r>
    </w:p>
    <w:p w14:paraId="42FDC2DD" w14:textId="77777777" w:rsidR="003647ED" w:rsidRPr="00DF6A3E" w:rsidRDefault="00000000" w:rsidP="005A280A">
      <w:pPr>
        <w:pStyle w:val="Compact"/>
        <w:numPr>
          <w:ilvl w:val="1"/>
          <w:numId w:val="13"/>
        </w:numPr>
        <w:jc w:val="both"/>
        <w:rPr>
          <w:lang w:val="nb-NO"/>
        </w:rPr>
      </w:pPr>
      <w:r w:rsidRPr="00DF6A3E">
        <w:rPr>
          <w:lang w:val="nb-NO"/>
        </w:rPr>
        <w:t>Untuk menghindari ribuan operasi tulis (</w:t>
      </w:r>
      <w:r w:rsidRPr="00DF6A3E">
        <w:rPr>
          <w:i/>
          <w:iCs/>
          <w:lang w:val="nb-NO"/>
        </w:rPr>
        <w:t>disk I/O bottleneck</w:t>
      </w:r>
      <w:r w:rsidRPr="00DF6A3E">
        <w:rPr>
          <w:lang w:val="nb-NO"/>
        </w:rPr>
        <w:t xml:space="preserve">) ke MongoDB setiap detik, </w:t>
      </w:r>
      <w:r w:rsidRPr="00DF6A3E">
        <w:rPr>
          <w:rStyle w:val="VerbatimChar"/>
          <w:lang w:val="nb-NO"/>
        </w:rPr>
        <w:t>metering_module</w:t>
      </w:r>
      <w:r w:rsidRPr="00DF6A3E">
        <w:rPr>
          <w:lang w:val="nb-NO"/>
        </w:rPr>
        <w:t xml:space="preserve"> menerapkan </w:t>
      </w:r>
      <w:r w:rsidRPr="00DF6A3E">
        <w:rPr>
          <w:i/>
          <w:iCs/>
          <w:lang w:val="nb-NO"/>
        </w:rPr>
        <w:t>in-memory sliding window buffer</w:t>
      </w:r>
      <w:r w:rsidRPr="00DF6A3E">
        <w:rPr>
          <w:lang w:val="nb-NO"/>
        </w:rPr>
        <w:t xml:space="preserve"> selama </w:t>
      </w:r>
      <w:r w:rsidRPr="00DF6A3E">
        <w:rPr>
          <w:b/>
          <w:bCs/>
          <w:lang w:val="nb-NO"/>
        </w:rPr>
        <w:t>10 menit</w:t>
      </w:r>
      <w:r w:rsidRPr="00DF6A3E">
        <w:rPr>
          <w:lang w:val="nb-NO"/>
        </w:rPr>
        <w:t>.</w:t>
      </w:r>
    </w:p>
    <w:p w14:paraId="1C2977D2" w14:textId="77777777" w:rsidR="003647ED" w:rsidRPr="00DF6A3E" w:rsidRDefault="00000000" w:rsidP="005A280A">
      <w:pPr>
        <w:pStyle w:val="Compact"/>
        <w:numPr>
          <w:ilvl w:val="1"/>
          <w:numId w:val="13"/>
        </w:numPr>
        <w:jc w:val="both"/>
        <w:rPr>
          <w:lang w:val="nb-NO"/>
        </w:rPr>
      </w:pPr>
      <w:r w:rsidRPr="00DF6A3E">
        <w:rPr>
          <w:lang w:val="nb-NO"/>
        </w:rPr>
        <w:t xml:space="preserve">Setiap 10 menit, hasil akumulasi tiket di-flush ke basis data MongoDB koleksi </w:t>
      </w:r>
      <w:r w:rsidRPr="00DF6A3E">
        <w:rPr>
          <w:rStyle w:val="VerbatimChar"/>
          <w:lang w:val="nb-NO"/>
        </w:rPr>
        <w:t>usage_daily</w:t>
      </w:r>
      <w:r w:rsidRPr="00DF6A3E">
        <w:rPr>
          <w:lang w:val="nb-NO"/>
        </w:rPr>
        <w:t xml:space="preserve"> menggunakan operasi </w:t>
      </w:r>
      <w:r w:rsidRPr="00DF6A3E">
        <w:rPr>
          <w:i/>
          <w:iCs/>
          <w:lang w:val="nb-NO"/>
        </w:rPr>
        <w:t>atomic upsert</w:t>
      </w:r>
      <w:r w:rsidRPr="00DF6A3E">
        <w:rPr>
          <w:lang w:val="nb-NO"/>
        </w:rPr>
        <w:t xml:space="preserve"> pada indeks komposit (</w:t>
      </w:r>
      <w:r w:rsidRPr="00DF6A3E">
        <w:rPr>
          <w:rStyle w:val="VerbatimChar"/>
          <w:lang w:val="nb-NO"/>
        </w:rPr>
        <w:t>workspace_id</w:t>
      </w:r>
      <w:r w:rsidRPr="00DF6A3E">
        <w:rPr>
          <w:lang w:val="nb-NO"/>
        </w:rPr>
        <w:t xml:space="preserve"> + </w:t>
      </w:r>
      <w:r w:rsidRPr="00DF6A3E">
        <w:rPr>
          <w:rStyle w:val="VerbatimChar"/>
          <w:lang w:val="nb-NO"/>
        </w:rPr>
        <w:t>date</w:t>
      </w:r>
      <w:r w:rsidRPr="00DF6A3E">
        <w:rPr>
          <w:lang w:val="nb-NO"/>
        </w:rPr>
        <w:t>).</w:t>
      </w:r>
    </w:p>
    <w:p w14:paraId="7DE67D77" w14:textId="66B81A4C" w:rsidR="003647ED" w:rsidRPr="00DF6A3E" w:rsidRDefault="003647ED" w:rsidP="005A280A">
      <w:pPr>
        <w:jc w:val="both"/>
      </w:pPr>
    </w:p>
    <w:p w14:paraId="0E6837B1" w14:textId="77777777" w:rsidR="003647ED" w:rsidRDefault="00000000" w:rsidP="005A280A">
      <w:pPr>
        <w:pStyle w:val="Heading3"/>
        <w:jc w:val="both"/>
        <w:rPr>
          <w:color w:val="auto"/>
        </w:rPr>
      </w:pPr>
      <w:bookmarkStart w:id="12" w:name="X7cd4b910665790de6a0be9c115c0d8d2433fa21"/>
      <w:bookmarkEnd w:id="11"/>
      <w:r w:rsidRPr="00DF6A3E">
        <w:rPr>
          <w:color w:val="auto"/>
        </w:rPr>
        <w:lastRenderedPageBreak/>
        <w:t>3.4 Fase 4: Pengarsipan, Persistensi Data, dan Siaran Real-Time (Storage &amp; Broadcast)</w:t>
      </w:r>
    </w:p>
    <w:p w14:paraId="4277A953" w14:textId="41BA9E24" w:rsidR="0092626F" w:rsidRPr="0092626F" w:rsidRDefault="0092626F" w:rsidP="0092626F">
      <w:pPr>
        <w:pStyle w:val="BodyText"/>
      </w:pPr>
      <w:r>
        <w:rPr>
          <w:noProof/>
        </w:rPr>
        <w:drawing>
          <wp:inline distT="0" distB="0" distL="0" distR="0" wp14:anchorId="4B8AF60B" wp14:editId="2A0EC6A0">
            <wp:extent cx="5943600" cy="1818005"/>
            <wp:effectExtent l="0" t="0" r="0" b="0"/>
            <wp:docPr id="1300127660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45B6" w14:textId="77777777" w:rsidR="003647ED" w:rsidRPr="00DF6A3E" w:rsidRDefault="00000000" w:rsidP="005A280A">
      <w:pPr>
        <w:pStyle w:val="Compact"/>
        <w:numPr>
          <w:ilvl w:val="0"/>
          <w:numId w:val="14"/>
        </w:numPr>
        <w:jc w:val="both"/>
      </w:pPr>
      <w:r w:rsidRPr="00DF6A3E">
        <w:rPr>
          <w:b/>
          <w:bCs/>
        </w:rPr>
        <w:t>Konteks:</w:t>
      </w:r>
      <w:r w:rsidRPr="00DF6A3E">
        <w:t xml:space="preserve"> Mempertahankan dan menyempurnakan keandalan alur data seismologi yang ada pada sistem lama.</w:t>
      </w:r>
    </w:p>
    <w:p w14:paraId="16D82ABD" w14:textId="77777777" w:rsidR="003647ED" w:rsidRPr="00DF6A3E" w:rsidRDefault="00000000" w:rsidP="005A280A">
      <w:pPr>
        <w:pStyle w:val="Compact"/>
        <w:numPr>
          <w:ilvl w:val="0"/>
          <w:numId w:val="14"/>
        </w:numPr>
        <w:jc w:val="both"/>
      </w:pPr>
      <w:r w:rsidRPr="00DF6A3E">
        <w:rPr>
          <w:b/>
          <w:bCs/>
        </w:rPr>
        <w:t>Alur Interaksi:</w:t>
      </w:r>
    </w:p>
    <w:p w14:paraId="7DEC6368" w14:textId="77777777" w:rsidR="003647ED" w:rsidRPr="00DF6A3E" w:rsidRDefault="00000000" w:rsidP="005A280A">
      <w:pPr>
        <w:pStyle w:val="Compact"/>
        <w:numPr>
          <w:ilvl w:val="1"/>
          <w:numId w:val="15"/>
        </w:numPr>
        <w:jc w:val="both"/>
      </w:pPr>
      <w:r w:rsidRPr="00DF6A3E">
        <w:rPr>
          <w:rStyle w:val="VerbatimChar"/>
        </w:rPr>
        <w:t>archiving_module</w:t>
      </w:r>
      <w:r w:rsidRPr="00DF6A3E">
        <w:t xml:space="preserve"> menyerap data dari topik </w:t>
      </w:r>
      <w:r w:rsidRPr="00DF6A3E">
        <w:rPr>
          <w:rStyle w:val="VerbatimChar"/>
        </w:rPr>
        <w:t>waveform</w:t>
      </w:r>
      <w:r w:rsidRPr="00DF6A3E">
        <w:t xml:space="preserve"> dan secara kontinu menuliskan berkas miniSEED standar seismologi ke direktori penyimpanan lokal </w:t>
      </w:r>
      <w:r w:rsidRPr="00DF6A3E">
        <w:rPr>
          <w:rStyle w:val="VerbatimChar"/>
        </w:rPr>
        <w:t>/mnt/archive</w:t>
      </w:r>
      <w:r w:rsidRPr="00DF6A3E">
        <w:t>.</w:t>
      </w:r>
    </w:p>
    <w:p w14:paraId="70AE894F" w14:textId="77777777" w:rsidR="003647ED" w:rsidRPr="00DF6A3E" w:rsidRDefault="00000000" w:rsidP="005A280A">
      <w:pPr>
        <w:pStyle w:val="Compact"/>
        <w:numPr>
          <w:ilvl w:val="1"/>
          <w:numId w:val="15"/>
        </w:numPr>
        <w:jc w:val="both"/>
      </w:pPr>
      <w:r w:rsidRPr="00DF6A3E">
        <w:t>Sinkronisasi state pointer dan session cache disimpan secara cepat pada memori Redis.</w:t>
      </w:r>
    </w:p>
    <w:p w14:paraId="72D697B4" w14:textId="77777777" w:rsidR="003647ED" w:rsidRPr="00DF6A3E" w:rsidRDefault="00000000" w:rsidP="005A280A">
      <w:pPr>
        <w:pStyle w:val="Compact"/>
        <w:numPr>
          <w:ilvl w:val="1"/>
          <w:numId w:val="15"/>
        </w:numPr>
        <w:jc w:val="both"/>
      </w:pPr>
      <w:r w:rsidRPr="00DF6A3E">
        <w:rPr>
          <w:rStyle w:val="VerbatimChar"/>
        </w:rPr>
        <w:t>controller_module</w:t>
      </w:r>
      <w:r w:rsidRPr="00DF6A3E">
        <w:t xml:space="preserve"> menangkap kejadian selesai dari topik </w:t>
      </w:r>
      <w:r w:rsidRPr="00DF6A3E">
        <w:rPr>
          <w:rStyle w:val="VerbatimChar"/>
        </w:rPr>
        <w:t>event_solved</w:t>
      </w:r>
      <w:r w:rsidRPr="00DF6A3E">
        <w:t xml:space="preserve"> dan menyiarkan (</w:t>
      </w:r>
      <w:r w:rsidRPr="00DF6A3E">
        <w:rPr>
          <w:i/>
          <w:iCs/>
        </w:rPr>
        <w:t>broadcast</w:t>
      </w:r>
      <w:r w:rsidRPr="00DF6A3E">
        <w:t>) koordinat gempa baru secara instan melalui protokol WebSocket (Socket.IO) ke antarmuka peta analis (</w:t>
      </w:r>
      <w:r w:rsidRPr="00DF6A3E">
        <w:rPr>
          <w:rStyle w:val="VerbatimChar"/>
        </w:rPr>
        <w:t>MapView</w:t>
      </w:r>
      <w:r w:rsidRPr="00DF6A3E">
        <w:t>).</w:t>
      </w:r>
    </w:p>
    <w:p w14:paraId="2D86C5E9" w14:textId="3FD5BB36" w:rsidR="003647ED" w:rsidRPr="00DF6A3E" w:rsidRDefault="003647ED" w:rsidP="005A280A">
      <w:pPr>
        <w:jc w:val="both"/>
      </w:pPr>
    </w:p>
    <w:p w14:paraId="26633651" w14:textId="77777777" w:rsidR="003647ED" w:rsidRDefault="00000000" w:rsidP="005A280A">
      <w:pPr>
        <w:pStyle w:val="Heading3"/>
        <w:jc w:val="both"/>
        <w:rPr>
          <w:color w:val="auto"/>
          <w:lang w:val="nb-NO"/>
        </w:rPr>
      </w:pPr>
      <w:bookmarkStart w:id="13" w:name="X71b9d25b7a8cc508cd7e8e5be6d808dfcec30d3"/>
      <w:bookmarkEnd w:id="12"/>
      <w:r w:rsidRPr="00DF6A3E">
        <w:rPr>
          <w:color w:val="auto"/>
          <w:lang w:val="nb-NO"/>
        </w:rPr>
        <w:lastRenderedPageBreak/>
        <w:t>3.5 Fase 5: Penagihan Bulanan Otomatis, Pajak PPN 11%, dan Dashboard Klien (Billing Plane)</w:t>
      </w:r>
    </w:p>
    <w:p w14:paraId="15FC9A4B" w14:textId="538B88C1" w:rsidR="0092626F" w:rsidRPr="0092626F" w:rsidRDefault="0092626F" w:rsidP="0092626F">
      <w:pPr>
        <w:pStyle w:val="BodyText"/>
        <w:rPr>
          <w:lang w:val="nb-NO"/>
        </w:rPr>
      </w:pPr>
      <w:r>
        <w:rPr>
          <w:noProof/>
        </w:rPr>
        <w:drawing>
          <wp:inline distT="0" distB="0" distL="0" distR="0" wp14:anchorId="3B0D20B2" wp14:editId="68E9793C">
            <wp:extent cx="5943600" cy="3493770"/>
            <wp:effectExtent l="0" t="0" r="0" b="0"/>
            <wp:docPr id="417700498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7D85" w14:textId="77777777" w:rsidR="003647ED" w:rsidRPr="00DF6A3E" w:rsidRDefault="00000000" w:rsidP="005A280A">
      <w:pPr>
        <w:pStyle w:val="Compact"/>
        <w:numPr>
          <w:ilvl w:val="0"/>
          <w:numId w:val="16"/>
        </w:numPr>
        <w:jc w:val="both"/>
        <w:rPr>
          <w:lang w:val="nb-NO"/>
        </w:rPr>
      </w:pPr>
      <w:r w:rsidRPr="00DF6A3E">
        <w:rPr>
          <w:b/>
          <w:bCs/>
          <w:lang w:val="nb-NO"/>
        </w:rPr>
        <w:t>Konteks:</w:t>
      </w:r>
      <w:r w:rsidRPr="00DF6A3E">
        <w:rPr>
          <w:lang w:val="nb-NO"/>
        </w:rPr>
        <w:t xml:space="preserve"> Seluruh mekanisme tata kelola finansial dan pelaporan pemakaian komputasi ini merupakan fitur baru yang dirancang untuk transparansi operasional BMKG.</w:t>
      </w:r>
    </w:p>
    <w:p w14:paraId="510724B7" w14:textId="77777777" w:rsidR="003647ED" w:rsidRPr="00DF6A3E" w:rsidRDefault="00000000" w:rsidP="005A280A">
      <w:pPr>
        <w:pStyle w:val="Compact"/>
        <w:numPr>
          <w:ilvl w:val="0"/>
          <w:numId w:val="16"/>
        </w:numPr>
        <w:jc w:val="both"/>
      </w:pPr>
      <w:r w:rsidRPr="00DF6A3E">
        <w:rPr>
          <w:b/>
          <w:bCs/>
        </w:rPr>
        <w:t xml:space="preserve">Alur </w:t>
      </w:r>
      <w:proofErr w:type="spellStart"/>
      <w:r w:rsidRPr="00DF6A3E">
        <w:rPr>
          <w:b/>
          <w:bCs/>
        </w:rPr>
        <w:t>Interaksi</w:t>
      </w:r>
      <w:proofErr w:type="spellEnd"/>
      <w:r w:rsidRPr="00DF6A3E">
        <w:rPr>
          <w:b/>
          <w:bCs/>
        </w:rPr>
        <w:t>:</w:t>
      </w:r>
    </w:p>
    <w:p w14:paraId="1A1872AC" w14:textId="77777777" w:rsidR="003647ED" w:rsidRPr="00DF6A3E" w:rsidRDefault="00000000" w:rsidP="005A280A">
      <w:pPr>
        <w:pStyle w:val="Compact"/>
        <w:numPr>
          <w:ilvl w:val="1"/>
          <w:numId w:val="17"/>
        </w:numPr>
        <w:jc w:val="both"/>
      </w:pPr>
      <w:r w:rsidRPr="00DF6A3E">
        <w:t xml:space="preserve">Pada akhir bulan penagihan (pukul 00:00:00), </w:t>
      </w:r>
      <w:r w:rsidRPr="00DF6A3E">
        <w:rPr>
          <w:i/>
          <w:iCs/>
        </w:rPr>
        <w:t>cron job</w:t>
      </w:r>
      <w:r w:rsidRPr="00DF6A3E">
        <w:t xml:space="preserve"> terjadwal pada </w:t>
      </w:r>
      <w:r w:rsidRPr="00DF6A3E">
        <w:rPr>
          <w:rStyle w:val="VerbatimChar"/>
        </w:rPr>
        <w:t>billing_module</w:t>
      </w:r>
      <w:r w:rsidRPr="00DF6A3E">
        <w:t xml:space="preserve"> secara otomatis aktif.</w:t>
      </w:r>
    </w:p>
    <w:p w14:paraId="36F4036E" w14:textId="77777777" w:rsidR="003647ED" w:rsidRPr="00DF6A3E" w:rsidRDefault="00000000" w:rsidP="005A280A">
      <w:pPr>
        <w:pStyle w:val="Compact"/>
        <w:numPr>
          <w:ilvl w:val="1"/>
          <w:numId w:val="17"/>
        </w:numPr>
        <w:jc w:val="both"/>
      </w:pPr>
      <w:r w:rsidRPr="00DF6A3E">
        <w:t xml:space="preserve">Modul menarik seluruh rekapitulasi beban pemakaian dari koleksi </w:t>
      </w:r>
      <w:r w:rsidRPr="00DF6A3E">
        <w:rPr>
          <w:rStyle w:val="VerbatimChar"/>
        </w:rPr>
        <w:t>usage_daily</w:t>
      </w:r>
      <w:r w:rsidRPr="00DF6A3E">
        <w:t xml:space="preserve"> untuk periode bulan berjalan.</w:t>
      </w:r>
    </w:p>
    <w:p w14:paraId="4A346FB9" w14:textId="77777777" w:rsidR="003647ED" w:rsidRPr="00DF6A3E" w:rsidRDefault="00000000" w:rsidP="005A280A">
      <w:pPr>
        <w:pStyle w:val="Compact"/>
        <w:numPr>
          <w:ilvl w:val="1"/>
          <w:numId w:val="17"/>
        </w:numPr>
        <w:jc w:val="both"/>
      </w:pPr>
      <w:r w:rsidRPr="00DF6A3E">
        <w:t xml:space="preserve">Data diserahkan ke </w:t>
      </w:r>
      <w:r w:rsidRPr="00DF6A3E">
        <w:rPr>
          <w:rStyle w:val="VerbatimChar"/>
        </w:rPr>
        <w:t>PricingService</w:t>
      </w:r>
      <w:r w:rsidRPr="00DF6A3E">
        <w:t xml:space="preserve"> untuk diproses melalui formula kalkulasi resmi:</w:t>
      </w:r>
    </w:p>
    <w:p w14:paraId="58AEE119" w14:textId="77777777" w:rsidR="003647ED" w:rsidRPr="00DF6A3E" w:rsidRDefault="00000000" w:rsidP="005A280A">
      <w:pPr>
        <w:pStyle w:val="Compact"/>
        <w:numPr>
          <w:ilvl w:val="2"/>
          <w:numId w:val="18"/>
        </w:numPr>
        <w:jc w:val="both"/>
      </w:pPr>
      <w:r w:rsidRPr="00DF6A3E">
        <w:t>Memotong pemakaian dengan kuota bebas biaya (</w:t>
      </w:r>
      <w:r w:rsidRPr="00DF6A3E">
        <w:rPr>
          <w:i/>
          <w:iCs/>
        </w:rPr>
        <w:t>free tier allowance</w:t>
      </w:r>
      <w:r w:rsidRPr="00DF6A3E">
        <w:t>) per provider.</w:t>
      </w:r>
    </w:p>
    <w:p w14:paraId="47FE7491" w14:textId="77777777" w:rsidR="003647ED" w:rsidRPr="00DF6A3E" w:rsidRDefault="00000000" w:rsidP="005A280A">
      <w:pPr>
        <w:pStyle w:val="Compact"/>
        <w:numPr>
          <w:ilvl w:val="2"/>
          <w:numId w:val="18"/>
        </w:numPr>
        <w:jc w:val="both"/>
      </w:pPr>
      <w:r w:rsidRPr="00DF6A3E">
        <w:t xml:space="preserve">Mengalikan kelebihan unit dengan tarif resmi IDR pada </w:t>
      </w:r>
      <w:proofErr w:type="gramStart"/>
      <w:r w:rsidRPr="00DF6A3E">
        <w:rPr>
          <w:rStyle w:val="VerbatimChar"/>
        </w:rPr>
        <w:t>rates.yaml</w:t>
      </w:r>
      <w:proofErr w:type="gramEnd"/>
      <w:r w:rsidRPr="00DF6A3E">
        <w:t>.</w:t>
      </w:r>
    </w:p>
    <w:p w14:paraId="07CABB84" w14:textId="77777777" w:rsidR="003647ED" w:rsidRPr="00DF6A3E" w:rsidRDefault="00000000" w:rsidP="005A280A">
      <w:pPr>
        <w:pStyle w:val="Compact"/>
        <w:numPr>
          <w:ilvl w:val="2"/>
          <w:numId w:val="18"/>
        </w:numPr>
        <w:jc w:val="both"/>
        <w:rPr>
          <w:lang w:val="fi-FI"/>
        </w:rPr>
      </w:pPr>
      <w:r w:rsidRPr="00DF6A3E">
        <w:rPr>
          <w:lang w:val="fi-FI"/>
        </w:rPr>
        <w:t>Mengalkulasikan pajak pertambahan nilai (PPN 11%) secara otomatis.</w:t>
      </w:r>
    </w:p>
    <w:p w14:paraId="07886C75" w14:textId="77777777" w:rsidR="003647ED" w:rsidRPr="00DF6A3E" w:rsidRDefault="00000000" w:rsidP="005A280A">
      <w:pPr>
        <w:pStyle w:val="Compact"/>
        <w:numPr>
          <w:ilvl w:val="1"/>
          <w:numId w:val="17"/>
        </w:numPr>
        <w:jc w:val="both"/>
      </w:pPr>
      <w:proofErr w:type="spellStart"/>
      <w:r w:rsidRPr="00DF6A3E">
        <w:t>Faktur</w:t>
      </w:r>
      <w:proofErr w:type="spellEnd"/>
      <w:r w:rsidRPr="00DF6A3E">
        <w:t xml:space="preserve"> </w:t>
      </w:r>
      <w:proofErr w:type="spellStart"/>
      <w:r w:rsidRPr="00DF6A3E">
        <w:t>resmi</w:t>
      </w:r>
      <w:proofErr w:type="spellEnd"/>
      <w:r w:rsidRPr="00DF6A3E">
        <w:t xml:space="preserve"> </w:t>
      </w:r>
      <w:proofErr w:type="spellStart"/>
      <w:r w:rsidRPr="00DF6A3E">
        <w:t>disimpan</w:t>
      </w:r>
      <w:proofErr w:type="spellEnd"/>
      <w:r w:rsidRPr="00DF6A3E">
        <w:t xml:space="preserve"> </w:t>
      </w:r>
      <w:proofErr w:type="spellStart"/>
      <w:r w:rsidRPr="00DF6A3E">
        <w:t>ke</w:t>
      </w:r>
      <w:proofErr w:type="spellEnd"/>
      <w:r w:rsidRPr="00DF6A3E">
        <w:t xml:space="preserve"> koleksi MongoDB </w:t>
      </w:r>
      <w:r w:rsidRPr="00DF6A3E">
        <w:rPr>
          <w:rStyle w:val="VerbatimChar"/>
        </w:rPr>
        <w:t>invoices</w:t>
      </w:r>
      <w:r w:rsidRPr="00DF6A3E">
        <w:t xml:space="preserve"> berstatus </w:t>
      </w:r>
      <w:r w:rsidRPr="00DF6A3E">
        <w:rPr>
          <w:rStyle w:val="VerbatimChar"/>
        </w:rPr>
        <w:t>sent</w:t>
      </w:r>
      <w:r w:rsidRPr="00DF6A3E">
        <w:t>.</w:t>
      </w:r>
    </w:p>
    <w:p w14:paraId="17B56C25" w14:textId="77777777" w:rsidR="003647ED" w:rsidRPr="00DF6A3E" w:rsidRDefault="00000000" w:rsidP="005A280A">
      <w:pPr>
        <w:pStyle w:val="Compact"/>
        <w:numPr>
          <w:ilvl w:val="1"/>
          <w:numId w:val="17"/>
        </w:numPr>
        <w:jc w:val="both"/>
        <w:rPr>
          <w:lang w:val="nb-NO"/>
        </w:rPr>
      </w:pPr>
      <w:r w:rsidRPr="00DF6A3E">
        <w:rPr>
          <w:lang w:val="nb-NO"/>
        </w:rPr>
        <w:t xml:space="preserve">Operator/Analis dapat memantau grafik beban harian dan sisa kuota gratis secara transparan melalui halaman </w:t>
      </w:r>
      <w:r w:rsidRPr="00DF6A3E">
        <w:rPr>
          <w:rStyle w:val="VerbatimChar"/>
          <w:lang w:val="nb-NO"/>
        </w:rPr>
        <w:t>/billing</w:t>
      </w:r>
      <w:r w:rsidRPr="00DF6A3E">
        <w:rPr>
          <w:lang w:val="nb-NO"/>
        </w:rPr>
        <w:t xml:space="preserve"> (</w:t>
      </w:r>
      <w:r w:rsidRPr="00DF6A3E">
        <w:rPr>
          <w:rStyle w:val="VerbatimChar"/>
          <w:lang w:val="nb-NO"/>
        </w:rPr>
        <w:t>BillingDashboard.vue</w:t>
      </w:r>
      <w:r w:rsidRPr="00DF6A3E">
        <w:rPr>
          <w:lang w:val="nb-NO"/>
        </w:rPr>
        <w:t>).</w:t>
      </w:r>
    </w:p>
    <w:p w14:paraId="2A8CC805" w14:textId="4B62F7A1" w:rsidR="003647ED" w:rsidRPr="005A280A" w:rsidRDefault="00000000" w:rsidP="005A280A">
      <w:pPr>
        <w:pStyle w:val="Compact"/>
        <w:numPr>
          <w:ilvl w:val="1"/>
          <w:numId w:val="17"/>
        </w:numPr>
        <w:jc w:val="both"/>
        <w:rPr>
          <w:lang w:val="nb-NO"/>
        </w:rPr>
      </w:pPr>
      <w:r w:rsidRPr="00DF6A3E">
        <w:rPr>
          <w:lang w:val="nb-NO"/>
        </w:rPr>
        <w:t>Pengguna dapat mengunduh salinan resmi faktur penagihan berformat PDF lengkap dengan rincian per-tahapan komputasi untuk pelaporan pertanggungjawaban anggaran.</w:t>
      </w:r>
      <w:bookmarkStart w:id="14" w:name="X3292dc5a1566c1c511bc705088b7e6f9333e9bf"/>
      <w:bookmarkStart w:id="15" w:name="X70d9e2bb6be69f18dc170c4a254fbef6188f532"/>
      <w:bookmarkEnd w:id="0"/>
      <w:bookmarkEnd w:id="8"/>
      <w:bookmarkEnd w:id="13"/>
      <w:bookmarkEnd w:id="14"/>
      <w:bookmarkEnd w:id="15"/>
    </w:p>
    <w:sectPr w:rsidR="003647ED" w:rsidRPr="005A28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14C4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0CF5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A0F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6466832">
    <w:abstractNumId w:val="0"/>
  </w:num>
  <w:num w:numId="2" w16cid:durableId="854152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1931164">
    <w:abstractNumId w:val="1"/>
  </w:num>
  <w:num w:numId="4" w16cid:durableId="473641509">
    <w:abstractNumId w:val="1"/>
  </w:num>
  <w:num w:numId="5" w16cid:durableId="24140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0483046">
    <w:abstractNumId w:val="1"/>
  </w:num>
  <w:num w:numId="7" w16cid:durableId="889996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1716545">
    <w:abstractNumId w:val="1"/>
  </w:num>
  <w:num w:numId="9" w16cid:durableId="10188898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7671642">
    <w:abstractNumId w:val="1"/>
  </w:num>
  <w:num w:numId="11" w16cid:durableId="884025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54267237">
    <w:abstractNumId w:val="1"/>
  </w:num>
  <w:num w:numId="13" w16cid:durableId="466633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0653713">
    <w:abstractNumId w:val="1"/>
  </w:num>
  <w:num w:numId="15" w16cid:durableId="1653634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79593742">
    <w:abstractNumId w:val="1"/>
  </w:num>
  <w:num w:numId="17" w16cid:durableId="2139181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60419096">
    <w:abstractNumId w:val="1"/>
  </w:num>
  <w:num w:numId="19" w16cid:durableId="711459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613519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ED"/>
    <w:rsid w:val="001576B1"/>
    <w:rsid w:val="003647ED"/>
    <w:rsid w:val="005A280A"/>
    <w:rsid w:val="0092626F"/>
    <w:rsid w:val="00BF40AB"/>
    <w:rsid w:val="00D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3259"/>
  <w15:docId w15:val="{C09CBD1D-979D-47DD-A554-060B499E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Mohamad Solkhan Nawawi</dc:creator>
  <cp:keywords/>
  <cp:lastModifiedBy>Mohamad Solkhan Nawawi</cp:lastModifiedBy>
  <cp:revision>2</cp:revision>
  <dcterms:created xsi:type="dcterms:W3CDTF">2026-10-19T07:22:00Z</dcterms:created>
  <dcterms:modified xsi:type="dcterms:W3CDTF">2026-10-19T07:22:00Z</dcterms:modified>
</cp:coreProperties>
</file>