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0"/>
        <w:jc w:val="center"/>
        <w:rPr>
          <w:b w:val="1"/>
          <w:sz w:val="28"/>
          <w:szCs w:val="28"/>
        </w:rPr>
      </w:pPr>
      <w:r w:rsidDel="00000000" w:rsidR="00000000" w:rsidRPr="00000000">
        <w:rPr>
          <w:b w:val="1"/>
          <w:sz w:val="28"/>
          <w:szCs w:val="28"/>
          <w:rtl w:val="0"/>
        </w:rPr>
        <w:t xml:space="preserve">Praktikum #6</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Pemasukan dan Import Data </w:t>
      </w:r>
    </w:p>
    <w:p w:rsidR="00000000" w:rsidDel="00000000" w:rsidP="00000000" w:rsidRDefault="00000000" w:rsidRPr="00000000" w14:paraId="00000003">
      <w:pPr>
        <w:spacing w:after="0" w:lineRule="auto"/>
        <w:rPr>
          <w:sz w:val="24"/>
          <w:szCs w:val="24"/>
        </w:rPr>
      </w:pPr>
      <w:r w:rsidDel="00000000" w:rsidR="00000000" w:rsidRPr="00000000">
        <w:rPr>
          <w:rtl w:val="0"/>
        </w:rPr>
      </w:r>
    </w:p>
    <w:tbl>
      <w:tblPr>
        <w:tblStyle w:val="Table1"/>
        <w:tblW w:w="921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4">
            <w:pPr>
              <w:spacing w:after="0" w:line="240" w:lineRule="auto"/>
              <w:rPr>
                <w:b w:val="1"/>
              </w:rPr>
            </w:pPr>
            <w:r w:rsidDel="00000000" w:rsidR="00000000" w:rsidRPr="00000000">
              <w:rPr>
                <w:b w:val="1"/>
                <w:rtl w:val="0"/>
              </w:rPr>
              <w:t xml:space="preserve">Standar Kompetensi</w:t>
            </w:r>
          </w:p>
          <w:p w:rsidR="00000000" w:rsidDel="00000000" w:rsidP="00000000" w:rsidRDefault="00000000" w:rsidRPr="00000000" w14:paraId="00000005">
            <w:pPr>
              <w:spacing w:after="0" w:line="240" w:lineRule="auto"/>
              <w:ind w:left="432" w:firstLine="0"/>
              <w:jc w:val="both"/>
              <w:rPr>
                <w:sz w:val="24"/>
                <w:szCs w:val="24"/>
              </w:rPr>
            </w:pPr>
            <w:r w:rsidDel="00000000" w:rsidR="00000000" w:rsidRPr="00000000">
              <w:rPr>
                <w:rtl w:val="0"/>
              </w:rPr>
              <w:t xml:space="preserve">Mahasiswa dapat memasukkan data ke dalam tabel dan melakukan import data dari sistem lain</w:t>
            </w:r>
            <w:r w:rsidDel="00000000" w:rsidR="00000000" w:rsidRPr="00000000">
              <w:rPr>
                <w:rtl w:val="0"/>
              </w:rPr>
            </w:r>
          </w:p>
        </w:tc>
      </w:tr>
    </w:tbl>
    <w:p w:rsidR="00000000" w:rsidDel="00000000" w:rsidP="00000000" w:rsidRDefault="00000000" w:rsidRPr="00000000" w14:paraId="00000006">
      <w:pPr>
        <w:spacing w:after="0" w:lineRule="auto"/>
        <w:rPr/>
      </w:pPr>
      <w:r w:rsidDel="00000000" w:rsidR="00000000" w:rsidRPr="00000000">
        <w:rPr>
          <w:rtl w:val="0"/>
        </w:rPr>
      </w:r>
    </w:p>
    <w:tbl>
      <w:tblPr>
        <w:tblStyle w:val="Table2"/>
        <w:tblW w:w="921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8"/>
        <w:gridCol w:w="6046"/>
        <w:tblGridChange w:id="0">
          <w:tblGrid>
            <w:gridCol w:w="3168"/>
            <w:gridCol w:w="6046"/>
          </w:tblGrid>
        </w:tblGridChange>
      </w:tblGrid>
      <w:tr>
        <w:trPr>
          <w:cantSplit w:val="0"/>
          <w:tblHeader w:val="0"/>
        </w:trPr>
        <w:tc>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Kompetensi Dasar</w:t>
            </w:r>
          </w:p>
        </w:tc>
        <w:tc>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Indikator</w:t>
            </w:r>
          </w:p>
        </w:tc>
      </w:tr>
      <w:tr>
        <w:trPr>
          <w:cantSplit w:val="0"/>
          <w:tblHeader w:val="0"/>
        </w:trPr>
        <w:tc>
          <w:tcPr/>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mengisikan data ke dalam tabel dan menampilkan hasilnya</w:t>
            </w:r>
          </w:p>
        </w:tc>
        <w:tc>
          <w:tcPr/>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Mengetahui cara menggunakan perintah INSERT</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mengisikan data dengan benar</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Mengetahui pemanfaatan perintah SELECT</w:t>
            </w:r>
          </w:p>
        </w:tc>
      </w:tr>
      <w:tr>
        <w:trPr>
          <w:cantSplit w:val="0"/>
          <w:tblHeader w:val="0"/>
        </w:trPr>
        <w:tc>
          <w:tcPr/>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menampilkan data berdasarkan kriteria tertentu</w:t>
            </w:r>
          </w:p>
        </w:tc>
        <w:tc>
          <w:tcPr/>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Mengetahui cara menampilkan data dengan berbagai predikat, menggunakan perintah SELECT dan WHERE</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Mengetahui cara mengurutkan data dengan perintah ORDER BY</w:t>
            </w:r>
          </w:p>
        </w:tc>
      </w:tr>
      <w:tr>
        <w:trPr>
          <w:cantSplit w:val="0"/>
          <w:tblHeader w:val="0"/>
        </w:trPr>
        <w:tc>
          <w:tcPr/>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melakukan import data dari sistem yang berbeda</w:t>
            </w:r>
          </w:p>
        </w:tc>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mempersiapkan data dalam bentuk txt untuk diimport ke dalam MySQL.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melakukan import data ke dalam MySQL.</w:t>
            </w:r>
          </w:p>
        </w:tc>
      </w:tr>
    </w:tbl>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Persiapan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pembuatan suatu tabel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akan menghasilkan struktur tabel yang masih belum terisi data, dan siap diisi dengan data melalui proses pengisian data.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Pengisian data dapat dilakukan dengan menggunakan perintah yang ada di dalam MySQL, atau dengan melakukan import data yang telah dihasilkan dari sistem lain (misalnya data yang berupa text dan disimpan dengan ekstensi .txt).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Sebelum memasukkan data ke dalam tabel terlebih dahulu perlu diperhatikan hal-hal sebagai berikut: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1071"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kolom, dan urutan dari kolom.</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071"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data setiap kolom.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Kedua hal tersebut di atas diperlukan untuk pedoman pada waktu pemasukan data, dan jika di dalam pemasukan data digunakan deskripsi yang berbeda dengan deskripsi  dari tabel, akan menyebabkan pemasukan data menjadi gagal (muncul pesan adanya error).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Sebelum dilakukan pemasukan data ke suatu tabel, basis data dari tabel tersebut harus diaktifkan terlebih dahulu dengan menggunakan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Pemasukan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Perintah MySQL yang digunakan untuk pemasukan data ke dalam tabel ialah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insert into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Terdapat sejumlah variasi penulisan yang dapat dipilih di dalam proses pemasukan data ke dalam tabel dengan menggunakan perintah tersebut.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Sebelumnya lihat kembali isi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sebagaimana telah diberikan pada Praktikum #1. Untuk memasukkan data dari tabel tersebut dapat dipilih cara sebagai berikut.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Aktifkan basis data yang berisi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yaitu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inventory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467610" cy="278130"/>
            <wp:effectExtent b="0" l="0" r="0" t="0"/>
            <wp:docPr id="17" name="image1.png"/>
            <a:graphic>
              <a:graphicData uri="http://schemas.openxmlformats.org/drawingml/2006/picture">
                <pic:pic>
                  <pic:nvPicPr>
                    <pic:cNvPr id="0" name="image1.png"/>
                    <pic:cNvPicPr preferRelativeResize="0"/>
                  </pic:nvPicPr>
                  <pic:blipFill>
                    <a:blip r:embed="rId7"/>
                    <a:srcRect b="63091" l="2399" r="55916" t="32333"/>
                    <a:stretch>
                      <a:fillRect/>
                    </a:stretch>
                  </pic:blipFill>
                  <pic:spPr>
                    <a:xfrm>
                      <a:off x="0" y="0"/>
                      <a:ext cx="2467610" cy="2781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Berikut diberikan tiga cara yang dapat dipilih di dalam memasukkan data ke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Masukkan data record pertama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467610" cy="936625"/>
            <wp:effectExtent b="0" l="0" r="0" t="0"/>
            <wp:docPr id="19" name="image1.png"/>
            <a:graphic>
              <a:graphicData uri="http://schemas.openxmlformats.org/drawingml/2006/picture">
                <pic:pic>
                  <pic:nvPicPr>
                    <pic:cNvPr id="0" name="image1.png"/>
                    <pic:cNvPicPr preferRelativeResize="0"/>
                  </pic:nvPicPr>
                  <pic:blipFill>
                    <a:blip r:embed="rId7"/>
                    <a:srcRect b="46160" l="2399" r="55916" t="37254"/>
                    <a:stretch>
                      <a:fillRect/>
                    </a:stretch>
                  </pic:blipFill>
                  <pic:spPr>
                    <a:xfrm>
                      <a:off x="0" y="0"/>
                      <a:ext cx="2467610" cy="936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yang mempunyai type non-numerik (char, varchar, date) ditulis dengan diapit oleh tanda “ atau ‘.  Untuk mengecek hasil pemasukan data (seluruh kolom ditampilkan), gunakan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berikut: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848360"/>
            <wp:effectExtent b="0" l="0" r="0" t="0"/>
            <wp:docPr id="18" name="image10.png"/>
            <a:graphic>
              <a:graphicData uri="http://schemas.openxmlformats.org/drawingml/2006/picture">
                <pic:pic>
                  <pic:nvPicPr>
                    <pic:cNvPr id="0" name="image10.png"/>
                    <pic:cNvPicPr preferRelativeResize="0"/>
                  </pic:nvPicPr>
                  <pic:blipFill>
                    <a:blip r:embed="rId8"/>
                    <a:srcRect b="45818" l="2399" r="31630" t="38434"/>
                    <a:stretch>
                      <a:fillRect/>
                    </a:stretch>
                  </pic:blipFill>
                  <pic:spPr>
                    <a:xfrm>
                      <a:off x="0" y="0"/>
                      <a:ext cx="3921125" cy="8483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Dari tampilan terakhir terlihat tabel ruang telah memiliki satu record atau baris.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data baris pertama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berhasil dimasukkan, selanjutnya data baris kedua akan dimasukkan dengan menggunakan cara sebagai berikut: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01440" cy="739140"/>
            <wp:effectExtent b="0" l="0" r="0" t="0"/>
            <wp:docPr id="21" name="image11.png"/>
            <a:graphic>
              <a:graphicData uri="http://schemas.openxmlformats.org/drawingml/2006/picture">
                <pic:pic>
                  <pic:nvPicPr>
                    <pic:cNvPr id="0" name="image11.png"/>
                    <pic:cNvPicPr preferRelativeResize="0"/>
                  </pic:nvPicPr>
                  <pic:blipFill>
                    <a:blip r:embed="rId9"/>
                    <a:srcRect b="72939" l="2399" r="31778" t="13435"/>
                    <a:stretch>
                      <a:fillRect/>
                    </a:stretch>
                  </pic:blipFill>
                  <pic:spPr>
                    <a:xfrm>
                      <a:off x="0" y="0"/>
                      <a:ext cx="3901440" cy="7391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Kemudian untuk cek hasil pemasukan data yang ke dua, berikan perintah sebagai berikut: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01440" cy="855980"/>
            <wp:effectExtent b="0" l="0" r="0" t="0"/>
            <wp:docPr id="20" name="image11.png"/>
            <a:graphic>
              <a:graphicData uri="http://schemas.openxmlformats.org/drawingml/2006/picture">
                <pic:pic>
                  <pic:nvPicPr>
                    <pic:cNvPr id="0" name="image11.png"/>
                    <pic:cNvPicPr preferRelativeResize="0"/>
                  </pic:nvPicPr>
                  <pic:blipFill>
                    <a:blip r:embed="rId9"/>
                    <a:srcRect b="46014" l="2399" r="31778" t="36753"/>
                    <a:stretch>
                      <a:fillRect/>
                    </a:stretch>
                  </pic:blipFill>
                  <pic:spPr>
                    <a:xfrm>
                      <a:off x="0" y="0"/>
                      <a:ext cx="3901440" cy="8559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Dari tampilan terakhir ditunjukkan adanya dua baris data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357"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Cara-3 menggunakan baris perintah yang lebih sederhana. Misal untuk baris ke tiga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akan dimasukkan dengan cara yang ke tiga, perintahnya adalah sebagai berikut: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556260"/>
            <wp:effectExtent b="0" l="0" r="0" t="0"/>
            <wp:docPr id="23" name="image5.png"/>
            <a:graphic>
              <a:graphicData uri="http://schemas.openxmlformats.org/drawingml/2006/picture">
                <pic:pic>
                  <pic:nvPicPr>
                    <pic:cNvPr id="0" name="image5.png"/>
                    <pic:cNvPicPr preferRelativeResize="0"/>
                  </pic:nvPicPr>
                  <pic:blipFill>
                    <a:blip r:embed="rId10"/>
                    <a:srcRect b="66347" l="2399" r="31668" t="23967"/>
                    <a:stretch>
                      <a:fillRect/>
                    </a:stretch>
                  </pic:blipFill>
                  <pic:spPr>
                    <a:xfrm>
                      <a:off x="0" y="0"/>
                      <a:ext cx="3921125" cy="5562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Kemudian untuk cek hasil pemasukan data yang ke tiga, berikan perintah sebagai berikut: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1031240"/>
            <wp:effectExtent b="0" l="0" r="0" t="0"/>
            <wp:docPr id="22" name="image5.png"/>
            <a:graphic>
              <a:graphicData uri="http://schemas.openxmlformats.org/drawingml/2006/picture">
                <pic:pic>
                  <pic:nvPicPr>
                    <pic:cNvPr id="0" name="image5.png"/>
                    <pic:cNvPicPr preferRelativeResize="0"/>
                  </pic:nvPicPr>
                  <pic:blipFill>
                    <a:blip r:embed="rId10"/>
                    <a:srcRect b="46160" l="2399" r="31668" t="34294"/>
                    <a:stretch>
                      <a:fillRect/>
                    </a:stretch>
                  </pic:blipFill>
                  <pic:spPr>
                    <a:xfrm>
                      <a:off x="0" y="0"/>
                      <a:ext cx="3921125" cy="103124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Dari tampilan terakhir ditunjukkan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sudah berisi tiga baris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Pemasukan data dapat juga dilakukan untuk lebih dari satu baris data. Berikut adalah perintah untuk memasukkan dua baris data sekaligus.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1858010"/>
            <wp:effectExtent b="0" l="0" r="0" t="0"/>
            <wp:docPr id="25" name="image7.png"/>
            <a:graphic>
              <a:graphicData uri="http://schemas.openxmlformats.org/drawingml/2006/picture">
                <pic:pic>
                  <pic:nvPicPr>
                    <pic:cNvPr id="0" name="image7.png"/>
                    <pic:cNvPicPr preferRelativeResize="0"/>
                  </pic:nvPicPr>
                  <pic:blipFill>
                    <a:blip r:embed="rId11"/>
                    <a:srcRect b="46161" l="2399" r="31520" t="15601"/>
                    <a:stretch>
                      <a:fillRect/>
                    </a:stretch>
                  </pic:blipFill>
                  <pic:spPr>
                    <a:xfrm>
                      <a:off x="0" y="0"/>
                      <a:ext cx="3921125" cy="18580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pemasukan data yang terakhir seperti biasa ditampilkan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pemasukan data yang lebih banyak lagi gunakan cara yang sama. </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Data dengan Kriteria Tertentu</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bagian sebelumnya telah dijelaskan penggunaan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untuk menampilkan isi semua kolom dari baris-baris yang ada pada suatu tabel.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Pengembangan berikutnya dari penggunaan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ialah dengan dengan menyertakan kriteria atau kondisi tertentu, yaitu:</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1071"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hanya untuk kolom-kolom tertentu,</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7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hanya untuk baris-baris yang memenuhi kriteria yang diberikan, atau</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1071"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kombinasi dari kedua kondisi di atas.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keperluan tersebut digunakan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berikut.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kolom-kolom tertentu</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Misal dari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hanya akan ditampilkan tiga kolom, yaitu: noruang, fungsi, dan luas.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686810" cy="1111885"/>
            <wp:effectExtent b="0" l="0" r="0" t="0"/>
            <wp:docPr id="24" name="image6.png"/>
            <a:graphic>
              <a:graphicData uri="http://schemas.openxmlformats.org/drawingml/2006/picture">
                <pic:pic>
                  <pic:nvPicPr>
                    <pic:cNvPr id="0" name="image6.png"/>
                    <pic:cNvPicPr preferRelativeResize="0"/>
                  </pic:nvPicPr>
                  <pic:blipFill>
                    <a:blip r:embed="rId12"/>
                    <a:srcRect b="66982" l="2399" r="35471" t="9203"/>
                    <a:stretch>
                      <a:fillRect/>
                    </a:stretch>
                  </pic:blipFill>
                  <pic:spPr>
                    <a:xfrm>
                      <a:off x="0" y="0"/>
                      <a:ext cx="3686810" cy="11118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Tampilan hanya berisi tiga kolom, dengan semua baris data ditampilkan.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baris yang memenuhi kriteria tertentu</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Berikut hanya diminta ditampilkan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mempunyai luas &lt;= 50.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686810" cy="1068070"/>
            <wp:effectExtent b="0" l="0" r="0" t="0"/>
            <wp:docPr id="28" name="image6.png"/>
            <a:graphic>
              <a:graphicData uri="http://schemas.openxmlformats.org/drawingml/2006/picture">
                <pic:pic>
                  <pic:nvPicPr>
                    <pic:cNvPr id="0" name="image6.png"/>
                    <pic:cNvPicPr preferRelativeResize="0"/>
                  </pic:nvPicPr>
                  <pic:blipFill>
                    <a:blip r:embed="rId12"/>
                    <a:srcRect b="45818" l="2399" r="35471" t="34001"/>
                    <a:stretch>
                      <a:fillRect/>
                    </a:stretch>
                  </pic:blipFill>
                  <pic:spPr>
                    <a:xfrm>
                      <a:off x="0" y="0"/>
                      <a:ext cx="3686810" cy="106807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Hasil tampilannya hanya terdiri atas satu baris (yaitu yang memenuhi kriteria luas yang diberikan), dan tampilan menyajikan semua kolom (lima kolom) dari baris yang terpilih.</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kolom-kolom tertentu dari baris-baris yang memenuhi kriteria tertentu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Operasi untuk menampilkan kolom tertentu dan dengan baris yang memenuhi kriteria yang diberikan merupakan operasi kombinasi. Operasi akan diselesaikan dengan menggunakan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dilengkapi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1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228340" cy="1009650"/>
            <wp:effectExtent b="0" l="0" r="0" t="0"/>
            <wp:docPr id="26" name="image12.png"/>
            <a:graphic>
              <a:graphicData uri="http://schemas.openxmlformats.org/drawingml/2006/picture">
                <pic:pic>
                  <pic:nvPicPr>
                    <pic:cNvPr id="0" name="image12.png"/>
                    <pic:cNvPicPr preferRelativeResize="0"/>
                  </pic:nvPicPr>
                  <pic:blipFill>
                    <a:blip r:embed="rId13"/>
                    <a:srcRect b="45964" l="2399" r="43221" t="34154"/>
                    <a:stretch>
                      <a:fillRect/>
                    </a:stretch>
                  </pic:blipFill>
                  <pic:spPr>
                    <a:xfrm>
                      <a:off x="0" y="0"/>
                      <a:ext cx="322834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6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Bandingkan hasil tampilannya dengan dua tampilan sebelumnya.</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1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data yang diurutkan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1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Perintah yang digunakan untuk mengurutkan data ialah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 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Misal isi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akan ditampilkan dan diurutkan menurut kolom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luas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maka perintahnya adalah sebagai berikut: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1433830"/>
            <wp:effectExtent b="0" l="0" r="0" t="0"/>
            <wp:docPr id="27" name="image4.png"/>
            <a:graphic>
              <a:graphicData uri="http://schemas.openxmlformats.org/drawingml/2006/picture">
                <pic:pic>
                  <pic:nvPicPr>
                    <pic:cNvPr id="0" name="image4.png"/>
                    <pic:cNvPicPr preferRelativeResize="0"/>
                  </pic:nvPicPr>
                  <pic:blipFill>
                    <a:blip r:embed="rId14"/>
                    <a:srcRect b="45817" l="2399" r="31668" t="25935"/>
                    <a:stretch>
                      <a:fillRect/>
                    </a:stretch>
                  </pic:blipFill>
                  <pic:spPr>
                    <a:xfrm>
                      <a:off x="0" y="0"/>
                      <a:ext cx="3921125" cy="143383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Apabila diinginkan urutan bukan dari nilai terkecil ke terbesar, tapi dari nilai terbesar ke terkecil maka perintahnya ditambah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berikut: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872230" cy="1390015"/>
            <wp:effectExtent b="0" l="0" r="0" t="0"/>
            <wp:docPr id="29" name="image9.png"/>
            <a:graphic>
              <a:graphicData uri="http://schemas.openxmlformats.org/drawingml/2006/picture">
                <pic:pic>
                  <pic:nvPicPr>
                    <pic:cNvPr id="0" name="image9.png"/>
                    <pic:cNvPicPr preferRelativeResize="0"/>
                  </pic:nvPicPr>
                  <pic:blipFill>
                    <a:blip r:embed="rId15"/>
                    <a:srcRect b="45964" l="2399" r="32407" t="26575"/>
                    <a:stretch>
                      <a:fillRect/>
                    </a:stretch>
                  </pic:blipFill>
                  <pic:spPr>
                    <a:xfrm>
                      <a:off x="0" y="0"/>
                      <a:ext cx="3872230" cy="139001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Bandingkan hasilnya dengan pengurutan sebelumnya.</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Data dari Sistem Lain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Yang dimaksud dengan import data ialah mengambil atau memperoleh data yang dihasilkan dari sistem lain untuk digunakan di dalam MySQL, tanpa harus dilakukan pengetikan kembali.  Sistem lain tersebut misalnya Notepad, MS Word, atau MS Excel.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persiapan proses import data, dengan menggunakan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Notepad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atau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MS 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(gunakan type fonts Courier New), ketik data yang akan diisikan ke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berikut.</w:t>
      </w:r>
    </w:p>
    <w:p w:rsidR="00000000" w:rsidDel="00000000" w:rsidP="00000000" w:rsidRDefault="00000000" w:rsidRPr="00000000" w14:paraId="00000052">
      <w:pPr>
        <w:spacing w:after="0" w:before="12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“A101”,”A”,1,”Ruang Seminar”,60</w:t>
      </w:r>
    </w:p>
    <w:p w:rsidR="00000000" w:rsidDel="00000000" w:rsidP="00000000" w:rsidRDefault="00000000" w:rsidRPr="00000000" w14:paraId="00000053">
      <w:pPr>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“A102”,”A”,1,”Ruang Tamu”,18</w:t>
      </w:r>
    </w:p>
    <w:p w:rsidR="00000000" w:rsidDel="00000000" w:rsidP="00000000" w:rsidRDefault="00000000" w:rsidRPr="00000000" w14:paraId="00000054">
      <w:pPr>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“A201”,”A”,2,”Lab Komputer”,72</w:t>
      </w:r>
    </w:p>
    <w:p w:rsidR="00000000" w:rsidDel="00000000" w:rsidP="00000000" w:rsidRDefault="00000000" w:rsidRPr="00000000" w14:paraId="00000055">
      <w:pPr>
        <w:spacing w:after="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“B101”,”B”,1,”Ruang Kuliah”,60</w:t>
      </w:r>
    </w:p>
    <w:p w:rsidR="00000000" w:rsidDel="00000000" w:rsidP="00000000" w:rsidRDefault="00000000" w:rsidRPr="00000000" w14:paraId="00000056">
      <w:pPr>
        <w:spacing w:after="12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“B303”,”B”,3,”Ruang Kuliah”,72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hasilnya di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mudah diingat, beri nama dengan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data_ruang.txt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(misalnya di folder c:\data\). Jika diketik dengan menggunakan MS Word simpan dengan type Plain Text (pilih pada waktu save as).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Selanjutnya data tersebut (dalam format .txt), yang berisi sebanyak lima baris data akan dicoba diimport ke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Sebelumnya kosongkan isi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dengan menghapus semua baris data yang ada di dalamnya,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sebagai berikut.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891915" cy="1777365"/>
            <wp:effectExtent b="0" l="0" r="0" t="0"/>
            <wp:docPr id="30" name="image3.png"/>
            <a:graphic>
              <a:graphicData uri="http://schemas.openxmlformats.org/drawingml/2006/picture">
                <pic:pic>
                  <pic:nvPicPr>
                    <pic:cNvPr id="0" name="image3.png"/>
                    <pic:cNvPicPr preferRelativeResize="0"/>
                  </pic:nvPicPr>
                  <pic:blipFill>
                    <a:blip r:embed="rId16"/>
                    <a:srcRect b="45522" l="2398" r="32148" t="17717"/>
                    <a:stretch>
                      <a:fillRect/>
                    </a:stretch>
                  </pic:blipFill>
                  <pic:spPr>
                    <a:xfrm>
                      <a:off x="0" y="0"/>
                      <a:ext cx="3891915" cy="177736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Bagian pertama dari kumpulan perintah di atas ialah untuk melakukan pengecekan isi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ternyata berisi lima baris data. Kemudian dengan perintah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delete 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semua data yang ada di dalam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dihapus. Hasilnya diberikan pada bagian akhir dari tampilan di atas, yaitu tabel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dalam kondisi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atau kosong (tidak memiliki data).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isi tabel ruang dikosongkan, selanjutnya lakukan import data dari file dalam format .txt yang telah dihasilkan dari tahapan </w:t>
      </w:r>
      <w:r w:rsidDel="00000000" w:rsidR="00000000" w:rsidRPr="00000000">
        <w:rPr>
          <w:rtl w:val="0"/>
        </w:rPr>
        <w:t xml:space="preserve">persiapan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dengan menggunakan perintah sebagai berikut: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10965" cy="702310"/>
            <wp:effectExtent b="0" l="0" r="0" t="0"/>
            <wp:docPr id="31" name="image2.png"/>
            <a:graphic>
              <a:graphicData uri="http://schemas.openxmlformats.org/drawingml/2006/picture">
                <pic:pic>
                  <pic:nvPicPr>
                    <pic:cNvPr id="0" name="image2.png"/>
                    <pic:cNvPicPr preferRelativeResize="0"/>
                  </pic:nvPicPr>
                  <pic:blipFill>
                    <a:blip r:embed="rId17"/>
                    <a:srcRect b="79478" l="554" r="33736" t="7382"/>
                    <a:stretch>
                      <a:fillRect/>
                    </a:stretch>
                  </pic:blipFill>
                  <pic:spPr>
                    <a:xfrm>
                      <a:off x="0" y="0"/>
                      <a:ext cx="3910965" cy="7023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Kemudian cek hasilnya sebagaimana biasanya.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921125" cy="1207135"/>
            <wp:effectExtent b="0" l="0" r="0" t="0"/>
            <wp:docPr id="32" name="image8.png"/>
            <a:graphic>
              <a:graphicData uri="http://schemas.openxmlformats.org/drawingml/2006/picture">
                <pic:pic>
                  <pic:nvPicPr>
                    <pic:cNvPr id="0" name="image8.png"/>
                    <pic:cNvPicPr preferRelativeResize="0"/>
                  </pic:nvPicPr>
                  <pic:blipFill>
                    <a:blip r:embed="rId18"/>
                    <a:srcRect b="39763" l="4909" r="29306" t="35629"/>
                    <a:stretch>
                      <a:fillRect/>
                    </a:stretch>
                  </pic:blipFill>
                  <pic:spPr>
                    <a:xfrm>
                      <a:off x="0" y="0"/>
                      <a:ext cx="3921125" cy="12071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Isikan data dari tabel-tabel yang telah dibuat pada praktikum pertama, dengan berbagai macam cara yang diajarkan diatas. Sebagaimana diberikan pada tugas Praktikum #1.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07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Berikan dan tunjukkan persamaan dan perbedaan antara RDBMS MySQL dan Oracle(via APEX) berkaitan dengan </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79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Memasukkan data</w:t>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797"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beserta mengurutkan data.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07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19" w:type="default"/>
      <w:pgSz w:h="16727" w:w="12242" w:orient="portrait"/>
      <w:pgMar w:bottom="1440" w:top="1440" w:left="1440" w:right="1440" w:header="720" w:footer="720"/>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3">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abstractNum w:abstractNumId="4">
    <w:lvl w:ilvl="0">
      <w:start w:val="1"/>
      <w:numFmt w:val="bullet"/>
      <w:lvlText w:val="●"/>
      <w:lvlJc w:val="left"/>
      <w:pPr>
        <w:ind w:left="1077" w:hanging="360"/>
      </w:pPr>
      <w:rPr>
        <w:rFonts w:ascii="Noto Sans Symbols" w:cs="Noto Sans Symbols" w:eastAsia="Noto Sans Symbols" w:hAnsi="Noto Sans Symbols"/>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5">
    <w:lvl w:ilvl="0">
      <w:start w:val="1"/>
      <w:numFmt w:val="decimal"/>
      <w:lvlText w:val="%1."/>
      <w:lvlJc w:val="left"/>
      <w:pPr>
        <w:ind w:left="1077" w:hanging="360"/>
      </w:pPr>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292E"/>
    <w:pPr>
      <w:spacing w:after="200" w:line="276" w:lineRule="auto"/>
    </w:pPr>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271CA"/>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9029DC"/>
    <w:pPr>
      <w:ind w:left="720"/>
      <w:contextualSpacing w:val="1"/>
    </w:pPr>
  </w:style>
  <w:style w:type="paragraph" w:styleId="BalloonText">
    <w:name w:val="Balloon Text"/>
    <w:basedOn w:val="Normal"/>
    <w:link w:val="BalloonTextChar"/>
    <w:uiPriority w:val="99"/>
    <w:semiHidden w:val="1"/>
    <w:unhideWhenUsed w:val="1"/>
    <w:rsid w:val="00180A65"/>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180A65"/>
    <w:rPr>
      <w:rFonts w:ascii="Tahoma" w:cs="Tahoma" w:hAnsi="Tahoma"/>
      <w:sz w:val="16"/>
      <w:szCs w:val="16"/>
    </w:rPr>
  </w:style>
  <w:style w:type="paragraph" w:styleId="Header">
    <w:name w:val="header"/>
    <w:basedOn w:val="Normal"/>
    <w:link w:val="HeaderChar"/>
    <w:uiPriority w:val="99"/>
    <w:semiHidden w:val="1"/>
    <w:unhideWhenUsed w:val="1"/>
    <w:rsid w:val="00ED3943"/>
    <w:pPr>
      <w:tabs>
        <w:tab w:val="center" w:pos="4680"/>
        <w:tab w:val="right" w:pos="9360"/>
      </w:tabs>
    </w:pPr>
  </w:style>
  <w:style w:type="character" w:styleId="HeaderChar" w:customStyle="1">
    <w:name w:val="Header Char"/>
    <w:link w:val="Header"/>
    <w:uiPriority w:val="99"/>
    <w:semiHidden w:val="1"/>
    <w:rsid w:val="00ED3943"/>
    <w:rPr>
      <w:sz w:val="22"/>
      <w:szCs w:val="22"/>
    </w:rPr>
  </w:style>
  <w:style w:type="paragraph" w:styleId="Footer">
    <w:name w:val="footer"/>
    <w:basedOn w:val="Normal"/>
    <w:link w:val="FooterChar"/>
    <w:uiPriority w:val="99"/>
    <w:unhideWhenUsed w:val="1"/>
    <w:rsid w:val="00ED3943"/>
    <w:pPr>
      <w:tabs>
        <w:tab w:val="center" w:pos="4680"/>
        <w:tab w:val="right" w:pos="9360"/>
      </w:tabs>
    </w:pPr>
  </w:style>
  <w:style w:type="character" w:styleId="FooterChar" w:customStyle="1">
    <w:name w:val="Footer Char"/>
    <w:link w:val="Footer"/>
    <w:uiPriority w:val="99"/>
    <w:rsid w:val="00ED3943"/>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FOq0XmJHOUvJlg+LRNkRJ9sccA==">AMUW2mU6Oal8g3qTMLC3zpW+Sz9DezVQ3ZlKtGlA5RVi3B7AzvorHjam4pdsNHcjD4e19UcGtdvgH4axv0LOQVke01CNbzS/NTU9ZrT/Fm/V6wU+kO7Z3fk=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2021-11-03T11:29:00.0000000Z</dcterms:created>
  <dc:creator>informatics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0x010100E8CEB17E283DAE44915E1F4481EB6A9C</vt:lpwstr>
  </property>
</Properties>
</file>