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CFE" w:rsidRPr="00A34D74" w:rsidRDefault="00AF0CFE" w:rsidP="004F3C1B">
      <w:pPr>
        <w:rPr>
          <w:rFonts w:asciiTheme="majorBidi" w:hAnsiTheme="majorBidi" w:cstheme="majorBidi"/>
          <w:b/>
          <w:bCs/>
        </w:rPr>
      </w:pPr>
      <w:r w:rsidRPr="00A34D74">
        <w:rPr>
          <w:rFonts w:asciiTheme="majorBidi" w:hAnsiTheme="majorBidi" w:cstheme="majorBidi"/>
          <w:b/>
          <w:bCs/>
        </w:rPr>
        <w:t xml:space="preserve">Name: </w:t>
      </w:r>
      <w:proofErr w:type="spellStart"/>
      <w:r w:rsidRPr="00A34D74">
        <w:rPr>
          <w:rFonts w:asciiTheme="majorBidi" w:hAnsiTheme="majorBidi" w:cstheme="majorBidi"/>
          <w:b/>
          <w:bCs/>
        </w:rPr>
        <w:t>Rana</w:t>
      </w:r>
      <w:proofErr w:type="spellEnd"/>
      <w:r w:rsidRPr="00A34D74">
        <w:rPr>
          <w:rFonts w:asciiTheme="majorBidi" w:hAnsiTheme="majorBidi" w:cstheme="majorBidi"/>
          <w:b/>
          <w:bCs/>
        </w:rPr>
        <w:t xml:space="preserve"> Mohamed </w:t>
      </w:r>
      <w:proofErr w:type="spellStart"/>
      <w:r w:rsidRPr="00A34D74">
        <w:rPr>
          <w:rFonts w:asciiTheme="majorBidi" w:hAnsiTheme="majorBidi" w:cstheme="majorBidi"/>
          <w:b/>
          <w:bCs/>
        </w:rPr>
        <w:t>Hamed</w:t>
      </w:r>
      <w:proofErr w:type="spellEnd"/>
      <w:r w:rsidRPr="00A34D74">
        <w:rPr>
          <w:rFonts w:asciiTheme="majorBidi" w:hAnsiTheme="majorBidi" w:cstheme="majorBidi"/>
          <w:b/>
          <w:bCs/>
        </w:rPr>
        <w:t xml:space="preserve"> </w:t>
      </w:r>
    </w:p>
    <w:p w:rsidR="00AF0CFE" w:rsidRPr="00A34D74" w:rsidRDefault="00AF0CFE" w:rsidP="004F3C1B">
      <w:pPr>
        <w:rPr>
          <w:rFonts w:asciiTheme="majorBidi" w:hAnsiTheme="majorBidi" w:cstheme="majorBidi"/>
          <w:b/>
          <w:bCs/>
        </w:rPr>
      </w:pPr>
      <w:r w:rsidRPr="00A34D74">
        <w:rPr>
          <w:rFonts w:asciiTheme="majorBidi" w:hAnsiTheme="majorBidi" w:cstheme="majorBidi"/>
          <w:b/>
          <w:bCs/>
        </w:rPr>
        <w:t>Department: Computer science</w:t>
      </w:r>
    </w:p>
    <w:p w:rsidR="00AF0CFE" w:rsidRPr="00A34D74" w:rsidRDefault="00AF0CFE" w:rsidP="004F3C1B">
      <w:pPr>
        <w:rPr>
          <w:rFonts w:asciiTheme="majorBidi" w:hAnsiTheme="majorBidi" w:cstheme="majorBidi"/>
          <w:b/>
          <w:bCs/>
        </w:rPr>
      </w:pPr>
      <w:r w:rsidRPr="00A34D74">
        <w:rPr>
          <w:rFonts w:asciiTheme="majorBidi" w:hAnsiTheme="majorBidi" w:cstheme="majorBidi"/>
          <w:b/>
          <w:bCs/>
        </w:rPr>
        <w:t>ID: 20180</w:t>
      </w:r>
      <w:r w:rsidR="00A34D74" w:rsidRPr="00A34D74">
        <w:rPr>
          <w:rFonts w:asciiTheme="majorBidi" w:hAnsiTheme="majorBidi" w:cstheme="majorBidi"/>
          <w:b/>
          <w:bCs/>
        </w:rPr>
        <w:t>0041</w:t>
      </w:r>
    </w:p>
    <w:p w:rsidR="00AF0CFE" w:rsidRDefault="00AF0CFE" w:rsidP="004F3C1B">
      <w:pPr>
        <w:rPr>
          <w:rFonts w:asciiTheme="majorBidi" w:hAnsiTheme="majorBidi" w:cstheme="majorBidi"/>
          <w:b/>
          <w:bCs/>
          <w:sz w:val="36"/>
          <w:szCs w:val="36"/>
        </w:rPr>
      </w:pPr>
    </w:p>
    <w:p w:rsidR="00845EC1" w:rsidRDefault="004F3C1B" w:rsidP="004F3C1B">
      <w:pPr>
        <w:rPr>
          <w:rFonts w:asciiTheme="majorBidi" w:hAnsiTheme="majorBidi" w:cstheme="majorBidi"/>
          <w:b/>
          <w:bCs/>
          <w:sz w:val="36"/>
          <w:szCs w:val="36"/>
        </w:rPr>
      </w:pPr>
      <w:proofErr w:type="spellStart"/>
      <w:r w:rsidRPr="004F3C1B">
        <w:rPr>
          <w:rFonts w:asciiTheme="majorBidi" w:hAnsiTheme="majorBidi" w:cstheme="majorBidi"/>
          <w:b/>
          <w:bCs/>
          <w:sz w:val="36"/>
          <w:szCs w:val="36"/>
        </w:rPr>
        <w:t>Viber</w:t>
      </w:r>
      <w:proofErr w:type="spellEnd"/>
      <w:r w:rsidRPr="004F3C1B">
        <w:rPr>
          <w:rFonts w:asciiTheme="majorBidi" w:hAnsiTheme="majorBidi" w:cstheme="majorBidi"/>
          <w:b/>
          <w:bCs/>
          <w:sz w:val="36"/>
          <w:szCs w:val="36"/>
        </w:rPr>
        <w:t xml:space="preserve"> Instant Messaging System</w:t>
      </w:r>
    </w:p>
    <w:p w:rsidR="00150915" w:rsidRDefault="002066F8" w:rsidP="00FA5808">
      <w:pPr>
        <w:jc w:val="both"/>
        <w:rPr>
          <w:rFonts w:asciiTheme="majorBidi" w:hAnsiTheme="majorBidi" w:cstheme="majorBidi"/>
          <w:b/>
          <w:bCs/>
          <w:sz w:val="36"/>
          <w:szCs w:val="36"/>
        </w:rPr>
      </w:pPr>
      <w:r>
        <w:t xml:space="preserve">First of all: a collection of devices registered with </w:t>
      </w:r>
      <w:proofErr w:type="spellStart"/>
      <w:r>
        <w:t>viber</w:t>
      </w:r>
      <w:proofErr w:type="spellEnd"/>
      <w:r>
        <w:t xml:space="preserve"> for the same mobile number, An account is made up of one primary device and optional secondary devices, message is sent or received by any device  is displayed on all other devices.</w:t>
      </w:r>
    </w:p>
    <w:p w:rsidR="00150915" w:rsidRPr="001F1757" w:rsidRDefault="00150915" w:rsidP="004F3C1B">
      <w:pPr>
        <w:rPr>
          <w:rFonts w:asciiTheme="majorBidi" w:hAnsiTheme="majorBidi" w:cstheme="majorBidi"/>
          <w:b/>
          <w:bCs/>
          <w:sz w:val="32"/>
          <w:szCs w:val="32"/>
        </w:rPr>
      </w:pPr>
      <w:r w:rsidRPr="001F1757">
        <w:rPr>
          <w:rFonts w:asciiTheme="majorBidi" w:hAnsiTheme="majorBidi" w:cstheme="majorBidi"/>
          <w:b/>
          <w:bCs/>
          <w:sz w:val="32"/>
          <w:szCs w:val="32"/>
        </w:rPr>
        <w:t>How the Key is generated?</w:t>
      </w:r>
    </w:p>
    <w:p w:rsidR="002326BC" w:rsidRDefault="00FA5808" w:rsidP="00FA5808">
      <w:pPr>
        <w:jc w:val="both"/>
      </w:pPr>
      <w:r>
        <w:t>ID-</w:t>
      </w:r>
      <w:r w:rsidR="002326BC" w:rsidRPr="002326BC">
        <w:t>Key</w:t>
      </w:r>
      <w:r w:rsidR="002326BC">
        <w:t xml:space="preserve"> is generated for the primary </w:t>
      </w:r>
      <w:r w:rsidR="00646C87">
        <w:t>device along term 256 bit curve-</w:t>
      </w:r>
      <w:r w:rsidR="002326BC">
        <w:t xml:space="preserve">25519 key pair used to identify a </w:t>
      </w:r>
      <w:proofErr w:type="spellStart"/>
      <w:r w:rsidR="002326BC">
        <w:t>viber</w:t>
      </w:r>
      <w:proofErr w:type="spellEnd"/>
      <w:r w:rsidR="002326BC">
        <w:t xml:space="preserve"> account.</w:t>
      </w:r>
    </w:p>
    <w:p w:rsidR="0013723B" w:rsidRDefault="00646C87" w:rsidP="00646C87">
      <w:r>
        <w:t>Pre-keys:  are a set of medium curve term 256 bit curve-25519 key pairs, that are used to setup “one to one” secure sessions between devices, it is generated separately.</w:t>
      </w:r>
    </w:p>
    <w:p w:rsidR="006A7136" w:rsidRDefault="0013723B" w:rsidP="006A7136">
      <w:r>
        <w:t xml:space="preserve">If </w:t>
      </w:r>
      <w:r w:rsidR="005B2AD6">
        <w:t>(Alice)</w:t>
      </w:r>
      <w:r w:rsidR="00BD39EF">
        <w:t xml:space="preserve"> Wishing to establ</w:t>
      </w:r>
      <w:r w:rsidR="006A7136">
        <w:t>ish a session with a peer (Bob):</w:t>
      </w:r>
    </w:p>
    <w:p w:rsidR="002326BC" w:rsidRDefault="00BD39EF" w:rsidP="006A7136">
      <w:pPr>
        <w:pStyle w:val="ListParagraph"/>
        <w:numPr>
          <w:ilvl w:val="0"/>
          <w:numId w:val="1"/>
        </w:numPr>
      </w:pPr>
      <w:r>
        <w:t xml:space="preserve"> </w:t>
      </w:r>
      <w:r w:rsidR="006A7136">
        <w:t>Sends</w:t>
      </w:r>
      <w:r>
        <w:t xml:space="preserve"> a query to the </w:t>
      </w:r>
      <w:proofErr w:type="spellStart"/>
      <w:r>
        <w:t>viber</w:t>
      </w:r>
      <w:proofErr w:type="spellEnd"/>
      <w:r>
        <w:t xml:space="preserve"> server with the recipient’s phone number, the server responds with the peer public ID Key and a series of peer public </w:t>
      </w:r>
      <w:proofErr w:type="spellStart"/>
      <w:r>
        <w:t>PreKeys</w:t>
      </w:r>
      <w:proofErr w:type="spellEnd"/>
      <w:r>
        <w:t xml:space="preserve">, one </w:t>
      </w:r>
      <w:r w:rsidR="006A7136">
        <w:t>for</w:t>
      </w:r>
      <w:r>
        <w:t xml:space="preserve"> each device registered by Bob account</w:t>
      </w:r>
      <w:r w:rsidR="006A7136">
        <w:t>.</w:t>
      </w:r>
    </w:p>
    <w:p w:rsidR="006A7136" w:rsidRDefault="006A7136" w:rsidP="006A7136">
      <w:pPr>
        <w:pStyle w:val="ListParagraph"/>
        <w:numPr>
          <w:ilvl w:val="0"/>
          <w:numId w:val="1"/>
        </w:numPr>
      </w:pPr>
      <w:r>
        <w:t>Alice device then generates two 256 bit curve-25519</w:t>
      </w:r>
      <w:r w:rsidR="005B72A6">
        <w:t xml:space="preserve"> as its own handshake and ratchet keys, then derives the root keys</w:t>
      </w:r>
    </w:p>
    <w:p w:rsidR="005B72A6" w:rsidRDefault="005B72A6" w:rsidP="00FC19C6">
      <m:oMathPara>
        <m:oMath>
          <m:r>
            <m:rPr>
              <m:sty m:val="p"/>
            </m:rPr>
            <w:rPr>
              <w:rFonts w:ascii="Cambria Math" w:hAnsi="Cambria Math"/>
            </w:rPr>
            <m:t xml:space="preserve"> RootKey=</m:t>
          </m:r>
          <m:r>
            <m:rPr>
              <m:sty m:val="p"/>
            </m:rPr>
            <w:rPr>
              <w:rFonts w:ascii="Cambria Math" w:hAnsi="Cambria Math"/>
            </w:rPr>
            <m:t xml:space="preserve"> SHA256</m:t>
          </m:r>
          <m:r>
            <m:rPr>
              <m:sty m:val="p"/>
            </m:rPr>
            <w:rPr>
              <w:rFonts w:ascii="Cambria Math" w:hAnsi="Cambria Math"/>
            </w:rPr>
            <m:t>(</m:t>
          </m:r>
          <m:r>
            <m:rPr>
              <m:sty m:val="p"/>
            </m:rPr>
            <w:rPr>
              <w:rFonts w:ascii="Cambria Math" w:hAnsi="Cambria Math"/>
            </w:rPr>
            <m:t>DH</m:t>
          </m:r>
          <m:d>
            <m:dPr>
              <m:ctrlPr>
                <w:rPr>
                  <w:rFonts w:ascii="Cambria Math" w:hAnsi="Cambria Math"/>
                </w:rPr>
              </m:ctrlPr>
            </m:dPr>
            <m:e>
              <m:sSub>
                <m:sSubPr>
                  <m:ctrlPr>
                    <w:rPr>
                      <w:rFonts w:ascii="Cambria Math" w:hAnsi="Cambria Math"/>
                    </w:rPr>
                  </m:ctrlPr>
                </m:sSubPr>
                <m:e>
                  <m:r>
                    <m:rPr>
                      <m:sty m:val="p"/>
                    </m:rPr>
                    <w:rPr>
                      <w:rFonts w:ascii="Cambria Math" w:hAnsi="Cambria Math"/>
                    </w:rPr>
                    <m:t>ID</m:t>
                  </m:r>
                </m:e>
                <m:sub>
                  <m:r>
                    <m:rPr>
                      <m:sty m:val="p"/>
                    </m:rPr>
                    <w:rPr>
                      <w:rFonts w:ascii="Cambria Math" w:hAnsi="Cambria Math"/>
                    </w:rPr>
                    <m:t>Alice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HS</m:t>
                  </m:r>
                </m:e>
                <m:sub>
                  <m:r>
                    <m:rPr>
                      <m:sty m:val="p"/>
                    </m:rPr>
                    <w:rPr>
                      <w:rFonts w:ascii="Cambria Math" w:hAnsi="Cambria Math"/>
                    </w:rPr>
                    <m:t>Bob</m:t>
                  </m:r>
                </m:sub>
              </m:sSub>
            </m:e>
          </m:d>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DH</m:t>
                  </m:r>
                  <m:d>
                    <m:dPr>
                      <m:ctrlPr>
                        <w:rPr>
                          <w:rFonts w:ascii="Cambria Math" w:hAnsi="Cambria Math"/>
                        </w:rPr>
                      </m:ctrlPr>
                    </m:dPr>
                    <m:e>
                      <m:sSub>
                        <m:sSubPr>
                          <m:ctrlPr>
                            <w:rPr>
                              <w:rFonts w:ascii="Cambria Math" w:hAnsi="Cambria Math"/>
                            </w:rPr>
                          </m:ctrlPr>
                        </m:sSubPr>
                        <m:e>
                          <m:r>
                            <m:rPr>
                              <m:sty m:val="p"/>
                            </m:rPr>
                            <w:rPr>
                              <w:rFonts w:ascii="Cambria Math" w:hAnsi="Cambria Math"/>
                            </w:rPr>
                            <m:t>ID</m:t>
                          </m:r>
                        </m:e>
                        <m:sub>
                          <m:r>
                            <m:rPr>
                              <m:sty m:val="p"/>
                            </m:rPr>
                            <w:rPr>
                              <w:rFonts w:ascii="Cambria Math" w:hAnsi="Cambria Math"/>
                            </w:rPr>
                            <m:t>Bob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HS</m:t>
                          </m:r>
                        </m:e>
                        <m:sub>
                          <m:r>
                            <m:rPr>
                              <m:sty m:val="p"/>
                            </m:rPr>
                            <w:rPr>
                              <w:rFonts w:ascii="Cambria Math" w:hAnsi="Cambria Math"/>
                            </w:rPr>
                            <m:t>Alice</m:t>
                          </m:r>
                        </m:sub>
                      </m:sSub>
                    </m:e>
                  </m:d>
                </m:e>
              </m:d>
            </m:e>
          </m:d>
          <m:r>
            <m:rPr>
              <m:sty m:val="p"/>
            </m:rPr>
            <w:rPr>
              <w:rFonts w:ascii="Cambria Math" w:hAnsi="Cambria Math"/>
            </w:rPr>
            <m:t>DH</m:t>
          </m:r>
          <m:d>
            <m:dPr>
              <m:ctrlPr>
                <w:rPr>
                  <w:rFonts w:ascii="Cambria Math" w:hAnsi="Cambria Math"/>
                </w:rPr>
              </m:ctrlPr>
            </m:dPr>
            <m:e>
              <m:sSub>
                <m:sSubPr>
                  <m:ctrlPr>
                    <w:rPr>
                      <w:rFonts w:ascii="Cambria Math" w:hAnsi="Cambria Math"/>
                    </w:rPr>
                  </m:ctrlPr>
                </m:sSubPr>
                <m:e>
                  <m:r>
                    <m:rPr>
                      <m:sty m:val="p"/>
                    </m:rPr>
                    <w:rPr>
                      <w:rFonts w:ascii="Cambria Math" w:hAnsi="Cambria Math"/>
                    </w:rPr>
                    <m:t>HS</m:t>
                  </m:r>
                </m:e>
                <m:sub>
                  <m:r>
                    <m:rPr>
                      <m:sty m:val="p"/>
                    </m:rPr>
                    <w:rPr>
                      <w:rFonts w:ascii="Cambria Math" w:hAnsi="Cambria Math"/>
                    </w:rPr>
                    <m:t>Alice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HS</m:t>
                  </m:r>
                </m:e>
                <m:sub>
                  <m:r>
                    <m:rPr>
                      <m:sty m:val="p"/>
                    </m:rPr>
                    <w:rPr>
                      <w:rFonts w:ascii="Cambria Math" w:hAnsi="Cambria Math"/>
                    </w:rPr>
                    <m:t>Bob</m:t>
                  </m:r>
                </m:sub>
              </m:sSub>
            </m:e>
          </m:d>
          <m:r>
            <m:rPr>
              <m:sty m:val="p"/>
            </m:rPr>
            <w:rPr>
              <w:rFonts w:ascii="Cambria Math" w:hAnsi="Cambria Math"/>
            </w:rPr>
            <m:t>)</m:t>
          </m:r>
        </m:oMath>
      </m:oMathPara>
    </w:p>
    <w:p w:rsidR="00A16497" w:rsidRDefault="00A16497" w:rsidP="00A16497">
      <w:pPr>
        <w:rPr>
          <w:b/>
          <w:bCs/>
          <w:i/>
          <w:iCs/>
        </w:rPr>
      </w:pPr>
      <w:r>
        <w:t xml:space="preserve">The </w:t>
      </w:r>
      <w:proofErr w:type="spellStart"/>
      <w:r>
        <w:t>RootKey</w:t>
      </w:r>
      <w:proofErr w:type="spellEnd"/>
      <w:r>
        <w:t xml:space="preserve"> is then used to derive the </w:t>
      </w:r>
      <w:r w:rsidRPr="00A16497">
        <w:rPr>
          <w:b/>
          <w:bCs/>
          <w:i/>
          <w:iCs/>
        </w:rPr>
        <w:t>session key</w:t>
      </w:r>
      <w:r>
        <w:rPr>
          <w:b/>
          <w:bCs/>
          <w:i/>
          <w:iCs/>
        </w:rPr>
        <w:t>:</w:t>
      </w:r>
    </w:p>
    <w:p w:rsidR="006A7136" w:rsidRDefault="007D5BB7" w:rsidP="007D5BB7">
      <w:pPr>
        <w:jc w:val="center"/>
        <w:rPr>
          <w:rFonts w:eastAsiaTheme="minorEastAsia"/>
        </w:rPr>
      </w:pPr>
      <m:oMathPara>
        <m:oMath>
          <m:r>
            <m:rPr>
              <m:sty m:val="p"/>
            </m:rPr>
            <w:rPr>
              <w:rFonts w:ascii="Cambria Math" w:hAnsi="Cambria Math"/>
            </w:rPr>
            <m:t>TempKey=</m:t>
          </m:r>
          <m:r>
            <m:rPr>
              <m:sty m:val="p"/>
            </m:rPr>
            <w:rPr>
              <w:rFonts w:ascii="Cambria Math" w:hAnsi="Cambria Math"/>
            </w:rPr>
            <m:t>HMAC</m:t>
          </m:r>
          <m:r>
            <m:rPr>
              <m:sty m:val="p"/>
            </m:rPr>
            <w:rPr>
              <w:rFonts w:ascii="Cambria Math" w:hAnsi="Cambria Math"/>
            </w:rPr>
            <m:t>_</m:t>
          </m:r>
          <m:r>
            <m:rPr>
              <m:sty m:val="p"/>
            </m:rPr>
            <w:rPr>
              <w:rFonts w:ascii="Cambria Math" w:hAnsi="Cambria Math"/>
            </w:rPr>
            <m:t>SHA256</m:t>
          </m:r>
          <m:r>
            <m:rPr>
              <m:sty m:val="p"/>
            </m:rPr>
            <w:rPr>
              <w:rFonts w:ascii="Cambria Math" w:hAnsi="Cambria Math"/>
            </w:rPr>
            <m:t>(</m:t>
          </m:r>
          <m:r>
            <m:rPr>
              <m:sty m:val="p"/>
            </m:rPr>
            <w:rPr>
              <w:rFonts w:ascii="Cambria Math" w:hAnsi="Cambria Math"/>
            </w:rPr>
            <m:t>RootKey, DH</m:t>
          </m:r>
          <m:d>
            <m:dPr>
              <m:ctrlPr>
                <w:rPr>
                  <w:rFonts w:ascii="Cambria Math" w:hAnsi="Cambria Math"/>
                </w:rPr>
              </m:ctrlPr>
            </m:dPr>
            <m:e>
              <m:sSub>
                <m:sSubPr>
                  <m:ctrlPr>
                    <w:rPr>
                      <w:rFonts w:ascii="Cambria Math" w:hAnsi="Cambria Math"/>
                    </w:rPr>
                  </m:ctrlPr>
                </m:sSubPr>
                <m:e>
                  <m:r>
                    <m:rPr>
                      <m:sty m:val="p"/>
                    </m:rPr>
                    <w:rPr>
                      <w:rFonts w:ascii="Cambria Math" w:hAnsi="Cambria Math"/>
                    </w:rPr>
                    <m:t>Ratchet</m:t>
                  </m:r>
                </m:e>
                <m:sub>
                  <m:r>
                    <m:rPr>
                      <m:sty m:val="p"/>
                    </m:rPr>
                    <w:rPr>
                      <w:rFonts w:ascii="Cambria Math" w:hAnsi="Cambria Math"/>
                    </w:rPr>
                    <m:t xml:space="preserve">Alice, </m:t>
                  </m:r>
                </m:sub>
              </m:sSub>
              <m:sSub>
                <m:sSubPr>
                  <m:ctrlPr>
                    <w:rPr>
                      <w:rFonts w:ascii="Cambria Math" w:hAnsi="Cambria Math"/>
                    </w:rPr>
                  </m:ctrlPr>
                </m:sSubPr>
                <m:e>
                  <m:r>
                    <m:rPr>
                      <m:sty m:val="p"/>
                    </m:rPr>
                    <w:rPr>
                      <w:rFonts w:ascii="Cambria Math" w:hAnsi="Cambria Math"/>
                    </w:rPr>
                    <m:t>Ratchet</m:t>
                  </m:r>
                </m:e>
                <m:sub>
                  <m:r>
                    <m:rPr>
                      <m:sty m:val="p"/>
                    </m:rPr>
                    <w:rPr>
                      <w:rFonts w:ascii="Cambria Math" w:hAnsi="Cambria Math"/>
                    </w:rPr>
                    <m:t xml:space="preserve">Bob </m:t>
                  </m:r>
                </m:sub>
              </m:sSub>
            </m:e>
          </m:d>
          <m:r>
            <m:rPr>
              <m:sty m:val="p"/>
            </m:rPr>
            <w:rPr>
              <w:rFonts w:ascii="Cambria Math" w:hAnsi="Cambria Math"/>
            </w:rPr>
            <m:t>)</m:t>
          </m:r>
        </m:oMath>
      </m:oMathPara>
    </w:p>
    <w:p w:rsidR="00C52AAB" w:rsidRDefault="00C52AAB" w:rsidP="007D5BB7">
      <w:pPr>
        <w:jc w:val="center"/>
        <w:rPr>
          <w:rFonts w:eastAsiaTheme="minorEastAsia"/>
        </w:rPr>
      </w:pPr>
      <m:oMathPara>
        <m:oMath>
          <m:r>
            <m:rPr>
              <m:sty m:val="p"/>
            </m:rPr>
            <w:rPr>
              <w:rFonts w:ascii="Cambria Math" w:hAnsi="Cambria Math"/>
            </w:rPr>
            <m:t>NewRootKey=</m:t>
          </m:r>
          <m:r>
            <m:rPr>
              <m:sty m:val="p"/>
            </m:rPr>
            <w:rPr>
              <w:rFonts w:ascii="Cambria Math" w:hAnsi="Cambria Math"/>
            </w:rPr>
            <m:t>HMAC</m:t>
          </m:r>
          <m:r>
            <m:rPr>
              <m:sty m:val="p"/>
            </m:rPr>
            <w:rPr>
              <w:rFonts w:ascii="Cambria Math" w:hAnsi="Cambria Math"/>
            </w:rPr>
            <m:t>_</m:t>
          </m:r>
          <m:r>
            <m:rPr>
              <m:sty m:val="p"/>
            </m:rPr>
            <w:rPr>
              <w:rFonts w:ascii="Cambria Math" w:hAnsi="Cambria Math"/>
            </w:rPr>
            <m:t>SHA256</m:t>
          </m:r>
          <m:r>
            <m:rPr>
              <m:sty m:val="p"/>
            </m:rPr>
            <w:rPr>
              <w:rFonts w:ascii="Cambria Math" w:hAnsi="Cambria Math"/>
            </w:rPr>
            <m:t>(TempKey,"</m:t>
          </m:r>
          <m:r>
            <m:rPr>
              <m:nor/>
            </m:rPr>
            <w:rPr>
              <w:rFonts w:ascii="Cambria Math" w:hAnsi="Cambria Math"/>
            </w:rPr>
            <m:t>root</m:t>
          </m:r>
          <m:r>
            <m:rPr>
              <m:nor/>
            </m:rPr>
            <w:rPr>
              <w:rFonts w:ascii="Cambria Math" w:hAnsi="Cambria Math"/>
            </w:rPr>
            <m:t>"</m:t>
          </m:r>
          <m:r>
            <m:rPr>
              <m:sty m:val="p"/>
            </m:rPr>
            <w:rPr>
              <w:rFonts w:ascii="Cambria Math" w:hAnsi="Cambria Math"/>
            </w:rPr>
            <m:t>)</m:t>
          </m:r>
        </m:oMath>
      </m:oMathPara>
    </w:p>
    <w:p w:rsidR="00C52AAB" w:rsidRDefault="00C52AAB" w:rsidP="00C52AAB">
      <w:pPr>
        <w:jc w:val="center"/>
        <w:rPr>
          <w:rFonts w:eastAsiaTheme="minorEastAsia"/>
        </w:rPr>
      </w:pPr>
      <m:oMathPara>
        <m:oMath>
          <m:r>
            <m:rPr>
              <m:sty m:val="p"/>
            </m:rPr>
            <w:rPr>
              <w:rFonts w:ascii="Cambria Math" w:hAnsi="Cambria Math"/>
            </w:rPr>
            <m:t>SessionKey=</m:t>
          </m:r>
          <m:r>
            <m:rPr>
              <m:sty m:val="p"/>
            </m:rPr>
            <w:rPr>
              <w:rFonts w:ascii="Cambria Math" w:hAnsi="Cambria Math"/>
            </w:rPr>
            <m:t>HMAC</m:t>
          </m:r>
          <m:r>
            <m:rPr>
              <m:sty m:val="p"/>
            </m:rPr>
            <w:rPr>
              <w:rFonts w:ascii="Cambria Math" w:hAnsi="Cambria Math"/>
            </w:rPr>
            <m:t>_</m:t>
          </m:r>
          <m:r>
            <m:rPr>
              <m:sty m:val="p"/>
            </m:rPr>
            <w:rPr>
              <w:rFonts w:ascii="Cambria Math" w:hAnsi="Cambria Math"/>
            </w:rPr>
            <m:t>SHA256</m:t>
          </m:r>
          <m:r>
            <m:rPr>
              <m:sty m:val="p"/>
            </m:rPr>
            <w:rPr>
              <w:rFonts w:ascii="Cambria Math" w:hAnsi="Cambria Math"/>
            </w:rPr>
            <m:t>(TempKey,</m:t>
          </m:r>
          <m:r>
            <m:rPr>
              <m:nor/>
            </m:rPr>
            <w:rPr>
              <w:rFonts w:ascii="Cambria Math" w:hAnsi="Cambria Math"/>
            </w:rPr>
            <m:t>"</m:t>
          </m:r>
          <w:proofErr w:type="spellStart"/>
          <m:r>
            <m:rPr>
              <m:nor/>
            </m:rPr>
            <w:rPr>
              <w:rFonts w:ascii="Cambria Math" w:hAnsi="Cambria Math"/>
            </w:rPr>
            <m:t>mesg</m:t>
          </m:r>
          <w:proofErr w:type="spellEnd"/>
          <m:r>
            <m:rPr>
              <m:nor/>
            </m:rPr>
            <w:rPr>
              <w:rFonts w:ascii="Cambria Math" w:hAnsi="Cambria Math"/>
            </w:rPr>
            <m:t>"</m:t>
          </m:r>
          <m:r>
            <m:rPr>
              <m:sty m:val="p"/>
            </m:rPr>
            <w:rPr>
              <w:rFonts w:ascii="Cambria Math" w:hAnsi="Cambria Math"/>
            </w:rPr>
            <m:t>)</m:t>
          </m:r>
        </m:oMath>
      </m:oMathPara>
    </w:p>
    <w:p w:rsidR="00C52AAB" w:rsidRDefault="003F0C37" w:rsidP="00EE75AF">
      <w:r>
        <w:rPr>
          <w:rFonts w:eastAsiaTheme="minorEastAsia"/>
        </w:rPr>
        <w:t>DH</w:t>
      </w:r>
      <w:r w:rsidR="00EE75AF">
        <w:rPr>
          <w:rFonts w:eastAsiaTheme="minorEastAsia"/>
        </w:rPr>
        <w:t xml:space="preserve"> indicates the use of </w:t>
      </w:r>
      <w:r w:rsidR="00EE75AF">
        <w:t xml:space="preserve">Elliptic-Curve </w:t>
      </w:r>
      <w:proofErr w:type="spellStart"/>
      <w:r w:rsidR="00EE75AF">
        <w:t>Diffie</w:t>
      </w:r>
      <w:proofErr w:type="spellEnd"/>
      <w:r w:rsidR="00EE75AF">
        <w:t>-</w:t>
      </w:r>
      <w:r w:rsidR="00EE75AF" w:rsidRPr="00EE75AF">
        <w:t xml:space="preserve"> </w:t>
      </w:r>
      <w:r w:rsidR="00EE75AF">
        <w:t>Hellman key exchange algorithm</w:t>
      </w:r>
    </w:p>
    <w:p w:rsidR="00EE75AF" w:rsidRDefault="00EE75AF" w:rsidP="00EE75AF">
      <w:r>
        <w:t>HS indicates handshake key</w:t>
      </w:r>
    </w:p>
    <w:p w:rsidR="00006747" w:rsidRDefault="00006747" w:rsidP="003542D0">
      <w:pPr>
        <w:jc w:val="both"/>
      </w:pPr>
      <w:r>
        <w:t>” Alice“ then sends to  “Bob”</w:t>
      </w:r>
      <w:r w:rsidR="008D6251">
        <w:t xml:space="preserve"> a session start message containing its own public ID an identifier of “Bob’s” pre-key that is used for this session and its own handshake and ratchet, when Bob goes online and retrieve this message, it can reconstruct the same root and sessions key</w:t>
      </w:r>
      <w:r w:rsidR="003542D0">
        <w:t>s using the same DH procedures.</w:t>
      </w:r>
      <w:r w:rsidR="008D6251">
        <w:t xml:space="preserve">   </w:t>
      </w:r>
      <w:r>
        <w:t xml:space="preserve"> </w:t>
      </w:r>
    </w:p>
    <w:p w:rsidR="00BB3B1C" w:rsidRPr="001F1757" w:rsidRDefault="00BB3B1C" w:rsidP="00BB3B1C">
      <w:pPr>
        <w:rPr>
          <w:rFonts w:asciiTheme="majorBidi" w:hAnsiTheme="majorBidi" w:cstheme="majorBidi"/>
          <w:b/>
          <w:bCs/>
          <w:sz w:val="32"/>
          <w:szCs w:val="32"/>
        </w:rPr>
      </w:pPr>
      <w:r w:rsidRPr="001F1757">
        <w:rPr>
          <w:rFonts w:asciiTheme="majorBidi" w:hAnsiTheme="majorBidi" w:cstheme="majorBidi"/>
          <w:b/>
          <w:bCs/>
          <w:sz w:val="32"/>
          <w:szCs w:val="32"/>
        </w:rPr>
        <w:lastRenderedPageBreak/>
        <w:t>How message is exchanged</w:t>
      </w:r>
      <w:r w:rsidR="001F1757" w:rsidRPr="001F1757">
        <w:rPr>
          <w:rFonts w:asciiTheme="majorBidi" w:hAnsiTheme="majorBidi" w:cstheme="majorBidi"/>
          <w:b/>
          <w:bCs/>
          <w:sz w:val="32"/>
          <w:szCs w:val="32"/>
        </w:rPr>
        <w:t>:</w:t>
      </w:r>
    </w:p>
    <w:p w:rsidR="00D74907" w:rsidRDefault="005D339F" w:rsidP="00C04784">
      <w:r>
        <w:t xml:space="preserve">The message sent from a sender </w:t>
      </w:r>
      <w:r w:rsidR="00C04784">
        <w:t>has to be encrypted</w:t>
      </w:r>
      <w:r>
        <w:t xml:space="preserve"> </w:t>
      </w:r>
      <w:r w:rsidR="00C04784">
        <w:t>for every session and for every device the target user has.</w:t>
      </w:r>
      <w:r w:rsidR="00D74907">
        <w:t xml:space="preserve"> To accomplish this:</w:t>
      </w:r>
    </w:p>
    <w:p w:rsidR="00C52AAB" w:rsidRDefault="00D74907" w:rsidP="00D74907">
      <w:pPr>
        <w:pStyle w:val="ListParagraph"/>
        <w:numPr>
          <w:ilvl w:val="0"/>
          <w:numId w:val="1"/>
        </w:numPr>
      </w:pPr>
      <w:r>
        <w:t>An ephemeral one time 128 bit symmetric key is generated and is used to encrypt the message body using salsa20 encryption algorithm.</w:t>
      </w:r>
    </w:p>
    <w:p w:rsidR="00D74907" w:rsidRDefault="00D74907" w:rsidP="00D74907">
      <w:pPr>
        <w:pStyle w:val="ListParagraph"/>
        <w:numPr>
          <w:ilvl w:val="0"/>
          <w:numId w:val="1"/>
        </w:numPr>
      </w:pPr>
      <w:r>
        <w:t>This ephemeral is encrypted using each recipient’s key.</w:t>
      </w:r>
    </w:p>
    <w:p w:rsidR="00D74907" w:rsidRDefault="00D74907" w:rsidP="00502BEF">
      <w:pPr>
        <w:pStyle w:val="ListParagraph"/>
        <w:numPr>
          <w:ilvl w:val="0"/>
          <w:numId w:val="1"/>
        </w:numPr>
      </w:pPr>
      <w:r>
        <w:t xml:space="preserve">The sender </w:t>
      </w:r>
      <w:r w:rsidR="00502BEF">
        <w:t xml:space="preserve">sends a unified message to the sender containing one encrypted </w:t>
      </w:r>
      <w:proofErr w:type="spellStart"/>
      <w:r w:rsidR="00502BEF">
        <w:t>cyphertext</w:t>
      </w:r>
      <w:proofErr w:type="spellEnd"/>
      <w:r w:rsidR="00502BEF">
        <w:t xml:space="preserve"> and a set of encrypted ephemeral </w:t>
      </w:r>
      <w:proofErr w:type="gramStart"/>
      <w:r w:rsidR="00502BEF">
        <w:t>keys,</w:t>
      </w:r>
      <w:proofErr w:type="gramEnd"/>
      <w:r w:rsidR="00502BEF">
        <w:t xml:space="preserve"> a server side fan-out slices this message and delivers the relevant part to each target device.</w:t>
      </w:r>
    </w:p>
    <w:p w:rsidR="00502BEF" w:rsidRDefault="00502BEF" w:rsidP="000C0294">
      <w:r>
        <w:t>The two devices takes turns in advancing the session keys in a process called Ratchet, each time the direction of the message changes, the device whose turn it is randomly generates a new Ratchet ke</w:t>
      </w:r>
      <w:r w:rsidR="000C0294">
        <w:t>y</w:t>
      </w:r>
      <w:r>
        <w:t xml:space="preserve"> pair.</w:t>
      </w:r>
    </w:p>
    <w:p w:rsidR="000C0294" w:rsidRDefault="000C0294" w:rsidP="000C0294">
      <w:pPr>
        <w:jc w:val="center"/>
        <w:rPr>
          <w:rFonts w:eastAsiaTheme="minorEastAsia"/>
        </w:rPr>
      </w:pPr>
      <m:oMathPara>
        <m:oMath>
          <m:r>
            <m:rPr>
              <m:sty m:val="p"/>
            </m:rPr>
            <w:rPr>
              <w:rFonts w:ascii="Cambria Math" w:hAnsi="Cambria Math"/>
            </w:rPr>
            <m:t>TempKey=</m:t>
          </m:r>
          <m:r>
            <m:rPr>
              <m:sty m:val="p"/>
            </m:rPr>
            <w:rPr>
              <w:rFonts w:ascii="Cambria Math" w:hAnsi="Cambria Math"/>
            </w:rPr>
            <m:t>HMAC</m:t>
          </m:r>
          <m:r>
            <m:rPr>
              <m:sty m:val="p"/>
            </m:rPr>
            <w:rPr>
              <w:rFonts w:ascii="Cambria Math" w:hAnsi="Cambria Math"/>
            </w:rPr>
            <m:t>_</m:t>
          </m:r>
          <m:r>
            <m:rPr>
              <m:sty m:val="p"/>
            </m:rPr>
            <w:rPr>
              <w:rFonts w:ascii="Cambria Math" w:hAnsi="Cambria Math"/>
            </w:rPr>
            <m:t>SHA256</m:t>
          </m:r>
          <m:r>
            <m:rPr>
              <m:sty m:val="p"/>
            </m:rPr>
            <w:rPr>
              <w:rFonts w:ascii="Cambria Math" w:hAnsi="Cambria Math"/>
            </w:rPr>
            <m:t>(RootKey, DH</m:t>
          </m:r>
          <m:d>
            <m:dPr>
              <m:ctrlPr>
                <w:rPr>
                  <w:rFonts w:ascii="Cambria Math" w:hAnsi="Cambria Math"/>
                </w:rPr>
              </m:ctrlPr>
            </m:dPr>
            <m:e>
              <m:sSub>
                <m:sSubPr>
                  <m:ctrlPr>
                    <w:rPr>
                      <w:rFonts w:ascii="Cambria Math" w:hAnsi="Cambria Math"/>
                    </w:rPr>
                  </m:ctrlPr>
                </m:sSubPr>
                <m:e>
                  <m:r>
                    <m:rPr>
                      <m:sty m:val="p"/>
                    </m:rPr>
                    <w:rPr>
                      <w:rFonts w:ascii="Cambria Math" w:hAnsi="Cambria Math"/>
                    </w:rPr>
                    <m:t>Ratchet</m:t>
                  </m:r>
                </m:e>
                <m:sub>
                  <m:r>
                    <m:rPr>
                      <m:sty m:val="p"/>
                    </m:rPr>
                    <w:rPr>
                      <w:rFonts w:ascii="Cambria Math" w:hAnsi="Cambria Math"/>
                    </w:rPr>
                    <m:t xml:space="preserve">Alice, </m:t>
                  </m:r>
                </m:sub>
              </m:sSub>
              <m:sSub>
                <m:sSubPr>
                  <m:ctrlPr>
                    <w:rPr>
                      <w:rFonts w:ascii="Cambria Math" w:hAnsi="Cambria Math"/>
                    </w:rPr>
                  </m:ctrlPr>
                </m:sSubPr>
                <m:e>
                  <m:r>
                    <m:rPr>
                      <m:sty m:val="p"/>
                    </m:rPr>
                    <w:rPr>
                      <w:rFonts w:ascii="Cambria Math" w:hAnsi="Cambria Math"/>
                    </w:rPr>
                    <m:t>Ratchet</m:t>
                  </m:r>
                </m:e>
                <m:sub>
                  <m:r>
                    <m:rPr>
                      <m:sty m:val="p"/>
                    </m:rPr>
                    <w:rPr>
                      <w:rFonts w:ascii="Cambria Math" w:hAnsi="Cambria Math"/>
                    </w:rPr>
                    <m:t xml:space="preserve">Bob </m:t>
                  </m:r>
                </m:sub>
              </m:sSub>
            </m:e>
          </m:d>
          <m:r>
            <m:rPr>
              <m:sty m:val="p"/>
            </m:rPr>
            <w:rPr>
              <w:rFonts w:ascii="Cambria Math" w:hAnsi="Cambria Math"/>
            </w:rPr>
            <m:t>)</m:t>
          </m:r>
        </m:oMath>
      </m:oMathPara>
    </w:p>
    <w:p w:rsidR="000C0294" w:rsidRDefault="000C0294" w:rsidP="000C0294">
      <w:pPr>
        <w:jc w:val="center"/>
        <w:rPr>
          <w:rFonts w:eastAsiaTheme="minorEastAsia"/>
        </w:rPr>
      </w:pPr>
      <m:oMathPara>
        <m:oMath>
          <m:r>
            <m:rPr>
              <m:sty m:val="p"/>
            </m:rPr>
            <w:rPr>
              <w:rFonts w:ascii="Cambria Math" w:hAnsi="Cambria Math"/>
            </w:rPr>
            <m:t>NewRootKey=</m:t>
          </m:r>
          <m:r>
            <m:rPr>
              <m:sty m:val="p"/>
            </m:rPr>
            <w:rPr>
              <w:rFonts w:ascii="Cambria Math" w:hAnsi="Cambria Math"/>
            </w:rPr>
            <m:t>HMAC</m:t>
          </m:r>
          <m:r>
            <m:rPr>
              <m:sty m:val="p"/>
            </m:rPr>
            <w:rPr>
              <w:rFonts w:ascii="Cambria Math" w:hAnsi="Cambria Math"/>
            </w:rPr>
            <m:t>_</m:t>
          </m:r>
          <m:r>
            <m:rPr>
              <m:sty m:val="p"/>
            </m:rPr>
            <w:rPr>
              <w:rFonts w:ascii="Cambria Math" w:hAnsi="Cambria Math"/>
            </w:rPr>
            <m:t>SHA256</m:t>
          </m:r>
          <m:r>
            <m:rPr>
              <m:sty m:val="p"/>
            </m:rPr>
            <w:rPr>
              <w:rFonts w:ascii="Cambria Math" w:hAnsi="Cambria Math"/>
            </w:rPr>
            <m:t>(TempKey,"</m:t>
          </m:r>
          <m:r>
            <m:rPr>
              <m:nor/>
            </m:rPr>
            <w:rPr>
              <w:rFonts w:ascii="Cambria Math" w:hAnsi="Cambria Math"/>
            </w:rPr>
            <m:t>root</m:t>
          </m:r>
          <m:r>
            <m:rPr>
              <m:nor/>
            </m:rPr>
            <w:rPr>
              <w:rFonts w:ascii="Cambria Math" w:hAnsi="Cambria Math"/>
            </w:rPr>
            <m:t>"</m:t>
          </m:r>
          <m:r>
            <m:rPr>
              <m:sty m:val="p"/>
            </m:rPr>
            <w:rPr>
              <w:rFonts w:ascii="Cambria Math" w:hAnsi="Cambria Math"/>
            </w:rPr>
            <m:t>)</m:t>
          </m:r>
        </m:oMath>
      </m:oMathPara>
    </w:p>
    <w:p w:rsidR="000C0294" w:rsidRDefault="000C0294" w:rsidP="000C0294">
      <w:pPr>
        <w:jc w:val="center"/>
        <w:rPr>
          <w:rFonts w:eastAsiaTheme="minorEastAsia"/>
        </w:rPr>
      </w:pPr>
      <m:oMathPara>
        <m:oMath>
          <m:r>
            <m:rPr>
              <m:sty m:val="p"/>
            </m:rPr>
            <w:rPr>
              <w:rFonts w:ascii="Cambria Math" w:hAnsi="Cambria Math"/>
            </w:rPr>
            <m:t>SessionKey=</m:t>
          </m:r>
          <m:r>
            <m:rPr>
              <m:sty m:val="p"/>
            </m:rPr>
            <w:rPr>
              <w:rFonts w:ascii="Cambria Math" w:hAnsi="Cambria Math"/>
            </w:rPr>
            <m:t>HMAC</m:t>
          </m:r>
          <m:r>
            <m:rPr>
              <m:sty m:val="p"/>
            </m:rPr>
            <w:rPr>
              <w:rFonts w:ascii="Cambria Math" w:hAnsi="Cambria Math"/>
            </w:rPr>
            <m:t>_</m:t>
          </m:r>
          <m:r>
            <m:rPr>
              <m:sty m:val="p"/>
            </m:rPr>
            <w:rPr>
              <w:rFonts w:ascii="Cambria Math" w:hAnsi="Cambria Math"/>
            </w:rPr>
            <m:t>SHA256</m:t>
          </m:r>
          <m:r>
            <m:rPr>
              <m:sty m:val="p"/>
            </m:rPr>
            <w:rPr>
              <w:rFonts w:ascii="Cambria Math" w:hAnsi="Cambria Math"/>
            </w:rPr>
            <m:t>(TempKey,</m:t>
          </m:r>
          <m:r>
            <m:rPr>
              <m:nor/>
            </m:rPr>
            <w:rPr>
              <w:rFonts w:ascii="Cambria Math" w:hAnsi="Cambria Math"/>
            </w:rPr>
            <m:t>"</m:t>
          </m:r>
          <w:proofErr w:type="spellStart"/>
          <m:r>
            <m:rPr>
              <m:nor/>
            </m:rPr>
            <w:rPr>
              <w:rFonts w:ascii="Cambria Math" w:hAnsi="Cambria Math"/>
            </w:rPr>
            <m:t>mesg</m:t>
          </m:r>
          <w:proofErr w:type="spellEnd"/>
          <m:r>
            <m:rPr>
              <m:nor/>
            </m:rPr>
            <w:rPr>
              <w:rFonts w:ascii="Cambria Math" w:hAnsi="Cambria Math"/>
            </w:rPr>
            <m:t>"</m:t>
          </m:r>
          <m:r>
            <m:rPr>
              <m:sty m:val="p"/>
            </m:rPr>
            <w:rPr>
              <w:rFonts w:ascii="Cambria Math" w:hAnsi="Cambria Math"/>
            </w:rPr>
            <m:t>)</m:t>
          </m:r>
        </m:oMath>
      </m:oMathPara>
    </w:p>
    <w:p w:rsidR="000C0294" w:rsidRDefault="000C0294" w:rsidP="00EB4F03">
      <w:pPr>
        <w:rPr>
          <w:rFonts w:eastAsiaTheme="minorEastAsia"/>
        </w:rPr>
      </w:pPr>
      <w:r>
        <w:t xml:space="preserve">With </w:t>
      </w:r>
      <m:oMath>
        <m:sSub>
          <m:sSubPr>
            <m:ctrlPr>
              <w:rPr>
                <w:rFonts w:ascii="Cambria Math" w:hAnsi="Cambria Math"/>
              </w:rPr>
            </m:ctrlPr>
          </m:sSubPr>
          <m:e>
            <m:r>
              <m:rPr>
                <m:sty m:val="p"/>
              </m:rPr>
              <w:rPr>
                <w:rFonts w:ascii="Cambria Math" w:hAnsi="Cambria Math"/>
              </w:rPr>
              <m:t>Ratchet</m:t>
            </m:r>
          </m:e>
          <m:sub>
            <m:r>
              <m:rPr>
                <m:sty m:val="p"/>
              </m:rPr>
              <w:rPr>
                <w:rFonts w:ascii="Cambria Math" w:hAnsi="Cambria Math"/>
              </w:rPr>
              <m:t xml:space="preserve">this_device </m:t>
            </m:r>
          </m:sub>
        </m:sSub>
      </m:oMath>
      <w:r>
        <w:rPr>
          <w:rFonts w:eastAsiaTheme="minorEastAsia"/>
        </w:rPr>
        <w:t xml:space="preserve"> being the private </w:t>
      </w:r>
      <w:r w:rsidR="00EB4F03">
        <w:rPr>
          <w:rFonts w:eastAsiaTheme="minorEastAsia"/>
        </w:rPr>
        <w:t>part</w:t>
      </w:r>
      <w:r>
        <w:rPr>
          <w:rFonts w:eastAsiaTheme="minorEastAsia"/>
        </w:rPr>
        <w:t xml:space="preserve"> </w:t>
      </w:r>
      <w:r w:rsidR="00EB4F03">
        <w:rPr>
          <w:rFonts w:eastAsiaTheme="minorEastAsia"/>
        </w:rPr>
        <w:t xml:space="preserve">of the newly deriver key-pair, alongside each message, the public part of  </w:t>
      </w:r>
      <m:oMath>
        <m:sSub>
          <m:sSubPr>
            <m:ctrlPr>
              <w:rPr>
                <w:rFonts w:ascii="Cambria Math" w:hAnsi="Cambria Math"/>
              </w:rPr>
            </m:ctrlPr>
          </m:sSubPr>
          <m:e>
            <m:r>
              <m:rPr>
                <m:sty m:val="p"/>
              </m:rPr>
              <w:rPr>
                <w:rFonts w:ascii="Cambria Math" w:hAnsi="Cambria Math"/>
              </w:rPr>
              <m:t>Ratchet</m:t>
            </m:r>
          </m:e>
          <m:sub>
            <m:r>
              <m:rPr>
                <m:sty m:val="p"/>
              </m:rPr>
              <w:rPr>
                <w:rFonts w:ascii="Cambria Math" w:hAnsi="Cambria Math"/>
              </w:rPr>
              <m:t xml:space="preserve">this_device </m:t>
            </m:r>
          </m:sub>
        </m:sSub>
      </m:oMath>
      <w:r w:rsidR="00EB4F03">
        <w:rPr>
          <w:rFonts w:eastAsiaTheme="minorEastAsia"/>
        </w:rPr>
        <w:t xml:space="preserve"> is also sent.</w:t>
      </w:r>
    </w:p>
    <w:p w:rsidR="00EB4F03" w:rsidRDefault="00EB4F03" w:rsidP="00EB4F03">
      <w:r>
        <w:rPr>
          <w:rFonts w:eastAsiaTheme="minorEastAsia"/>
        </w:rPr>
        <w:t xml:space="preserve">Then the </w:t>
      </w:r>
      <w:r>
        <w:t>recipient:</w:t>
      </w:r>
    </w:p>
    <w:p w:rsidR="00EB4F03" w:rsidRDefault="00EB4F03" w:rsidP="00EB4F03">
      <w:pPr>
        <w:pStyle w:val="ListParagraph"/>
        <w:numPr>
          <w:ilvl w:val="0"/>
          <w:numId w:val="1"/>
        </w:numPr>
      </w:pPr>
      <w:r>
        <w:t xml:space="preserve">Runs </w:t>
      </w:r>
      <w:r w:rsidR="00CC5BB6">
        <w:t>DH with the last private ratchet together with the sender public ratchet.</w:t>
      </w:r>
    </w:p>
    <w:p w:rsidR="000C0294" w:rsidRPr="00A16497" w:rsidRDefault="000C0294" w:rsidP="00502BEF"/>
    <w:p w:rsidR="004F3C1B" w:rsidRPr="004F3C1B" w:rsidRDefault="00FC19C6" w:rsidP="00A16497">
      <w:pPr>
        <w:tabs>
          <w:tab w:val="left" w:pos="6570"/>
        </w:tabs>
        <w:jc w:val="both"/>
        <w:rPr>
          <w:rFonts w:asciiTheme="majorBidi" w:hAnsiTheme="majorBidi" w:cstheme="majorBidi"/>
          <w:b/>
          <w:bCs/>
          <w:sz w:val="36"/>
          <w:szCs w:val="36"/>
        </w:rPr>
      </w:pPr>
      <w:r>
        <w:rPr>
          <w:rFonts w:asciiTheme="majorBidi" w:hAnsiTheme="majorBidi" w:cstheme="majorBidi"/>
          <w:b/>
          <w:bCs/>
          <w:sz w:val="36"/>
          <w:szCs w:val="36"/>
        </w:rPr>
        <w:tab/>
      </w:r>
    </w:p>
    <w:sectPr w:rsidR="004F3C1B" w:rsidRPr="004F3C1B" w:rsidSect="00845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64E13"/>
    <w:multiLevelType w:val="hybridMultilevel"/>
    <w:tmpl w:val="1D3A8B0C"/>
    <w:lvl w:ilvl="0" w:tplc="95901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C1B"/>
    <w:rsid w:val="00006747"/>
    <w:rsid w:val="000C0294"/>
    <w:rsid w:val="0013723B"/>
    <w:rsid w:val="00150915"/>
    <w:rsid w:val="001F1757"/>
    <w:rsid w:val="002066F8"/>
    <w:rsid w:val="002326BC"/>
    <w:rsid w:val="003542D0"/>
    <w:rsid w:val="003F0C37"/>
    <w:rsid w:val="004F3C1B"/>
    <w:rsid w:val="00502BEF"/>
    <w:rsid w:val="005B2AD6"/>
    <w:rsid w:val="005B72A6"/>
    <w:rsid w:val="005D1AF4"/>
    <w:rsid w:val="005D339F"/>
    <w:rsid w:val="00646C87"/>
    <w:rsid w:val="006A7136"/>
    <w:rsid w:val="007D5BB7"/>
    <w:rsid w:val="00804DAB"/>
    <w:rsid w:val="00845EC1"/>
    <w:rsid w:val="00893E33"/>
    <w:rsid w:val="008D6251"/>
    <w:rsid w:val="00A16497"/>
    <w:rsid w:val="00A34D74"/>
    <w:rsid w:val="00AF0CFE"/>
    <w:rsid w:val="00BB3B1C"/>
    <w:rsid w:val="00BD39EF"/>
    <w:rsid w:val="00C04784"/>
    <w:rsid w:val="00C52AAB"/>
    <w:rsid w:val="00CC5BB6"/>
    <w:rsid w:val="00D74907"/>
    <w:rsid w:val="00EB4F03"/>
    <w:rsid w:val="00EE75AF"/>
    <w:rsid w:val="00FA5808"/>
    <w:rsid w:val="00FC19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36"/>
    <w:pPr>
      <w:ind w:left="720"/>
      <w:contextualSpacing/>
    </w:pPr>
  </w:style>
  <w:style w:type="character" w:styleId="PlaceholderText">
    <w:name w:val="Placeholder Text"/>
    <w:basedOn w:val="DefaultParagraphFont"/>
    <w:uiPriority w:val="99"/>
    <w:semiHidden/>
    <w:rsid w:val="005B72A6"/>
    <w:rPr>
      <w:color w:val="808080"/>
    </w:rPr>
  </w:style>
  <w:style w:type="paragraph" w:styleId="BalloonText">
    <w:name w:val="Balloon Text"/>
    <w:basedOn w:val="Normal"/>
    <w:link w:val="BalloonTextChar"/>
    <w:uiPriority w:val="99"/>
    <w:semiHidden/>
    <w:unhideWhenUsed/>
    <w:rsid w:val="005B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2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hp6550b</dc:creator>
  <cp:lastModifiedBy>hp6550b</cp:lastModifiedBy>
  <cp:revision>20</cp:revision>
  <dcterms:created xsi:type="dcterms:W3CDTF">2019-03-24T11:19:00Z</dcterms:created>
  <dcterms:modified xsi:type="dcterms:W3CDTF">2019-03-24T18:51:00Z</dcterms:modified>
</cp:coreProperties>
</file>