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User Stories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Project Item Issuance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Mobile App – Dynamics 365 F&amp;O Integration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Module: Inventory / Project Management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Document Type: Functional Specification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00"/>
      </w:pPr>
      <w:r>
        <w:t xml:space="preserve">This document defines two user stories for the mobile application that allow a Warehouse Keeper (Storekeeper) to issue inventory items to a Project directly from the device. The functionality mirrors the capabilities in Dynamics 365 F&amp;O &gt; Project management &amp; accounting &gt; Item requirements &gt; Posting menu, exposing the same operations through a mobile-first experience.</w:t>
      </w:r>
    </w:p>
    <w:p>
      <w:pPr>
        <w:spacing w:after="100"/>
      </w:pPr>
      <w:r>
        <w:t xml:space="preserve">The mobile app supports two complementary scenarios: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US-PRJ-01 — Issue Directly from an Item Requirement (Picking List based on an existing item requirement on the project).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US-PRJ-02 — Ad-hoc Item Issuance to a Project (Item Journal posted directly against the project without a pre-existing requirement).</w:t>
      </w:r>
    </w:p>
    <w:p>
      <w:pPr>
        <w:pStyle w:val="Heading2"/>
        <w:spacing w:after="120" w:before="240"/>
      </w:pPr>
      <w:r>
        <w:t xml:space="preserve">1.1 Business Context</w:t>
      </w:r>
    </w:p>
    <w:p>
      <w:pPr>
        <w:spacing w:after="100"/>
      </w:pPr>
      <w:r>
        <w:t xml:space="preserve">Today the Storekeeper must use a desktop to open the Item requirement form, select Posting → Picking List, post the picking list, and then create the packing slip. This forces the Storekeeper to leave the warehouse floor and slows down issuance to construction or installation sites.</w:t>
      </w:r>
    </w:p>
    <w:p>
      <w:pPr>
        <w:spacing w:after="100"/>
      </w:pPr>
      <w:r>
        <w:t xml:space="preserve">The mobile feature lets the Storekeeper perform the same actions on a handheld device, scan items, capture inventory dimensions, and post the issuance to D365 in real time, reducing the issuance cycle from hours to minutes.</w:t>
      </w:r>
    </w:p>
    <w:p>
      <w:pPr>
        <w:pStyle w:val="Heading2"/>
        <w:spacing w:after="120" w:before="240"/>
      </w:pPr>
      <w: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all open Projects for the active company that have available item requirements OR allow ad-hoc issuance.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 into a Project to view its open Item Requirements (lines) with quantity 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Picking List, Picking List Registration, and Packing Slip for an item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Ad-hoc issuance against a Project using Project Item Journals (no prior item requirement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inventory dimensions: Site, Warehouse, Location, Batch, Serial.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posting to D365 F&amp;O with success / error feedback.</w:t>
      </w:r>
    </w:p>
    <w:p>
      <w:pPr>
        <w:pStyle w:val="Heading2"/>
        <w:spacing w:after="120" w:before="240"/>
      </w:pPr>
      <w:r>
        <w:t xml:space="preserve">1.3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or modifying the Project header (name, customer, contract).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Hours, Expense, Fee, On-account project transactions (only Item is in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workflows beyond what D365 already enforces.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items from a project back to inventory (separate user story).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User Story 01 — Issue from Item Requirement (Picking List)</w:t>
      </w:r>
    </w:p>
    <w:p>
      <w:pPr>
        <w:pStyle w:val="Heading2"/>
        <w:spacing w:after="120" w:before="240"/>
      </w:pPr>
      <w:r>
        <w:t xml:space="preserve">US-PRJ-01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US-PRJ-01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Keeper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open a Project, see its item requirements and post a Picking List (and Packing Slip) directly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issue project materials from the warehouse floor without going back to a desktop, and the project consumption is recorded in real time in D365 F&amp;O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authenticated and has the Storekeeper / Warehouse role with permission on Project Item Requirements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or more Projects exist with status In process (or any status allowing transactions) and have open Item Requirements with remaining quantity.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company / data area is set (e.g., USMF) and the user has access to that company.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are released in the project's warehouse and have on-hand quantity (or negative on-hand is allowed by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device has network connectivity to the D365 F&amp;O environment.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the Inventory module on the mobile app and taps the Project Issuance 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a list of open Projects (filtered by active company). Each row shows Project ID, Project Name, Customer,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searches/scans the project ID or selects a project from the list (e.g., MMG-000042).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opens the Project Detail page and displays open Item Requirements with: Item number, Product name, Sales category, Line property, Requested receipt date, Quantity required, Quantity remaining.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an item requirement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the line detail page showing the same fields as in the D365 Item Requirement line, plus an editable quantity-to-issue field defaulted to remaining quantity.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/ adjusts the quantity to issue and captures Site, Warehouse, Location, Batch and Serial as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Post Picking List. App calls the picking-list service in D365 F&amp;O.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success, the line status changes (or remaining qty decreases) and the user is offered to also Post Packing Slip if configured.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returns to the project lines list with the updated quantities.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list shows ONLY projects of the active company; cross-company filter respects the user's selected dataAreaId.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list shows only projects in a status that allows item issuance (e.g., In process). Closed/finished projects are hidden.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Requirement list shows ONLY lines with remaining quantity &gt; 0 (already fully posted lines are hidden by default; a toggle can show 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to issue cannot exceed Quantity remaining (unless over-delivery is allowed by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cannot be zero or negative; the Post button is disabled until a valid quantity is entered.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item is batch / serial controlled, the system enforces capture of those dimensions before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on-hand is insufficient and negative inventory is not allowed, the post fails with the actual D365 error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Picking List posting creates the Picking List Journal in D365 and registers the picking list registration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Packing Slip option is selected, the Packing Slip is posted after a successful Picking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failures (period closed, insufficient permission, missing dimensions, etc.) display the D365 error and the transaction is NOT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post action is logged with: user, device, timestamp, Project ID, Item Number, Line Number, qty issued.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User Story 02 — Ad-hoc Item Issuance to Project</w:t>
      </w:r>
    </w:p>
    <w:p>
      <w:pPr>
        <w:pStyle w:val="Heading2"/>
        <w:spacing w:after="120" w:before="240"/>
      </w:pPr>
      <w:r>
        <w:t xml:space="preserve">US-PRJ-02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US-PRJ-02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Keeper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issue items to a Project directly from the mobile app — even when no Item Requirement exists in advance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record unplanned consumption (for example, site emergencies or small additional materials) against a project without leaving the warehouse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authenticated and has permission to post Project Item Journals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Journal name of type Project Item Journal is configured in D365 (the mobile app reads the default journal name from configuration).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exists and has status In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to be issued is released and is on-hand in the warehouse (or negative on-hand is allowed).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company / data area is set.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the Project Issuance feature on the mobile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the target Project from the project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Project Detail page, user taps Ad-hoc Issuance (or a + button on the lines list).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opens the New Item Issuance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scans/searches the Item and selects it (the Item must be valid for the project's category/group).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enters Quantity, selects UoM and captures inventory dimensions (Site, Warehouse, Location, Batch, Serial).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user selects Category, Line property and Activity (defaulted from project setup; can be overridden if user permission allows).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Post.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creates a Project Item Journal line (or uses an existing one for the day) and posts it via D365 OData / custom service. The transaction shows as Project Item consumption with type Item.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success, the user is returned to the project detail page with a success toast and the new transaction visible under the project history.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Journal of type Project Item Journal is created or reused for the user / day and posted automatically; the user does not need to manage the journal manually.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entered must be valid; if the project's item category restriction blocks the item, the post is rejected with a clear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must be positive and not exceed available on-hand (unless negative inventory is allowed).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Property is mandatory; defaults from the project but can be changed if the user has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and Activity default from project setup; required fields enforced by D365 must be enforced on the device.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/ serial / location dimensions enforced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success, the project transaction history shows the new item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failures show the actual D365 error message; no partial commits.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ad-hoc post is logged with user, device, timestamp, Project ID, Item Number, qty.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clearly distinguishes ad-hoc issuance (no Item Requirement reference) vs. requirement-based issuance (US-PRJ-01).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Screen Specifications</w:t>
      </w:r>
    </w:p>
    <w:p>
      <w:pPr>
        <w:pStyle w:val="Heading2"/>
        <w:spacing w:after="120" w:before="240"/>
      </w:pPr>
      <w:r>
        <w:t xml:space="preserve">4.1 Screen A — Projects List</w:t>
      </w:r>
    </w:p>
    <w:p>
      <w:pPr>
        <w:spacing w:after="100"/>
      </w:pPr>
      <w:r>
        <w:t xml:space="preserve">Lists all eligible projects for the active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OData / 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identifier. Tap to drill 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name.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 applicable.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ProjectStage / 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only In process by default.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80" w:before="180"/>
      </w:pPr>
      <w:r>
        <w:t xml:space="preserve">4.1.1 OData Call (read)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https://[D365_HOST]/data/Projects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?cross-company=true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&amp;$filter=dataAreaId eq 'usmf'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and ProjectStage eq Microsoft.Dynamics.DataEntities.ProjStatus'InProcess'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&amp;$select=ProjectID,Name,CustomerAccount,ProjectStage,dataAreaId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&amp;$orderby=ProjectID desc</w:t>
      </w:r>
    </w:p>
    <w:p>
      <w:pPr>
        <w:spacing w:after="100"/>
      </w:pPr>
      <w:r>
        <w:t xml:space="preserve">Note: confirm the exact entity name (Projects vs. ProjectsV2) and field names from /data/$metadata in the target environment before implementation.</w:t>
      </w:r>
    </w:p>
    <w:p>
      <w:pPr>
        <w:pStyle w:val="Heading2"/>
        <w:spacing w:after="120" w:before="240"/>
      </w:pPr>
      <w:r>
        <w:t xml:space="preserve">4.2 Screen B — Item Requirements of a Project</w:t>
      </w:r>
    </w:p>
    <w:p>
      <w:pPr>
        <w:spacing w:after="100"/>
      </w:pPr>
      <w:r>
        <w:t xml:space="preserve">Lists open Item Requirements for the selected project, mirroring the D365 'Lines' tab of the Item Requirement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OData / 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Header context.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Sales 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SalesCategory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ItemNumber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Released product.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 Required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RequiredQuantity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Original required qty.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 Remaining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RemainingQuantity (computed)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− Already issued.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Property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LinePropertyId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Defaulted; editable on detail.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 / Partial / Closed.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Requested Receipt 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RequestedReceiptDate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80" w:before="180"/>
      </w:pPr>
      <w:r>
        <w:t xml:space="preserve">4.2.1 OData Call (read)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https://[D365_HOST]/data/ProjectItemRequirements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?cross-company=true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&amp;$filter=dataAreaId eq 'usmf'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and ProjectID eq 'MMG-000042'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and RemainingQuantity gt 0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&amp;$orderby=LineNumber asc</w:t>
      </w:r>
    </w:p>
    <w:p>
      <w:pPr>
        <w:pStyle w:val="Heading2"/>
        <w:spacing w:after="120" w:before="240"/>
      </w:pPr>
      <w:r>
        <w:t xml:space="preserve">4.3 Screen C — Item Requirement Line Detail (Issue Picking List)</w:t>
      </w:r>
    </w:p>
    <w:p>
      <w:pPr>
        <w:spacing w:after="100"/>
      </w:pPr>
      <w:r>
        <w:t xml:space="preserve">Single-line detail with editable quantity to issue and inventory dimensions, plus the Post Picking List action.</w:t>
      </w:r>
    </w:p>
    <w:p>
      <w:pPr>
        <w:pStyle w:val="Heading3"/>
        <w:spacing w:after="80" w:before="180"/>
      </w:pPr>
      <w:r>
        <w:t xml:space="preserve">4.3.1 OData / Service Call (Post Picking List)</w:t>
      </w:r>
    </w:p>
    <w:p>
      <w:pPr>
        <w:spacing w:after="100"/>
      </w:pPr>
      <w:r>
        <w:t xml:space="preserve">Picking list posting is typically NOT exposed via standard OData. It must be wrapped in a custom service (X++) and called from the BFF. Suggested payload: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https://[BFF]/api/projects/{projectId}/itemrequirements/{lineId}/picking-list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&lt;token&gt;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"dataAreaId": "usmf",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"projectId": "MMG-000042",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"itemRequirementId": "MMG-000211",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"lineNumber": 1,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"itemNumber": "400-2004-030",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"quantityToIssue": 100,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"unit": "EA",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"site": "S1",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"warehouse": "W1",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"location": "A-01-01",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"batchNumber": "B2025-04",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"serialNumber": null,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"postPackingSlip": true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>Behind the scenes, the BFF should call the equivalent of ProjPickingListController in X++ to post the picking list, and then ProjPackingSlip when postPackingSlip = true.</w:t>
      </w:r>
    </w:p>
    <w:p>
      <w:pPr>
        <w:pStyle w:val="Heading2"/>
        <w:spacing w:after="120" w:before="240"/>
      </w:pPr>
      <w:r>
        <w:t xml:space="preserve">4.4 Screen D — Ad-hoc Issuance (Project Item Journal)</w:t>
      </w:r>
    </w:p>
    <w:p>
      <w:pPr>
        <w:spacing w:after="100"/>
      </w:pPr>
      <w:r>
        <w:t xml:space="preserve">Form to issue an item to a project without a pre-existing item requirement.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Header context (from selected project)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scan / search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master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input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master (default base UoM)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/ project 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Warehouse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/ project 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/ put-away rules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 / Serial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 item tracking dimensions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Conditional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Property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Conditional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80" w:before="180"/>
      </w:pPr>
      <w:r>
        <w:t xml:space="preserve">4.4.1 Service Call (Post Ad-hoc Item Journal)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https://[BFF]/api/projects/{projectId}/item-journal/post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"dataAreaId": "usmf",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"projectId": "MMG-000042",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"journalName": "ProjItem",   // default from config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"line": {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"itemNumber": "400-2004-030",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"quantity": 50,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"unit": "EA",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"site": "S1",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"warehouse": "W1",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"location": "A-01-01",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"batchNumber": null,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"serialNumber": null,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"categoryId": "MATERIAL",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"activityNumber": "ACT-001",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"linePropertyId": "Billable"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Flow Diagram</w:t>
      </w:r>
    </w:p>
    <w:p>
      <w:pPr>
        <w:spacing w:after="100"/>
      </w:pPr>
      <w:r>
        <w:t xml:space="preserve">End-to-end navigation and API call sequence covering both stories.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Inventory Home (Mobile)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┌────────────────────┐ │  user taps tile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[Project Issuance] │ │ 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└────────────────────┘ │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└──────────────────────────┘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Screen A — Projects List  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Filter: dataAreaId=usmf, status=InProcess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GET /Projects?$filter=... 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│ tap project (e.g., MMG-000042)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Screen B — Project Detail / Item Requirements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GET /ProjectItemRequirements?$filter=ProjectID,RemainingQty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[ Tap a requirement ]      [ + Ad-hoc Issuance ]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└─────────┬──────────────────────────┬─────────────────────────┘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│ (US-PRJ-01)              │ (US-PRJ-02)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▼             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┌──────────────────────┐    ┌──────────────────────────────────┐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Screen C — Line     │    │  Screen D — New Item Issuance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Detail              │    │  (Ad-hoc)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   │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Edit qty + dims     │    │  Scan item + qty + dims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Tap [ Post PL ]     │    │  Tap [ Post ]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   │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POST .../picking-   │    │  POST .../item-journal/post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list          │    │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└──────┬───────────────┘    └────────────┬─────────────────────┘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│ success                          │ success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└───────────┬──────────────────────┘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Back to Screen B (Project Detail)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with updated quantities + success toast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must be &gt; 0; non-integer allowed if item UoM supports fractions.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≤ Remaining qty (US-PRJ-01) unless over-delivery tolerance is configured on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≤ Available on-hand at the selected location, unless negative inventory is allowed in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inventory dimensions per item tracking dimension group must be supplied (batch / serial / location).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project dimensions (Category, Activity, Line Property) must be supplied per project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must be valid for the project's category restriction (if 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must have rights on the warehouse, project and journal in D365.</w:t>
      </w:r>
    </w:p>
    <w:p>
      <w:pPr>
        <w:pStyle w:val="Heading1"/>
        <w:spacing w:after="200" w:before="360"/>
      </w:pPr>
      <w: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7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User-facing Behavior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 expired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Silent refresh; retry once.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Insufficient permission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'You do not have permission to post this transaction.'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Contact 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no longer open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 / 409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'Project status has changed. Refresh.'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requirement already fully posted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'No remaining quantity on this line.'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Refresh list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Insufficient on-hand (negative not allowed)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actual D365 InfoLog message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picks different qty/location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 batch/serial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Inline validation error on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fills field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Period closed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'Period closed: &lt;date&gt;'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Contact finance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offline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offline banner; queue allowed if configured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on reconnect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error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5xx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up to 3 times with backoff, then flag.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retry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Permissions &amp;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Keeper (Storekeeper) — can list projects, view item requirements, post picking lists, post packing slips, post ad-hoc item journals.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Manager — read-only on the mobile (optional).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client-side (hide actions) and server-side (BFF 403) enforcement are mandatory; trust the backend.</w:t>
      </w:r>
    </w:p>
    <w:p>
      <w:pPr>
        <w:pStyle w:val="Heading1"/>
        <w:spacing w:after="200" w:before="360"/>
      </w:pPr>
      <w:r>
        <w:t xml:space="preserve">9. Notes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Picking list posting and packing slip posting are typically X++ operations exposed through a Custom Service rather than standard OData. The BFF wraps them and the mobile app calls the BFF, not D365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ad-hoc Project Item Journal can be implemented either by: (a) using the standard ProjJournalLineItems / ProjJournalHeadersItems OData entities and then calling a custom post action; or (b) a single custom service that handles header + line + post atomically. Option (b) is preferred for atomicity.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Journal Name for Project Item Journals (e.g., ProjItem) should be configurable per company on the BFF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Cross-company query is included by filter, but only USMF (or the configured active company) is shown — same pattern as in the Counting Journal user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project is on a Fixed-price contract, posting an item may affect WIP balances; the mobile app does not need to display this but the backend must respect D365's accounting rules.</w:t>
      </w:r>
    </w:p>
    <w:p>
      <w:pPr>
        <w:pStyle w:val="Heading1"/>
        <w:spacing w:after="200" w:before="360"/>
      </w:pPr>
      <w:r>
        <w:t xml:space="preserve">10.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stories validated against a live D365 sandbox with realistic project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BFF endpoints (success, 400, 401, 403, 409, 500).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tests cover Projects list, Project detail (lines), Line detail (US-PRJ-01) and Ad-hoc Issuance (US-PRJ-02).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open project → pick a line → post picking list → confirm transaction in D365.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open project → tap ad-hoc → post item → confirm Project Item Journal posted in D365.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complete; all strings under i18n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Telemetry: project.list.loaded, project.detail.loaded, project.pickinglist.posted, project.itemjournal.posted (success/failure).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module README with screen descriptions and API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 reviewed and merged.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595959"/>
        <w:sz w:val="18"/>
        <w:szCs w:val="18"/>
      </w:rPr>
      <w:t xml:space="preserve">Project Item Issuance | D365 F&amp;O 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– Project Item Issuance from Mobile</dc:title>
  <dc:creator>Business Analyst – ERP</dc:creator>
  <dc:description>Storekeeper issues items to project via mobile app, integrated with D365 F&amp;O</dc:description>
  <cp:lastModifiedBy>Un-named</cp:lastModifiedBy>
  <cp:revision>1</cp:revision>
  <dcterms:created xsi:type="dcterms:W3CDTF">2026-05-19T15:28:03.433Z</dcterms:created>
  <dcterms:modified xsi:type="dcterms:W3CDTF">2026-05-19T15:28:03.433Z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