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Adversarial Search: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A-C-I-V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Alpha-beta Pruning: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391092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91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Chapter 5, Exercise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148013" cy="452526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4525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player A has to choose between +1 and ?, he will choose +1. Similarly, When player B has to choose between -1 and ?, he will choose -1. Otherwise, if they have no choice rather than ?, they will choose it.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issue is that the algorithm would run in an infinite loop. To fix this, we can use techniques like dynamic programming, heuristic functions, or depth-limited search. However, it might not guarantee optimal decisions for all games with loops.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Cases:</w:t>
      </w:r>
      <w:r w:rsidDel="00000000" w:rsidR="00000000" w:rsidRPr="00000000">
        <w:rPr>
          <w:sz w:val="24"/>
          <w:szCs w:val="24"/>
          <w:rtl w:val="0"/>
        </w:rPr>
        <w:t xml:space="preserve"> When n = 3, B wins.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When n = 4, A wins.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Inductive Hypothesis:</w:t>
      </w:r>
      <w:r w:rsidDel="00000000" w:rsidR="00000000" w:rsidRPr="00000000">
        <w:rPr>
          <w:sz w:val="24"/>
          <w:szCs w:val="24"/>
          <w:rtl w:val="0"/>
        </w:rPr>
        <w:t xml:space="preserve"> For n &gt; 4, A and B get into a subgame of size n-2 from the locations 2 to n-1 after each round. So, if one of the players wins in the subgame of size n-2, this player wins the game of size n.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that players only move towards.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Inductive Step:</w:t>
      </w:r>
      <w:r w:rsidDel="00000000" w:rsidR="00000000" w:rsidRPr="00000000">
        <w:rPr>
          <w:sz w:val="24"/>
          <w:szCs w:val="24"/>
          <w:rtl w:val="0"/>
        </w:rPr>
        <w:t xml:space="preserve"> After K rounds, A and B get into a subgame of size n-2k.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even, when n-2k = 4, A wins in the subgame of size 4. According to the inductive hypothesis, A wins in the game of size n.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Similarly, For n odd, when n-2k = 3, B wins in the subgame of size 3. According to the inductive hypothesis, B wins in the game of size n.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