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E9C6" w14:textId="77777777" w:rsidR="00642FE3" w:rsidRDefault="00642FE3">
      <w:pPr>
        <w:pStyle w:val="1"/>
        <w:bidi w:val="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طلب تنفيذ تجربة تشغيلية شاملة لدورة إدارات منصة إنجاز</w:t>
      </w:r>
    </w:p>
    <w:p w14:paraId="6FAB3807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أولًا: الهدف من التكليف</w:t>
      </w:r>
    </w:p>
    <w:p w14:paraId="1691625A" w14:textId="77777777" w:rsidR="00642FE3" w:rsidRDefault="00642FE3">
      <w:pPr>
        <w:pStyle w:val="aa"/>
      </w:pPr>
      <w:r>
        <w:rPr>
          <w:rtl/>
        </w:rPr>
        <w:t xml:space="preserve">نريد إجراء </w:t>
      </w:r>
      <w:r>
        <w:rPr>
          <w:rStyle w:val="ab"/>
          <w:rtl/>
        </w:rPr>
        <w:t>تجربة تشغيلية شاملة ومتكاملة لمنصة إنجاز من أول نقطة في دورة العمل إلى آخر نقطة مالية ومحاسبية</w:t>
      </w:r>
      <w:r>
        <w:rPr>
          <w:rtl/>
        </w:rPr>
        <w:t>، على أن تُنفذ التجربة داخل النظام الفعلي كما لو أن القائم بها موظف حقيقي يستخدم المنصة يوميًا، وليس كمبرمج يقرأ الكود أو يختبر الشاشات بصورة منفصلة.</w:t>
      </w:r>
    </w:p>
    <w:p w14:paraId="6276C945" w14:textId="77777777" w:rsidR="00642FE3" w:rsidRDefault="00642FE3">
      <w:pPr>
        <w:pStyle w:val="aa"/>
      </w:pPr>
      <w:r>
        <w:rPr>
          <w:rtl/>
        </w:rPr>
        <w:t xml:space="preserve">المطلوب من </w:t>
      </w:r>
      <w:r>
        <w:rPr>
          <w:rStyle w:val="ab"/>
        </w:rPr>
        <w:t>Claude Code</w:t>
      </w:r>
      <w:r>
        <w:t xml:space="preserve"> </w:t>
      </w:r>
      <w:r>
        <w:rPr>
          <w:rtl/>
        </w:rPr>
        <w:t xml:space="preserve">ألا يكتفي بفحص الجداول أو مراجعة الملفات البرمجية، بل أن ينفذ دورة أعمال فعلية مترابطة، تبدأ من تسجيل العميل والفرصة </w:t>
      </w:r>
      <w:proofErr w:type="spellStart"/>
      <w:r>
        <w:rPr>
          <w:rtl/>
        </w:rPr>
        <w:t>البيعية</w:t>
      </w:r>
      <w:proofErr w:type="spellEnd"/>
      <w:r>
        <w:rPr>
          <w:rtl/>
        </w:rPr>
        <w:t xml:space="preserve">، ثم العرض والعقد والمشروع، ثم الموردين والمعدات والمشغلين، ثم التشغيل والاعتماد والاستحقاقات </w:t>
      </w:r>
      <w:proofErr w:type="spellStart"/>
      <w:r>
        <w:rPr>
          <w:rtl/>
        </w:rPr>
        <w:t>والفوترة</w:t>
      </w:r>
      <w:proofErr w:type="spellEnd"/>
      <w:r>
        <w:rPr>
          <w:rtl/>
        </w:rPr>
        <w:t xml:space="preserve"> والتحصيل والتسويات والقيود المالية.</w:t>
      </w:r>
    </w:p>
    <w:p w14:paraId="02144D36" w14:textId="77777777" w:rsidR="00642FE3" w:rsidRDefault="00642FE3">
      <w:pPr>
        <w:pStyle w:val="aa"/>
      </w:pPr>
      <w:r>
        <w:rPr>
          <w:rtl/>
        </w:rPr>
        <w:t xml:space="preserve">الهدف هو إثبات أن المنصة تعمل بوصفها </w:t>
      </w:r>
      <w:r>
        <w:rPr>
          <w:rStyle w:val="ab"/>
          <w:rtl/>
        </w:rPr>
        <w:t>نظام تشغيل مؤسسيًا واحدًا مترابطًا</w:t>
      </w:r>
      <w:r>
        <w:rPr>
          <w:rtl/>
        </w:rPr>
        <w:t>، وأن البيانات تنتقل بين الإدارات بصورة صحيحة دون انقطاع أو ازدواج أو إدخال يدوي متكرر أو تجاوز للصلاحيات.</w:t>
      </w:r>
    </w:p>
    <w:p w14:paraId="5FE2CEBB" w14:textId="77777777" w:rsidR="00642FE3" w:rsidRDefault="00642FE3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229A3" wp14:editId="75A43FC2">
                <wp:extent cx="5731510" cy="1270"/>
                <wp:effectExtent l="0" t="31750" r="0" b="36830"/>
                <wp:docPr id="336288144" name="مستطيل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A36AE" id="مستطيل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B21CC08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ثانيًا: منهجية التنفيذ الإلزامية</w:t>
      </w:r>
    </w:p>
    <w:p w14:paraId="7A9D0F31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1. التعامل كمستخدم أعمال لا كمبرمج</w:t>
      </w:r>
    </w:p>
    <w:p w14:paraId="765CC528" w14:textId="77777777" w:rsidR="00642FE3" w:rsidRDefault="00642FE3">
      <w:pPr>
        <w:pStyle w:val="aa"/>
      </w:pPr>
      <w:r>
        <w:rPr>
          <w:rtl/>
        </w:rPr>
        <w:t>يجب تنفيذ كل خطوة من خلال:</w:t>
      </w:r>
    </w:p>
    <w:p w14:paraId="60048132" w14:textId="77777777" w:rsidR="00642FE3" w:rsidRDefault="00642FE3" w:rsidP="00642FE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الشاشات الرسمية للنظام.</w:t>
      </w:r>
    </w:p>
    <w:p w14:paraId="27DD4A22" w14:textId="77777777" w:rsidR="00642FE3" w:rsidRDefault="00642FE3" w:rsidP="00642FE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الصلاحيات والأدوار الحقيقية.</w:t>
      </w:r>
    </w:p>
    <w:p w14:paraId="6F71D490" w14:textId="77777777" w:rsidR="00642FE3" w:rsidRDefault="00642FE3" w:rsidP="00642FE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مسارات الموافقات المعتمدة.</w:t>
      </w:r>
    </w:p>
    <w:p w14:paraId="7CF48CD3" w14:textId="77777777" w:rsidR="00642FE3" w:rsidRDefault="00642FE3" w:rsidP="00642FE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الخدمات والواجهات الرسمية للنظام.</w:t>
      </w:r>
    </w:p>
    <w:p w14:paraId="4CCB65E0" w14:textId="77777777" w:rsidR="00642FE3" w:rsidRDefault="00642FE3">
      <w:pPr>
        <w:pStyle w:val="aa"/>
      </w:pPr>
      <w:r>
        <w:rPr>
          <w:rtl/>
        </w:rPr>
        <w:t>يُمنع إنشاء المعاملات مباشرة داخل قاعدة البيانات أو تجاوز الشاشات من أجل إظهار أن الدورة تعمل.</w:t>
      </w:r>
    </w:p>
    <w:p w14:paraId="32101985" w14:textId="77777777" w:rsidR="00642FE3" w:rsidRDefault="00642FE3">
      <w:pPr>
        <w:pStyle w:val="aa"/>
      </w:pPr>
      <w:r>
        <w:rPr>
          <w:rtl/>
        </w:rPr>
        <w:t xml:space="preserve">يجوز استخدام الاستعلامات المباشرة </w:t>
      </w:r>
      <w:r>
        <w:rPr>
          <w:rStyle w:val="ab"/>
          <w:rtl/>
        </w:rPr>
        <w:t>للقراءة والتحقق فقط</w:t>
      </w:r>
      <w:r>
        <w:rPr>
          <w:rtl/>
        </w:rPr>
        <w:t xml:space="preserve"> بعد تنفيذ العملية، للتأكد من:</w:t>
      </w:r>
    </w:p>
    <w:p w14:paraId="2EAFC04F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سلامة العلاقات.</w:t>
      </w:r>
    </w:p>
    <w:p w14:paraId="27716AFF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انتقال البيانات.</w:t>
      </w:r>
    </w:p>
    <w:p w14:paraId="45227960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عزل الشركات.</w:t>
      </w:r>
    </w:p>
    <w:p w14:paraId="56972F51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عدم التكرار.</w:t>
      </w:r>
    </w:p>
    <w:p w14:paraId="00FF0F4B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صحة القيود.</w:t>
      </w:r>
    </w:p>
    <w:p w14:paraId="53FA740E" w14:textId="77777777" w:rsidR="00642FE3" w:rsidRDefault="00642FE3" w:rsidP="00642FE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اكتمال الأثر المالي.</w:t>
      </w:r>
    </w:p>
    <w:p w14:paraId="4A4325B0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2. بيئة الاختبار</w:t>
      </w:r>
    </w:p>
    <w:p w14:paraId="0D09A5C2" w14:textId="77777777" w:rsidR="00642FE3" w:rsidRDefault="00642FE3">
      <w:pPr>
        <w:pStyle w:val="aa"/>
      </w:pPr>
      <w:r>
        <w:rPr>
          <w:rtl/>
        </w:rPr>
        <w:t xml:space="preserve">يجب تنفيذ التجربة في بيئة </w:t>
      </w:r>
      <w:r>
        <w:t xml:space="preserve">UAT </w:t>
      </w:r>
      <w:r>
        <w:rPr>
          <w:rtl/>
        </w:rPr>
        <w:t>أو نسخة معزولة مطابقة للإنتاج، مع:</w:t>
      </w:r>
    </w:p>
    <w:p w14:paraId="4628CEA1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تثبيت رقم الـ</w:t>
      </w:r>
      <w:r>
        <w:rPr>
          <w:rFonts w:eastAsia="Times New Roman"/>
        </w:rPr>
        <w:t xml:space="preserve">Commit </w:t>
      </w:r>
      <w:r>
        <w:rPr>
          <w:rFonts w:eastAsia="Times New Roman"/>
          <w:rtl/>
        </w:rPr>
        <w:t>الذي تبدأ منه التجربة.</w:t>
      </w:r>
    </w:p>
    <w:p w14:paraId="268BD773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أخذ نسخة احتياطية من قاعدة البيانات قبل البدء.</w:t>
      </w:r>
    </w:p>
    <w:p w14:paraId="5DD50BE6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تسجيل وقت بداية الاختبار ونهايته.</w:t>
      </w:r>
    </w:p>
    <w:p w14:paraId="51366E70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التأثير على بيانات الإنتاج.</w:t>
      </w:r>
    </w:p>
    <w:p w14:paraId="3037B081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توفير خطة تنظيف أو تراجع لكل بيانات اختبارية.</w:t>
      </w:r>
    </w:p>
    <w:p w14:paraId="637B1B54" w14:textId="77777777" w:rsidR="00642FE3" w:rsidRDefault="00642FE3" w:rsidP="00642FE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إعادة قاعدة البيانات إلى حالتها الأصلية إذا تقرر إلغاء التجربة.</w:t>
      </w:r>
    </w:p>
    <w:p w14:paraId="04D456E3" w14:textId="77777777" w:rsidR="00642FE3" w:rsidRDefault="00642FE3">
      <w:pPr>
        <w:pStyle w:val="aa"/>
      </w:pPr>
      <w:r>
        <w:rPr>
          <w:rtl/>
        </w:rPr>
        <w:t>لا يجوز تنفيذ اختبارات تخريبية أو اعتماد مستندات مالية تجريبية داخل بيئة الإنتاج.</w:t>
      </w:r>
    </w:p>
    <w:p w14:paraId="6115EF1F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3. استخدام بيانات حقيقية مترابطة</w:t>
      </w:r>
    </w:p>
    <w:p w14:paraId="21835BFE" w14:textId="77777777" w:rsidR="00642FE3" w:rsidRDefault="00642FE3">
      <w:pPr>
        <w:pStyle w:val="aa"/>
      </w:pPr>
      <w:r>
        <w:rPr>
          <w:rtl/>
        </w:rPr>
        <w:t>نريد استخدام بيانات حقيقية مأخوذة من سجلات الشركة، مثل:</w:t>
      </w:r>
    </w:p>
    <w:p w14:paraId="476CF00C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أسماء العملاء الحقيقيين.</w:t>
      </w:r>
    </w:p>
    <w:p w14:paraId="3941CEDB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المشاريع الحقيقية.</w:t>
      </w:r>
    </w:p>
    <w:p w14:paraId="2CA980E0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الموردين الحقيقيين.</w:t>
      </w:r>
    </w:p>
    <w:p w14:paraId="7DC1D8A1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أنواع المعدات وأرقامها.</w:t>
      </w:r>
    </w:p>
    <w:p w14:paraId="10A08EBA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المشغلين والموظفين.</w:t>
      </w:r>
    </w:p>
    <w:p w14:paraId="7A90412B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نماذج العقود والأسعار الفعلية.</w:t>
      </w:r>
    </w:p>
    <w:p w14:paraId="0B211964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نظم التناوب والتشغيل المستخدمة.</w:t>
      </w:r>
    </w:p>
    <w:p w14:paraId="0FD7D418" w14:textId="77777777" w:rsidR="00642FE3" w:rsidRDefault="00642FE3" w:rsidP="00642FE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العملات وآليات السداد الحقيقية.</w:t>
      </w:r>
    </w:p>
    <w:p w14:paraId="65F04A20" w14:textId="77777777" w:rsidR="00642FE3" w:rsidRDefault="00642FE3">
      <w:pPr>
        <w:pStyle w:val="aa"/>
      </w:pPr>
      <w:r>
        <w:rPr>
          <w:rtl/>
        </w:rPr>
        <w:t>لكن يجب استخدام هذه البيانات داخل بيئة الاختبار فقط.</w:t>
      </w:r>
    </w:p>
    <w:p w14:paraId="4E588A50" w14:textId="77777777" w:rsidR="00642FE3" w:rsidRDefault="00642FE3">
      <w:pPr>
        <w:pStyle w:val="aa"/>
      </w:pPr>
      <w:r>
        <w:rPr>
          <w:rtl/>
        </w:rPr>
        <w:t>لا نريد إنشاء أسماء وهمية منفصلة عن واقع الشركة مثل «عميل 1» و«مورد 1» و«حفار تجريبي». المطلوب أن تعكس التجربة العلاقات الحقيقية بين العملاء والمشروعات والموردين والمعدات والمشغلين.</w:t>
      </w:r>
    </w:p>
    <w:p w14:paraId="35BEECFD" w14:textId="77777777" w:rsidR="00642FE3" w:rsidRDefault="00642FE3">
      <w:pPr>
        <w:pStyle w:val="aa"/>
      </w:pPr>
      <w:r>
        <w:rPr>
          <w:rtl/>
        </w:rPr>
        <w:t>إذا كان استخدام سجل حقيقي سيؤدي إلى التباس مع معاملة فعلية، يمكن إنشاء نسخة اختبارية مرتبطة به تحمل وسمًا واضحًا مثل:</w:t>
      </w:r>
    </w:p>
    <w:p w14:paraId="78967C26" w14:textId="77777777" w:rsidR="00642FE3" w:rsidRDefault="00642FE3">
      <w:pPr>
        <w:pStyle w:val="aa"/>
      </w:pPr>
      <w:r>
        <w:rPr>
          <w:rStyle w:val="HTMLCode"/>
        </w:rPr>
        <w:t>UAT-2026</w:t>
      </w:r>
    </w:p>
    <w:p w14:paraId="4025C0A1" w14:textId="77777777" w:rsidR="00642FE3" w:rsidRDefault="00642FE3">
      <w:pPr>
        <w:pStyle w:val="aa"/>
      </w:pPr>
      <w:r>
        <w:rPr>
          <w:rtl/>
        </w:rPr>
        <w:t>مع الاحتفاظ بالأسماء والعلاقات ونموذج العمل الحقيقي.</w:t>
      </w:r>
    </w:p>
    <w:p w14:paraId="035BBFE0" w14:textId="77777777" w:rsidR="00642FE3" w:rsidRDefault="00642FE3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EE4BF" wp14:editId="570A432F">
                <wp:extent cx="5731510" cy="1270"/>
                <wp:effectExtent l="0" t="31750" r="0" b="36830"/>
                <wp:docPr id="962910882" name="مستطيل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7922E" id="مستطيل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1DCB09D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ثالثًا: بناء سيناريو الاختبار الرئيسي</w:t>
      </w:r>
    </w:p>
    <w:p w14:paraId="3A7078BD" w14:textId="77777777" w:rsidR="00642FE3" w:rsidRDefault="00642FE3">
      <w:pPr>
        <w:pStyle w:val="aa"/>
      </w:pPr>
      <w:r>
        <w:rPr>
          <w:rtl/>
        </w:rPr>
        <w:t xml:space="preserve">يجب اختيار </w:t>
      </w:r>
      <w:r>
        <w:rPr>
          <w:rStyle w:val="ab"/>
          <w:rtl/>
        </w:rPr>
        <w:t>مشروع حقيقي واحد على الأقل</w:t>
      </w:r>
      <w:r>
        <w:rPr>
          <w:rtl/>
        </w:rPr>
        <w:t xml:space="preserve"> ليكون السيناريو الرئيسي الذي يمر عبر جميع الإدارات.</w:t>
      </w:r>
    </w:p>
    <w:p w14:paraId="07D4AE53" w14:textId="77777777" w:rsidR="00642FE3" w:rsidRDefault="00642FE3">
      <w:pPr>
        <w:pStyle w:val="aa"/>
      </w:pPr>
      <w:r>
        <w:rPr>
          <w:rtl/>
        </w:rPr>
        <w:t>يفضل اختيار مشروع تتوفر عنه بيانات مكتملة تشمل:</w:t>
      </w:r>
    </w:p>
    <w:p w14:paraId="05305A75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عميلًا معروفًا.</w:t>
      </w:r>
    </w:p>
    <w:p w14:paraId="2B0AE5BD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عقدًا أو نموذج عقد.</w:t>
      </w:r>
    </w:p>
    <w:p w14:paraId="5C1C5614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موردين.</w:t>
      </w:r>
    </w:p>
    <w:p w14:paraId="461F35FA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معدات.</w:t>
      </w:r>
    </w:p>
    <w:p w14:paraId="36668333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مشغلين.</w:t>
      </w:r>
    </w:p>
    <w:p w14:paraId="15C40B07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أسعارًا.</w:t>
      </w:r>
    </w:p>
    <w:p w14:paraId="1CE7DAAB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تشغيل.</w:t>
      </w:r>
    </w:p>
    <w:p w14:paraId="05BCA4C5" w14:textId="77777777" w:rsidR="00642FE3" w:rsidRDefault="00642FE3" w:rsidP="00642FE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وحدات فعلية أو بيانات قريبة من الواقع.</w:t>
      </w:r>
    </w:p>
    <w:p w14:paraId="3109DA75" w14:textId="77777777" w:rsidR="00642FE3" w:rsidRDefault="00642FE3">
      <w:pPr>
        <w:pStyle w:val="aa"/>
      </w:pPr>
      <w:r>
        <w:rPr>
          <w:rtl/>
        </w:rPr>
        <w:lastRenderedPageBreak/>
        <w:t xml:space="preserve">يجب أن يكون العقد تابعًا إلى </w:t>
      </w:r>
      <w:r>
        <w:rPr>
          <w:rStyle w:val="ab"/>
          <w:rtl/>
        </w:rPr>
        <w:t>المشروع</w:t>
      </w:r>
      <w:r>
        <w:rPr>
          <w:rtl/>
        </w:rPr>
        <w:t>، وليس إلى المنجم.</w:t>
      </w:r>
    </w:p>
    <w:p w14:paraId="620E7984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project_id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هو الأب التعاقدي الإلزامي.</w:t>
      </w:r>
    </w:p>
    <w:p w14:paraId="6058B3F0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المنجم أو الموقع يُسجل كنطاق تنفيذ تشغيلي داخل العقد.</w:t>
      </w:r>
    </w:p>
    <w:p w14:paraId="45FBE91C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لا يكون المنجم مفتاح الربط الأساسي للعقد.</w:t>
      </w:r>
    </w:p>
    <w:p w14:paraId="6C2AB8BA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يمكن أن يضم المشروع أكثر من منجم أو موقع.</w:t>
      </w:r>
    </w:p>
    <w:p w14:paraId="3DFDA471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الالتزامات </w:t>
      </w:r>
      <w:proofErr w:type="spellStart"/>
      <w:r>
        <w:rPr>
          <w:rFonts w:eastAsia="Times New Roman"/>
          <w:rtl/>
        </w:rPr>
        <w:t>والفوترة</w:t>
      </w:r>
      <w:proofErr w:type="spellEnd"/>
      <w:r>
        <w:rPr>
          <w:rFonts w:eastAsia="Times New Roman"/>
          <w:rtl/>
        </w:rPr>
        <w:t xml:space="preserve"> والتجديدات ترتبط بالعقد والمشروع.</w:t>
      </w:r>
    </w:p>
    <w:p w14:paraId="469A5A0B" w14:textId="77777777" w:rsidR="00642FE3" w:rsidRDefault="00642FE3" w:rsidP="00642FE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الموقع أو المنجم يبقى بعدًا تشغيليًا وتحليليًا في التقارير.</w:t>
      </w:r>
    </w:p>
    <w:p w14:paraId="2A7D2D6A" w14:textId="77777777" w:rsidR="00642FE3" w:rsidRDefault="00642FE3">
      <w:pPr>
        <w:pStyle w:val="aa"/>
      </w:pPr>
      <w:r>
        <w:rPr>
          <w:rtl/>
        </w:rPr>
        <w:t>إضافة إلى السيناريو الرئيسي، يجب اختبار نماذج العمل التالية بصورة مستقلة:</w:t>
      </w:r>
    </w:p>
    <w:p w14:paraId="1F44180C" w14:textId="77777777" w:rsidR="00642FE3" w:rsidRDefault="00642FE3" w:rsidP="00642FE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التأجير بالساعة.</w:t>
      </w:r>
    </w:p>
    <w:p w14:paraId="125B445A" w14:textId="77777777" w:rsidR="00642FE3" w:rsidRDefault="00642FE3" w:rsidP="00642FE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النقل بالطن.</w:t>
      </w:r>
    </w:p>
    <w:p w14:paraId="5259E8D1" w14:textId="77777777" w:rsidR="00642FE3" w:rsidRDefault="00642FE3" w:rsidP="00642FE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النقل بالنقلة إذا كان مستخدمًا.</w:t>
      </w:r>
    </w:p>
    <w:p w14:paraId="5E4575A3" w14:textId="77777777" w:rsidR="00642FE3" w:rsidRDefault="00642FE3" w:rsidP="00642FE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التخريم بالمتر الطولي.</w:t>
      </w:r>
    </w:p>
    <w:p w14:paraId="29BED4A5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C04D12" wp14:editId="4F599410">
                <wp:extent cx="5731510" cy="1270"/>
                <wp:effectExtent l="0" t="31750" r="0" b="36830"/>
                <wp:docPr id="1612320961" name="مستطي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0D0A2" id="مستطيل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8F07D09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رابعًا: المرحلة الأولى — إدارة المبيعات والعملاء</w:t>
      </w:r>
    </w:p>
    <w:p w14:paraId="5CF9737F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1. تسجيل العميل</w:t>
      </w:r>
    </w:p>
    <w:p w14:paraId="68D0B5F0" w14:textId="77777777" w:rsidR="00642FE3" w:rsidRDefault="00642FE3">
      <w:pPr>
        <w:pStyle w:val="aa"/>
      </w:pPr>
      <w:r>
        <w:rPr>
          <w:rtl/>
        </w:rPr>
        <w:t>ابدأ من عدم وجود سجل اختبار للعميل، ثم نفذ:</w:t>
      </w:r>
    </w:p>
    <w:p w14:paraId="29E09A1F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البحث عن العميل بالاسم والسجل لمنع التكرار.</w:t>
      </w:r>
    </w:p>
    <w:p w14:paraId="28855A40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إنشاء سجل العميل.</w:t>
      </w:r>
    </w:p>
    <w:p w14:paraId="1EE40B90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إدخال الاسم القانوني والاسم التجاري.</w:t>
      </w:r>
    </w:p>
    <w:p w14:paraId="2D9C63A3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 التواصل.</w:t>
      </w:r>
    </w:p>
    <w:p w14:paraId="63A73343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العملة.</w:t>
      </w:r>
    </w:p>
    <w:p w14:paraId="20668362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الرقم الضريبي والسجل التجاري عند توفرهما.</w:t>
      </w:r>
    </w:p>
    <w:p w14:paraId="17CB0B9D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تصنيف العميل.</w:t>
      </w:r>
    </w:p>
    <w:p w14:paraId="638944AC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الأشخاص المسؤولين لديه.</w:t>
      </w:r>
    </w:p>
    <w:p w14:paraId="241C74FF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المواقع أو المشروعات المرتبطة به.</w:t>
      </w:r>
    </w:p>
    <w:p w14:paraId="72C10D6F" w14:textId="77777777" w:rsidR="00642FE3" w:rsidRDefault="00642FE3" w:rsidP="00642FE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المستندات المطلوبة.</w:t>
      </w:r>
    </w:p>
    <w:p w14:paraId="732D615E" w14:textId="77777777" w:rsidR="00642FE3" w:rsidRDefault="00642FE3">
      <w:pPr>
        <w:pStyle w:val="aa"/>
      </w:pPr>
      <w:r>
        <w:rPr>
          <w:rtl/>
        </w:rPr>
        <w:t>اختبر منع إنشاء العميل مرتين بالهوية نفسها.</w:t>
      </w:r>
    </w:p>
    <w:p w14:paraId="2EFD51B4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2. تسجيل الفرصة </w:t>
      </w:r>
      <w:proofErr w:type="spellStart"/>
      <w:r>
        <w:rPr>
          <w:rFonts w:eastAsia="Times New Roman"/>
          <w:rtl/>
        </w:rPr>
        <w:t>البيعية</w:t>
      </w:r>
      <w:proofErr w:type="spellEnd"/>
    </w:p>
    <w:p w14:paraId="4734384A" w14:textId="77777777" w:rsidR="00642FE3" w:rsidRDefault="00642FE3">
      <w:pPr>
        <w:pStyle w:val="aa"/>
      </w:pPr>
      <w:r>
        <w:rPr>
          <w:rtl/>
        </w:rPr>
        <w:t>أنشئ فرصة مرتبطة بالعميل، وسجل:</w:t>
      </w:r>
    </w:p>
    <w:p w14:paraId="396036D1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نوع الخدمة المطلوبة.</w:t>
      </w:r>
    </w:p>
    <w:p w14:paraId="3B23B1CA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 المقترح.</w:t>
      </w:r>
    </w:p>
    <w:p w14:paraId="63685F42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الموقع أو المنجم بوصفه نطاقًا تشغيليًا.</w:t>
      </w:r>
    </w:p>
    <w:p w14:paraId="361B4EC1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العمل.</w:t>
      </w:r>
    </w:p>
    <w:p w14:paraId="50A90B8B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الكميات المتوقعة.</w:t>
      </w:r>
    </w:p>
    <w:p w14:paraId="002CADA4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أنواع المعدات المطلوبة.</w:t>
      </w:r>
    </w:p>
    <w:p w14:paraId="4D0E0D65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تاريخ البدء المتوقع.</w:t>
      </w:r>
    </w:p>
    <w:p w14:paraId="2F24CAF6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مدة العقد.</w:t>
      </w:r>
    </w:p>
    <w:p w14:paraId="318B1D7A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العملة.</w:t>
      </w:r>
    </w:p>
    <w:p w14:paraId="40F6B08E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قيمة تقديرية.</w:t>
      </w:r>
    </w:p>
    <w:p w14:paraId="52E00C41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احتمالية الإغلاق.</w:t>
      </w:r>
    </w:p>
    <w:p w14:paraId="7842FD31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الأنشطة والمتابعات.</w:t>
      </w:r>
    </w:p>
    <w:p w14:paraId="3CF82A00" w14:textId="77777777" w:rsidR="00642FE3" w:rsidRDefault="00642FE3" w:rsidP="00642FE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المسؤول عن الفرصة.</w:t>
      </w:r>
    </w:p>
    <w:p w14:paraId="17701CBE" w14:textId="77777777" w:rsidR="00642FE3" w:rsidRDefault="00642FE3">
      <w:pPr>
        <w:pStyle w:val="aa"/>
      </w:pPr>
      <w:r>
        <w:rPr>
          <w:rtl/>
        </w:rPr>
        <w:t>اختبر انتقال الفرصة بين مراحلها دون فقد البيانات.</w:t>
      </w:r>
    </w:p>
    <w:p w14:paraId="430B573A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3. عرض السعر</w:t>
      </w:r>
    </w:p>
    <w:p w14:paraId="251E1A5F" w14:textId="77777777" w:rsidR="00642FE3" w:rsidRDefault="00642FE3">
      <w:pPr>
        <w:pStyle w:val="aa"/>
      </w:pPr>
      <w:r>
        <w:rPr>
          <w:rtl/>
        </w:rPr>
        <w:t>أنشئ عرض سعر رسميًا من الفرصة، ويجب أن يتضمن:</w:t>
      </w:r>
    </w:p>
    <w:p w14:paraId="0EE6813C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بنود الخدمة.</w:t>
      </w:r>
    </w:p>
    <w:p w14:paraId="3BF8A2A7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العمل لكل بند.</w:t>
      </w:r>
    </w:p>
    <w:p w14:paraId="4C84C1ED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نوع المعدة إذا كان بندًا </w:t>
      </w:r>
      <w:proofErr w:type="spellStart"/>
      <w:r>
        <w:rPr>
          <w:rFonts w:eastAsia="Times New Roman"/>
          <w:rtl/>
        </w:rPr>
        <w:t>مبيعيا</w:t>
      </w:r>
      <w:proofErr w:type="spellEnd"/>
      <w:r>
        <w:rPr>
          <w:rFonts w:eastAsia="Times New Roman"/>
          <w:rtl/>
        </w:rPr>
        <w:t xml:space="preserve"> مباشرًا.</w:t>
      </w:r>
    </w:p>
    <w:p w14:paraId="1C107219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عدد المعدات.</w:t>
      </w:r>
    </w:p>
    <w:p w14:paraId="3DF5EA1F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وحدة القياس.</w:t>
      </w:r>
    </w:p>
    <w:p w14:paraId="1E237437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الكمية الشهرية.</w:t>
      </w:r>
    </w:p>
    <w:p w14:paraId="512E2A5C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الكمية السنوية.</w:t>
      </w:r>
    </w:p>
    <w:p w14:paraId="731BF717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سعر الوحدة.</w:t>
      </w:r>
    </w:p>
    <w:p w14:paraId="12E32E3C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العملة.</w:t>
      </w:r>
    </w:p>
    <w:p w14:paraId="30717775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الحد الأدنى المضمون إن وجد.</w:t>
      </w:r>
    </w:p>
    <w:p w14:paraId="0C009E2C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الضريبة.</w:t>
      </w:r>
    </w:p>
    <w:p w14:paraId="0EC0A939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المقدم.</w:t>
      </w:r>
    </w:p>
    <w:p w14:paraId="10289BC5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الضمان أو المحتجز.</w:t>
      </w:r>
    </w:p>
    <w:p w14:paraId="00EC808E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شروط السداد.</w:t>
      </w:r>
    </w:p>
    <w:p w14:paraId="0C0C6C9B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صلاحية العرض.</w:t>
      </w:r>
    </w:p>
    <w:p w14:paraId="53AF1F72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تاريخ بدء التشغيل.</w:t>
      </w:r>
    </w:p>
    <w:p w14:paraId="0056330B" w14:textId="77777777" w:rsidR="00642FE3" w:rsidRDefault="00642FE3" w:rsidP="00642FE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الاستثناءات والتحفظات.</w:t>
      </w:r>
    </w:p>
    <w:p w14:paraId="05F0E7F8" w14:textId="77777777" w:rsidR="00642FE3" w:rsidRDefault="00642FE3">
      <w:pPr>
        <w:pStyle w:val="aa"/>
      </w:pPr>
      <w:r>
        <w:rPr>
          <w:rtl/>
        </w:rPr>
        <w:t>اختبر:</w:t>
      </w:r>
    </w:p>
    <w:p w14:paraId="05FFC6B4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مراجعة العرض.</w:t>
      </w:r>
    </w:p>
    <w:p w14:paraId="40768C51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اعتماده داخليًا.</w:t>
      </w:r>
    </w:p>
    <w:p w14:paraId="1EF1D770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إرساله للعميل.</w:t>
      </w:r>
    </w:p>
    <w:p w14:paraId="3EE29883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رفضه أو طلب تعديله.</w:t>
      </w:r>
    </w:p>
    <w:p w14:paraId="1601B59B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إصدار نسخة معدلة دون محو النسخة السابقة.</w:t>
      </w:r>
    </w:p>
    <w:p w14:paraId="5AA0B0E2" w14:textId="77777777" w:rsidR="00642FE3" w:rsidRDefault="00642FE3" w:rsidP="00642FE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موافقة العميل النهائية.</w:t>
      </w:r>
    </w:p>
    <w:p w14:paraId="61AEA312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4. تحويل العرض إلى عقد مشروع</w:t>
      </w:r>
    </w:p>
    <w:p w14:paraId="03B2C2A2" w14:textId="77777777" w:rsidR="00642FE3" w:rsidRDefault="00642FE3">
      <w:pPr>
        <w:pStyle w:val="aa"/>
      </w:pPr>
      <w:r>
        <w:rPr>
          <w:rtl/>
        </w:rPr>
        <w:t xml:space="preserve">بعد موافقة العميل، يجب إنشاء </w:t>
      </w:r>
      <w:r>
        <w:rPr>
          <w:rStyle w:val="ab"/>
          <w:rtl/>
        </w:rPr>
        <w:t>عقد مشروع</w:t>
      </w:r>
      <w:r>
        <w:rPr>
          <w:rtl/>
        </w:rPr>
        <w:t xml:space="preserve"> وليس عقد منجم.</w:t>
      </w:r>
    </w:p>
    <w:p w14:paraId="7BE17333" w14:textId="77777777" w:rsidR="00642FE3" w:rsidRDefault="00642FE3">
      <w:pPr>
        <w:pStyle w:val="aa"/>
      </w:pPr>
      <w:r>
        <w:rPr>
          <w:rtl/>
        </w:rPr>
        <w:t>ويجب أن يتضمن العقد:</w:t>
      </w:r>
    </w:p>
    <w:p w14:paraId="130D6E21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العميل.</w:t>
      </w:r>
    </w:p>
    <w:p w14:paraId="0546B28C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043C4E13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الموقع أو المواقع كنطاق تشغيلي.</w:t>
      </w:r>
    </w:p>
    <w:p w14:paraId="188BDEA2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تاريخ البداية والنهاية.</w:t>
      </w:r>
    </w:p>
    <w:p w14:paraId="48E8BB60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عدد الأشهر.</w:t>
      </w:r>
    </w:p>
    <w:p w14:paraId="23693981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العملة.</w:t>
      </w:r>
    </w:p>
    <w:p w14:paraId="16CFC55C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التسوية.</w:t>
      </w:r>
    </w:p>
    <w:p w14:paraId="3BD31671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مهلة السداد.</w:t>
      </w:r>
    </w:p>
    <w:p w14:paraId="2C10B37C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بنود المبيعات.</w:t>
      </w:r>
    </w:p>
    <w:p w14:paraId="17C26C00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الموارد.</w:t>
      </w:r>
    </w:p>
    <w:p w14:paraId="18B5E836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الجدول الشهري.</w:t>
      </w:r>
    </w:p>
    <w:p w14:paraId="159A198A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الدفع.</w:t>
      </w:r>
    </w:p>
    <w:p w14:paraId="53D28645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المقدم.</w:t>
      </w:r>
    </w:p>
    <w:p w14:paraId="4E75D550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المحتجز أو خطاب الضمان.</w:t>
      </w:r>
    </w:p>
    <w:p w14:paraId="19854C82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الالتزامات المتبادلة.</w:t>
      </w:r>
    </w:p>
    <w:p w14:paraId="29D4E707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الغرامات والحوافز.</w:t>
      </w:r>
    </w:p>
    <w:p w14:paraId="67AFBC2D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الحد الأدنى المضمون.</w:t>
      </w:r>
    </w:p>
    <w:p w14:paraId="5BD2F2DF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شروط تعديل السعر.</w:t>
      </w:r>
    </w:p>
    <w:p w14:paraId="46BC3DC3" w14:textId="77777777" w:rsidR="00642FE3" w:rsidRDefault="00642FE3" w:rsidP="00642FE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شروط التمديد والتجديد والإنهاء.</w:t>
      </w:r>
    </w:p>
    <w:p w14:paraId="3E9A3922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5. خط الأساس التجاري للعقد</w:t>
      </w:r>
    </w:p>
    <w:p w14:paraId="3D8E9848" w14:textId="77777777" w:rsidR="00642FE3" w:rsidRDefault="00642FE3">
      <w:pPr>
        <w:pStyle w:val="aa"/>
      </w:pPr>
      <w:r>
        <w:rPr>
          <w:rtl/>
        </w:rPr>
        <w:t>يجب إنشاء واختبار:</w:t>
      </w:r>
    </w:p>
    <w:p w14:paraId="2274CE36" w14:textId="77777777" w:rsidR="00642FE3" w:rsidRDefault="00642FE3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>أ. بنود المبيعات</w:t>
      </w:r>
    </w:p>
    <w:p w14:paraId="7617AF1A" w14:textId="77777777" w:rsidR="00642FE3" w:rsidRDefault="00642FE3">
      <w:pPr>
        <w:pStyle w:val="aa"/>
      </w:pPr>
      <w:r>
        <w:rPr>
          <w:rtl/>
        </w:rPr>
        <w:t>لكل بند:</w:t>
      </w:r>
    </w:p>
    <w:p w14:paraId="05A56F36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العمل.</w:t>
      </w:r>
    </w:p>
    <w:p w14:paraId="36A81A59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نوع المعدة إذا كانت جزءًا من الإيراد.</w:t>
      </w:r>
    </w:p>
    <w:p w14:paraId="6A0796DB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عدد المعدات.</w:t>
      </w:r>
    </w:p>
    <w:p w14:paraId="4033372F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وحدة القياس.</w:t>
      </w:r>
    </w:p>
    <w:p w14:paraId="07D8E7EF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الكمية.</w:t>
      </w:r>
    </w:p>
    <w:p w14:paraId="274677D8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سعر الوحدة.</w:t>
      </w:r>
    </w:p>
    <w:p w14:paraId="55705FE6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القيمة المحسوبة.</w:t>
      </w:r>
    </w:p>
    <w:p w14:paraId="531BF0DE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تاريخ سريان السعر.</w:t>
      </w:r>
    </w:p>
    <w:p w14:paraId="71F44737" w14:textId="77777777" w:rsidR="00642FE3" w:rsidRDefault="00642FE3" w:rsidP="00642FE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قاعدة العجز والزيادة.</w:t>
      </w:r>
    </w:p>
    <w:p w14:paraId="435D0FA0" w14:textId="77777777" w:rsidR="00642FE3" w:rsidRDefault="00642FE3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>ب. الجدول الشهري</w:t>
      </w:r>
    </w:p>
    <w:p w14:paraId="642D56B2" w14:textId="77777777" w:rsidR="00642FE3" w:rsidRDefault="00642FE3">
      <w:pPr>
        <w:pStyle w:val="aa"/>
      </w:pPr>
      <w:r>
        <w:rPr>
          <w:rtl/>
        </w:rPr>
        <w:t>لكل شهر:</w:t>
      </w:r>
    </w:p>
    <w:p w14:paraId="3A63E83F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عدد المعدات المخطط.</w:t>
      </w:r>
    </w:p>
    <w:p w14:paraId="25D17CD9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الكمية المخططة.</w:t>
      </w:r>
    </w:p>
    <w:p w14:paraId="70AF6101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سعر الوحدة النافذ.</w:t>
      </w:r>
    </w:p>
    <w:p w14:paraId="13294AD8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القيمة الشهرية.</w:t>
      </w:r>
    </w:p>
    <w:p w14:paraId="3228EE1A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أيام التشغيل.</w:t>
      </w:r>
    </w:p>
    <w:p w14:paraId="674326AC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الحد الأدنى.</w:t>
      </w:r>
    </w:p>
    <w:p w14:paraId="162F7C6A" w14:textId="77777777" w:rsidR="00642FE3" w:rsidRDefault="00642FE3" w:rsidP="00642FE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ظروف التعبئة أو التوقف الموسمي.</w:t>
      </w:r>
    </w:p>
    <w:p w14:paraId="36C49F83" w14:textId="77777777" w:rsidR="00642FE3" w:rsidRDefault="00642FE3">
      <w:pPr>
        <w:pStyle w:val="aa"/>
      </w:pPr>
      <w:r>
        <w:rPr>
          <w:rtl/>
        </w:rPr>
        <w:t>يجب أن يحسب النظام منه:</w:t>
      </w:r>
    </w:p>
    <w:p w14:paraId="3028367D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الكمية السنوية.</w:t>
      </w:r>
    </w:p>
    <w:p w14:paraId="11BF2158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القيمة السنوية.</w:t>
      </w:r>
    </w:p>
    <w:p w14:paraId="6C6EEED4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القيمة الإجمالية.</w:t>
      </w:r>
    </w:p>
    <w:p w14:paraId="76CD2E41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المخطط مقابل المنفذ.</w:t>
      </w:r>
    </w:p>
    <w:p w14:paraId="38745B64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المخطط مقابل </w:t>
      </w:r>
      <w:proofErr w:type="spellStart"/>
      <w:r>
        <w:rPr>
          <w:rFonts w:eastAsia="Times New Roman"/>
          <w:rtl/>
        </w:rPr>
        <w:t>المفوتر</w:t>
      </w:r>
      <w:proofErr w:type="spellEnd"/>
      <w:r>
        <w:rPr>
          <w:rFonts w:eastAsia="Times New Roman"/>
          <w:rtl/>
        </w:rPr>
        <w:t>.</w:t>
      </w:r>
    </w:p>
    <w:p w14:paraId="62E2D4D5" w14:textId="77777777" w:rsidR="00642FE3" w:rsidRDefault="00642FE3" w:rsidP="00642FE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المفوتر</w:t>
      </w:r>
      <w:proofErr w:type="spellEnd"/>
      <w:r>
        <w:rPr>
          <w:rFonts w:eastAsia="Times New Roman"/>
          <w:rtl/>
        </w:rPr>
        <w:t xml:space="preserve"> مقابل المحصل.</w:t>
      </w:r>
    </w:p>
    <w:p w14:paraId="330BD07D" w14:textId="77777777" w:rsidR="00642FE3" w:rsidRDefault="00642FE3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>ج. خطة الموارد</w:t>
      </w:r>
    </w:p>
    <w:p w14:paraId="674A0E78" w14:textId="77777777" w:rsidR="00642FE3" w:rsidRDefault="00642FE3">
      <w:pPr>
        <w:pStyle w:val="aa"/>
      </w:pPr>
      <w:r>
        <w:rPr>
          <w:rtl/>
        </w:rPr>
        <w:t>يجب فصل خطة الموارد عن بنود المبيعات.</w:t>
      </w:r>
    </w:p>
    <w:p w14:paraId="1F1A013D" w14:textId="77777777" w:rsidR="00642FE3" w:rsidRDefault="00642FE3">
      <w:pPr>
        <w:pStyle w:val="aa"/>
      </w:pPr>
      <w:r>
        <w:rPr>
          <w:rtl/>
        </w:rPr>
        <w:t>في عقد الساعة قد يكون نوع المعدة بند إيراد مباشر.</w:t>
      </w:r>
    </w:p>
    <w:p w14:paraId="43AE4D5D" w14:textId="77777777" w:rsidR="00642FE3" w:rsidRDefault="00642FE3">
      <w:pPr>
        <w:pStyle w:val="aa"/>
      </w:pPr>
      <w:r>
        <w:rPr>
          <w:rtl/>
        </w:rPr>
        <w:t>أما في عقد الطن أو المتر، فتكون المعدات عادةً موارد تنفيذ، ولا تُضاف إلى قيمة العقد إلا إذا نص العقد على سعر مستقل لها.</w:t>
      </w:r>
    </w:p>
    <w:p w14:paraId="10DAB836" w14:textId="77777777" w:rsidR="00642FE3" w:rsidRDefault="00642FE3">
      <w:pPr>
        <w:pStyle w:val="aa"/>
      </w:pPr>
      <w:r>
        <w:rPr>
          <w:rtl/>
        </w:rPr>
        <w:t>اختبر أن النظام لا يضاعف قيمة عقد الطن أو المتر بإضافة قيمة المعدات فوق قيمة الوحدة الإنتاجية.</w:t>
      </w:r>
    </w:p>
    <w:p w14:paraId="31D9B7C6" w14:textId="77777777" w:rsidR="00642FE3" w:rsidRDefault="00642FE3">
      <w:pPr>
        <w:pStyle w:val="3"/>
        <w:bidi w:val="0"/>
        <w:rPr>
          <w:rFonts w:eastAsia="Times New Roman"/>
        </w:rPr>
      </w:pPr>
      <w:r>
        <w:rPr>
          <w:rFonts w:eastAsia="Times New Roman"/>
          <w:rtl/>
        </w:rPr>
        <w:t>د. خطة الدفع</w:t>
      </w:r>
    </w:p>
    <w:p w14:paraId="086BFDB3" w14:textId="77777777" w:rsidR="00642FE3" w:rsidRDefault="00642FE3">
      <w:pPr>
        <w:pStyle w:val="aa"/>
      </w:pPr>
      <w:r>
        <w:rPr>
          <w:rtl/>
        </w:rPr>
        <w:t>اختبر الأنماط التالية:</w:t>
      </w:r>
    </w:p>
    <w:p w14:paraId="31F07C8B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دفعة واحدة.</w:t>
      </w:r>
    </w:p>
    <w:p w14:paraId="71E6A308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مقدم كامل.</w:t>
      </w:r>
    </w:p>
    <w:p w14:paraId="38094F23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مقدم جزئي.</w:t>
      </w:r>
    </w:p>
    <w:p w14:paraId="582DB47A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مقدم على دفعات.</w:t>
      </w:r>
    </w:p>
    <w:p w14:paraId="6C718016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مقدم ثم تسويات شهرية.</w:t>
      </w:r>
    </w:p>
    <w:p w14:paraId="594BCF0A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دفعات عند معالم.</w:t>
      </w:r>
    </w:p>
    <w:p w14:paraId="4C52A6FF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مستخلصات شهرية.</w:t>
      </w:r>
    </w:p>
    <w:p w14:paraId="19DD61DA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دفعة ختامية.</w:t>
      </w:r>
    </w:p>
    <w:p w14:paraId="5CFF9A2C" w14:textId="77777777" w:rsidR="00642FE3" w:rsidRDefault="00642FE3" w:rsidP="00642FE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رد المحتجز.</w:t>
      </w:r>
    </w:p>
    <w:p w14:paraId="54CA69BE" w14:textId="77777777" w:rsidR="00642FE3" w:rsidRDefault="00642FE3">
      <w:pPr>
        <w:pStyle w:val="aa"/>
      </w:pPr>
      <w:r>
        <w:rPr>
          <w:rtl/>
        </w:rPr>
        <w:t xml:space="preserve">ولا ينتقل العقد إلى التشغيل أو </w:t>
      </w:r>
      <w:proofErr w:type="spellStart"/>
      <w:r>
        <w:rPr>
          <w:rtl/>
        </w:rPr>
        <w:t>الفوترة</w:t>
      </w:r>
      <w:proofErr w:type="spellEnd"/>
      <w:r>
        <w:rPr>
          <w:rtl/>
        </w:rPr>
        <w:t xml:space="preserve"> قبل مراجعة واعتماد وقفل خط الأساس التجاري.</w:t>
      </w:r>
    </w:p>
    <w:p w14:paraId="74477D1B" w14:textId="77777777" w:rsidR="00642FE3" w:rsidRDefault="00642FE3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921290" wp14:editId="10DEF59B">
                <wp:extent cx="5731510" cy="1270"/>
                <wp:effectExtent l="0" t="31750" r="0" b="36830"/>
                <wp:docPr id="200713532" name="مستطيل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87153" id="مستطيل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59761E7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خامسًا: المرحلة الثانية — إدارة الموردين</w:t>
      </w:r>
    </w:p>
    <w:p w14:paraId="4B93C6BD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1. تسجيل المورد</w:t>
      </w:r>
    </w:p>
    <w:p w14:paraId="7F3C292E" w14:textId="77777777" w:rsidR="00642FE3" w:rsidRDefault="00642FE3">
      <w:pPr>
        <w:pStyle w:val="aa"/>
      </w:pPr>
      <w:r>
        <w:rPr>
          <w:rtl/>
        </w:rPr>
        <w:t>نفذ الدورة من أولها:</w:t>
      </w:r>
    </w:p>
    <w:p w14:paraId="4204D8D3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البحث عن المورد لمنع التكرار.</w:t>
      </w:r>
    </w:p>
    <w:p w14:paraId="4EFEEDF1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المورد.</w:t>
      </w:r>
    </w:p>
    <w:p w14:paraId="24FB27D8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بياناته القانونية والضريبية.</w:t>
      </w:r>
    </w:p>
    <w:p w14:paraId="52345585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 الاتصال.</w:t>
      </w:r>
    </w:p>
    <w:p w14:paraId="3CC1B72B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أنواع المعدات التي يوفرها.</w:t>
      </w:r>
    </w:p>
    <w:p w14:paraId="6E9CBD04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المناطق التي يعمل فيها.</w:t>
      </w:r>
    </w:p>
    <w:p w14:paraId="0E0C3ED6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حساباته البنكية.</w:t>
      </w:r>
    </w:p>
    <w:p w14:paraId="06D35F4D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مستنداته وتواريخ صلاحيتها.</w:t>
      </w:r>
    </w:p>
    <w:p w14:paraId="75FBD25A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تقييمه وحالته.</w:t>
      </w:r>
    </w:p>
    <w:p w14:paraId="58C1CE8A" w14:textId="77777777" w:rsidR="00642FE3" w:rsidRDefault="00642FE3" w:rsidP="00642FE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تصنيفه داخليًا أو خارجيًا.</w:t>
      </w:r>
    </w:p>
    <w:p w14:paraId="1E1D6A1D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2. طلب عروض الموردين</w:t>
      </w:r>
    </w:p>
    <w:p w14:paraId="697C962D" w14:textId="77777777" w:rsidR="00642FE3" w:rsidRDefault="00642FE3">
      <w:pPr>
        <w:pStyle w:val="aa"/>
      </w:pPr>
      <w:r>
        <w:rPr>
          <w:rtl/>
        </w:rPr>
        <w:t>من احتياجات عقد العميل، أنشئ:</w:t>
      </w:r>
    </w:p>
    <w:p w14:paraId="6B9A2CAA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عروض معدات.</w:t>
      </w:r>
    </w:p>
    <w:p w14:paraId="14B05A51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أرسله إلى عدد من الموردين.</w:t>
      </w:r>
    </w:p>
    <w:p w14:paraId="4C857FC3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سجل عروضهم.</w:t>
      </w:r>
    </w:p>
    <w:p w14:paraId="3883275E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قارن الأسعار والمواصفات.</w:t>
      </w:r>
    </w:p>
    <w:p w14:paraId="1A8A1E96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اعتمد </w:t>
      </w:r>
      <w:proofErr w:type="spellStart"/>
      <w:r>
        <w:rPr>
          <w:rFonts w:eastAsia="Times New Roman"/>
          <w:rtl/>
        </w:rPr>
        <w:t>الترسية</w:t>
      </w:r>
      <w:proofErr w:type="spellEnd"/>
      <w:r>
        <w:rPr>
          <w:rFonts w:eastAsia="Times New Roman"/>
          <w:rtl/>
        </w:rPr>
        <w:t>.</w:t>
      </w:r>
    </w:p>
    <w:p w14:paraId="3FC42760" w14:textId="77777777" w:rsidR="00642FE3" w:rsidRDefault="00642FE3" w:rsidP="00642FE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أنشئ عقد المورد من العرض المختار.</w:t>
      </w:r>
    </w:p>
    <w:p w14:paraId="63276145" w14:textId="77777777" w:rsidR="00642FE3" w:rsidRDefault="00642FE3">
      <w:pPr>
        <w:pStyle w:val="aa"/>
      </w:pPr>
      <w:r>
        <w:rPr>
          <w:rtl/>
        </w:rPr>
        <w:t>يجب ألا يبدأ عقد المورد منفصلًا عن احتياج عقد العميل إلا بسبب مسجل.</w:t>
      </w:r>
    </w:p>
    <w:p w14:paraId="78CB7445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3. ربط المورد بعقد المشروع</w:t>
      </w:r>
    </w:p>
    <w:p w14:paraId="303883F6" w14:textId="77777777" w:rsidR="00642FE3" w:rsidRDefault="00642FE3">
      <w:pPr>
        <w:pStyle w:val="aa"/>
      </w:pPr>
      <w:r>
        <w:rPr>
          <w:rtl/>
        </w:rPr>
        <w:t>يجب ربط عقد المورد بـ:</w:t>
      </w:r>
    </w:p>
    <w:p w14:paraId="032B48D1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عقد العميل.</w:t>
      </w:r>
    </w:p>
    <w:p w14:paraId="2E95223D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2A4F4D5D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بنود الخدمة.</w:t>
      </w:r>
    </w:p>
    <w:p w14:paraId="3F57B30A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العمل.</w:t>
      </w:r>
    </w:p>
    <w:p w14:paraId="227C60B3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أنواع المعدات.</w:t>
      </w:r>
    </w:p>
    <w:p w14:paraId="1896733E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المدة.</w:t>
      </w:r>
    </w:p>
    <w:p w14:paraId="5ECFDE8C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السعر.</w:t>
      </w:r>
    </w:p>
    <w:p w14:paraId="67999692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مسؤوليات المورد.</w:t>
      </w:r>
    </w:p>
    <w:p w14:paraId="0A324698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مهلة الإحلال.</w:t>
      </w:r>
    </w:p>
    <w:p w14:paraId="45CAE9BE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الجاهزية.</w:t>
      </w:r>
    </w:p>
    <w:p w14:paraId="14760487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الجزاءات</w:t>
      </w:r>
      <w:proofErr w:type="spellEnd"/>
      <w:r>
        <w:rPr>
          <w:rFonts w:eastAsia="Times New Roman"/>
          <w:rtl/>
        </w:rPr>
        <w:t>.</w:t>
      </w:r>
    </w:p>
    <w:p w14:paraId="0E98751B" w14:textId="77777777" w:rsidR="00642FE3" w:rsidRDefault="00642FE3" w:rsidP="00642FE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الاستحقاق.</w:t>
      </w:r>
    </w:p>
    <w:p w14:paraId="09D139EB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4. نظام الحاويات والمقاعد</w:t>
      </w:r>
    </w:p>
    <w:p w14:paraId="3AA7AD2F" w14:textId="77777777" w:rsidR="00642FE3" w:rsidRDefault="00642FE3">
      <w:pPr>
        <w:pStyle w:val="aa"/>
      </w:pPr>
      <w:r>
        <w:rPr>
          <w:rtl/>
        </w:rPr>
        <w:t>وزع التزام عقد العميل على عدد من الموردين بنظام الحاويات.</w:t>
      </w:r>
    </w:p>
    <w:p w14:paraId="4DABC27C" w14:textId="77777777" w:rsidR="00642FE3" w:rsidRDefault="00642FE3">
      <w:pPr>
        <w:pStyle w:val="aa"/>
      </w:pPr>
      <w:r>
        <w:rPr>
          <w:rtl/>
        </w:rPr>
        <w:t>اختبر:</w:t>
      </w:r>
    </w:p>
    <w:p w14:paraId="5150E3CA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إنشاء حاوية لكل نوع أو التزام.</w:t>
      </w:r>
    </w:p>
    <w:p w14:paraId="273FA6EF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إنشاء المقاعد التعاقدية.</w:t>
      </w:r>
    </w:p>
    <w:p w14:paraId="4FF3DD8A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رقم كل مقعد.</w:t>
      </w:r>
    </w:p>
    <w:p w14:paraId="5986D23F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نوع المعدة.</w:t>
      </w:r>
    </w:p>
    <w:p w14:paraId="243C8FEF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الساعات أو الطاقة التعاقدية.</w:t>
      </w:r>
    </w:p>
    <w:p w14:paraId="426A7D85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 المخصص.</w:t>
      </w:r>
    </w:p>
    <w:p w14:paraId="0A5E2BEA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المقعد الأساسي أو الاحتياطي.</w:t>
      </w:r>
    </w:p>
    <w:p w14:paraId="59C76641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فجوة المقاعد.</w:t>
      </w:r>
    </w:p>
    <w:p w14:paraId="51AAB8EF" w14:textId="77777777" w:rsidR="00642FE3" w:rsidRDefault="00642FE3" w:rsidP="00642FE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المقاعد المعبأة والفارغة.</w:t>
      </w:r>
    </w:p>
    <w:p w14:paraId="1D858331" w14:textId="77777777" w:rsidR="00642FE3" w:rsidRDefault="00642FE3">
      <w:pPr>
        <w:pStyle w:val="aa"/>
      </w:pPr>
      <w:r>
        <w:rPr>
          <w:rtl/>
        </w:rPr>
        <w:t>مثال:</w:t>
      </w:r>
    </w:p>
    <w:p w14:paraId="2606A487" w14:textId="77777777" w:rsidR="00642FE3" w:rsidRDefault="00642FE3">
      <w:pPr>
        <w:pStyle w:val="aa"/>
      </w:pPr>
      <w:r>
        <w:rPr>
          <w:rtl/>
        </w:rPr>
        <w:t>إذا كان العقد يحتاج ست حفارات:</w:t>
      </w:r>
    </w:p>
    <w:p w14:paraId="67E28B95" w14:textId="77777777" w:rsidR="00642FE3" w:rsidRDefault="00642FE3" w:rsidP="00642FE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أنشئ ستة مقاعد تعاقدية.</w:t>
      </w:r>
    </w:p>
    <w:p w14:paraId="7911CA56" w14:textId="77777777" w:rsidR="00642FE3" w:rsidRDefault="00642FE3" w:rsidP="00642FE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وزعها على موردين.</w:t>
      </w:r>
    </w:p>
    <w:p w14:paraId="3A8C4512" w14:textId="77777777" w:rsidR="00642FE3" w:rsidRDefault="00642FE3" w:rsidP="00642FE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اربط كل مقعد بمعدة فعلية.</w:t>
      </w:r>
    </w:p>
    <w:p w14:paraId="324298BC" w14:textId="77777777" w:rsidR="00642FE3" w:rsidRDefault="00642FE3" w:rsidP="00642FE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اترك مقعدًا فارغًا لاختبار ظهور الفجوة.</w:t>
      </w:r>
    </w:p>
    <w:p w14:paraId="3FEA2BEE" w14:textId="77777777" w:rsidR="00642FE3" w:rsidRDefault="00642FE3" w:rsidP="00642FE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تحقق من أن الفجوة تظهر في لوحة العقد وفي تقارير الالتزام.</w:t>
      </w:r>
    </w:p>
    <w:p w14:paraId="15A415D1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5. تعاقب المعدات</w:t>
      </w:r>
    </w:p>
    <w:p w14:paraId="52E5A9EC" w14:textId="77777777" w:rsidR="00642FE3" w:rsidRDefault="00642FE3">
      <w:pPr>
        <w:pStyle w:val="aa"/>
      </w:pPr>
      <w:r>
        <w:rPr>
          <w:rtl/>
        </w:rPr>
        <w:t>اختبر:</w:t>
      </w:r>
    </w:p>
    <w:p w14:paraId="4FB4A903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استبدال معدة بأخرى داخل المقعد نفسه.</w:t>
      </w:r>
    </w:p>
    <w:p w14:paraId="60C4AF9B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تاريخ الخروج والدخول.</w:t>
      </w:r>
    </w:p>
    <w:p w14:paraId="7491AD24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تداخل معدتين في المقعد نفسه خلال الفترة نفسها.</w:t>
      </w:r>
    </w:p>
    <w:p w14:paraId="13AC2422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سبب الاستبدال.</w:t>
      </w:r>
    </w:p>
    <w:p w14:paraId="4DF2EEF6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أثر الاستبدال على المورد والتشغيل.</w:t>
      </w:r>
    </w:p>
    <w:p w14:paraId="7BC63F8F" w14:textId="77777777" w:rsidR="00642FE3" w:rsidRDefault="00642FE3" w:rsidP="00642FE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المحافظة على التاريخ السابق دون محو.</w:t>
      </w:r>
    </w:p>
    <w:p w14:paraId="7F815C3D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1063C" wp14:editId="74D91E36">
                <wp:extent cx="5731510" cy="1270"/>
                <wp:effectExtent l="0" t="31750" r="0" b="36830"/>
                <wp:docPr id="1135489653" name="مستطي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00FA9" id="مستطيل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0BC83C7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سادسًا: المرحلة الثالثة — إدارة المعدات والأسطول</w:t>
      </w:r>
    </w:p>
    <w:p w14:paraId="7B182741" w14:textId="77777777" w:rsidR="00642FE3" w:rsidRDefault="00642FE3">
      <w:pPr>
        <w:pStyle w:val="aa"/>
      </w:pPr>
      <w:r>
        <w:rPr>
          <w:rtl/>
        </w:rPr>
        <w:t>لكل معدة موردة أو مملوكة:</w:t>
      </w:r>
    </w:p>
    <w:p w14:paraId="68A6F121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أنشئ سجل المعدة.</w:t>
      </w:r>
    </w:p>
    <w:p w14:paraId="677D7D3E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الرقم التسلسلي.</w:t>
      </w:r>
    </w:p>
    <w:p w14:paraId="543A8FD6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رقم اللوحة.</w:t>
      </w:r>
    </w:p>
    <w:p w14:paraId="65ACD630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النوع والموديل.</w:t>
      </w:r>
    </w:p>
    <w:p w14:paraId="32A1DA49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سنة الصنع.</w:t>
      </w:r>
    </w:p>
    <w:p w14:paraId="063FFD1D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المالك القانوني.</w:t>
      </w:r>
    </w:p>
    <w:p w14:paraId="5FDDE5CD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مصدر المعدة التشغيلي.</w:t>
      </w:r>
    </w:p>
    <w:p w14:paraId="5EC5C003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المورد.</w:t>
      </w:r>
    </w:p>
    <w:p w14:paraId="63642B6C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الفحص.</w:t>
      </w:r>
    </w:p>
    <w:p w14:paraId="14E2C380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العداد.</w:t>
      </w:r>
    </w:p>
    <w:p w14:paraId="5A72C33D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الجاهزية.</w:t>
      </w:r>
    </w:p>
    <w:p w14:paraId="7FB8EEC5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المستندات.</w:t>
      </w:r>
    </w:p>
    <w:p w14:paraId="74AD062E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تاريخ دخول المشروع.</w:t>
      </w:r>
    </w:p>
    <w:p w14:paraId="2CD31443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المقعد التعاقدي.</w:t>
      </w:r>
    </w:p>
    <w:p w14:paraId="38BD2A6D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الصيانة.</w:t>
      </w:r>
    </w:p>
    <w:p w14:paraId="4C117A81" w14:textId="77777777" w:rsidR="00642FE3" w:rsidRDefault="00642FE3" w:rsidP="00642FE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المسؤول عنها.</w:t>
      </w:r>
    </w:p>
    <w:p w14:paraId="559577B6" w14:textId="77777777" w:rsidR="00642FE3" w:rsidRDefault="00642FE3">
      <w:pPr>
        <w:pStyle w:val="aa"/>
      </w:pPr>
      <w:r>
        <w:rPr>
          <w:rtl/>
        </w:rPr>
        <w:t>اختبر:</w:t>
      </w:r>
    </w:p>
    <w:p w14:paraId="621E5A94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عدم ربط المعدة بمقعدين متداخلين.</w:t>
      </w:r>
    </w:p>
    <w:p w14:paraId="4185DB53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عدم تشغيلها في مشروعين في الوقت نفسه دون تخصيص صحيح.</w:t>
      </w:r>
    </w:p>
    <w:p w14:paraId="473BC6C9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انتهاء وثائقها.</w:t>
      </w:r>
    </w:p>
    <w:p w14:paraId="5B45D95F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تحويلها إلى الصيانة.</w:t>
      </w:r>
    </w:p>
    <w:p w14:paraId="21B0EEE0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استبدالها.</w:t>
      </w:r>
    </w:p>
    <w:p w14:paraId="1BC8C74B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خروجها من المشروع.</w:t>
      </w:r>
    </w:p>
    <w:p w14:paraId="00923967" w14:textId="77777777" w:rsidR="00642FE3" w:rsidRDefault="00642FE3" w:rsidP="00642FE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مطابقة ساعات العداد مع التايم شيت.</w:t>
      </w:r>
    </w:p>
    <w:p w14:paraId="04B0DDE4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8E578" wp14:editId="7B37FCFD">
                <wp:extent cx="5731510" cy="1270"/>
                <wp:effectExtent l="0" t="31750" r="0" b="36830"/>
                <wp:docPr id="873848002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99767" id="مستطيل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03D3386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سابعًا: المرحلة الرابعة — إدارة المشغلين والقوى التشغيلية</w:t>
      </w:r>
    </w:p>
    <w:p w14:paraId="16EE436F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1. تسجيل المشغل</w:t>
      </w:r>
    </w:p>
    <w:p w14:paraId="4D9DA771" w14:textId="77777777" w:rsidR="00642FE3" w:rsidRDefault="00642FE3">
      <w:pPr>
        <w:pStyle w:val="aa"/>
      </w:pPr>
      <w:r>
        <w:rPr>
          <w:rtl/>
        </w:rPr>
        <w:t>ابدأ من أول سجل:</w:t>
      </w:r>
    </w:p>
    <w:p w14:paraId="342D7F64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الهوية.</w:t>
      </w:r>
    </w:p>
    <w:p w14:paraId="507CFFAF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 الاتصال.</w:t>
      </w:r>
    </w:p>
    <w:p w14:paraId="6669CD0A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نوع الرخصة.</w:t>
      </w:r>
    </w:p>
    <w:p w14:paraId="03EBEB21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صلاحية الرخصة.</w:t>
      </w:r>
    </w:p>
    <w:p w14:paraId="0CA7F316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المؤهلات.</w:t>
      </w:r>
    </w:p>
    <w:p w14:paraId="222538E8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المعدات المؤهل لتشغيلها.</w:t>
      </w:r>
    </w:p>
    <w:p w14:paraId="0904F2AD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الخبرة.</w:t>
      </w:r>
    </w:p>
    <w:p w14:paraId="1DDE9AE3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 أو جهة العمل.</w:t>
      </w:r>
    </w:p>
    <w:p w14:paraId="7FE8A73D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نوع العقد.</w:t>
      </w:r>
    </w:p>
    <w:p w14:paraId="1B64D8E2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الحالة الطبية.</w:t>
      </w:r>
    </w:p>
    <w:p w14:paraId="06E10409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المستندات.</w:t>
      </w:r>
    </w:p>
    <w:p w14:paraId="01648E03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سجل المخالفات.</w:t>
      </w:r>
    </w:p>
    <w:p w14:paraId="09A8BA2C" w14:textId="77777777" w:rsidR="00642FE3" w:rsidRDefault="00642FE3" w:rsidP="00642FE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التواجد.</w:t>
      </w:r>
    </w:p>
    <w:p w14:paraId="28FADC7D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2. عقد المشغل</w:t>
      </w:r>
    </w:p>
    <w:p w14:paraId="3AE976B9" w14:textId="77777777" w:rsidR="00642FE3" w:rsidRDefault="00642FE3">
      <w:pPr>
        <w:pStyle w:val="aa"/>
      </w:pPr>
      <w:r>
        <w:rPr>
          <w:rtl/>
        </w:rPr>
        <w:t>أنشئ عقد المشغل مع:</w:t>
      </w:r>
    </w:p>
    <w:p w14:paraId="297C6818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أساس الاستحقاق.</w:t>
      </w:r>
    </w:p>
    <w:p w14:paraId="24B22A86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الساعة أو الطن أو النقلة أو المتر.</w:t>
      </w:r>
    </w:p>
    <w:p w14:paraId="62162D4C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الأجر الثابت.</w:t>
      </w:r>
    </w:p>
    <w:p w14:paraId="07D4958E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الحوافز.</w:t>
      </w:r>
    </w:p>
    <w:p w14:paraId="017A0D01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فترة العمل.</w:t>
      </w:r>
    </w:p>
    <w:p w14:paraId="42519D7B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التناوب.</w:t>
      </w:r>
    </w:p>
    <w:p w14:paraId="5013416A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الإجازات.</w:t>
      </w:r>
    </w:p>
    <w:p w14:paraId="0DC15AA0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الجزاءات</w:t>
      </w:r>
      <w:proofErr w:type="spellEnd"/>
      <w:r>
        <w:rPr>
          <w:rFonts w:eastAsia="Times New Roman"/>
          <w:rtl/>
        </w:rPr>
        <w:t>.</w:t>
      </w:r>
    </w:p>
    <w:p w14:paraId="4DBE5ACE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البديل.</w:t>
      </w:r>
    </w:p>
    <w:p w14:paraId="1AAE70E6" w14:textId="77777777" w:rsidR="00642FE3" w:rsidRDefault="00642FE3" w:rsidP="00642FE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التغطية.</w:t>
      </w:r>
    </w:p>
    <w:p w14:paraId="312DD5C9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3. تخصيص المشغل</w:t>
      </w:r>
    </w:p>
    <w:p w14:paraId="466F5CA1" w14:textId="77777777" w:rsidR="00642FE3" w:rsidRDefault="00642FE3">
      <w:pPr>
        <w:pStyle w:val="aa"/>
      </w:pPr>
      <w:r>
        <w:rPr>
          <w:rtl/>
        </w:rPr>
        <w:t>اربط المشغل بـ:</w:t>
      </w:r>
    </w:p>
    <w:p w14:paraId="394179CF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المعدة.</w:t>
      </w:r>
    </w:p>
    <w:p w14:paraId="1FEAD491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المقعد.</w:t>
      </w:r>
    </w:p>
    <w:p w14:paraId="0EE97467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المورد.</w:t>
      </w:r>
    </w:p>
    <w:p w14:paraId="2D234FF6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3EBF6137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الموقع.</w:t>
      </w:r>
    </w:p>
    <w:p w14:paraId="4F015472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الوردية.</w:t>
      </w:r>
    </w:p>
    <w:p w14:paraId="01116E9D" w14:textId="77777777" w:rsidR="00642FE3" w:rsidRDefault="00642FE3" w:rsidP="00642FE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فترة التخصيص.</w:t>
      </w:r>
    </w:p>
    <w:p w14:paraId="14CD1E4E" w14:textId="77777777" w:rsidR="00642FE3" w:rsidRDefault="00642FE3">
      <w:pPr>
        <w:pStyle w:val="aa"/>
      </w:pPr>
      <w:r>
        <w:rPr>
          <w:rtl/>
        </w:rPr>
        <w:t>اختبر:</w:t>
      </w:r>
    </w:p>
    <w:p w14:paraId="1C1062B1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مشغل واحد من تشغيل معدتين في الوقت نفسه.</w:t>
      </w:r>
    </w:p>
    <w:p w14:paraId="3BA6E2CD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تشغيل معدة بمشغل غير مؤهل.</w:t>
      </w:r>
    </w:p>
    <w:p w14:paraId="0C57A10A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انتهاء الرخصة.</w:t>
      </w:r>
    </w:p>
    <w:p w14:paraId="18C9AE3D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البديل.</w:t>
      </w:r>
    </w:p>
    <w:p w14:paraId="0C2E1715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انتقال المشغل.</w:t>
      </w:r>
    </w:p>
    <w:p w14:paraId="5F382797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المشغل الاحتياطي.</w:t>
      </w:r>
    </w:p>
    <w:p w14:paraId="0853B715" w14:textId="77777777" w:rsidR="00642FE3" w:rsidRDefault="00642FE3" w:rsidP="00642FE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وجود أكثر من مشغل على المعدة حسب الورديات.</w:t>
      </w:r>
    </w:p>
    <w:p w14:paraId="0EA35156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4. حالات القوى العاملة</w:t>
      </w:r>
    </w:p>
    <w:p w14:paraId="2A740644" w14:textId="77777777" w:rsidR="00642FE3" w:rsidRDefault="00642FE3">
      <w:pPr>
        <w:pStyle w:val="aa"/>
      </w:pPr>
      <w:r>
        <w:rPr>
          <w:rtl/>
        </w:rPr>
        <w:t>اختبر الحالات الفعلية، ومنها:</w:t>
      </w:r>
    </w:p>
    <w:p w14:paraId="4021371E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يوم عمل.</w:t>
      </w:r>
    </w:p>
    <w:p w14:paraId="554C60A0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يوم الوصول إلى الموقع.</w:t>
      </w:r>
    </w:p>
    <w:p w14:paraId="6E23B516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يوم مغادرة الموقع.</w:t>
      </w:r>
    </w:p>
    <w:p w14:paraId="6AE6FA76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الإجازة الميدانية.</w:t>
      </w:r>
    </w:p>
    <w:p w14:paraId="3A23693E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مأمورية.</w:t>
      </w:r>
    </w:p>
    <w:p w14:paraId="7B894A68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مرضي.</w:t>
      </w:r>
    </w:p>
    <w:p w14:paraId="5CF884A5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غياب.</w:t>
      </w:r>
    </w:p>
    <w:p w14:paraId="45059A5D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طارئة.</w:t>
      </w:r>
    </w:p>
    <w:p w14:paraId="02FFB542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إجازة بدون أجر.</w:t>
      </w:r>
    </w:p>
    <w:p w14:paraId="26D965CB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انتظار أمر عمل أو انتظار تشغيلي.</w:t>
      </w:r>
    </w:p>
    <w:p w14:paraId="7D22D4CB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في الطريق إلى المشروع.</w:t>
      </w:r>
    </w:p>
    <w:p w14:paraId="3C4A5B7E" w14:textId="77777777" w:rsidR="00642FE3" w:rsidRDefault="00642FE3" w:rsidP="00642FE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في الطريق إلى الإجازة.</w:t>
      </w:r>
    </w:p>
    <w:p w14:paraId="0BA4D242" w14:textId="77777777" w:rsidR="00642FE3" w:rsidRDefault="00642FE3">
      <w:pPr>
        <w:pStyle w:val="aa"/>
      </w:pPr>
      <w:r>
        <w:rPr>
          <w:rtl/>
        </w:rPr>
        <w:t>وتحقق من أثر كل حالة على:</w:t>
      </w:r>
    </w:p>
    <w:p w14:paraId="4D22ED84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الراتب.</w:t>
      </w:r>
    </w:p>
    <w:p w14:paraId="4FFEBBFE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الحافز.</w:t>
      </w:r>
    </w:p>
    <w:p w14:paraId="7A7ECD58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التواجد.</w:t>
      </w:r>
    </w:p>
    <w:p w14:paraId="6D98B382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ساعات التشغيل.</w:t>
      </w:r>
    </w:p>
    <w:p w14:paraId="162B7CE3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الفوترة</w:t>
      </w:r>
      <w:proofErr w:type="spellEnd"/>
      <w:r>
        <w:rPr>
          <w:rFonts w:eastAsia="Times New Roman"/>
          <w:rtl/>
        </w:rPr>
        <w:t>.</w:t>
      </w:r>
    </w:p>
    <w:p w14:paraId="1D62D148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استحقاق المورد.</w:t>
      </w:r>
    </w:p>
    <w:p w14:paraId="73036F33" w14:textId="77777777" w:rsidR="00642FE3" w:rsidRDefault="00642FE3" w:rsidP="00642FE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استحقاق المشغل.</w:t>
      </w:r>
    </w:p>
    <w:p w14:paraId="65CDF2A2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DF1724B" wp14:editId="22BA6ECE">
                <wp:extent cx="5731510" cy="1270"/>
                <wp:effectExtent l="0" t="31750" r="0" b="36830"/>
                <wp:docPr id="478299142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A95F4" id="مستطيل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8E21B7A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ثامنًا: المرحلة الخامسة — التشغيل والتايم شيت</w:t>
      </w:r>
    </w:p>
    <w:p w14:paraId="0544DD02" w14:textId="77777777" w:rsidR="00642FE3" w:rsidRDefault="00642FE3">
      <w:pPr>
        <w:pStyle w:val="aa"/>
      </w:pPr>
      <w:r>
        <w:rPr>
          <w:rtl/>
        </w:rPr>
        <w:t>أنشئ خطة تشغيل فعلية لعدة أيام أو شهر اختبار مختصر.</w:t>
      </w:r>
    </w:p>
    <w:p w14:paraId="3DDF465B" w14:textId="77777777" w:rsidR="00642FE3" w:rsidRDefault="00642FE3">
      <w:pPr>
        <w:pStyle w:val="aa"/>
      </w:pPr>
      <w:r>
        <w:rPr>
          <w:rtl/>
        </w:rPr>
        <w:t>نفذ:</w:t>
      </w:r>
    </w:p>
    <w:p w14:paraId="399AE67A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خطة الغد.</w:t>
      </w:r>
    </w:p>
    <w:p w14:paraId="0688B2DC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توزيع المعدات.</w:t>
      </w:r>
    </w:p>
    <w:p w14:paraId="454261E9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توزيع المشغلين.</w:t>
      </w:r>
    </w:p>
    <w:p w14:paraId="1EB30622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بداية الوردية.</w:t>
      </w:r>
    </w:p>
    <w:p w14:paraId="54FEFBB3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الساعات أو الأطنان أو النقلات أو الأمتار.</w:t>
      </w:r>
    </w:p>
    <w:p w14:paraId="550AE874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قراءة العداد.</w:t>
      </w:r>
    </w:p>
    <w:p w14:paraId="1E848F99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التوقفات.</w:t>
      </w:r>
    </w:p>
    <w:p w14:paraId="5E8591CF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الاستعداد.</w:t>
      </w:r>
    </w:p>
    <w:p w14:paraId="45379900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الأعطال.</w:t>
      </w:r>
    </w:p>
    <w:p w14:paraId="00F576EF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الصيانة.</w:t>
      </w:r>
    </w:p>
    <w:p w14:paraId="63E071CF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غياب المشغل.</w:t>
      </w:r>
    </w:p>
    <w:p w14:paraId="347AFAE0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نقص مواد التشغيل.</w:t>
      </w:r>
    </w:p>
    <w:p w14:paraId="6CF73F29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مسؤولية العميل.</w:t>
      </w:r>
    </w:p>
    <w:p w14:paraId="643EF54A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مسؤولية المورد.</w:t>
      </w:r>
    </w:p>
    <w:p w14:paraId="5E54F937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مسؤولية الشركة.</w:t>
      </w:r>
    </w:p>
    <w:p w14:paraId="7CE98AF1" w14:textId="77777777" w:rsidR="00642FE3" w:rsidRDefault="00642FE3" w:rsidP="00642FE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الظروف القاهرة.</w:t>
      </w:r>
    </w:p>
    <w:p w14:paraId="26844932" w14:textId="77777777" w:rsidR="00642FE3" w:rsidRDefault="00642FE3">
      <w:pPr>
        <w:pStyle w:val="aa"/>
      </w:pPr>
      <w:r>
        <w:rPr>
          <w:rtl/>
        </w:rPr>
        <w:t>يجب ألا يكون التوقف نصًا حرًا فقط؛ بل يُسند إلى سبب وطرف متحمل.</w:t>
      </w:r>
    </w:p>
    <w:p w14:paraId="3BF8D091" w14:textId="77777777" w:rsidR="00642FE3" w:rsidRDefault="00642FE3">
      <w:pPr>
        <w:pStyle w:val="aa"/>
      </w:pPr>
      <w:r>
        <w:rPr>
          <w:rtl/>
        </w:rPr>
        <w:t>اختبر الأحكام الثلاثة المستقلة:</w:t>
      </w:r>
    </w:p>
    <w:p w14:paraId="53661681" w14:textId="77777777" w:rsidR="00642FE3" w:rsidRDefault="00642FE3" w:rsidP="00642FE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هل </w:t>
      </w:r>
      <w:proofErr w:type="spellStart"/>
      <w:r>
        <w:rPr>
          <w:rFonts w:eastAsia="Times New Roman"/>
          <w:rtl/>
        </w:rPr>
        <w:t>يُفوتر</w:t>
      </w:r>
      <w:proofErr w:type="spellEnd"/>
      <w:r>
        <w:rPr>
          <w:rFonts w:eastAsia="Times New Roman"/>
          <w:rtl/>
        </w:rPr>
        <w:t xml:space="preserve"> للعميل؟</w:t>
      </w:r>
    </w:p>
    <w:p w14:paraId="0E7A25D0" w14:textId="77777777" w:rsidR="00642FE3" w:rsidRDefault="00642FE3" w:rsidP="00642FE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هل يستحقه المورد؟</w:t>
      </w:r>
    </w:p>
    <w:p w14:paraId="7F0952F5" w14:textId="77777777" w:rsidR="00642FE3" w:rsidRDefault="00642FE3" w:rsidP="00642FE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هل يستحقه المشغل؟</w:t>
      </w:r>
    </w:p>
    <w:p w14:paraId="23C07C43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99A38" wp14:editId="6DDE37D3">
                <wp:extent cx="5731510" cy="1270"/>
                <wp:effectExtent l="0" t="31750" r="0" b="36830"/>
                <wp:docPr id="1299726869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2447C" id="مستطيل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A6BE88A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تاسعًا: المرحلة السادسة — الاعتمادات</w:t>
      </w:r>
    </w:p>
    <w:p w14:paraId="08C4B394" w14:textId="77777777" w:rsidR="00642FE3" w:rsidRDefault="00642FE3">
      <w:pPr>
        <w:pStyle w:val="aa"/>
      </w:pPr>
      <w:r>
        <w:rPr>
          <w:rtl/>
        </w:rPr>
        <w:t>نفذ دورة الاعتماد كاملة بالأدوار الحقيقية.</w:t>
      </w:r>
    </w:p>
    <w:p w14:paraId="7D29E624" w14:textId="77777777" w:rsidR="00642FE3" w:rsidRDefault="00642FE3">
      <w:pPr>
        <w:pStyle w:val="aa"/>
      </w:pPr>
      <w:r>
        <w:rPr>
          <w:rtl/>
        </w:rPr>
        <w:t>اختبر:</w:t>
      </w:r>
    </w:p>
    <w:p w14:paraId="4B6EE7D1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عدم اعتماد المستخدم لعمله.</w:t>
      </w:r>
    </w:p>
    <w:p w14:paraId="78C0169D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حدود السقف المالي.</w:t>
      </w:r>
    </w:p>
    <w:p w14:paraId="7C306F21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التفويض.</w:t>
      </w:r>
    </w:p>
    <w:p w14:paraId="69244CFB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انتهاء التفويض.</w:t>
      </w:r>
    </w:p>
    <w:p w14:paraId="30AA2D19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الموافقة على مراحل متعددة.</w:t>
      </w:r>
    </w:p>
    <w:p w14:paraId="0B90F1DA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رفض العملية.</w:t>
      </w:r>
    </w:p>
    <w:p w14:paraId="529ADC89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إعادتها للتعديل.</w:t>
      </w:r>
    </w:p>
    <w:p w14:paraId="1A0B5148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الاعتراض على بند دون تجميد بقية المعاملة.</w:t>
      </w:r>
    </w:p>
    <w:p w14:paraId="3F3A0502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الاستثناءات العادية.</w:t>
      </w:r>
    </w:p>
    <w:p w14:paraId="2FDEED01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الاستثناءات عالية الخطورة.</w:t>
      </w:r>
    </w:p>
    <w:p w14:paraId="1636F996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الاستثناءات الممنوعة قانونًا.</w:t>
      </w:r>
    </w:p>
    <w:p w14:paraId="5611A823" w14:textId="77777777" w:rsidR="00642FE3" w:rsidRDefault="00642FE3" w:rsidP="00642FE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حفظ سجل من وافق ومتى وبأي صفة وتفويض.</w:t>
      </w:r>
    </w:p>
    <w:p w14:paraId="7E6C2CD7" w14:textId="77777777" w:rsidR="00642FE3" w:rsidRDefault="00642FE3">
      <w:pPr>
        <w:pStyle w:val="aa"/>
      </w:pPr>
      <w:r>
        <w:rPr>
          <w:rtl/>
        </w:rPr>
        <w:t>يجب اختبار حالة تعتمد بموافقتين، وحالة عالية الخطورة تتطلب ثلاث موافقات، من بينها المدير العام أو المدير التنفيذي أو المفوض.</w:t>
      </w:r>
    </w:p>
    <w:p w14:paraId="1701240D" w14:textId="77777777" w:rsidR="00642FE3" w:rsidRDefault="00642FE3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07F8F" wp14:editId="70FA459F">
                <wp:extent cx="5731510" cy="1270"/>
                <wp:effectExtent l="0" t="31750" r="0" b="36830"/>
                <wp:docPr id="294495117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F8E7A" id="مستطيل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D0C870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عاشرًا: المرحلة السابعة — الصيانة</w:t>
      </w:r>
    </w:p>
    <w:p w14:paraId="61A62FA0" w14:textId="77777777" w:rsidR="00642FE3" w:rsidRDefault="00642FE3">
      <w:pPr>
        <w:pStyle w:val="aa"/>
      </w:pPr>
      <w:r>
        <w:rPr>
          <w:rtl/>
        </w:rPr>
        <w:t>نفذ سيناريو عطل فعلي:</w:t>
      </w:r>
    </w:p>
    <w:p w14:paraId="3F7DFD25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بلاغ عطل.</w:t>
      </w:r>
    </w:p>
    <w:p w14:paraId="5F653D1F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أمر صيانة.</w:t>
      </w:r>
    </w:p>
    <w:p w14:paraId="49E6AF72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فحص.</w:t>
      </w:r>
    </w:p>
    <w:p w14:paraId="31E57272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تشخيص.</w:t>
      </w:r>
    </w:p>
    <w:p w14:paraId="4A644493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طلب قطع غيار.</w:t>
      </w:r>
    </w:p>
    <w:p w14:paraId="03A787FC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صرف القطعة.</w:t>
      </w:r>
    </w:p>
    <w:p w14:paraId="4D187416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تسجيل الفني.</w:t>
      </w:r>
    </w:p>
    <w:p w14:paraId="3E2A49E8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ساعات التوقف.</w:t>
      </w:r>
    </w:p>
    <w:p w14:paraId="776221EB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جهة تحمل التوقف.</w:t>
      </w:r>
    </w:p>
    <w:p w14:paraId="0ABC3002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إغلاق أمر الصيانة.</w:t>
      </w:r>
    </w:p>
    <w:p w14:paraId="708A64F6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إعادة المعدة للتشغيل.</w:t>
      </w:r>
    </w:p>
    <w:p w14:paraId="08501FF7" w14:textId="77777777" w:rsidR="00642FE3" w:rsidRDefault="00642FE3" w:rsidP="00642FE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تحديث حالتها وعدد ساعاتها.</w:t>
      </w:r>
    </w:p>
    <w:p w14:paraId="04E6FE1B" w14:textId="77777777" w:rsidR="00642FE3" w:rsidRDefault="00642FE3">
      <w:pPr>
        <w:pStyle w:val="aa"/>
      </w:pPr>
      <w:r>
        <w:rPr>
          <w:rtl/>
        </w:rPr>
        <w:t>تحقق من انعكاس التوقف على:</w:t>
      </w:r>
    </w:p>
    <w:p w14:paraId="2CAF0E34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العميل.</w:t>
      </w:r>
    </w:p>
    <w:p w14:paraId="52C0A3CD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المورد.</w:t>
      </w:r>
    </w:p>
    <w:p w14:paraId="4358D12E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المشغل.</w:t>
      </w:r>
    </w:p>
    <w:p w14:paraId="415DA628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الفوترة</w:t>
      </w:r>
      <w:proofErr w:type="spellEnd"/>
      <w:r>
        <w:rPr>
          <w:rFonts w:eastAsia="Times New Roman"/>
          <w:rtl/>
        </w:rPr>
        <w:t>.</w:t>
      </w:r>
    </w:p>
    <w:p w14:paraId="40BC1B35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الجزاءات</w:t>
      </w:r>
      <w:proofErr w:type="spellEnd"/>
      <w:r>
        <w:rPr>
          <w:rFonts w:eastAsia="Times New Roman"/>
          <w:rtl/>
        </w:rPr>
        <w:t>.</w:t>
      </w:r>
    </w:p>
    <w:p w14:paraId="0B6C8F75" w14:textId="77777777" w:rsidR="00642FE3" w:rsidRDefault="00642FE3" w:rsidP="00642FE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جاهزية المقاعد.</w:t>
      </w:r>
    </w:p>
    <w:p w14:paraId="5EC82EC1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4DD933" wp14:editId="6192693E">
                <wp:extent cx="5731510" cy="1270"/>
                <wp:effectExtent l="0" t="31750" r="0" b="36830"/>
                <wp:docPr id="213117328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DC023" id="مستطيل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0B6853E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الحادي عشر: المرحلة الثامنة — إيراد العميل </w:t>
      </w:r>
      <w:proofErr w:type="spellStart"/>
      <w:r>
        <w:rPr>
          <w:rFonts w:eastAsia="Times New Roman"/>
          <w:rtl/>
        </w:rPr>
        <w:t>والفوترة</w:t>
      </w:r>
      <w:proofErr w:type="spellEnd"/>
      <w:r>
        <w:rPr>
          <w:rFonts w:eastAsia="Times New Roman"/>
          <w:rtl/>
        </w:rPr>
        <w:t xml:space="preserve"> والتحصيل</w:t>
      </w:r>
    </w:p>
    <w:p w14:paraId="35228147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1. المستخلص</w:t>
      </w:r>
    </w:p>
    <w:p w14:paraId="07C64DE6" w14:textId="77777777" w:rsidR="00642FE3" w:rsidRDefault="00642FE3">
      <w:pPr>
        <w:pStyle w:val="aa"/>
      </w:pPr>
      <w:r>
        <w:rPr>
          <w:rtl/>
        </w:rPr>
        <w:t>يجب توليده من الوحدات المعتمدة فقط، دون إدخال كميات يدويًا.</w:t>
      </w:r>
    </w:p>
    <w:p w14:paraId="5DA72082" w14:textId="77777777" w:rsidR="00642FE3" w:rsidRDefault="00642FE3">
      <w:pPr>
        <w:pStyle w:val="aa"/>
      </w:pPr>
      <w:r>
        <w:rPr>
          <w:rtl/>
        </w:rPr>
        <w:t>اختبر:</w:t>
      </w:r>
    </w:p>
    <w:p w14:paraId="6F96FEA7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السعر من لقطة العقد.</w:t>
      </w:r>
    </w:p>
    <w:p w14:paraId="0EB44E4C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الحد الأدنى.</w:t>
      </w:r>
    </w:p>
    <w:p w14:paraId="362C763A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الغرامات.</w:t>
      </w:r>
    </w:p>
    <w:p w14:paraId="62C066E2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الحوافز.</w:t>
      </w:r>
    </w:p>
    <w:p w14:paraId="0A37E7D0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ضمان حسن التنفيذ.</w:t>
      </w:r>
    </w:p>
    <w:p w14:paraId="1DC4C5C5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استهلاك المقدم.</w:t>
      </w:r>
    </w:p>
    <w:p w14:paraId="20E3DAAE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البنود المتنازع عليها.</w:t>
      </w:r>
    </w:p>
    <w:p w14:paraId="6048FCF5" w14:textId="77777777" w:rsidR="00642FE3" w:rsidRDefault="00642FE3" w:rsidP="00642FE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الصافي.</w:t>
      </w:r>
    </w:p>
    <w:p w14:paraId="6B1D223C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2. الفاتورة</w:t>
      </w:r>
    </w:p>
    <w:p w14:paraId="57B752D4" w14:textId="77777777" w:rsidR="00642FE3" w:rsidRDefault="00642FE3">
      <w:pPr>
        <w:pStyle w:val="aa"/>
      </w:pPr>
      <w:r>
        <w:rPr>
          <w:rtl/>
        </w:rPr>
        <w:t>أنشئ الفاتورة الضريبية من مستخلص معتمد.</w:t>
      </w:r>
    </w:p>
    <w:p w14:paraId="2EF17299" w14:textId="77777777" w:rsidR="00642FE3" w:rsidRDefault="00642FE3">
      <w:pPr>
        <w:pStyle w:val="aa"/>
      </w:pPr>
      <w:r>
        <w:rPr>
          <w:rtl/>
        </w:rPr>
        <w:t>اختبر:</w:t>
      </w:r>
    </w:p>
    <w:p w14:paraId="7FC61A6A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فاتورة بلا مستخلص.</w:t>
      </w:r>
    </w:p>
    <w:p w14:paraId="6DF0559B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فاتورتين للمستخلص نفسه.</w:t>
      </w:r>
    </w:p>
    <w:p w14:paraId="38111A50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الرقم التسلسلي.</w:t>
      </w:r>
    </w:p>
    <w:p w14:paraId="032B4469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الضرائب.</w:t>
      </w:r>
    </w:p>
    <w:p w14:paraId="2DEC1F5A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العملة.</w:t>
      </w:r>
    </w:p>
    <w:p w14:paraId="567B83CE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تعديل الفاتورة بعد إصدارها.</w:t>
      </w:r>
    </w:p>
    <w:p w14:paraId="5B7C6AF3" w14:textId="77777777" w:rsidR="00642FE3" w:rsidRDefault="00642FE3" w:rsidP="00642FE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التصحيح بإشعار دائن أو مدين.</w:t>
      </w:r>
    </w:p>
    <w:p w14:paraId="4F1FC272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3. التحصيل</w:t>
      </w:r>
    </w:p>
    <w:p w14:paraId="107364E9" w14:textId="77777777" w:rsidR="00642FE3" w:rsidRDefault="00642FE3">
      <w:pPr>
        <w:pStyle w:val="aa"/>
      </w:pPr>
      <w:r>
        <w:rPr>
          <w:rtl/>
        </w:rPr>
        <w:t>اختبر:</w:t>
      </w:r>
    </w:p>
    <w:p w14:paraId="35F2FBC9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استلام مقدم كامل.</w:t>
      </w:r>
    </w:p>
    <w:p w14:paraId="45B23040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جزء من مقدم.</w:t>
      </w:r>
    </w:p>
    <w:p w14:paraId="5FF1E61C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سند واحد لمقدم وفاتورتين.</w:t>
      </w:r>
    </w:p>
    <w:p w14:paraId="5E15985C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فاتورة واحدة بثلاث دفعات.</w:t>
      </w:r>
    </w:p>
    <w:p w14:paraId="7D82F99A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تحصيل كامل.</w:t>
      </w:r>
    </w:p>
    <w:p w14:paraId="24AE96A3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تحصيل جزئي.</w:t>
      </w:r>
    </w:p>
    <w:p w14:paraId="58D5B146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تحصيل بعملة مختلفة.</w:t>
      </w:r>
    </w:p>
    <w:p w14:paraId="18FE9DE7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مبلغ غير مخصص.</w:t>
      </w:r>
    </w:p>
    <w:p w14:paraId="7AFC67BA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تخصيص لأقدم فاتورة.</w:t>
      </w:r>
    </w:p>
    <w:p w14:paraId="40244F58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تخصيص بمرجع صريح من العميل.</w:t>
      </w:r>
    </w:p>
    <w:p w14:paraId="4C04B7B6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فرق الصرف.</w:t>
      </w:r>
    </w:p>
    <w:p w14:paraId="6C08ABAA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رصيد العميل.</w:t>
      </w:r>
    </w:p>
    <w:p w14:paraId="23AE7DD7" w14:textId="77777777" w:rsidR="00642FE3" w:rsidRDefault="00642FE3" w:rsidP="00642FE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أعمار الذمم.</w:t>
      </w:r>
    </w:p>
    <w:p w14:paraId="781E55ED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4. كشف العميل</w:t>
      </w:r>
    </w:p>
    <w:p w14:paraId="3ED36779" w14:textId="77777777" w:rsidR="00642FE3" w:rsidRDefault="00642FE3">
      <w:pPr>
        <w:pStyle w:val="aa"/>
      </w:pPr>
      <w:r>
        <w:rPr>
          <w:rtl/>
        </w:rPr>
        <w:t>تحقق أن كشف الحساب يعرض:</w:t>
      </w:r>
    </w:p>
    <w:p w14:paraId="4F3568E5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المستخلصات.</w:t>
      </w:r>
    </w:p>
    <w:p w14:paraId="4F05EE29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الفواتير.</w:t>
      </w:r>
    </w:p>
    <w:p w14:paraId="318E73FC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التحصيلات.</w:t>
      </w:r>
    </w:p>
    <w:p w14:paraId="41046343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المقدم.</w:t>
      </w:r>
    </w:p>
    <w:p w14:paraId="6060DD93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المحتجز.</w:t>
      </w:r>
    </w:p>
    <w:p w14:paraId="7F21413E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الإشعارات.</w:t>
      </w:r>
    </w:p>
    <w:p w14:paraId="39D0D67E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الرصيد.</w:t>
      </w:r>
    </w:p>
    <w:p w14:paraId="1BC17A11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أعمار الذمم.</w:t>
      </w:r>
    </w:p>
    <w:p w14:paraId="68748CEE" w14:textId="77777777" w:rsidR="00642FE3" w:rsidRDefault="00642FE3" w:rsidP="00642FE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الروابط إلى كل مستند مصدر.</w:t>
      </w:r>
    </w:p>
    <w:p w14:paraId="5A4F6D7C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C690F" wp14:editId="4AB72FC0">
                <wp:extent cx="5731510" cy="1270"/>
                <wp:effectExtent l="0" t="31750" r="0" b="36830"/>
                <wp:docPr id="1613194240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0EE84" id="مستطيل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42824E2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الثاني عشر: المرحلة التاسعة — استحقاقات الموردين والمشغلين</w:t>
      </w:r>
    </w:p>
    <w:p w14:paraId="031BCF17" w14:textId="77777777" w:rsidR="00642FE3" w:rsidRDefault="00642FE3">
      <w:pPr>
        <w:pStyle w:val="aa"/>
      </w:pPr>
      <w:r>
        <w:rPr>
          <w:rtl/>
        </w:rPr>
        <w:t>تحقق من أن الواقعة التشغيلية نفسها أنتجت ثلاثة آثار مستقلة:</w:t>
      </w:r>
    </w:p>
    <w:p w14:paraId="5CE468CA" w14:textId="77777777" w:rsidR="00642FE3" w:rsidRDefault="00642FE3" w:rsidP="00642FE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تستحقه الشركة من العميل.</w:t>
      </w:r>
    </w:p>
    <w:p w14:paraId="4194F982" w14:textId="77777777" w:rsidR="00642FE3" w:rsidRDefault="00642FE3" w:rsidP="00642FE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يستحقه المورد.</w:t>
      </w:r>
    </w:p>
    <w:p w14:paraId="0B34BED4" w14:textId="77777777" w:rsidR="00642FE3" w:rsidRDefault="00642FE3" w:rsidP="00642FE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يستحقه المشغل.</w:t>
      </w:r>
    </w:p>
    <w:p w14:paraId="01899340" w14:textId="77777777" w:rsidR="00642FE3" w:rsidRDefault="00642FE3">
      <w:pPr>
        <w:pStyle w:val="aa"/>
      </w:pPr>
      <w:r>
        <w:rPr>
          <w:rtl/>
        </w:rPr>
        <w:t>اختبر:</w:t>
      </w:r>
    </w:p>
    <w:p w14:paraId="15E2B5A0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اختلاف الأحكام.</w:t>
      </w:r>
    </w:p>
    <w:p w14:paraId="355E7785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الاستعداد.</w:t>
      </w:r>
    </w:p>
    <w:p w14:paraId="041BF7BC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عطل المورد.</w:t>
      </w:r>
    </w:p>
    <w:p w14:paraId="3FFB8AED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مسؤولية العميل.</w:t>
      </w:r>
    </w:p>
    <w:p w14:paraId="300D7AF5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الغياب.</w:t>
      </w:r>
    </w:p>
    <w:p w14:paraId="1032C480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الجزاءات</w:t>
      </w:r>
      <w:proofErr w:type="spellEnd"/>
      <w:r>
        <w:rPr>
          <w:rFonts w:eastAsia="Times New Roman"/>
          <w:rtl/>
        </w:rPr>
        <w:t>.</w:t>
      </w:r>
    </w:p>
    <w:p w14:paraId="06A91E85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السلف.</w:t>
      </w:r>
    </w:p>
    <w:p w14:paraId="21049AC0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التسويات.</w:t>
      </w:r>
    </w:p>
    <w:p w14:paraId="48B187B3" w14:textId="77777777" w:rsidR="00642FE3" w:rsidRDefault="00642FE3" w:rsidP="00642FE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المطابقة بين الكشف والعقد والوحدات.</w:t>
      </w:r>
    </w:p>
    <w:p w14:paraId="5DAFB099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FC7A4" wp14:editId="228AD830">
                <wp:extent cx="5731510" cy="1270"/>
                <wp:effectExtent l="0" t="31750" r="0" b="36830"/>
                <wp:docPr id="145029996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16E33" id="مستطيل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816BDDE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الثالث عشر: المرحلة العاشرة — المالية والمحاسبة</w:t>
      </w:r>
    </w:p>
    <w:p w14:paraId="5B7EB0C8" w14:textId="77777777" w:rsidR="00642FE3" w:rsidRDefault="00642FE3">
      <w:pPr>
        <w:pStyle w:val="aa"/>
      </w:pPr>
      <w:r>
        <w:rPr>
          <w:rtl/>
        </w:rPr>
        <w:t>تحقق من:</w:t>
      </w:r>
    </w:p>
    <w:p w14:paraId="2650DF45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القيود المولدة.</w:t>
      </w:r>
    </w:p>
    <w:p w14:paraId="07922227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توازن القيد.</w:t>
      </w:r>
    </w:p>
    <w:p w14:paraId="0C34DB9B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مركز التكلفة.</w:t>
      </w:r>
    </w:p>
    <w:p w14:paraId="62D98DF1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4F273F13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العقد.</w:t>
      </w:r>
    </w:p>
    <w:p w14:paraId="2FABA4A7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العملة الأصلية.</w:t>
      </w:r>
    </w:p>
    <w:p w14:paraId="66D871F5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المعادل.</w:t>
      </w:r>
    </w:p>
    <w:p w14:paraId="1898B54C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سعر الصرف.</w:t>
      </w:r>
    </w:p>
    <w:p w14:paraId="356FF0AA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الذمم.</w:t>
      </w:r>
    </w:p>
    <w:p w14:paraId="22706B3F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الإيراد.</w:t>
      </w:r>
    </w:p>
    <w:p w14:paraId="4DCF2049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الضريبة.</w:t>
      </w:r>
    </w:p>
    <w:p w14:paraId="1E16668A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المصروف.</w:t>
      </w:r>
    </w:p>
    <w:p w14:paraId="5C6883B0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استحقاقات الموردين.</w:t>
      </w:r>
    </w:p>
    <w:p w14:paraId="3090E2B0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الرواتب.</w:t>
      </w:r>
    </w:p>
    <w:p w14:paraId="4155350E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التحصيل.</w:t>
      </w:r>
    </w:p>
    <w:p w14:paraId="7CE13FFC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المقدم.</w:t>
      </w:r>
    </w:p>
    <w:p w14:paraId="6860A7F2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المحتجز.</w:t>
      </w:r>
    </w:p>
    <w:p w14:paraId="5F17E36D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الإشعارات العكسية.</w:t>
      </w:r>
    </w:p>
    <w:p w14:paraId="327CB7BF" w14:textId="77777777" w:rsidR="00642FE3" w:rsidRDefault="00642FE3" w:rsidP="00642FE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إغلاق الفترة.</w:t>
      </w:r>
    </w:p>
    <w:p w14:paraId="75A1EA7B" w14:textId="77777777" w:rsidR="00642FE3" w:rsidRDefault="00642FE3">
      <w:pPr>
        <w:pStyle w:val="aa"/>
      </w:pPr>
      <w:r>
        <w:rPr>
          <w:rtl/>
        </w:rPr>
        <w:t>اختبر أن إعادة إرسال الحدث لا تكرر القيد.</w:t>
      </w:r>
    </w:p>
    <w:p w14:paraId="5FAD778E" w14:textId="77777777" w:rsidR="00642FE3" w:rsidRDefault="00642FE3">
      <w:pPr>
        <w:pStyle w:val="aa"/>
      </w:pPr>
      <w:r>
        <w:rPr>
          <w:rtl/>
        </w:rPr>
        <w:t>واختبر فشلًا متعمدًا في منتصف عملية مركبة للتأكد من:</w:t>
      </w:r>
    </w:p>
    <w:p w14:paraId="1CD05AA1" w14:textId="77777777" w:rsidR="00642FE3" w:rsidRDefault="00642FE3" w:rsidP="00642FE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نجاح العملية كلها.</w:t>
      </w:r>
    </w:p>
    <w:p w14:paraId="00319661" w14:textId="77777777" w:rsidR="00642FE3" w:rsidRDefault="00642FE3" w:rsidP="00642FE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أو تراجعها كلها.</w:t>
      </w:r>
    </w:p>
    <w:p w14:paraId="0962AA15" w14:textId="77777777" w:rsidR="00642FE3" w:rsidRDefault="00642FE3" w:rsidP="00642FE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أو دخولها في مسار إعادة المحاولة والمعالجة.</w:t>
      </w:r>
    </w:p>
    <w:p w14:paraId="2923ACDE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47BC9" wp14:editId="325D9966">
                <wp:extent cx="5731510" cy="1270"/>
                <wp:effectExtent l="0" t="31750" r="0" b="36830"/>
                <wp:docPr id="556346491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07CDD" id="مستطيل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8AB7C35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الرابع عشر: التمويل والملكية</w:t>
      </w:r>
    </w:p>
    <w:p w14:paraId="45C8D75B" w14:textId="77777777" w:rsidR="00642FE3" w:rsidRDefault="00642FE3">
      <w:pPr>
        <w:pStyle w:val="aa"/>
      </w:pPr>
      <w:r>
        <w:rPr>
          <w:rtl/>
        </w:rPr>
        <w:t>نفذ سيناريو تمويل واحد على الأقل:</w:t>
      </w:r>
    </w:p>
    <w:p w14:paraId="44FA94FA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إنشاء ممول.</w:t>
      </w:r>
    </w:p>
    <w:p w14:paraId="5C320945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التمويل.</w:t>
      </w:r>
    </w:p>
    <w:p w14:paraId="069A7CBA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أصل ممول.</w:t>
      </w:r>
    </w:p>
    <w:p w14:paraId="6FAFAB2F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الدفعة المقدمة.</w:t>
      </w:r>
    </w:p>
    <w:p w14:paraId="41470C15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الأقساط.</w:t>
      </w:r>
    </w:p>
    <w:p w14:paraId="5DA74B95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حصص الملكية.</w:t>
      </w:r>
    </w:p>
    <w:p w14:paraId="760B77AE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انتقال حصة.</w:t>
      </w:r>
    </w:p>
    <w:p w14:paraId="30FB4546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منع تجاوز مجموع الملكية 100%.</w:t>
      </w:r>
    </w:p>
    <w:p w14:paraId="329D5A09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ربط القسط بالتدفق المتوقع.</w:t>
      </w:r>
    </w:p>
    <w:p w14:paraId="5993C94F" w14:textId="77777777" w:rsidR="00642FE3" w:rsidRDefault="00642FE3" w:rsidP="00642FE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توزيع تكلفة التمويل على المشروعات حسب الاستخدام.</w:t>
      </w:r>
    </w:p>
    <w:p w14:paraId="159EC4D4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2AD8E" wp14:editId="6C58EFB5">
                <wp:extent cx="5731510" cy="1270"/>
                <wp:effectExtent l="0" t="31750" r="0" b="36830"/>
                <wp:docPr id="5843104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6C9F5" id="مستطيل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6F1A66D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الخامس عشر: الاختبارات السلبية الإلزامية</w:t>
      </w:r>
    </w:p>
    <w:p w14:paraId="7F8A59EB" w14:textId="77777777" w:rsidR="00642FE3" w:rsidRDefault="00642FE3">
      <w:pPr>
        <w:pStyle w:val="aa"/>
      </w:pPr>
      <w:r>
        <w:rPr>
          <w:rtl/>
        </w:rPr>
        <w:t>لا يكفي اختبار المسار الناجح.</w:t>
      </w:r>
    </w:p>
    <w:p w14:paraId="79A880A8" w14:textId="77777777" w:rsidR="00642FE3" w:rsidRDefault="00642FE3">
      <w:pPr>
        <w:pStyle w:val="aa"/>
      </w:pPr>
      <w:r>
        <w:rPr>
          <w:rtl/>
        </w:rPr>
        <w:t>يجب اختبار:</w:t>
      </w:r>
    </w:p>
    <w:p w14:paraId="505CA9A3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تكرار العميل.</w:t>
      </w:r>
    </w:p>
    <w:p w14:paraId="0DE4AEC1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تكرار المورد.</w:t>
      </w:r>
    </w:p>
    <w:p w14:paraId="1910E21B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عقد بلا مشروع.</w:t>
      </w:r>
    </w:p>
    <w:p w14:paraId="37BEDDEE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موقع يُستخدم بوصفه أبًا للعقد.</w:t>
      </w:r>
    </w:p>
    <w:p w14:paraId="3054CF2D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مقعد بلا معدة.</w:t>
      </w:r>
    </w:p>
    <w:p w14:paraId="409CB169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معدتان متداخلتان في مقعد.</w:t>
      </w:r>
    </w:p>
    <w:p w14:paraId="564EEE99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مشغل غير مؤهل.</w:t>
      </w:r>
    </w:p>
    <w:p w14:paraId="2D243B2D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رخصة منتهية.</w:t>
      </w:r>
    </w:p>
    <w:p w14:paraId="61FEEDC9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تجاوز سقف العقد.</w:t>
      </w:r>
    </w:p>
    <w:p w14:paraId="0BF519F4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وحدة </w:t>
      </w:r>
      <w:proofErr w:type="spellStart"/>
      <w:r>
        <w:rPr>
          <w:rFonts w:eastAsia="Times New Roman"/>
          <w:rtl/>
        </w:rPr>
        <w:t>مفوترة</w:t>
      </w:r>
      <w:proofErr w:type="spellEnd"/>
      <w:r>
        <w:rPr>
          <w:rFonts w:eastAsia="Times New Roman"/>
          <w:rtl/>
        </w:rPr>
        <w:t xml:space="preserve"> مرتين.</w:t>
      </w:r>
    </w:p>
    <w:p w14:paraId="54F168A0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فاتورة بلا مستخلص.</w:t>
      </w:r>
    </w:p>
    <w:p w14:paraId="4C47AACD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تحصيل مكرر.</w:t>
      </w:r>
    </w:p>
    <w:p w14:paraId="74704ACB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اعتماد ذاتي.</w:t>
      </w:r>
    </w:p>
    <w:p w14:paraId="12F24329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موافقة بلا تفويض.</w:t>
      </w:r>
    </w:p>
    <w:p w14:paraId="730747A5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موافقة فوق السقف.</w:t>
      </w:r>
    </w:p>
    <w:p w14:paraId="79547747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شركة ترى بيانات شركة أخرى.</w:t>
      </w:r>
    </w:p>
    <w:p w14:paraId="3870E60A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تعديل فترة مقفلة.</w:t>
      </w:r>
    </w:p>
    <w:p w14:paraId="5E35E23A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تعديل حدث منشور.</w:t>
      </w:r>
    </w:p>
    <w:p w14:paraId="5434A7AE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قيد غير متوازن.</w:t>
      </w:r>
    </w:p>
    <w:p w14:paraId="0311AB89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فشل المستهلك بعد نشر الحدث.</w:t>
      </w:r>
    </w:p>
    <w:p w14:paraId="57EE5AC5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عكس فاتورة أو اعتماد.</w:t>
      </w:r>
    </w:p>
    <w:p w14:paraId="6E1D13A7" w14:textId="77777777" w:rsidR="00642FE3" w:rsidRDefault="00642FE3" w:rsidP="00642FE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حذف سجل له أثر مالي.</w:t>
      </w:r>
    </w:p>
    <w:p w14:paraId="6C87E793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0EBC4" wp14:editId="77917F2A">
                <wp:extent cx="5731510" cy="1270"/>
                <wp:effectExtent l="0" t="31750" r="0" b="36830"/>
                <wp:docPr id="907691291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B4C88" id="مستطيل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4CBE09F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السادس عشر: الأدلة المطلوبة لكل خطوة</w:t>
      </w:r>
    </w:p>
    <w:p w14:paraId="0C751519" w14:textId="77777777" w:rsidR="00642FE3" w:rsidRDefault="00642FE3">
      <w:pPr>
        <w:pStyle w:val="aa"/>
      </w:pPr>
      <w:r>
        <w:rPr>
          <w:rtl/>
        </w:rPr>
        <w:t>لكل اختبار يجب حفظ:</w:t>
      </w:r>
    </w:p>
    <w:p w14:paraId="02B711B0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رقم الحالة.</w:t>
      </w:r>
    </w:p>
    <w:p w14:paraId="442E49DB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اسم المستخدم والدور.</w:t>
      </w:r>
    </w:p>
    <w:p w14:paraId="3ED423E3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الشركة.</w:t>
      </w:r>
    </w:p>
    <w:p w14:paraId="6B719753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العميل.</w:t>
      </w:r>
    </w:p>
    <w:p w14:paraId="7FC73F83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المشروع.</w:t>
      </w:r>
    </w:p>
    <w:p w14:paraId="19DC883E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العقد.</w:t>
      </w:r>
    </w:p>
    <w:p w14:paraId="3C636B8B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المورد.</w:t>
      </w:r>
    </w:p>
    <w:p w14:paraId="4D21961A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المعدة.</w:t>
      </w:r>
    </w:p>
    <w:p w14:paraId="1C883EC9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المشغل.</w:t>
      </w:r>
    </w:p>
    <w:p w14:paraId="31DD689B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الخطوات المنفذة.</w:t>
      </w:r>
    </w:p>
    <w:p w14:paraId="1602D602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النتيجة المتوقعة.</w:t>
      </w:r>
    </w:p>
    <w:p w14:paraId="05D8BA16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النتيجة الفعلية.</w:t>
      </w:r>
    </w:p>
    <w:p w14:paraId="666789AC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صورة الشاشة.</w:t>
      </w:r>
    </w:p>
    <w:p w14:paraId="2D1987B8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أرقام السجلات الناتجة.</w:t>
      </w:r>
    </w:p>
    <w:p w14:paraId="47785777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الأحداث المنشورة.</w:t>
      </w:r>
    </w:p>
    <w:p w14:paraId="6EC03DDB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القيود المالية.</w:t>
      </w:r>
    </w:p>
    <w:p w14:paraId="6011DB4A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حالة العزل.</w:t>
      </w:r>
    </w:p>
    <w:p w14:paraId="281692E8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وقت التنفيذ.</w:t>
      </w:r>
    </w:p>
    <w:p w14:paraId="050E8CC6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رقم الـ</w:t>
      </w:r>
      <w:r>
        <w:rPr>
          <w:rFonts w:eastAsia="Times New Roman"/>
        </w:rPr>
        <w:t>Commit.</w:t>
      </w:r>
    </w:p>
    <w:p w14:paraId="1A3B4E24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ناجح أو فاشل.</w:t>
      </w:r>
    </w:p>
    <w:p w14:paraId="7031761E" w14:textId="77777777" w:rsidR="00642FE3" w:rsidRDefault="00642FE3" w:rsidP="00642FE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رقم العيب إن وُجد.</w:t>
      </w:r>
    </w:p>
    <w:p w14:paraId="348D6232" w14:textId="77777777" w:rsidR="00642FE3" w:rsidRDefault="00642FE3">
      <w:pPr>
        <w:pStyle w:val="aa"/>
      </w:pPr>
      <w:r>
        <w:rPr>
          <w:rtl/>
        </w:rPr>
        <w:t>لا يُقبل وصف مثل «تم الاختبار بنجاح» دون أدلة قابلة لإعادة الفحص.</w:t>
      </w:r>
    </w:p>
    <w:p w14:paraId="2EFCF766" w14:textId="77777777" w:rsidR="00642FE3" w:rsidRDefault="00642FE3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85A9B" wp14:editId="5848B8CF">
                <wp:extent cx="5731510" cy="1270"/>
                <wp:effectExtent l="0" t="31750" r="0" b="36830"/>
                <wp:docPr id="1425667618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52E02" id="مستطيل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9ABD8B9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السابع عشر: التعامل مع العيوب</w:t>
      </w:r>
    </w:p>
    <w:p w14:paraId="10A614CA" w14:textId="77777777" w:rsidR="00642FE3" w:rsidRDefault="00642FE3">
      <w:pPr>
        <w:pStyle w:val="aa"/>
      </w:pPr>
      <w:r>
        <w:rPr>
          <w:rtl/>
        </w:rPr>
        <w:t>عند اكتشاف أي مشكلة:</w:t>
      </w:r>
    </w:p>
    <w:p w14:paraId="4E784C38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لا تُصلحها بصمت أثناء الاختبار.</w:t>
      </w:r>
    </w:p>
    <w:p w14:paraId="7810DB14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سجّل العيب أولًا.</w:t>
      </w:r>
    </w:p>
    <w:p w14:paraId="39B18D32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حدد الشاشة والخدمة والجدول.</w:t>
      </w:r>
    </w:p>
    <w:p w14:paraId="6B828576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صنف الخطورة: </w:t>
      </w:r>
    </w:p>
    <w:p w14:paraId="0946F8F4" w14:textId="77777777" w:rsidR="00642FE3" w:rsidRDefault="00642FE3" w:rsidP="00642FE3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حرجة.</w:t>
      </w:r>
    </w:p>
    <w:p w14:paraId="02C97080" w14:textId="77777777" w:rsidR="00642FE3" w:rsidRDefault="00642FE3" w:rsidP="00642FE3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عالية.</w:t>
      </w:r>
    </w:p>
    <w:p w14:paraId="04ED9966" w14:textId="77777777" w:rsidR="00642FE3" w:rsidRDefault="00642FE3" w:rsidP="00642FE3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متوسطة.</w:t>
      </w:r>
    </w:p>
    <w:p w14:paraId="2A2288B1" w14:textId="77777777" w:rsidR="00642FE3" w:rsidRDefault="00642FE3" w:rsidP="00642FE3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منخفضة.</w:t>
      </w:r>
    </w:p>
    <w:p w14:paraId="09E2C657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اشرح الأثر التشغيلي والمالي.</w:t>
      </w:r>
    </w:p>
    <w:p w14:paraId="5BDFB3D9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حدد سبب الجذر.</w:t>
      </w:r>
    </w:p>
    <w:p w14:paraId="3003672C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اقترح الإصلاح.</w:t>
      </w:r>
    </w:p>
    <w:p w14:paraId="0D99C693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انتظر الاعتماد قبل التنفيذ إذا غيّر قاعدة أعمال.</w:t>
      </w:r>
    </w:p>
    <w:p w14:paraId="5F63A2BB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أعد الاختبار بعد الإصلاح.</w:t>
      </w:r>
    </w:p>
    <w:p w14:paraId="0C66DC05" w14:textId="77777777" w:rsidR="00642FE3" w:rsidRDefault="00642FE3" w:rsidP="00642FE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نفذ اختبار انحدار على المسارات المرتبطة.</w:t>
      </w:r>
    </w:p>
    <w:p w14:paraId="6113577F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6C87E" wp14:editId="48A68E2C">
                <wp:extent cx="5731510" cy="1270"/>
                <wp:effectExtent l="0" t="31750" r="0" b="36830"/>
                <wp:docPr id="1836954145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AAA8D" id="مستطيل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E109F5E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t>الثامن عشر: المخرجات النهائية المطلوبة</w:t>
      </w:r>
    </w:p>
    <w:p w14:paraId="1EBEB922" w14:textId="77777777" w:rsidR="00642FE3" w:rsidRDefault="00642FE3">
      <w:pPr>
        <w:pStyle w:val="aa"/>
      </w:pPr>
      <w:r>
        <w:rPr>
          <w:rtl/>
        </w:rPr>
        <w:t>نريد تسليم حزمة واحدة تشمل:</w:t>
      </w:r>
    </w:p>
    <w:p w14:paraId="15D11AFB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خريطة دورة الإدارات</w:t>
      </w:r>
      <w:r>
        <w:rPr>
          <w:rFonts w:eastAsia="Times New Roman"/>
          <w:rtl/>
        </w:rPr>
        <w:t xml:space="preserve"> من العميل إلى التحصيل والتسوية.</w:t>
      </w:r>
    </w:p>
    <w:p w14:paraId="1204C98E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سجل حالات الاختبار</w:t>
      </w:r>
      <w:r>
        <w:rPr>
          <w:rFonts w:eastAsia="Times New Roman"/>
          <w:rtl/>
        </w:rPr>
        <w:t xml:space="preserve"> إدارةً </w:t>
      </w:r>
      <w:proofErr w:type="spellStart"/>
      <w:r>
        <w:rPr>
          <w:rFonts w:eastAsia="Times New Roman"/>
          <w:rtl/>
        </w:rPr>
        <w:t>إدارة</w:t>
      </w:r>
      <w:proofErr w:type="spellEnd"/>
      <w:r>
        <w:rPr>
          <w:rFonts w:eastAsia="Times New Roman"/>
          <w:rtl/>
        </w:rPr>
        <w:t>.</w:t>
      </w:r>
    </w:p>
    <w:p w14:paraId="5CB5132B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سجل بيانات الاختبار الحقيقية</w:t>
      </w:r>
      <w:r>
        <w:rPr>
          <w:rFonts w:eastAsia="Times New Roman"/>
          <w:rtl/>
        </w:rPr>
        <w:t xml:space="preserve"> والعلاقات المستخدمة.</w:t>
      </w:r>
    </w:p>
    <w:p w14:paraId="29AD3682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مصفوفة الأدوار والموافقات</w:t>
      </w:r>
      <w:r>
        <w:rPr>
          <w:rFonts w:eastAsia="Times New Roman"/>
        </w:rPr>
        <w:t>.</w:t>
      </w:r>
    </w:p>
    <w:p w14:paraId="7510E38D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سجل العيوب والملاحظات</w:t>
      </w:r>
      <w:r>
        <w:rPr>
          <w:rFonts w:eastAsia="Times New Roman"/>
        </w:rPr>
        <w:t>.</w:t>
      </w:r>
    </w:p>
    <w:p w14:paraId="23F69F9F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المصالحة المالية والتشغيلية</w:t>
      </w:r>
      <w:r>
        <w:rPr>
          <w:rFonts w:eastAsia="Times New Roman"/>
        </w:rPr>
        <w:t>.</w:t>
      </w:r>
    </w:p>
    <w:p w14:paraId="475652EE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عزل الشركات والصلاحيات</w:t>
      </w:r>
      <w:r>
        <w:rPr>
          <w:rFonts w:eastAsia="Times New Roman"/>
        </w:rPr>
        <w:t>.</w:t>
      </w:r>
    </w:p>
    <w:p w14:paraId="55B848D4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الأحداث والقيود وعدم التكرار</w:t>
      </w:r>
      <w:r>
        <w:rPr>
          <w:rFonts w:eastAsia="Times New Roman"/>
        </w:rPr>
        <w:t>.</w:t>
      </w:r>
    </w:p>
    <w:p w14:paraId="19CEDB17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الأداء وزمن الاستجابة</w:t>
      </w:r>
      <w:r>
        <w:rPr>
          <w:rFonts w:eastAsia="Times New Roman"/>
        </w:rPr>
        <w:t>.</w:t>
      </w:r>
    </w:p>
    <w:p w14:paraId="2FB7AE50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جودة البيانات والمراجع المكسورة</w:t>
      </w:r>
      <w:r>
        <w:rPr>
          <w:rFonts w:eastAsia="Times New Roman"/>
        </w:rPr>
        <w:t>.</w:t>
      </w:r>
    </w:p>
    <w:p w14:paraId="34A70C4E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تقرير النسخ الاحتياطي والاستعادة</w:t>
      </w:r>
      <w:r>
        <w:rPr>
          <w:rFonts w:eastAsia="Times New Roman"/>
        </w:rPr>
        <w:t>.</w:t>
      </w:r>
    </w:p>
    <w:p w14:paraId="078FCCA1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مصفوفة المتوقع مقابل الفعلي</w:t>
      </w:r>
      <w:r>
        <w:rPr>
          <w:rFonts w:eastAsia="Times New Roman"/>
        </w:rPr>
        <w:t>.</w:t>
      </w:r>
    </w:p>
    <w:p w14:paraId="32A9EA1F" w14:textId="77777777" w:rsidR="00642FE3" w:rsidRDefault="00642FE3" w:rsidP="00642FE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 xml:space="preserve">تقرير </w:t>
      </w:r>
      <w:r>
        <w:rPr>
          <w:rStyle w:val="ab"/>
          <w:rFonts w:eastAsia="Times New Roman"/>
        </w:rPr>
        <w:t>Go/No-Go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يحدد:</w:t>
      </w:r>
    </w:p>
    <w:p w14:paraId="3B87727E" w14:textId="77777777" w:rsidR="00642FE3" w:rsidRDefault="00642FE3" w:rsidP="00642FE3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اجتاز.</w:t>
      </w:r>
    </w:p>
    <w:p w14:paraId="56400D56" w14:textId="77777777" w:rsidR="00642FE3" w:rsidRDefault="00642FE3" w:rsidP="00642FE3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فشل.</w:t>
      </w:r>
    </w:p>
    <w:p w14:paraId="724C739B" w14:textId="77777777" w:rsidR="00642FE3" w:rsidRDefault="00642FE3" w:rsidP="00642FE3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يحتاج قرار إدارة.</w:t>
      </w:r>
    </w:p>
    <w:p w14:paraId="79FBF991" w14:textId="77777777" w:rsidR="00642FE3" w:rsidRDefault="00642FE3" w:rsidP="00642FE3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يمنع الإطلاق.</w:t>
      </w:r>
    </w:p>
    <w:p w14:paraId="52A21E0B" w14:textId="77777777" w:rsidR="00642FE3" w:rsidRDefault="00642FE3" w:rsidP="00642FE3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ما يمكن تأجيله.</w:t>
      </w:r>
    </w:p>
    <w:p w14:paraId="30677B44" w14:textId="77777777" w:rsidR="00642FE3" w:rsidRDefault="00642FE3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90653" wp14:editId="47647DE9">
                <wp:extent cx="5731510" cy="1270"/>
                <wp:effectExtent l="0" t="31750" r="0" b="36830"/>
                <wp:docPr id="1458197536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77D66" id="مستطيل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CF0AF6E" w14:textId="77777777" w:rsidR="00642FE3" w:rsidRDefault="00642FE3">
      <w:pPr>
        <w:pStyle w:val="1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التاسع عشر: معيار النجاح النهائي</w:t>
      </w:r>
    </w:p>
    <w:p w14:paraId="0886CCA1" w14:textId="77777777" w:rsidR="00642FE3" w:rsidRDefault="00642FE3">
      <w:pPr>
        <w:pStyle w:val="aa"/>
      </w:pPr>
      <w:r>
        <w:rPr>
          <w:rtl/>
        </w:rPr>
        <w:t>لا تعتبر الدورة ناجحة لمجرد أن الشاشات فتحت.</w:t>
      </w:r>
    </w:p>
    <w:p w14:paraId="366502C6" w14:textId="77777777" w:rsidR="00642FE3" w:rsidRDefault="00642FE3">
      <w:pPr>
        <w:pStyle w:val="aa"/>
      </w:pPr>
      <w:r>
        <w:rPr>
          <w:rtl/>
        </w:rPr>
        <w:t>تُعتبر ناجحة فقط إذا أثبتت أن:</w:t>
      </w:r>
    </w:p>
    <w:p w14:paraId="5C2827F1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كل معلومة تُدخل مرة واحدة في موضعها الصحيح.</w:t>
      </w:r>
    </w:p>
    <w:p w14:paraId="0B91235E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كل إدارة تستلم بياناتها من الإدارة السابقة.</w:t>
      </w:r>
    </w:p>
    <w:p w14:paraId="5A068651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لا يوجد إدخال يدوي مكرر للكمية أو السعر أو العميل أو العقد.</w:t>
      </w:r>
    </w:p>
    <w:p w14:paraId="475BC1F8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المشروع هو الأب التعاقدي.</w:t>
      </w:r>
    </w:p>
    <w:p w14:paraId="262D1A31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الموقع أو المنجم نطاق تشغيلي.</w:t>
      </w:r>
    </w:p>
    <w:p w14:paraId="2B528E23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المقاعد والحاويات والموردون والمعدات والمشغلون مرتبطون بصورة صحيحة.</w:t>
      </w:r>
    </w:p>
    <w:p w14:paraId="1923A15F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الوحدات التشغيلية تنتقل إلى الاستحقاقات </w:t>
      </w:r>
      <w:proofErr w:type="spellStart"/>
      <w:r>
        <w:rPr>
          <w:rFonts w:eastAsia="Times New Roman"/>
          <w:rtl/>
        </w:rPr>
        <w:t>والفوترة</w:t>
      </w:r>
      <w:proofErr w:type="spellEnd"/>
      <w:r>
        <w:rPr>
          <w:rFonts w:eastAsia="Times New Roman"/>
          <w:rtl/>
        </w:rPr>
        <w:t>.</w:t>
      </w:r>
    </w:p>
    <w:p w14:paraId="06F26606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الأحكام الثلاثة للعميل والمورد والمشغل مستقلة.</w:t>
      </w:r>
    </w:p>
    <w:p w14:paraId="1C40A39D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الفاتورة تنشأ من مستخلص معتمد.</w:t>
      </w:r>
    </w:p>
    <w:p w14:paraId="76D170AF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التحصيل يظهر في كشف العميل والذمم.</w:t>
      </w:r>
    </w:p>
    <w:p w14:paraId="5BDCE1AF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القيد المالي متوازن.</w:t>
      </w:r>
    </w:p>
    <w:p w14:paraId="43CAD702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إعادة الإرسال لا تكرر الأثر.</w:t>
      </w:r>
    </w:p>
    <w:p w14:paraId="57A738CC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العزل يمنع انتقال البيانات بين الشركات.</w:t>
      </w:r>
    </w:p>
    <w:p w14:paraId="453AD87B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كل موافقة لها هوية وصفة وتفويض.</w:t>
      </w:r>
    </w:p>
    <w:p w14:paraId="7D8FAF83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كل خطأ أو استثناء ظاهر ومسجل.</w:t>
      </w:r>
    </w:p>
    <w:p w14:paraId="0C4D23B6" w14:textId="77777777" w:rsidR="00642FE3" w:rsidRDefault="00642FE3" w:rsidP="00642FE3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جميع الأرقام يمكن الرجوع إلى مصدرها بنقرة أو مرجع مباشر.</w:t>
      </w:r>
    </w:p>
    <w:p w14:paraId="065FBEFC" w14:textId="77777777" w:rsidR="00642FE3" w:rsidRDefault="00642FE3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التعليمات الختامية إلى </w:t>
      </w:r>
      <w:r>
        <w:rPr>
          <w:rFonts w:eastAsia="Times New Roman"/>
        </w:rPr>
        <w:t>Claude Code</w:t>
      </w:r>
    </w:p>
    <w:p w14:paraId="222E7010" w14:textId="77777777" w:rsidR="00642FE3" w:rsidRDefault="00642FE3">
      <w:pPr>
        <w:pStyle w:val="aa"/>
      </w:pPr>
      <w:r>
        <w:rPr>
          <w:rtl/>
        </w:rPr>
        <w:t xml:space="preserve">ابدأ أولًا بإعداد </w:t>
      </w:r>
      <w:r>
        <w:rPr>
          <w:rStyle w:val="ab"/>
          <w:rtl/>
        </w:rPr>
        <w:t>خطة تنفيذ الاختبار وبياناته وأدواره</w:t>
      </w:r>
      <w:r>
        <w:rPr>
          <w:rtl/>
        </w:rPr>
        <w:t>، ولا تبدأ إدخال المعاملات قبل اعتمادها.</w:t>
      </w:r>
    </w:p>
    <w:p w14:paraId="6A8DD739" w14:textId="77777777" w:rsidR="00642FE3" w:rsidRDefault="00642FE3">
      <w:pPr>
        <w:pStyle w:val="aa"/>
      </w:pPr>
      <w:r>
        <w:rPr>
          <w:rtl/>
        </w:rPr>
        <w:t>بعد الاعتماد، نفذ دورة واحدة كاملة من البداية إلى النهاية، ثم توقف وقدم نتائجها قبل تعميم الاختبار على بقية الإدارات والمشروعات.</w:t>
      </w:r>
    </w:p>
    <w:p w14:paraId="5E869580" w14:textId="77777777" w:rsidR="00642FE3" w:rsidRDefault="00642FE3">
      <w:pPr>
        <w:pStyle w:val="aa"/>
      </w:pPr>
      <w:r>
        <w:rPr>
          <w:rtl/>
        </w:rPr>
        <w:t xml:space="preserve">المطلوب ليس إظهار أن النظام يعمل، بل </w:t>
      </w:r>
      <w:r>
        <w:rPr>
          <w:rStyle w:val="ab"/>
          <w:rtl/>
        </w:rPr>
        <w:t>محاولة كسره وكشف كل موضع تنقطع فيه الدورة أو تتكرر فيه البيانات أو تتغير فيه الحقيقة بين الإدارات</w:t>
      </w:r>
      <w:r>
        <w:t>.</w:t>
      </w:r>
    </w:p>
    <w:p w14:paraId="665618FD" w14:textId="77777777" w:rsidR="00642FE3" w:rsidRDefault="00642FE3"/>
    <w:sectPr w:rsidR="00642FE3" w:rsidSect="00C512C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9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7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60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40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E1C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23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7C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65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945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972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66C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656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251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41E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71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07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85C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80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0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F75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97E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14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0E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B04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F73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F73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362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A63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20D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F22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E63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F4C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E5F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D263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507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02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75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437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00E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C79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B0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C7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B74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B4B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153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E7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82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97F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C73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4730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563682">
    <w:abstractNumId w:val="13"/>
  </w:num>
  <w:num w:numId="2" w16cid:durableId="1528134631">
    <w:abstractNumId w:val="43"/>
  </w:num>
  <w:num w:numId="3" w16cid:durableId="1449005633">
    <w:abstractNumId w:val="20"/>
  </w:num>
  <w:num w:numId="4" w16cid:durableId="1395735217">
    <w:abstractNumId w:val="1"/>
  </w:num>
  <w:num w:numId="5" w16cid:durableId="674766312">
    <w:abstractNumId w:val="36"/>
  </w:num>
  <w:num w:numId="6" w16cid:durableId="1132478841">
    <w:abstractNumId w:val="4"/>
  </w:num>
  <w:num w:numId="7" w16cid:durableId="301930185">
    <w:abstractNumId w:val="8"/>
  </w:num>
  <w:num w:numId="8" w16cid:durableId="93862569">
    <w:abstractNumId w:val="31"/>
  </w:num>
  <w:num w:numId="9" w16cid:durableId="530342641">
    <w:abstractNumId w:val="12"/>
  </w:num>
  <w:num w:numId="10" w16cid:durableId="301662762">
    <w:abstractNumId w:val="7"/>
  </w:num>
  <w:num w:numId="11" w16cid:durableId="1877423368">
    <w:abstractNumId w:val="24"/>
  </w:num>
  <w:num w:numId="12" w16cid:durableId="1944604836">
    <w:abstractNumId w:val="26"/>
  </w:num>
  <w:num w:numId="13" w16cid:durableId="1169712212">
    <w:abstractNumId w:val="38"/>
  </w:num>
  <w:num w:numId="14" w16cid:durableId="1048184107">
    <w:abstractNumId w:val="23"/>
  </w:num>
  <w:num w:numId="15" w16cid:durableId="662508578">
    <w:abstractNumId w:val="47"/>
  </w:num>
  <w:num w:numId="16" w16cid:durableId="689258345">
    <w:abstractNumId w:val="9"/>
  </w:num>
  <w:num w:numId="17" w16cid:durableId="706030854">
    <w:abstractNumId w:val="33"/>
  </w:num>
  <w:num w:numId="18" w16cid:durableId="738133152">
    <w:abstractNumId w:val="48"/>
  </w:num>
  <w:num w:numId="19" w16cid:durableId="1201824545">
    <w:abstractNumId w:val="15"/>
  </w:num>
  <w:num w:numId="20" w16cid:durableId="393893858">
    <w:abstractNumId w:val="16"/>
  </w:num>
  <w:num w:numId="21" w16cid:durableId="1381708135">
    <w:abstractNumId w:val="28"/>
  </w:num>
  <w:num w:numId="22" w16cid:durableId="763384593">
    <w:abstractNumId w:val="40"/>
  </w:num>
  <w:num w:numId="23" w16cid:durableId="962619408">
    <w:abstractNumId w:val="45"/>
  </w:num>
  <w:num w:numId="24" w16cid:durableId="1264915850">
    <w:abstractNumId w:val="44"/>
  </w:num>
  <w:num w:numId="25" w16cid:durableId="1253706023">
    <w:abstractNumId w:val="41"/>
  </w:num>
  <w:num w:numId="26" w16cid:durableId="1776247404">
    <w:abstractNumId w:val="27"/>
  </w:num>
  <w:num w:numId="27" w16cid:durableId="542447899">
    <w:abstractNumId w:val="5"/>
  </w:num>
  <w:num w:numId="28" w16cid:durableId="1918318638">
    <w:abstractNumId w:val="34"/>
  </w:num>
  <w:num w:numId="29" w16cid:durableId="1720780996">
    <w:abstractNumId w:val="0"/>
  </w:num>
  <w:num w:numId="30" w16cid:durableId="437723096">
    <w:abstractNumId w:val="42"/>
  </w:num>
  <w:num w:numId="31" w16cid:durableId="1135491229">
    <w:abstractNumId w:val="35"/>
  </w:num>
  <w:num w:numId="32" w16cid:durableId="268858953">
    <w:abstractNumId w:val="10"/>
  </w:num>
  <w:num w:numId="33" w16cid:durableId="1356155689">
    <w:abstractNumId w:val="18"/>
  </w:num>
  <w:num w:numId="34" w16cid:durableId="872304559">
    <w:abstractNumId w:val="21"/>
  </w:num>
  <w:num w:numId="35" w16cid:durableId="647705638">
    <w:abstractNumId w:val="22"/>
  </w:num>
  <w:num w:numId="36" w16cid:durableId="211963128">
    <w:abstractNumId w:val="37"/>
  </w:num>
  <w:num w:numId="37" w16cid:durableId="803277097">
    <w:abstractNumId w:val="6"/>
  </w:num>
  <w:num w:numId="38" w16cid:durableId="1700008138">
    <w:abstractNumId w:val="14"/>
  </w:num>
  <w:num w:numId="39" w16cid:durableId="2103337080">
    <w:abstractNumId w:val="25"/>
  </w:num>
  <w:num w:numId="40" w16cid:durableId="1905481955">
    <w:abstractNumId w:val="11"/>
  </w:num>
  <w:num w:numId="41" w16cid:durableId="375084531">
    <w:abstractNumId w:val="30"/>
  </w:num>
  <w:num w:numId="42" w16cid:durableId="144398471">
    <w:abstractNumId w:val="3"/>
  </w:num>
  <w:num w:numId="43" w16cid:durableId="827597713">
    <w:abstractNumId w:val="46"/>
  </w:num>
  <w:num w:numId="44" w16cid:durableId="1758205134">
    <w:abstractNumId w:val="19"/>
  </w:num>
  <w:num w:numId="45" w16cid:durableId="1335449101">
    <w:abstractNumId w:val="29"/>
  </w:num>
  <w:num w:numId="46" w16cid:durableId="360740443">
    <w:abstractNumId w:val="39"/>
  </w:num>
  <w:num w:numId="47" w16cid:durableId="230579909">
    <w:abstractNumId w:val="32"/>
  </w:num>
  <w:num w:numId="48" w16cid:durableId="1614970739">
    <w:abstractNumId w:val="49"/>
  </w:num>
  <w:num w:numId="49" w16cid:durableId="901645408">
    <w:abstractNumId w:val="17"/>
  </w:num>
  <w:num w:numId="50" w16cid:durableId="1836526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E3"/>
    <w:rsid w:val="000F527B"/>
    <w:rsid w:val="00642FE3"/>
    <w:rsid w:val="00C5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51CA7"/>
  <w15:chartTrackingRefBased/>
  <w15:docId w15:val="{23BB45EB-1121-F747-B208-523469FE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4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4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4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4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42FE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42FE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42FE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42FE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42FE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42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4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4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42F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2F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2F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42F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2FE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42FE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642FE3"/>
    <w:rPr>
      <w:b/>
      <w:bCs/>
    </w:rPr>
  </w:style>
  <w:style w:type="character" w:styleId="HTMLCode">
    <w:name w:val="HTML Code"/>
    <w:basedOn w:val="a0"/>
    <w:uiPriority w:val="99"/>
    <w:semiHidden/>
    <w:unhideWhenUsed/>
    <w:rsid w:val="00642FE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2267</Words>
  <Characters>12926</Characters>
  <Application>Microsoft Office Word</Application>
  <DocSecurity>0</DocSecurity>
  <Lines>107</Lines>
  <Paragraphs>30</Paragraphs>
  <ScaleCrop>false</ScaleCrop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Idrees</dc:creator>
  <cp:keywords/>
  <dc:description/>
  <cp:lastModifiedBy>Mohamed Idrees</cp:lastModifiedBy>
  <cp:revision>2</cp:revision>
  <dcterms:created xsi:type="dcterms:W3CDTF">2026-08-01T20:13:00Z</dcterms:created>
  <dcterms:modified xsi:type="dcterms:W3CDTF">2026-08-01T20:13:00Z</dcterms:modified>
</cp:coreProperties>
</file>