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0C33" w14:textId="77777777" w:rsidR="0029557C" w:rsidRPr="00B4621B" w:rsidRDefault="0029557C" w:rsidP="00B4621B">
      <w:pPr>
        <w:jc w:val="center"/>
        <w:rPr>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4621B">
        <w:rPr>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Guide d’accès aux API REST de </w:t>
      </w:r>
      <w:proofErr w:type="spellStart"/>
      <w:r w:rsidRPr="00B4621B">
        <w:rPr>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Dataverse</w:t>
      </w:r>
      <w:proofErr w:type="spellEnd"/>
      <w:r w:rsidRPr="00B4621B">
        <w:rPr>
          <w:bCs/>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pour la gestion des tables</w:t>
      </w:r>
    </w:p>
    <w:p w14:paraId="7126A3CD" w14:textId="77777777" w:rsidR="00B4621B" w:rsidRDefault="00B4621B" w:rsidP="0029557C">
      <w:pPr>
        <w:rPr>
          <w:b/>
          <w:bCs/>
        </w:rPr>
      </w:pPr>
    </w:p>
    <w:p w14:paraId="5E2CCDB4" w14:textId="38B77595" w:rsidR="0029557C" w:rsidRPr="00B4621B" w:rsidRDefault="0029557C" w:rsidP="0029557C">
      <w:pPr>
        <w:rPr>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4621B">
        <w:rPr>
          <w:b/>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Introduction</w:t>
      </w:r>
    </w:p>
    <w:p w14:paraId="77DC4FAC" w14:textId="77777777" w:rsidR="0029557C" w:rsidRPr="0029557C" w:rsidRDefault="0029557C" w:rsidP="0029557C">
      <w:r w:rsidRPr="0029557C">
        <w:t xml:space="preserve">Microsoft </w:t>
      </w:r>
      <w:proofErr w:type="spellStart"/>
      <w:r w:rsidRPr="0029557C">
        <w:t>Dataverse</w:t>
      </w:r>
      <w:proofErr w:type="spellEnd"/>
      <w:r w:rsidRPr="0029557C">
        <w:t xml:space="preserve"> est une plateforme de stockage de données qui permet aux applications Power Platform, Dynamics 365 et d’autres services Microsoft d'accéder et de gérer des données de manière sécurisée. L'API REST de </w:t>
      </w:r>
      <w:proofErr w:type="spellStart"/>
      <w:r w:rsidRPr="0029557C">
        <w:t>Dataverse</w:t>
      </w:r>
      <w:proofErr w:type="spellEnd"/>
      <w:r w:rsidRPr="0029557C">
        <w:t xml:space="preserve"> offre un moyen efficace d'interagir avec ces données en effectuant des opérations CRUD (</w:t>
      </w:r>
      <w:proofErr w:type="spellStart"/>
      <w:r w:rsidRPr="0029557C">
        <w:t>Create</w:t>
      </w:r>
      <w:proofErr w:type="spellEnd"/>
      <w:r w:rsidRPr="0029557C">
        <w:t xml:space="preserve">, Read, Update, </w:t>
      </w:r>
      <w:proofErr w:type="spellStart"/>
      <w:r w:rsidRPr="0029557C">
        <w:t>Delete</w:t>
      </w:r>
      <w:proofErr w:type="spellEnd"/>
      <w:r w:rsidRPr="0029557C">
        <w:t xml:space="preserve">). Ce guide vous explique toutes les étapes pour configurer et accéder à l'API </w:t>
      </w:r>
      <w:proofErr w:type="spellStart"/>
      <w:r w:rsidRPr="0029557C">
        <w:t>Dataverse</w:t>
      </w:r>
      <w:proofErr w:type="spellEnd"/>
      <w:r w:rsidRPr="0029557C">
        <w:t>.</w:t>
      </w:r>
    </w:p>
    <w:p w14:paraId="59E97F28" w14:textId="77777777" w:rsidR="0029557C" w:rsidRPr="00B4621B" w:rsidRDefault="0029557C" w:rsidP="0029557C">
      <w:pPr>
        <w:rPr>
          <w:b/>
          <w:bCs/>
          <w:i/>
          <w:iCs/>
          <w:color w:val="47D459" w:themeColor="accent3" w:themeTint="99"/>
        </w:rPr>
      </w:pPr>
      <w:r w:rsidRPr="00B4621B">
        <w:rPr>
          <w:b/>
          <w:bCs/>
          <w:i/>
          <w:iCs/>
          <w:color w:val="47D459" w:themeColor="accent3" w:themeTint="99"/>
        </w:rPr>
        <w:t>1. Création de l’application Azure AD</w:t>
      </w:r>
    </w:p>
    <w:p w14:paraId="6DBFFD2B" w14:textId="77777777" w:rsidR="0029557C" w:rsidRPr="0029557C" w:rsidRDefault="0029557C" w:rsidP="0029557C">
      <w:pPr>
        <w:rPr>
          <w:b/>
          <w:bCs/>
        </w:rPr>
      </w:pPr>
      <w:r w:rsidRPr="0029557C">
        <w:rPr>
          <w:b/>
          <w:bCs/>
        </w:rPr>
        <w:t>1.1 Accès à Azure Active Directory</w:t>
      </w:r>
    </w:p>
    <w:p w14:paraId="79603A14" w14:textId="77777777" w:rsidR="0029557C" w:rsidRPr="0029557C" w:rsidRDefault="0029557C" w:rsidP="0029557C">
      <w:pPr>
        <w:numPr>
          <w:ilvl w:val="0"/>
          <w:numId w:val="1"/>
        </w:numPr>
      </w:pPr>
      <w:r w:rsidRPr="0029557C">
        <w:t xml:space="preserve">Connectez-vous à </w:t>
      </w:r>
      <w:hyperlink r:id="rId5" w:history="1">
        <w:r w:rsidRPr="0029557C">
          <w:rPr>
            <w:rStyle w:val="Lienhypertexte"/>
          </w:rPr>
          <w:t>Azure Portal</w:t>
        </w:r>
      </w:hyperlink>
      <w:r w:rsidRPr="0029557C">
        <w:t>.</w:t>
      </w:r>
    </w:p>
    <w:p w14:paraId="7BA0FAFC" w14:textId="77777777" w:rsidR="0029557C" w:rsidRPr="0029557C" w:rsidRDefault="0029557C" w:rsidP="0029557C">
      <w:pPr>
        <w:numPr>
          <w:ilvl w:val="0"/>
          <w:numId w:val="1"/>
        </w:numPr>
      </w:pPr>
      <w:r w:rsidRPr="0029557C">
        <w:t xml:space="preserve">Allez dans </w:t>
      </w:r>
      <w:r w:rsidRPr="0029557C">
        <w:rPr>
          <w:b/>
          <w:bCs/>
        </w:rPr>
        <w:t>Azure Active Directory</w:t>
      </w:r>
      <w:r w:rsidRPr="0029557C">
        <w:t xml:space="preserve"> &gt; </w:t>
      </w:r>
      <w:r w:rsidRPr="0029557C">
        <w:rPr>
          <w:b/>
          <w:bCs/>
        </w:rPr>
        <w:t>App registrations</w:t>
      </w:r>
      <w:r w:rsidRPr="0029557C">
        <w:t>.</w:t>
      </w:r>
    </w:p>
    <w:p w14:paraId="69C9A123" w14:textId="77777777" w:rsidR="0029557C" w:rsidRPr="0029557C" w:rsidRDefault="0029557C" w:rsidP="0029557C">
      <w:pPr>
        <w:numPr>
          <w:ilvl w:val="0"/>
          <w:numId w:val="1"/>
        </w:numPr>
      </w:pPr>
      <w:r w:rsidRPr="0029557C">
        <w:t xml:space="preserve">Cliquez sur </w:t>
      </w:r>
      <w:r w:rsidRPr="0029557C">
        <w:rPr>
          <w:b/>
          <w:bCs/>
        </w:rPr>
        <w:t>New registration</w:t>
      </w:r>
      <w:r w:rsidRPr="0029557C">
        <w:t>.</w:t>
      </w:r>
    </w:p>
    <w:p w14:paraId="7737A4D6" w14:textId="77777777" w:rsidR="0029557C" w:rsidRPr="0029557C" w:rsidRDefault="0029557C" w:rsidP="0029557C">
      <w:pPr>
        <w:numPr>
          <w:ilvl w:val="0"/>
          <w:numId w:val="1"/>
        </w:numPr>
      </w:pPr>
      <w:r w:rsidRPr="0029557C">
        <w:t xml:space="preserve">Remplissez les informations suivantes : </w:t>
      </w:r>
    </w:p>
    <w:p w14:paraId="2CBB9FE0" w14:textId="77777777" w:rsidR="0029557C" w:rsidRPr="0029557C" w:rsidRDefault="0029557C" w:rsidP="0029557C">
      <w:pPr>
        <w:numPr>
          <w:ilvl w:val="1"/>
          <w:numId w:val="1"/>
        </w:numPr>
      </w:pPr>
      <w:r w:rsidRPr="0029557C">
        <w:rPr>
          <w:b/>
          <w:bCs/>
        </w:rPr>
        <w:t>Nom</w:t>
      </w:r>
      <w:r w:rsidRPr="0029557C">
        <w:t xml:space="preserve"> : Nom de votre application.</w:t>
      </w:r>
    </w:p>
    <w:p w14:paraId="34F13136" w14:textId="77777777" w:rsidR="0029557C" w:rsidRPr="0029557C" w:rsidRDefault="0029557C" w:rsidP="0029557C">
      <w:pPr>
        <w:numPr>
          <w:ilvl w:val="1"/>
          <w:numId w:val="1"/>
        </w:numPr>
      </w:pPr>
      <w:r w:rsidRPr="0029557C">
        <w:rPr>
          <w:b/>
          <w:bCs/>
        </w:rPr>
        <w:t>Types de comptes pris en charge</w:t>
      </w:r>
      <w:r w:rsidRPr="0029557C">
        <w:t xml:space="preserve"> : Choisissez l'option adaptée.</w:t>
      </w:r>
    </w:p>
    <w:p w14:paraId="23F9C07B" w14:textId="77777777" w:rsidR="0029557C" w:rsidRPr="0029557C" w:rsidRDefault="0029557C" w:rsidP="0029557C">
      <w:pPr>
        <w:numPr>
          <w:ilvl w:val="1"/>
          <w:numId w:val="1"/>
        </w:numPr>
      </w:pPr>
      <w:r w:rsidRPr="0029557C">
        <w:rPr>
          <w:b/>
          <w:bCs/>
        </w:rPr>
        <w:t>URI de redirection</w:t>
      </w:r>
      <w:r w:rsidRPr="0029557C">
        <w:t xml:space="preserve"> : Laissez vide pour l'instant.</w:t>
      </w:r>
    </w:p>
    <w:p w14:paraId="3F59FCAF" w14:textId="77777777" w:rsidR="0029557C" w:rsidRPr="0029557C" w:rsidRDefault="0029557C" w:rsidP="0029557C">
      <w:pPr>
        <w:numPr>
          <w:ilvl w:val="0"/>
          <w:numId w:val="1"/>
        </w:numPr>
      </w:pPr>
      <w:r w:rsidRPr="0029557C">
        <w:t xml:space="preserve">Cliquez sur </w:t>
      </w:r>
      <w:proofErr w:type="spellStart"/>
      <w:r w:rsidRPr="0029557C">
        <w:rPr>
          <w:b/>
          <w:bCs/>
        </w:rPr>
        <w:t>Register</w:t>
      </w:r>
      <w:proofErr w:type="spellEnd"/>
      <w:r w:rsidRPr="0029557C">
        <w:t>.</w:t>
      </w:r>
    </w:p>
    <w:p w14:paraId="7A3FA2C8" w14:textId="77777777" w:rsidR="0029557C" w:rsidRPr="0029557C" w:rsidRDefault="0029557C" w:rsidP="0029557C">
      <w:pPr>
        <w:numPr>
          <w:ilvl w:val="0"/>
          <w:numId w:val="1"/>
        </w:numPr>
      </w:pPr>
      <w:r w:rsidRPr="0029557C">
        <w:t xml:space="preserve">Copier le </w:t>
      </w:r>
      <w:proofErr w:type="spellStart"/>
      <w:r w:rsidRPr="0029557C">
        <w:t>client_id</w:t>
      </w:r>
      <w:proofErr w:type="spellEnd"/>
      <w:r w:rsidRPr="0029557C">
        <w:t xml:space="preserve"> et le </w:t>
      </w:r>
      <w:proofErr w:type="spellStart"/>
      <w:proofErr w:type="gramStart"/>
      <w:r w:rsidRPr="0029557C">
        <w:t>tanent</w:t>
      </w:r>
      <w:proofErr w:type="spellEnd"/>
      <w:r w:rsidRPr="0029557C">
        <w:t>  et</w:t>
      </w:r>
      <w:proofErr w:type="gramEnd"/>
      <w:r w:rsidRPr="0029557C">
        <w:t xml:space="preserve"> les enregistres</w:t>
      </w:r>
    </w:p>
    <w:p w14:paraId="7654D15B" w14:textId="77777777" w:rsidR="0029557C" w:rsidRPr="0029557C" w:rsidRDefault="0029557C" w:rsidP="0029557C">
      <w:pPr>
        <w:rPr>
          <w:b/>
          <w:bCs/>
        </w:rPr>
      </w:pPr>
      <w:r w:rsidRPr="0029557C">
        <w:rPr>
          <w:b/>
          <w:bCs/>
        </w:rPr>
        <w:t>1.2 Génération du Client Secret</w:t>
      </w:r>
    </w:p>
    <w:p w14:paraId="2EF09642" w14:textId="77777777" w:rsidR="0029557C" w:rsidRPr="0029557C" w:rsidRDefault="0029557C" w:rsidP="0029557C">
      <w:pPr>
        <w:numPr>
          <w:ilvl w:val="0"/>
          <w:numId w:val="2"/>
        </w:numPr>
      </w:pPr>
      <w:r w:rsidRPr="0029557C">
        <w:t xml:space="preserve">Dans votre application enregistrée, allez dans </w:t>
      </w:r>
      <w:r w:rsidRPr="0029557C">
        <w:rPr>
          <w:b/>
          <w:bCs/>
        </w:rPr>
        <w:t>Certificates &amp; secrets</w:t>
      </w:r>
      <w:r w:rsidRPr="0029557C">
        <w:t>.</w:t>
      </w:r>
    </w:p>
    <w:p w14:paraId="5EC121BD" w14:textId="77777777" w:rsidR="0029557C" w:rsidRPr="0029557C" w:rsidRDefault="0029557C" w:rsidP="0029557C">
      <w:pPr>
        <w:numPr>
          <w:ilvl w:val="0"/>
          <w:numId w:val="2"/>
        </w:numPr>
      </w:pPr>
      <w:r w:rsidRPr="0029557C">
        <w:t xml:space="preserve">Cliquez sur </w:t>
      </w:r>
      <w:r w:rsidRPr="0029557C">
        <w:rPr>
          <w:b/>
          <w:bCs/>
        </w:rPr>
        <w:t>New client secret</w:t>
      </w:r>
      <w:r w:rsidRPr="0029557C">
        <w:t>.</w:t>
      </w:r>
    </w:p>
    <w:p w14:paraId="32383F9B" w14:textId="77777777" w:rsidR="0029557C" w:rsidRPr="0029557C" w:rsidRDefault="0029557C" w:rsidP="0029557C">
      <w:pPr>
        <w:numPr>
          <w:ilvl w:val="0"/>
          <w:numId w:val="2"/>
        </w:numPr>
      </w:pPr>
      <w:r w:rsidRPr="0029557C">
        <w:t>Donnez-lui une description et choisissez une durée d'expiration.</w:t>
      </w:r>
    </w:p>
    <w:p w14:paraId="32ECDF06" w14:textId="77777777" w:rsidR="0029557C" w:rsidRPr="0029557C" w:rsidRDefault="0029557C" w:rsidP="0029557C">
      <w:pPr>
        <w:numPr>
          <w:ilvl w:val="0"/>
          <w:numId w:val="2"/>
        </w:numPr>
      </w:pPr>
      <w:r w:rsidRPr="0029557C">
        <w:t>Copiez et stockez la valeur du secret, car elle ne sera plus visible.</w:t>
      </w:r>
    </w:p>
    <w:p w14:paraId="4434A81F" w14:textId="77777777" w:rsidR="0029557C" w:rsidRPr="0029557C" w:rsidRDefault="0029557C" w:rsidP="0029557C">
      <w:pPr>
        <w:rPr>
          <w:b/>
          <w:bCs/>
        </w:rPr>
      </w:pPr>
      <w:r w:rsidRPr="0029557C">
        <w:rPr>
          <w:b/>
          <w:bCs/>
        </w:rPr>
        <w:t>1.3 Attribution des autorisations à l’application</w:t>
      </w:r>
    </w:p>
    <w:p w14:paraId="332276EB" w14:textId="77777777" w:rsidR="0029557C" w:rsidRPr="0029557C" w:rsidRDefault="0029557C" w:rsidP="0029557C">
      <w:pPr>
        <w:numPr>
          <w:ilvl w:val="0"/>
          <w:numId w:val="3"/>
        </w:numPr>
      </w:pPr>
      <w:r w:rsidRPr="0029557C">
        <w:t xml:space="preserve">Allez dans </w:t>
      </w:r>
      <w:r w:rsidRPr="0029557C">
        <w:rPr>
          <w:b/>
          <w:bCs/>
        </w:rPr>
        <w:t>API permissions</w:t>
      </w:r>
      <w:r w:rsidRPr="0029557C">
        <w:t xml:space="preserve"> &gt; </w:t>
      </w:r>
      <w:proofErr w:type="spellStart"/>
      <w:r w:rsidRPr="0029557C">
        <w:rPr>
          <w:b/>
          <w:bCs/>
        </w:rPr>
        <w:t>Add</w:t>
      </w:r>
      <w:proofErr w:type="spellEnd"/>
      <w:r w:rsidRPr="0029557C">
        <w:rPr>
          <w:b/>
          <w:bCs/>
        </w:rPr>
        <w:t xml:space="preserve"> a permission</w:t>
      </w:r>
      <w:r w:rsidRPr="0029557C">
        <w:t>.</w:t>
      </w:r>
    </w:p>
    <w:p w14:paraId="4C38DE0D" w14:textId="77777777" w:rsidR="0029557C" w:rsidRPr="0029557C" w:rsidRDefault="0029557C" w:rsidP="0029557C">
      <w:pPr>
        <w:numPr>
          <w:ilvl w:val="0"/>
          <w:numId w:val="3"/>
        </w:numPr>
      </w:pPr>
      <w:r w:rsidRPr="0029557C">
        <w:t xml:space="preserve">Choisissez </w:t>
      </w:r>
      <w:r w:rsidRPr="0029557C">
        <w:rPr>
          <w:b/>
          <w:bCs/>
        </w:rPr>
        <w:t>Microsoft APIs</w:t>
      </w:r>
      <w:r w:rsidRPr="0029557C">
        <w:t xml:space="preserve"> &gt; </w:t>
      </w:r>
      <w:r w:rsidRPr="0029557C">
        <w:rPr>
          <w:b/>
          <w:bCs/>
        </w:rPr>
        <w:t>Dynamics CRM</w:t>
      </w:r>
      <w:r w:rsidRPr="0029557C">
        <w:t>.</w:t>
      </w:r>
    </w:p>
    <w:p w14:paraId="3CAB79E8" w14:textId="77777777" w:rsidR="0029557C" w:rsidRPr="0029557C" w:rsidRDefault="0029557C" w:rsidP="0029557C">
      <w:pPr>
        <w:numPr>
          <w:ilvl w:val="0"/>
          <w:numId w:val="3"/>
        </w:numPr>
      </w:pPr>
      <w:r w:rsidRPr="0029557C">
        <w:t xml:space="preserve">Ajoutez l'autorisation </w:t>
      </w:r>
      <w:proofErr w:type="spellStart"/>
      <w:r w:rsidRPr="0029557C">
        <w:rPr>
          <w:b/>
          <w:bCs/>
        </w:rPr>
        <w:t>user_impersonation</w:t>
      </w:r>
      <w:proofErr w:type="spellEnd"/>
      <w:r w:rsidRPr="0029557C">
        <w:t>.</w:t>
      </w:r>
    </w:p>
    <w:p w14:paraId="19708350" w14:textId="77777777" w:rsidR="0029557C" w:rsidRPr="0029557C" w:rsidRDefault="0029557C" w:rsidP="0029557C">
      <w:pPr>
        <w:numPr>
          <w:ilvl w:val="0"/>
          <w:numId w:val="3"/>
        </w:numPr>
      </w:pPr>
      <w:r w:rsidRPr="0029557C">
        <w:t xml:space="preserve">Cliquez sur </w:t>
      </w:r>
      <w:r w:rsidRPr="0029557C">
        <w:rPr>
          <w:b/>
          <w:bCs/>
        </w:rPr>
        <w:t>Grant admin consent</w:t>
      </w:r>
      <w:r w:rsidRPr="0029557C">
        <w:t xml:space="preserve"> pour valider les permissions.</w:t>
      </w:r>
    </w:p>
    <w:p w14:paraId="0C6A593A" w14:textId="77777777" w:rsidR="0029557C" w:rsidRPr="00B4621B" w:rsidRDefault="0029557C" w:rsidP="0029557C">
      <w:pPr>
        <w:rPr>
          <w:b/>
          <w:bCs/>
          <w:i/>
          <w:iCs/>
          <w:color w:val="47D459" w:themeColor="accent3" w:themeTint="99"/>
        </w:rPr>
      </w:pPr>
      <w:r w:rsidRPr="00B4621B">
        <w:rPr>
          <w:b/>
          <w:bCs/>
          <w:i/>
          <w:iCs/>
          <w:color w:val="47D459" w:themeColor="accent3" w:themeTint="99"/>
        </w:rPr>
        <w:t>2. Configuration du CRM Power Platform</w:t>
      </w:r>
    </w:p>
    <w:p w14:paraId="66EDAC48" w14:textId="77777777" w:rsidR="0029557C" w:rsidRPr="0029557C" w:rsidRDefault="0029557C" w:rsidP="0029557C">
      <w:pPr>
        <w:rPr>
          <w:b/>
          <w:bCs/>
        </w:rPr>
      </w:pPr>
      <w:r w:rsidRPr="0029557C">
        <w:rPr>
          <w:b/>
          <w:bCs/>
        </w:rPr>
        <w:t>2.1 Ajout de l'application dans Power Platform</w:t>
      </w:r>
    </w:p>
    <w:p w14:paraId="46F7386C" w14:textId="77777777" w:rsidR="0029557C" w:rsidRPr="0029557C" w:rsidRDefault="0029557C" w:rsidP="0029557C">
      <w:pPr>
        <w:numPr>
          <w:ilvl w:val="0"/>
          <w:numId w:val="4"/>
        </w:numPr>
      </w:pPr>
      <w:r w:rsidRPr="0029557C">
        <w:lastRenderedPageBreak/>
        <w:t xml:space="preserve">Accédez au </w:t>
      </w:r>
      <w:hyperlink r:id="rId6" w:history="1">
        <w:r w:rsidRPr="0029557C">
          <w:rPr>
            <w:rStyle w:val="Lienhypertexte"/>
          </w:rPr>
          <w:t>Centre d’administration Power Platform</w:t>
        </w:r>
      </w:hyperlink>
      <w:r w:rsidRPr="0029557C">
        <w:t>.</w:t>
      </w:r>
    </w:p>
    <w:p w14:paraId="153C6127" w14:textId="77777777" w:rsidR="0029557C" w:rsidRPr="0029557C" w:rsidRDefault="0029557C" w:rsidP="0029557C">
      <w:pPr>
        <w:numPr>
          <w:ilvl w:val="0"/>
          <w:numId w:val="4"/>
        </w:numPr>
      </w:pPr>
      <w:r w:rsidRPr="0029557C">
        <w:t xml:space="preserve">Allez dans </w:t>
      </w:r>
      <w:r w:rsidRPr="0029557C">
        <w:rPr>
          <w:b/>
          <w:bCs/>
        </w:rPr>
        <w:t>Environnements</w:t>
      </w:r>
      <w:r w:rsidRPr="0029557C">
        <w:t>, sélectionnez votre environnement.</w:t>
      </w:r>
    </w:p>
    <w:p w14:paraId="4867C772" w14:textId="77777777" w:rsidR="0029557C" w:rsidRPr="0029557C" w:rsidRDefault="0029557C" w:rsidP="0029557C">
      <w:pPr>
        <w:numPr>
          <w:ilvl w:val="0"/>
          <w:numId w:val="4"/>
        </w:numPr>
      </w:pPr>
      <w:r w:rsidRPr="0029557C">
        <w:t xml:space="preserve">Sous </w:t>
      </w:r>
      <w:r w:rsidRPr="0029557C">
        <w:rPr>
          <w:b/>
          <w:bCs/>
        </w:rPr>
        <w:t>Paramètres</w:t>
      </w:r>
      <w:r w:rsidRPr="0029557C">
        <w:t xml:space="preserve">, allez dans </w:t>
      </w:r>
      <w:r w:rsidRPr="0029557C">
        <w:rPr>
          <w:b/>
          <w:bCs/>
        </w:rPr>
        <w:t>Utilisateurs et autorisations</w:t>
      </w:r>
      <w:r w:rsidRPr="0029557C">
        <w:t xml:space="preserve"> &gt; </w:t>
      </w:r>
      <w:r w:rsidRPr="0029557C">
        <w:rPr>
          <w:b/>
          <w:bCs/>
        </w:rPr>
        <w:t>Utilisateurs d’application</w:t>
      </w:r>
      <w:r w:rsidRPr="0029557C">
        <w:t>.</w:t>
      </w:r>
    </w:p>
    <w:p w14:paraId="505B35AF" w14:textId="77777777" w:rsidR="0029557C" w:rsidRPr="0029557C" w:rsidRDefault="0029557C" w:rsidP="0029557C">
      <w:pPr>
        <w:numPr>
          <w:ilvl w:val="0"/>
          <w:numId w:val="4"/>
        </w:numPr>
      </w:pPr>
      <w:r w:rsidRPr="0029557C">
        <w:t xml:space="preserve">Cliquez sur </w:t>
      </w:r>
      <w:r w:rsidRPr="0029557C">
        <w:rPr>
          <w:b/>
          <w:bCs/>
        </w:rPr>
        <w:t>Ajouter un utilisateur d'application</w:t>
      </w:r>
      <w:r w:rsidRPr="0029557C">
        <w:t xml:space="preserve"> et entrez l'ID client de votre application Azure AD.</w:t>
      </w:r>
    </w:p>
    <w:p w14:paraId="5627492C" w14:textId="77777777" w:rsidR="0029557C" w:rsidRPr="00B4621B" w:rsidRDefault="0029557C" w:rsidP="0029557C">
      <w:pPr>
        <w:rPr>
          <w:b/>
          <w:bCs/>
          <w:i/>
          <w:iCs/>
          <w:color w:val="47D459" w:themeColor="accent3" w:themeTint="99"/>
        </w:rPr>
      </w:pPr>
      <w:r w:rsidRPr="00B4621B">
        <w:rPr>
          <w:b/>
          <w:bCs/>
          <w:i/>
          <w:iCs/>
          <w:color w:val="47D459" w:themeColor="accent3" w:themeTint="99"/>
        </w:rPr>
        <w:t xml:space="preserve">3. Génération du </w:t>
      </w:r>
      <w:proofErr w:type="spellStart"/>
      <w:r w:rsidRPr="00B4621B">
        <w:rPr>
          <w:b/>
          <w:bCs/>
          <w:i/>
          <w:iCs/>
          <w:color w:val="47D459" w:themeColor="accent3" w:themeTint="99"/>
        </w:rPr>
        <w:t>Token</w:t>
      </w:r>
      <w:proofErr w:type="spellEnd"/>
      <w:r w:rsidRPr="00B4621B">
        <w:rPr>
          <w:b/>
          <w:bCs/>
          <w:i/>
          <w:iCs/>
          <w:color w:val="47D459" w:themeColor="accent3" w:themeTint="99"/>
        </w:rPr>
        <w:t xml:space="preserve"> d'authentification</w:t>
      </w:r>
    </w:p>
    <w:p w14:paraId="3C2F0B94" w14:textId="77777777" w:rsidR="0029557C" w:rsidRPr="0029557C" w:rsidRDefault="0029557C" w:rsidP="0029557C">
      <w:r w:rsidRPr="0029557C">
        <w:t xml:space="preserve">Pour générer un </w:t>
      </w:r>
      <w:proofErr w:type="spellStart"/>
      <w:r w:rsidRPr="0029557C">
        <w:t>token</w:t>
      </w:r>
      <w:proofErr w:type="spellEnd"/>
      <w:r w:rsidRPr="0029557C">
        <w:t xml:space="preserve"> d'accès OAuth2, utilisez l'API de Microsoft Identity Platform :</w:t>
      </w:r>
    </w:p>
    <w:p w14:paraId="73DC0A80" w14:textId="77777777" w:rsidR="0029557C" w:rsidRPr="0029557C" w:rsidRDefault="0029557C" w:rsidP="0029557C">
      <w:pPr>
        <w:rPr>
          <w:b/>
          <w:bCs/>
        </w:rPr>
      </w:pPr>
      <w:r w:rsidRPr="0029557C">
        <w:rPr>
          <w:b/>
          <w:bCs/>
        </w:rPr>
        <w:t>Requête HTTP :</w:t>
      </w:r>
    </w:p>
    <w:p w14:paraId="5B8BB341"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 https://login.microsoftonline.com/{tenant_</w:t>
      </w:r>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oauth2/token</w:t>
      </w:r>
    </w:p>
    <w:p w14:paraId="1968AE0A"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Content-</w:t>
      </w:r>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Type:</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application/x-www-</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form</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urlencoded</w:t>
      </w:r>
      <w:proofErr w:type="spellEnd"/>
    </w:p>
    <w:p w14:paraId="5FE97EE9" w14:textId="77777777" w:rsidR="0029557C" w:rsidRPr="0029557C" w:rsidRDefault="0029557C" w:rsidP="0029557C">
      <w:pPr>
        <w:rPr>
          <w:b/>
          <w:bCs/>
        </w:rPr>
      </w:pPr>
      <w:r w:rsidRPr="0029557C">
        <w:rPr>
          <w:b/>
          <w:bCs/>
        </w:rPr>
        <w:t>Corps de la requête :</w:t>
      </w:r>
    </w:p>
    <w:p w14:paraId="1BB6A336"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_id</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ClientID</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p>
    <w:p w14:paraId="48A01E0A"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_secret</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ClientSecret</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p>
    <w:p w14:paraId="41AD5427"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resource</w:t>
      </w:r>
      <w:proofErr w:type="spellEnd"/>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=https://yourcrm.crm4.dynamics.com&amp;</w:t>
      </w:r>
    </w:p>
    <w:p w14:paraId="318232F0"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grant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_type</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client_credentials</w:t>
      </w:r>
      <w:proofErr w:type="spellEnd"/>
    </w:p>
    <w:p w14:paraId="6AE8E1B3" w14:textId="77777777" w:rsidR="0029557C" w:rsidRPr="0029557C" w:rsidRDefault="0029557C" w:rsidP="0029557C">
      <w:pPr>
        <w:rPr>
          <w:b/>
          <w:bCs/>
        </w:rPr>
      </w:pPr>
      <w:r w:rsidRPr="0029557C">
        <w:rPr>
          <w:b/>
          <w:bCs/>
        </w:rPr>
        <w:t>Réponse attendue :</w:t>
      </w:r>
    </w:p>
    <w:p w14:paraId="032778EE"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C570154" w14:textId="77777777" w:rsidR="0029557C" w:rsidRPr="00B4621B"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proofErr w:type="gramStart"/>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token</w:t>
      </w:r>
      <w:proofErr w:type="gramEnd"/>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_type</w:t>
      </w:r>
      <w:proofErr w:type="spellEnd"/>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"Bearer",</w:t>
      </w:r>
    </w:p>
    <w:p w14:paraId="50DAB634" w14:textId="77777777" w:rsidR="0029557C" w:rsidRPr="00B4621B"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expires</w:t>
      </w:r>
      <w:proofErr w:type="gramEnd"/>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_in</w:t>
      </w:r>
      <w:proofErr w:type="spellEnd"/>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3600,</w:t>
      </w:r>
    </w:p>
    <w:p w14:paraId="718CCCB1" w14:textId="77777777" w:rsidR="0029557C" w:rsidRPr="00B4621B"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w:t>
      </w:r>
      <w:proofErr w:type="gramEnd"/>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_token</w:t>
      </w:r>
      <w:proofErr w:type="spellEnd"/>
      <w:r w:rsidRPr="00B4621B">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"eyJ0..."</w:t>
      </w:r>
    </w:p>
    <w:p w14:paraId="4195A068"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E3B8776" w14:textId="77777777" w:rsidR="00B4621B" w:rsidRDefault="0029557C" w:rsidP="00B4621B">
      <w:r w:rsidRPr="0029557C">
        <w:t xml:space="preserve">Stockez ce </w:t>
      </w:r>
      <w:proofErr w:type="spellStart"/>
      <w:r w:rsidRPr="0029557C">
        <w:t>token</w:t>
      </w:r>
      <w:proofErr w:type="spellEnd"/>
      <w:r w:rsidRPr="0029557C">
        <w:t xml:space="preserve"> et utilisez-le dans l'en-tête </w:t>
      </w:r>
      <w:proofErr w:type="spellStart"/>
      <w:r w:rsidRPr="0029557C">
        <w:t>Authorization</w:t>
      </w:r>
      <w:proofErr w:type="spellEnd"/>
      <w:r w:rsidRPr="0029557C">
        <w:t xml:space="preserve"> de vos requêtes API.</w:t>
      </w:r>
    </w:p>
    <w:p w14:paraId="4CED3DE6" w14:textId="77777777" w:rsidR="00B4621B" w:rsidRDefault="00B4621B" w:rsidP="00B4621B"/>
    <w:p w14:paraId="117D9C69" w14:textId="77777777" w:rsidR="00B4621B" w:rsidRDefault="00B4621B" w:rsidP="00B4621B"/>
    <w:p w14:paraId="071DA731" w14:textId="77777777" w:rsidR="00B4621B" w:rsidRDefault="00B4621B" w:rsidP="00B4621B"/>
    <w:p w14:paraId="7C13904D" w14:textId="77777777" w:rsidR="00B4621B" w:rsidRDefault="00B4621B" w:rsidP="00B4621B"/>
    <w:p w14:paraId="63D265EB" w14:textId="77777777" w:rsidR="00B4621B" w:rsidRDefault="00B4621B" w:rsidP="00B4621B"/>
    <w:p w14:paraId="30826462" w14:textId="77777777" w:rsidR="00B4621B" w:rsidRDefault="00B4621B" w:rsidP="00B4621B"/>
    <w:p w14:paraId="04EA0A3E" w14:textId="77777777" w:rsidR="00B4621B" w:rsidRDefault="00B4621B" w:rsidP="00B4621B"/>
    <w:p w14:paraId="00D8AC18" w14:textId="6061042D" w:rsidR="0029557C" w:rsidRPr="00B4621B" w:rsidRDefault="0029557C" w:rsidP="00B4621B">
      <w:pPr>
        <w:rPr>
          <w:i/>
          <w:iCs/>
          <w:color w:val="47D459" w:themeColor="accent3" w:themeTint="99"/>
        </w:rPr>
      </w:pPr>
      <w:r w:rsidRPr="00B4621B">
        <w:rPr>
          <w:b/>
          <w:bCs/>
          <w:i/>
          <w:iCs/>
          <w:color w:val="47D459" w:themeColor="accent3" w:themeTint="99"/>
        </w:rPr>
        <w:lastRenderedPageBreak/>
        <w:t xml:space="preserve">4. Gestion des tables </w:t>
      </w:r>
      <w:proofErr w:type="spellStart"/>
      <w:r w:rsidRPr="00B4621B">
        <w:rPr>
          <w:b/>
          <w:bCs/>
          <w:i/>
          <w:iCs/>
          <w:color w:val="47D459" w:themeColor="accent3" w:themeTint="99"/>
        </w:rPr>
        <w:t>Dataverse</w:t>
      </w:r>
      <w:proofErr w:type="spellEnd"/>
      <w:r w:rsidRPr="00B4621B">
        <w:rPr>
          <w:b/>
          <w:bCs/>
          <w:i/>
          <w:iCs/>
          <w:color w:val="47D459" w:themeColor="accent3" w:themeTint="99"/>
        </w:rPr>
        <w:t xml:space="preserve"> avec l'API REST</w:t>
      </w:r>
    </w:p>
    <w:p w14:paraId="134ED456" w14:textId="77777777" w:rsidR="0029557C" w:rsidRPr="0029557C" w:rsidRDefault="0029557C" w:rsidP="0029557C">
      <w:pPr>
        <w:rPr>
          <w:b/>
          <w:bCs/>
        </w:rPr>
      </w:pPr>
      <w:r w:rsidRPr="0029557C">
        <w:rPr>
          <w:b/>
          <w:bCs/>
        </w:rPr>
        <w:t>4.1 Création d'une table (</w:t>
      </w:r>
      <w:proofErr w:type="spellStart"/>
      <w:r w:rsidRPr="0029557C">
        <w:rPr>
          <w:b/>
          <w:bCs/>
        </w:rPr>
        <w:t>Create</w:t>
      </w:r>
      <w:proofErr w:type="spellEnd"/>
      <w:r w:rsidRPr="0029557C">
        <w:rPr>
          <w:b/>
          <w:bCs/>
        </w:rPr>
        <w:t>)</w:t>
      </w:r>
    </w:p>
    <w:p w14:paraId="5234A2E3"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 https://yourcrm.crm4.dynamics.com/api/data/v9.0/cr604_table1s</w:t>
      </w:r>
    </w:p>
    <w:p w14:paraId="4859B3EC"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Authorization: Bearer {</w:t>
      </w:r>
      <w:proofErr w:type="spellStart"/>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access_token</w:t>
      </w:r>
      <w:proofErr w:type="spellEnd"/>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458319D"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Content-Type: application/</w:t>
      </w:r>
      <w:proofErr w:type="spellStart"/>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json</w:t>
      </w:r>
      <w:proofErr w:type="spellEnd"/>
    </w:p>
    <w:p w14:paraId="36741573"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67A636"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9601965"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w:t>
      </w:r>
      <w:proofErr w:type="spellEnd"/>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"Nouvelle Entrée",</w:t>
      </w:r>
    </w:p>
    <w:p w14:paraId="46BAFEE0"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"description</w:t>
      </w:r>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"Exemple de création d'une table"</w:t>
      </w:r>
    </w:p>
    <w:p w14:paraId="0ED0A049"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4A1B9E1" w14:textId="77777777" w:rsidR="0029557C" w:rsidRPr="0029557C" w:rsidRDefault="0029557C" w:rsidP="0029557C">
      <w:pPr>
        <w:rPr>
          <w:b/>
          <w:bCs/>
        </w:rPr>
      </w:pPr>
      <w:r w:rsidRPr="0029557C">
        <w:rPr>
          <w:b/>
          <w:bCs/>
        </w:rPr>
        <w:t>4.2 Lecture d'une table (Read)</w:t>
      </w:r>
    </w:p>
    <w:p w14:paraId="7B64D0C4" w14:textId="77777777" w:rsidR="0029557C" w:rsidRPr="00B4621B"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621B">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 https://yourcrm.crm4.dynamics.com/api/data/v9.0/cr604_table1s</w:t>
      </w:r>
    </w:p>
    <w:p w14:paraId="65A9DBEC"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Authorization</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Bearer</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access_token</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066DC27" w14:textId="77777777" w:rsidR="0029557C" w:rsidRPr="0029557C" w:rsidRDefault="0029557C" w:rsidP="0029557C">
      <w:pPr>
        <w:rPr>
          <w:b/>
          <w:bCs/>
        </w:rPr>
      </w:pPr>
      <w:r w:rsidRPr="0029557C">
        <w:rPr>
          <w:b/>
          <w:bCs/>
        </w:rPr>
        <w:t>4.3 Mise à jour d'une table (Update)</w:t>
      </w:r>
    </w:p>
    <w:p w14:paraId="4518A1D4"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PATCH https://yourcrm.crm4.dynamics.com/api/data/v9.0/cr604_table1s({id})</w:t>
      </w:r>
    </w:p>
    <w:p w14:paraId="5D051DCD"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Authorization: Bearer {</w:t>
      </w:r>
      <w:proofErr w:type="spellStart"/>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access_token</w:t>
      </w:r>
      <w:proofErr w:type="spellEnd"/>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8552EDF"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Content-Type: application/</w:t>
      </w:r>
      <w:proofErr w:type="spellStart"/>
      <w:r w:rsidRPr="0029557C">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json</w:t>
      </w:r>
      <w:proofErr w:type="spellEnd"/>
    </w:p>
    <w:p w14:paraId="66F3DBFA"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lang w:val="en-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4B0427"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CEB0916"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"description</w:t>
      </w:r>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"Mise à jour de l'entrée"</w:t>
      </w:r>
    </w:p>
    <w:p w14:paraId="1FC85E52"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4D734A5" w14:textId="77777777" w:rsidR="0029557C" w:rsidRPr="0029557C" w:rsidRDefault="0029557C" w:rsidP="0029557C">
      <w:pPr>
        <w:rPr>
          <w:b/>
          <w:bCs/>
        </w:rPr>
      </w:pPr>
      <w:r w:rsidRPr="0029557C">
        <w:rPr>
          <w:b/>
          <w:bCs/>
        </w:rPr>
        <w:t>4.4 Suppression d'une table (</w:t>
      </w:r>
      <w:proofErr w:type="spellStart"/>
      <w:r w:rsidRPr="0029557C">
        <w:rPr>
          <w:b/>
          <w:bCs/>
        </w:rPr>
        <w:t>Delete</w:t>
      </w:r>
      <w:proofErr w:type="spellEnd"/>
      <w:r w:rsidRPr="0029557C">
        <w:rPr>
          <w:b/>
          <w:bCs/>
        </w:rPr>
        <w:t>)</w:t>
      </w:r>
    </w:p>
    <w:p w14:paraId="2F0B9B5F" w14:textId="77777777" w:rsidR="0029557C" w:rsidRPr="0029557C" w:rsidRDefault="0029557C" w:rsidP="0029557C">
      <w:pPr>
        <w:pBdr>
          <w:top w:val="single" w:sz="4" w:space="1" w:color="auto"/>
          <w:left w:val="single" w:sz="4" w:space="4" w:color="auto"/>
          <w:bottom w:val="single" w:sz="4" w:space="1" w:color="auto"/>
          <w:right w:val="single" w:sz="4" w:space="4" w:color="auto"/>
        </w:pBdr>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 https://yourcrm.crm4.dynamics.com/api/data/v9.0/cr604_table1s({id})</w:t>
      </w:r>
    </w:p>
    <w:p w14:paraId="6B5467E5" w14:textId="77777777" w:rsidR="0029557C" w:rsidRDefault="0029557C"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proofErr w:type="gram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Authorization</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Bearer</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access_token</w:t>
      </w:r>
      <w:proofErr w:type="spellEnd"/>
      <w:r w:rsidRPr="0029557C">
        <w:rPr>
          <w:color w:val="156082" w:themeColor="accent1"/>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B868324" w14:textId="77777777" w:rsidR="00B4621B" w:rsidRPr="0029557C" w:rsidRDefault="00B4621B" w:rsidP="0029557C">
      <w:pPr>
        <w:pBdr>
          <w:top w:val="single" w:sz="4" w:space="1" w:color="auto"/>
          <w:left w:val="single" w:sz="4" w:space="4" w:color="auto"/>
          <w:bottom w:val="single" w:sz="4" w:space="1" w:color="auto"/>
          <w:right w:val="single" w:sz="4" w:space="4" w:color="auto"/>
        </w:pBd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E20CD2" w14:textId="77777777" w:rsidR="00B4621B" w:rsidRDefault="00B4621B" w:rsidP="0029557C">
      <w:pPr>
        <w:rPr>
          <w:b/>
          <w:bCs/>
          <w:i/>
          <w:iCs/>
          <w:color w:val="47D459" w:themeColor="accent3" w:themeTint="99"/>
        </w:rPr>
      </w:pPr>
    </w:p>
    <w:p w14:paraId="0F45E604" w14:textId="77777777" w:rsidR="00B4621B" w:rsidRDefault="00B4621B" w:rsidP="0029557C">
      <w:pPr>
        <w:rPr>
          <w:b/>
          <w:bCs/>
          <w:i/>
          <w:iCs/>
          <w:color w:val="47D459" w:themeColor="accent3" w:themeTint="99"/>
        </w:rPr>
      </w:pPr>
    </w:p>
    <w:p w14:paraId="1BDCE40C" w14:textId="77777777" w:rsidR="00B4621B" w:rsidRDefault="00B4621B" w:rsidP="0029557C">
      <w:pPr>
        <w:rPr>
          <w:b/>
          <w:bCs/>
          <w:i/>
          <w:iCs/>
          <w:color w:val="47D459" w:themeColor="accent3" w:themeTint="99"/>
        </w:rPr>
      </w:pPr>
    </w:p>
    <w:p w14:paraId="2A8EE211" w14:textId="77777777" w:rsidR="00B4621B" w:rsidRDefault="00B4621B" w:rsidP="0029557C">
      <w:pPr>
        <w:rPr>
          <w:b/>
          <w:bCs/>
          <w:i/>
          <w:iCs/>
          <w:color w:val="47D459" w:themeColor="accent3" w:themeTint="99"/>
        </w:rPr>
      </w:pPr>
    </w:p>
    <w:p w14:paraId="2022BAF9" w14:textId="04256B37" w:rsidR="0029557C" w:rsidRPr="00B4621B" w:rsidRDefault="0029557C" w:rsidP="0029557C">
      <w:pPr>
        <w:rPr>
          <w:b/>
          <w:bCs/>
          <w:i/>
          <w:iCs/>
          <w:color w:val="47D459" w:themeColor="accent3" w:themeTint="99"/>
        </w:rPr>
      </w:pPr>
      <w:r w:rsidRPr="00B4621B">
        <w:rPr>
          <w:b/>
          <w:bCs/>
          <w:i/>
          <w:iCs/>
          <w:color w:val="47D459" w:themeColor="accent3" w:themeTint="99"/>
        </w:rPr>
        <w:lastRenderedPageBreak/>
        <w:t>5. Conclusion</w:t>
      </w:r>
    </w:p>
    <w:p w14:paraId="6F6BA2D1" w14:textId="77777777" w:rsidR="0029557C" w:rsidRPr="0029557C" w:rsidRDefault="0029557C" w:rsidP="0029557C">
      <w:r w:rsidRPr="0029557C">
        <w:t xml:space="preserve">L'utilisation de Microsoft </w:t>
      </w:r>
      <w:proofErr w:type="spellStart"/>
      <w:r w:rsidRPr="0029557C">
        <w:t>Dataverse</w:t>
      </w:r>
      <w:proofErr w:type="spellEnd"/>
      <w:r w:rsidRPr="0029557C">
        <w:t xml:space="preserve"> avec son API REST permet une gestion centralisée et sécurisée des données pour les solutions Microsoft. Il facilite l'intégration avec Power Platform, Dynamics 365 et d'autres services cloud. En suivant ce guide, vous pourrez configurer et exploiter </w:t>
      </w:r>
      <w:proofErr w:type="spellStart"/>
      <w:r w:rsidRPr="0029557C">
        <w:t>Dataverse</w:t>
      </w:r>
      <w:proofErr w:type="spellEnd"/>
      <w:r w:rsidRPr="0029557C">
        <w:t xml:space="preserve"> de manière efficace dans vos applications professionnelles.</w:t>
      </w:r>
    </w:p>
    <w:p w14:paraId="0F522D41" w14:textId="77777777" w:rsidR="0029557C" w:rsidRPr="0029557C" w:rsidRDefault="0029557C" w:rsidP="0029557C">
      <w:r w:rsidRPr="0029557C">
        <w:rPr>
          <w:b/>
          <w:bCs/>
        </w:rPr>
        <w:t>Sources utiles :</w:t>
      </w:r>
      <w:r w:rsidRPr="0029557C">
        <w:br/>
      </w:r>
      <w:hyperlink r:id="rId7" w:history="1">
        <w:r w:rsidRPr="0029557C">
          <w:rPr>
            <w:rStyle w:val="Lienhypertexte"/>
          </w:rPr>
          <w:t xml:space="preserve">Microsoft </w:t>
        </w:r>
        <w:proofErr w:type="spellStart"/>
        <w:r w:rsidRPr="0029557C">
          <w:rPr>
            <w:rStyle w:val="Lienhypertexte"/>
          </w:rPr>
          <w:t>Dataverse</w:t>
        </w:r>
        <w:proofErr w:type="spellEnd"/>
        <w:r w:rsidRPr="0029557C">
          <w:rPr>
            <w:rStyle w:val="Lienhypertexte"/>
          </w:rPr>
          <w:t xml:space="preserve"> API</w:t>
        </w:r>
      </w:hyperlink>
      <w:r w:rsidRPr="0029557C">
        <w:br/>
      </w:r>
      <w:hyperlink r:id="rId8" w:history="1">
        <w:r w:rsidRPr="0029557C">
          <w:rPr>
            <w:rStyle w:val="Lienhypertexte"/>
          </w:rPr>
          <w:t xml:space="preserve">Azure AD </w:t>
        </w:r>
        <w:proofErr w:type="spellStart"/>
        <w:r w:rsidRPr="0029557C">
          <w:rPr>
            <w:rStyle w:val="Lienhypertexte"/>
          </w:rPr>
          <w:t>Authentication</w:t>
        </w:r>
        <w:proofErr w:type="spellEnd"/>
      </w:hyperlink>
    </w:p>
    <w:p w14:paraId="4B8E7163" w14:textId="77777777" w:rsidR="00D81906" w:rsidRDefault="00D81906"/>
    <w:sectPr w:rsidR="00D819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3D21"/>
    <w:multiLevelType w:val="multilevel"/>
    <w:tmpl w:val="A474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781894"/>
    <w:multiLevelType w:val="multilevel"/>
    <w:tmpl w:val="1AF2F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D388E"/>
    <w:multiLevelType w:val="multilevel"/>
    <w:tmpl w:val="9EA4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4907A7"/>
    <w:multiLevelType w:val="multilevel"/>
    <w:tmpl w:val="7FCC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66974">
    <w:abstractNumId w:val="1"/>
  </w:num>
  <w:num w:numId="2" w16cid:durableId="1333223428">
    <w:abstractNumId w:val="0"/>
  </w:num>
  <w:num w:numId="3" w16cid:durableId="276835666">
    <w:abstractNumId w:val="2"/>
  </w:num>
  <w:num w:numId="4" w16cid:durableId="1204050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85"/>
    <w:rsid w:val="000D446D"/>
    <w:rsid w:val="0029557C"/>
    <w:rsid w:val="00394019"/>
    <w:rsid w:val="005330B3"/>
    <w:rsid w:val="00A05E85"/>
    <w:rsid w:val="00B4621B"/>
    <w:rsid w:val="00D819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27E5"/>
  <w15:chartTrackingRefBased/>
  <w15:docId w15:val="{7FB5FA78-4817-44F9-84C8-E9055BE6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5E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5E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5E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5E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5E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5E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5E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5E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5E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5E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5E8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5E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5E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5E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5E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5E85"/>
    <w:rPr>
      <w:rFonts w:eastAsiaTheme="majorEastAsia" w:cstheme="majorBidi"/>
      <w:color w:val="272727" w:themeColor="text1" w:themeTint="D8"/>
    </w:rPr>
  </w:style>
  <w:style w:type="paragraph" w:styleId="Titre">
    <w:name w:val="Title"/>
    <w:basedOn w:val="Normal"/>
    <w:next w:val="Normal"/>
    <w:link w:val="TitreCar"/>
    <w:uiPriority w:val="10"/>
    <w:qFormat/>
    <w:rsid w:val="00A0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5E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5E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5E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5E85"/>
    <w:pPr>
      <w:spacing w:before="160"/>
      <w:jc w:val="center"/>
    </w:pPr>
    <w:rPr>
      <w:i/>
      <w:iCs/>
      <w:color w:val="404040" w:themeColor="text1" w:themeTint="BF"/>
    </w:rPr>
  </w:style>
  <w:style w:type="character" w:customStyle="1" w:styleId="CitationCar">
    <w:name w:val="Citation Car"/>
    <w:basedOn w:val="Policepardfaut"/>
    <w:link w:val="Citation"/>
    <w:uiPriority w:val="29"/>
    <w:rsid w:val="00A05E85"/>
    <w:rPr>
      <w:i/>
      <w:iCs/>
      <w:color w:val="404040" w:themeColor="text1" w:themeTint="BF"/>
    </w:rPr>
  </w:style>
  <w:style w:type="paragraph" w:styleId="Paragraphedeliste">
    <w:name w:val="List Paragraph"/>
    <w:basedOn w:val="Normal"/>
    <w:uiPriority w:val="34"/>
    <w:qFormat/>
    <w:rsid w:val="00A05E85"/>
    <w:pPr>
      <w:ind w:left="720"/>
      <w:contextualSpacing/>
    </w:pPr>
  </w:style>
  <w:style w:type="character" w:styleId="Accentuationintense">
    <w:name w:val="Intense Emphasis"/>
    <w:basedOn w:val="Policepardfaut"/>
    <w:uiPriority w:val="21"/>
    <w:qFormat/>
    <w:rsid w:val="00A05E85"/>
    <w:rPr>
      <w:i/>
      <w:iCs/>
      <w:color w:val="0F4761" w:themeColor="accent1" w:themeShade="BF"/>
    </w:rPr>
  </w:style>
  <w:style w:type="paragraph" w:styleId="Citationintense">
    <w:name w:val="Intense Quote"/>
    <w:basedOn w:val="Normal"/>
    <w:next w:val="Normal"/>
    <w:link w:val="CitationintenseCar"/>
    <w:uiPriority w:val="30"/>
    <w:qFormat/>
    <w:rsid w:val="00A0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5E85"/>
    <w:rPr>
      <w:i/>
      <w:iCs/>
      <w:color w:val="0F4761" w:themeColor="accent1" w:themeShade="BF"/>
    </w:rPr>
  </w:style>
  <w:style w:type="character" w:styleId="Rfrenceintense">
    <w:name w:val="Intense Reference"/>
    <w:basedOn w:val="Policepardfaut"/>
    <w:uiPriority w:val="32"/>
    <w:qFormat/>
    <w:rsid w:val="00A05E85"/>
    <w:rPr>
      <w:b/>
      <w:bCs/>
      <w:smallCaps/>
      <w:color w:val="0F4761" w:themeColor="accent1" w:themeShade="BF"/>
      <w:spacing w:val="5"/>
    </w:rPr>
  </w:style>
  <w:style w:type="character" w:styleId="Lienhypertexte">
    <w:name w:val="Hyperlink"/>
    <w:basedOn w:val="Policepardfaut"/>
    <w:uiPriority w:val="99"/>
    <w:unhideWhenUsed/>
    <w:rsid w:val="0029557C"/>
    <w:rPr>
      <w:color w:val="467886" w:themeColor="hyperlink"/>
      <w:u w:val="single"/>
    </w:rPr>
  </w:style>
  <w:style w:type="character" w:styleId="Mentionnonrsolue">
    <w:name w:val="Unresolved Mention"/>
    <w:basedOn w:val="Policepardfaut"/>
    <w:uiPriority w:val="99"/>
    <w:semiHidden/>
    <w:unhideWhenUsed/>
    <w:rsid w:val="00295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519540">
      <w:bodyDiv w:val="1"/>
      <w:marLeft w:val="0"/>
      <w:marRight w:val="0"/>
      <w:marTop w:val="0"/>
      <w:marBottom w:val="0"/>
      <w:divBdr>
        <w:top w:val="none" w:sz="0" w:space="0" w:color="auto"/>
        <w:left w:val="none" w:sz="0" w:space="0" w:color="auto"/>
        <w:bottom w:val="none" w:sz="0" w:space="0" w:color="auto"/>
        <w:right w:val="none" w:sz="0" w:space="0" w:color="auto"/>
      </w:divBdr>
    </w:div>
    <w:div w:id="897133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fr-fr/azure/active-directory/develop/authentication-scenarios" TargetMode="External"/><Relationship Id="rId3" Type="http://schemas.openxmlformats.org/officeDocument/2006/relationships/settings" Target="settings.xml"/><Relationship Id="rId7" Type="http://schemas.openxmlformats.org/officeDocument/2006/relationships/hyperlink" Target="https://learn.microsoft.com/fr-fr/powerapps/developer/data-platform/webapi/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min.powerplatform.microsoft.com/" TargetMode="External"/><Relationship Id="rId5" Type="http://schemas.openxmlformats.org/officeDocument/2006/relationships/hyperlink" Target="https://portal.azur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617</Words>
  <Characters>3399</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3</cp:revision>
  <dcterms:created xsi:type="dcterms:W3CDTF">2025-03-17T14:33:00Z</dcterms:created>
  <dcterms:modified xsi:type="dcterms:W3CDTF">2025-03-17T18:47:00Z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2025-03-17T16:32:51Z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86d04b28-e0a0-42a3-9e28-385300bbaefc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