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0D61C" w14:textId="77777777" w:rsidR="00770E39" w:rsidRDefault="00770E39" w:rsidP="00770E39">
      <w:pPr>
        <w:jc w:val="center"/>
        <w:rPr>
          <w:b/>
          <w:bCs/>
          <w:color w:val="A02B93" w:themeColor="accent5"/>
          <w:sz w:val="30"/>
          <w:szCs w:val="30"/>
          <w:lang w:val="en-CA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770E39">
        <w:rPr>
          <w:b/>
          <w:bCs/>
          <w:color w:val="A02B93" w:themeColor="accent5"/>
          <w:sz w:val="30"/>
          <w:szCs w:val="30"/>
          <w:lang w:val="en-CA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Documentation of the Structure of Interfaces and SPFx Webparts for the Authentication Section</w:t>
      </w:r>
    </w:p>
    <w:p w14:paraId="62820C2D" w14:textId="77777777" w:rsidR="00770E39" w:rsidRPr="00770E39" w:rsidRDefault="00770E39" w:rsidP="00770E39">
      <w:pPr>
        <w:jc w:val="center"/>
        <w:rPr>
          <w:b/>
          <w:bCs/>
          <w:color w:val="A02B93" w:themeColor="accent5"/>
          <w:sz w:val="30"/>
          <w:szCs w:val="30"/>
          <w:lang w:val="en-CA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4712A61F" w14:textId="77777777" w:rsidR="00770E39" w:rsidRPr="00770E39" w:rsidRDefault="00770E39" w:rsidP="00770E39">
      <w:pPr>
        <w:rPr>
          <w:b/>
          <w:bCs/>
          <w:color w:val="196B24" w:themeColor="accent3"/>
          <w:lang w:val="en-C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770E39">
        <w:rPr>
          <w:b/>
          <w:bCs/>
          <w:color w:val="196B24" w:themeColor="accent3"/>
          <w:lang w:val="en-C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1. Introduction</w:t>
      </w:r>
    </w:p>
    <w:p w14:paraId="317BC4B6" w14:textId="77777777" w:rsidR="00770E39" w:rsidRDefault="00770E39" w:rsidP="00770E39">
      <w:pPr>
        <w:rPr>
          <w:b/>
          <w:bCs/>
          <w:lang w:val="en-CA"/>
        </w:rPr>
      </w:pPr>
      <w:r w:rsidRPr="00770E39">
        <w:rPr>
          <w:b/>
          <w:bCs/>
          <w:lang w:val="en-CA"/>
        </w:rPr>
        <w:t>This documentation describes the structure of the webparts developed for the homepage, as well as the integrated functionalities for managing user authentication and registration.</w:t>
      </w:r>
    </w:p>
    <w:p w14:paraId="2B8E0685" w14:textId="77777777" w:rsidR="00770E39" w:rsidRPr="00770E39" w:rsidRDefault="00770E39" w:rsidP="00770E39">
      <w:pPr>
        <w:rPr>
          <w:b/>
          <w:bCs/>
          <w:lang w:val="en-CA"/>
        </w:rPr>
      </w:pPr>
    </w:p>
    <w:p w14:paraId="74363E99" w14:textId="77777777" w:rsidR="00770E39" w:rsidRPr="00770E39" w:rsidRDefault="00770E39" w:rsidP="00770E39">
      <w:pPr>
        <w:rPr>
          <w:b/>
          <w:bCs/>
          <w:color w:val="196B24" w:themeColor="accent3"/>
          <w:lang w:val="en-C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770E39">
        <w:rPr>
          <w:b/>
          <w:bCs/>
          <w:color w:val="196B24" w:themeColor="accent3"/>
          <w:lang w:val="en-C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2. Structure of the Webparts</w:t>
      </w:r>
    </w:p>
    <w:p w14:paraId="600C7488" w14:textId="77777777" w:rsidR="00770E39" w:rsidRPr="00770E39" w:rsidRDefault="00770E39" w:rsidP="00770E39">
      <w:pPr>
        <w:rPr>
          <w:b/>
          <w:bCs/>
          <w:lang w:val="en-CA"/>
        </w:rPr>
      </w:pPr>
      <w:r w:rsidRPr="00770E39">
        <w:rPr>
          <w:b/>
          <w:bCs/>
          <w:lang w:val="en-CA"/>
        </w:rPr>
        <w:t>2.1 Welcome Webpart (Acquisition)</w:t>
      </w:r>
    </w:p>
    <w:p w14:paraId="58DF7679" w14:textId="77777777" w:rsidR="00770E39" w:rsidRPr="00770E39" w:rsidRDefault="00770E39" w:rsidP="00770E39">
      <w:pPr>
        <w:numPr>
          <w:ilvl w:val="0"/>
          <w:numId w:val="8"/>
        </w:numPr>
        <w:rPr>
          <w:lang w:val="en-CA"/>
        </w:rPr>
      </w:pPr>
      <w:r w:rsidRPr="00770E39">
        <w:rPr>
          <w:lang w:val="en-CA"/>
        </w:rPr>
        <w:t>This webpart is dedicated to welcoming users to the platform.</w:t>
      </w:r>
    </w:p>
    <w:p w14:paraId="0FD0DD79" w14:textId="77777777" w:rsidR="00770E39" w:rsidRPr="00770E39" w:rsidRDefault="00770E39" w:rsidP="00770E39">
      <w:pPr>
        <w:numPr>
          <w:ilvl w:val="0"/>
          <w:numId w:val="8"/>
        </w:numPr>
        <w:rPr>
          <w:lang w:val="en-CA"/>
        </w:rPr>
      </w:pPr>
      <w:r w:rsidRPr="00770E39">
        <w:rPr>
          <w:lang w:val="en-CA"/>
        </w:rPr>
        <w:t>Provides a brief introduction to the features of the Geld Pilot platform.</w:t>
      </w:r>
    </w:p>
    <w:p w14:paraId="5ACD1271" w14:textId="77777777" w:rsidR="00770E39" w:rsidRPr="00770E39" w:rsidRDefault="00770E39" w:rsidP="00770E39">
      <w:pPr>
        <w:rPr>
          <w:b/>
          <w:bCs/>
        </w:rPr>
      </w:pPr>
      <w:r w:rsidRPr="00770E39">
        <w:rPr>
          <w:b/>
          <w:bCs/>
        </w:rPr>
        <w:t xml:space="preserve">2.2 Info </w:t>
      </w:r>
      <w:proofErr w:type="spellStart"/>
      <w:r w:rsidRPr="00770E39">
        <w:rPr>
          <w:b/>
          <w:bCs/>
        </w:rPr>
        <w:t>Webpart</w:t>
      </w:r>
      <w:proofErr w:type="spellEnd"/>
      <w:r w:rsidRPr="00770E39">
        <w:rPr>
          <w:b/>
          <w:bCs/>
        </w:rPr>
        <w:t xml:space="preserve"> (Key </w:t>
      </w:r>
      <w:proofErr w:type="spellStart"/>
      <w:r w:rsidRPr="00770E39">
        <w:rPr>
          <w:b/>
          <w:bCs/>
        </w:rPr>
        <w:t>Factors</w:t>
      </w:r>
      <w:proofErr w:type="spellEnd"/>
      <w:r w:rsidRPr="00770E39">
        <w:rPr>
          <w:b/>
          <w:bCs/>
        </w:rPr>
        <w:t>)</w:t>
      </w:r>
    </w:p>
    <w:p w14:paraId="08496EB1" w14:textId="77777777" w:rsidR="00770E39" w:rsidRPr="00770E39" w:rsidRDefault="00770E39" w:rsidP="00770E39">
      <w:pPr>
        <w:numPr>
          <w:ilvl w:val="0"/>
          <w:numId w:val="9"/>
        </w:numPr>
        <w:rPr>
          <w:lang w:val="en-CA"/>
        </w:rPr>
      </w:pPr>
      <w:r w:rsidRPr="00770E39">
        <w:rPr>
          <w:lang w:val="en-CA"/>
        </w:rPr>
        <w:t>Displays the key factors related to the objectives of the Geld Pilot platform.</w:t>
      </w:r>
    </w:p>
    <w:p w14:paraId="04283686" w14:textId="77777777" w:rsidR="00770E39" w:rsidRPr="00770E39" w:rsidRDefault="00770E39" w:rsidP="00770E39">
      <w:pPr>
        <w:numPr>
          <w:ilvl w:val="0"/>
          <w:numId w:val="9"/>
        </w:numPr>
        <w:rPr>
          <w:lang w:val="en-CA"/>
        </w:rPr>
      </w:pPr>
      <w:r w:rsidRPr="00770E39">
        <w:rPr>
          <w:lang w:val="en-CA"/>
        </w:rPr>
        <w:t>Provides essential information to guide users towards the main functionalities.</w:t>
      </w:r>
    </w:p>
    <w:p w14:paraId="15C06B54" w14:textId="77777777" w:rsidR="00770E39" w:rsidRPr="00770E39" w:rsidRDefault="00770E39" w:rsidP="00770E39">
      <w:pPr>
        <w:rPr>
          <w:b/>
          <w:bCs/>
        </w:rPr>
      </w:pPr>
      <w:r w:rsidRPr="00770E39">
        <w:rPr>
          <w:b/>
          <w:bCs/>
        </w:rPr>
        <w:t xml:space="preserve">2.3 </w:t>
      </w:r>
      <w:proofErr w:type="spellStart"/>
      <w:r w:rsidRPr="00770E39">
        <w:rPr>
          <w:b/>
          <w:bCs/>
        </w:rPr>
        <w:t>Footer</w:t>
      </w:r>
      <w:proofErr w:type="spellEnd"/>
      <w:r w:rsidRPr="00770E39">
        <w:rPr>
          <w:b/>
          <w:bCs/>
        </w:rPr>
        <w:t xml:space="preserve"> </w:t>
      </w:r>
      <w:proofErr w:type="spellStart"/>
      <w:r w:rsidRPr="00770E39">
        <w:rPr>
          <w:b/>
          <w:bCs/>
        </w:rPr>
        <w:t>Webpart</w:t>
      </w:r>
      <w:proofErr w:type="spellEnd"/>
      <w:r w:rsidRPr="00770E39">
        <w:rPr>
          <w:b/>
          <w:bCs/>
        </w:rPr>
        <w:t xml:space="preserve"> (Quick Links)</w:t>
      </w:r>
    </w:p>
    <w:p w14:paraId="11E23548" w14:textId="77777777" w:rsidR="00770E39" w:rsidRPr="00770E39" w:rsidRDefault="00770E39" w:rsidP="00770E39">
      <w:pPr>
        <w:numPr>
          <w:ilvl w:val="0"/>
          <w:numId w:val="10"/>
        </w:numPr>
        <w:rPr>
          <w:lang w:val="en-CA"/>
        </w:rPr>
      </w:pPr>
      <w:r w:rsidRPr="00770E39">
        <w:rPr>
          <w:lang w:val="en-CA"/>
        </w:rPr>
        <w:t>Contains quick links for smooth navigation.</w:t>
      </w:r>
    </w:p>
    <w:p w14:paraId="2E22D4BD" w14:textId="77777777" w:rsidR="00770E39" w:rsidRDefault="00770E39" w:rsidP="00770E39">
      <w:pPr>
        <w:numPr>
          <w:ilvl w:val="0"/>
          <w:numId w:val="10"/>
        </w:numPr>
        <w:rPr>
          <w:lang w:val="en-CA"/>
        </w:rPr>
      </w:pPr>
      <w:r w:rsidRPr="00770E39">
        <w:rPr>
          <w:lang w:val="en-CA"/>
        </w:rPr>
        <w:t>Allows administrators to directly access platform resources.</w:t>
      </w:r>
    </w:p>
    <w:p w14:paraId="5A2373A2" w14:textId="77777777" w:rsidR="00770E39" w:rsidRPr="00770E39" w:rsidRDefault="00770E39" w:rsidP="00770E39">
      <w:pPr>
        <w:rPr>
          <w:lang w:val="en-CA"/>
        </w:rPr>
      </w:pPr>
    </w:p>
    <w:p w14:paraId="09481860" w14:textId="77777777" w:rsidR="00770E39" w:rsidRPr="00770E39" w:rsidRDefault="00770E39" w:rsidP="00770E39">
      <w:pPr>
        <w:rPr>
          <w:b/>
          <w:bCs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770E39">
        <w:rPr>
          <w:b/>
          <w:bCs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3. Login Page</w:t>
      </w:r>
    </w:p>
    <w:p w14:paraId="2DDBD9D1" w14:textId="77777777" w:rsidR="00770E39" w:rsidRPr="00770E39" w:rsidRDefault="00770E39" w:rsidP="00770E39">
      <w:pPr>
        <w:rPr>
          <w:b/>
          <w:bCs/>
        </w:rPr>
      </w:pPr>
      <w:r w:rsidRPr="00770E39">
        <w:rPr>
          <w:b/>
          <w:bCs/>
        </w:rPr>
        <w:t xml:space="preserve">3.1 Login </w:t>
      </w:r>
      <w:proofErr w:type="spellStart"/>
      <w:r w:rsidRPr="00770E39">
        <w:rPr>
          <w:b/>
          <w:bCs/>
        </w:rPr>
        <w:t>Form</w:t>
      </w:r>
      <w:proofErr w:type="spellEnd"/>
    </w:p>
    <w:p w14:paraId="663FF094" w14:textId="77777777" w:rsidR="00770E39" w:rsidRPr="00770E39" w:rsidRDefault="00770E39" w:rsidP="00770E39">
      <w:pPr>
        <w:numPr>
          <w:ilvl w:val="0"/>
          <w:numId w:val="11"/>
        </w:numPr>
      </w:pPr>
      <w:proofErr w:type="spellStart"/>
      <w:r w:rsidRPr="00770E39">
        <w:t>Required</w:t>
      </w:r>
      <w:proofErr w:type="spellEnd"/>
      <w:r w:rsidRPr="00770E39">
        <w:t xml:space="preserve"> </w:t>
      </w:r>
      <w:proofErr w:type="spellStart"/>
      <w:proofErr w:type="gramStart"/>
      <w:r w:rsidRPr="00770E39">
        <w:t>fields</w:t>
      </w:r>
      <w:proofErr w:type="spellEnd"/>
      <w:r w:rsidRPr="00770E39">
        <w:t>:</w:t>
      </w:r>
      <w:proofErr w:type="gramEnd"/>
      <w:r w:rsidRPr="00770E39">
        <w:t xml:space="preserve"> Email, </w:t>
      </w:r>
      <w:proofErr w:type="spellStart"/>
      <w:r w:rsidRPr="00770E39">
        <w:t>Password</w:t>
      </w:r>
      <w:proofErr w:type="spellEnd"/>
      <w:r w:rsidRPr="00770E39">
        <w:t>.</w:t>
      </w:r>
    </w:p>
    <w:p w14:paraId="3DFD4CCF" w14:textId="77777777" w:rsidR="00770E39" w:rsidRPr="00770E39" w:rsidRDefault="00770E39" w:rsidP="00770E39">
      <w:pPr>
        <w:numPr>
          <w:ilvl w:val="0"/>
          <w:numId w:val="11"/>
        </w:numPr>
        <w:rPr>
          <w:lang w:val="en-CA"/>
        </w:rPr>
      </w:pPr>
      <w:r w:rsidRPr="00770E39">
        <w:rPr>
          <w:lang w:val="en-CA"/>
        </w:rPr>
        <w:t>Integration of Google reCAPTCHA to prevent DoS attacks.</w:t>
      </w:r>
    </w:p>
    <w:p w14:paraId="39788262" w14:textId="77777777" w:rsidR="00770E39" w:rsidRPr="00770E39" w:rsidRDefault="00770E39" w:rsidP="00770E39">
      <w:pPr>
        <w:numPr>
          <w:ilvl w:val="0"/>
          <w:numId w:val="11"/>
        </w:numPr>
      </w:pPr>
      <w:r w:rsidRPr="00770E39">
        <w:t xml:space="preserve">Input validation </w:t>
      </w:r>
      <w:proofErr w:type="spellStart"/>
      <w:r w:rsidRPr="00770E39">
        <w:t>before</w:t>
      </w:r>
      <w:proofErr w:type="spellEnd"/>
      <w:r w:rsidRPr="00770E39">
        <w:t xml:space="preserve"> </w:t>
      </w:r>
      <w:proofErr w:type="spellStart"/>
      <w:r w:rsidRPr="00770E39">
        <w:t>submission</w:t>
      </w:r>
      <w:proofErr w:type="spellEnd"/>
      <w:r w:rsidRPr="00770E39">
        <w:t>.</w:t>
      </w:r>
    </w:p>
    <w:p w14:paraId="50BEDBB8" w14:textId="7EAFF167" w:rsidR="00770E39" w:rsidRDefault="00770E39" w:rsidP="00770E39">
      <w:pPr>
        <w:numPr>
          <w:ilvl w:val="0"/>
          <w:numId w:val="11"/>
        </w:numPr>
        <w:rPr>
          <w:lang w:val="en-CA"/>
        </w:rPr>
      </w:pPr>
      <w:r w:rsidRPr="00770E39">
        <w:rPr>
          <w:lang w:val="en-CA"/>
        </w:rPr>
        <w:t>Data preparation for sending via a POST request.</w:t>
      </w:r>
    </w:p>
    <w:p w14:paraId="575224F6" w14:textId="77777777" w:rsidR="00770E39" w:rsidRPr="00770E39" w:rsidRDefault="00770E39" w:rsidP="00770E39">
      <w:pPr>
        <w:rPr>
          <w:lang w:val="en-CA"/>
        </w:rPr>
      </w:pPr>
    </w:p>
    <w:p w14:paraId="1DAE1303" w14:textId="77777777" w:rsidR="00770E39" w:rsidRPr="00770E39" w:rsidRDefault="00770E39" w:rsidP="00770E39">
      <w:pPr>
        <w:rPr>
          <w:b/>
          <w:bCs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770E39">
        <w:rPr>
          <w:b/>
          <w:bCs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4. Registration Page</w:t>
      </w:r>
    </w:p>
    <w:p w14:paraId="3A1C26AB" w14:textId="77777777" w:rsidR="00770E39" w:rsidRPr="00770E39" w:rsidRDefault="00770E39" w:rsidP="00770E39">
      <w:pPr>
        <w:rPr>
          <w:b/>
          <w:bCs/>
        </w:rPr>
      </w:pPr>
      <w:r w:rsidRPr="00770E39">
        <w:rPr>
          <w:b/>
          <w:bCs/>
        </w:rPr>
        <w:t>4.1 Preliminary Information</w:t>
      </w:r>
    </w:p>
    <w:p w14:paraId="65043A06" w14:textId="77777777" w:rsidR="00770E39" w:rsidRPr="00770E39" w:rsidRDefault="00770E39" w:rsidP="00770E39">
      <w:pPr>
        <w:numPr>
          <w:ilvl w:val="0"/>
          <w:numId w:val="12"/>
        </w:numPr>
        <w:rPr>
          <w:lang w:val="en-CA"/>
        </w:rPr>
      </w:pPr>
      <w:r w:rsidRPr="00770E39">
        <w:rPr>
          <w:lang w:val="en-CA"/>
        </w:rPr>
        <w:t>An informative page is provided to explain the role of the financial manager at Alight MEA.</w:t>
      </w:r>
    </w:p>
    <w:p w14:paraId="6E32D217" w14:textId="77777777" w:rsidR="00770E39" w:rsidRPr="00770E39" w:rsidRDefault="00770E39" w:rsidP="00770E39">
      <w:pPr>
        <w:numPr>
          <w:ilvl w:val="0"/>
          <w:numId w:val="12"/>
        </w:numPr>
        <w:rPr>
          <w:lang w:val="en-CA"/>
        </w:rPr>
      </w:pPr>
      <w:r w:rsidRPr="00770E39">
        <w:rPr>
          <w:lang w:val="en-CA"/>
        </w:rPr>
        <w:t>Users can contact the manager directly via their Outlook email.</w:t>
      </w:r>
    </w:p>
    <w:p w14:paraId="2EB2BB5C" w14:textId="77777777" w:rsidR="00770E39" w:rsidRPr="00770E39" w:rsidRDefault="00770E39" w:rsidP="00770E39">
      <w:pPr>
        <w:rPr>
          <w:b/>
          <w:bCs/>
        </w:rPr>
      </w:pPr>
      <w:r w:rsidRPr="00770E39">
        <w:rPr>
          <w:b/>
          <w:bCs/>
        </w:rPr>
        <w:t xml:space="preserve">4.2 Registration </w:t>
      </w:r>
      <w:proofErr w:type="spellStart"/>
      <w:r w:rsidRPr="00770E39">
        <w:rPr>
          <w:b/>
          <w:bCs/>
        </w:rPr>
        <w:t>Form</w:t>
      </w:r>
      <w:proofErr w:type="spellEnd"/>
    </w:p>
    <w:p w14:paraId="19CA8DC5" w14:textId="77777777" w:rsidR="00770E39" w:rsidRPr="00770E39" w:rsidRDefault="00770E39" w:rsidP="00770E39">
      <w:pPr>
        <w:numPr>
          <w:ilvl w:val="0"/>
          <w:numId w:val="13"/>
        </w:numPr>
        <w:rPr>
          <w:lang w:val="en-CA"/>
        </w:rPr>
      </w:pPr>
      <w:r w:rsidRPr="00770E39">
        <w:rPr>
          <w:lang w:val="en-CA"/>
        </w:rPr>
        <w:lastRenderedPageBreak/>
        <w:t>Required fields: Name, Email, Phone, Password.</w:t>
      </w:r>
    </w:p>
    <w:p w14:paraId="0AAD6DC6" w14:textId="77777777" w:rsidR="00770E39" w:rsidRPr="00770E39" w:rsidRDefault="00770E39" w:rsidP="00770E39">
      <w:pPr>
        <w:numPr>
          <w:ilvl w:val="0"/>
          <w:numId w:val="13"/>
        </w:numPr>
      </w:pPr>
      <w:proofErr w:type="spellStart"/>
      <w:r w:rsidRPr="00770E39">
        <w:t>Verification</w:t>
      </w:r>
      <w:proofErr w:type="spellEnd"/>
      <w:r w:rsidRPr="00770E39">
        <w:t xml:space="preserve"> via Google reCAPTCHA.</w:t>
      </w:r>
    </w:p>
    <w:p w14:paraId="3A59090A" w14:textId="77777777" w:rsidR="00770E39" w:rsidRPr="00770E39" w:rsidRDefault="00770E39" w:rsidP="00770E39">
      <w:pPr>
        <w:numPr>
          <w:ilvl w:val="0"/>
          <w:numId w:val="13"/>
        </w:numPr>
        <w:rPr>
          <w:lang w:val="en-CA"/>
        </w:rPr>
      </w:pPr>
      <w:r w:rsidRPr="00770E39">
        <w:rPr>
          <w:lang w:val="en-CA"/>
        </w:rPr>
        <w:t>Data validation before submission via a POST request.</w:t>
      </w:r>
    </w:p>
    <w:p w14:paraId="04BCA2BF" w14:textId="77777777" w:rsidR="00770E39" w:rsidRDefault="00770E39" w:rsidP="00770E39">
      <w:pPr>
        <w:numPr>
          <w:ilvl w:val="0"/>
          <w:numId w:val="13"/>
        </w:numPr>
        <w:rPr>
          <w:lang w:val="en-CA"/>
        </w:rPr>
      </w:pPr>
      <w:r w:rsidRPr="00770E39">
        <w:rPr>
          <w:lang w:val="en-CA"/>
        </w:rPr>
        <w:t>Access management: The financial manager can grant account creation authorization.</w:t>
      </w:r>
    </w:p>
    <w:p w14:paraId="6E941416" w14:textId="77777777" w:rsidR="00770E39" w:rsidRPr="00770E39" w:rsidRDefault="00770E39" w:rsidP="00770E39">
      <w:pPr>
        <w:rPr>
          <w:lang w:val="en-CA"/>
        </w:rPr>
      </w:pPr>
    </w:p>
    <w:p w14:paraId="53BC3242" w14:textId="77777777" w:rsidR="00770E39" w:rsidRPr="00770E39" w:rsidRDefault="00770E39" w:rsidP="00770E39">
      <w:pPr>
        <w:rPr>
          <w:b/>
          <w:bCs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770E39">
        <w:rPr>
          <w:b/>
          <w:bCs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5. Security and Validation</w:t>
      </w:r>
    </w:p>
    <w:p w14:paraId="75E0E2A4" w14:textId="77777777" w:rsidR="00770E39" w:rsidRPr="00770E39" w:rsidRDefault="00770E39" w:rsidP="00770E39">
      <w:pPr>
        <w:numPr>
          <w:ilvl w:val="0"/>
          <w:numId w:val="14"/>
        </w:numPr>
        <w:rPr>
          <w:lang w:val="en-CA"/>
        </w:rPr>
      </w:pPr>
      <w:r w:rsidRPr="00770E39">
        <w:rPr>
          <w:lang w:val="en-CA"/>
        </w:rPr>
        <w:t>Integration of Google reCAPTCHA to protect login and registration pages from automated attacks.</w:t>
      </w:r>
    </w:p>
    <w:p w14:paraId="4F63B785" w14:textId="77777777" w:rsidR="00770E39" w:rsidRPr="00770E39" w:rsidRDefault="00770E39" w:rsidP="00770E39">
      <w:pPr>
        <w:numPr>
          <w:ilvl w:val="0"/>
          <w:numId w:val="14"/>
        </w:numPr>
        <w:rPr>
          <w:lang w:val="en-CA"/>
        </w:rPr>
      </w:pPr>
      <w:r w:rsidRPr="00770E39">
        <w:rPr>
          <w:lang w:val="en-CA"/>
        </w:rPr>
        <w:t>Input validation to ensure the integrity of submitted data.</w:t>
      </w:r>
    </w:p>
    <w:p w14:paraId="3F845297" w14:textId="77777777" w:rsidR="00770E39" w:rsidRDefault="00770E39" w:rsidP="00770E39">
      <w:pPr>
        <w:numPr>
          <w:ilvl w:val="0"/>
          <w:numId w:val="14"/>
        </w:numPr>
        <w:rPr>
          <w:lang w:val="en-CA"/>
        </w:rPr>
      </w:pPr>
      <w:r w:rsidRPr="00770E39">
        <w:rPr>
          <w:lang w:val="en-CA"/>
        </w:rPr>
        <w:t>Secure POST requests to prevent security vulnerabilities.</w:t>
      </w:r>
    </w:p>
    <w:p w14:paraId="69672154" w14:textId="77777777" w:rsidR="00770E39" w:rsidRPr="00770E39" w:rsidRDefault="00770E39" w:rsidP="00770E39">
      <w:pPr>
        <w:rPr>
          <w:lang w:val="en-CA"/>
        </w:rPr>
      </w:pPr>
    </w:p>
    <w:p w14:paraId="52614C90" w14:textId="77777777" w:rsidR="00770E39" w:rsidRPr="00770E39" w:rsidRDefault="00770E39" w:rsidP="00770E39">
      <w:pPr>
        <w:rPr>
          <w:b/>
          <w:bCs/>
          <w:color w:val="196B24" w:themeColor="accent3"/>
          <w:lang w:val="en-C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770E39">
        <w:rPr>
          <w:b/>
          <w:bCs/>
          <w:color w:val="196B24" w:themeColor="accent3"/>
          <w:lang w:val="en-C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6. Conclusion</w:t>
      </w:r>
    </w:p>
    <w:p w14:paraId="79C304C1" w14:textId="77777777" w:rsidR="00770E39" w:rsidRPr="00770E39" w:rsidRDefault="00770E39" w:rsidP="00770E39">
      <w:pPr>
        <w:rPr>
          <w:lang w:val="en-CA"/>
        </w:rPr>
      </w:pPr>
      <w:r w:rsidRPr="00770E39">
        <w:rPr>
          <w:lang w:val="en-CA"/>
        </w:rPr>
        <w:t xml:space="preserve">This documentation presents the structure of the </w:t>
      </w:r>
      <w:proofErr w:type="gramStart"/>
      <w:r w:rsidRPr="00770E39">
        <w:rPr>
          <w:lang w:val="en-CA"/>
        </w:rPr>
        <w:t>webparts</w:t>
      </w:r>
      <w:proofErr w:type="gramEnd"/>
      <w:r w:rsidRPr="00770E39">
        <w:rPr>
          <w:lang w:val="en-CA"/>
        </w:rPr>
        <w:t xml:space="preserve"> and interfaces developed for the authentication section. The authentication and registration functionalities incorporate advanced security measures to protect users and their data.</w:t>
      </w:r>
    </w:p>
    <w:p w14:paraId="4D0826AB" w14:textId="13250097" w:rsidR="00D81906" w:rsidRPr="00770E39" w:rsidRDefault="00D81906" w:rsidP="00770E39">
      <w:pPr>
        <w:rPr>
          <w:lang w:val="en-CA"/>
        </w:rPr>
      </w:pPr>
    </w:p>
    <w:sectPr w:rsidR="00D81906" w:rsidRPr="00770E3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A1465"/>
    <w:multiLevelType w:val="multilevel"/>
    <w:tmpl w:val="21008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BA17C1"/>
    <w:multiLevelType w:val="multilevel"/>
    <w:tmpl w:val="FD64A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7F151F"/>
    <w:multiLevelType w:val="multilevel"/>
    <w:tmpl w:val="E83E5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FA2612"/>
    <w:multiLevelType w:val="multilevel"/>
    <w:tmpl w:val="802A3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E64137"/>
    <w:multiLevelType w:val="multilevel"/>
    <w:tmpl w:val="36362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A766FD"/>
    <w:multiLevelType w:val="multilevel"/>
    <w:tmpl w:val="92007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8A0A01"/>
    <w:multiLevelType w:val="multilevel"/>
    <w:tmpl w:val="FF26F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935E4B"/>
    <w:multiLevelType w:val="multilevel"/>
    <w:tmpl w:val="56849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DC70DB"/>
    <w:multiLevelType w:val="multilevel"/>
    <w:tmpl w:val="B89A8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1636A1"/>
    <w:multiLevelType w:val="multilevel"/>
    <w:tmpl w:val="16483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4D290A"/>
    <w:multiLevelType w:val="multilevel"/>
    <w:tmpl w:val="1C8C9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CE297B"/>
    <w:multiLevelType w:val="multilevel"/>
    <w:tmpl w:val="275C7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F70F1B"/>
    <w:multiLevelType w:val="multilevel"/>
    <w:tmpl w:val="54FE1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4A6224"/>
    <w:multiLevelType w:val="multilevel"/>
    <w:tmpl w:val="8B548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3986094">
    <w:abstractNumId w:val="4"/>
  </w:num>
  <w:num w:numId="2" w16cid:durableId="1526557061">
    <w:abstractNumId w:val="9"/>
  </w:num>
  <w:num w:numId="3" w16cid:durableId="1113129476">
    <w:abstractNumId w:val="12"/>
  </w:num>
  <w:num w:numId="4" w16cid:durableId="734008989">
    <w:abstractNumId w:val="0"/>
  </w:num>
  <w:num w:numId="5" w16cid:durableId="2101440226">
    <w:abstractNumId w:val="6"/>
  </w:num>
  <w:num w:numId="6" w16cid:durableId="1126974201">
    <w:abstractNumId w:val="7"/>
  </w:num>
  <w:num w:numId="7" w16cid:durableId="1631091743">
    <w:abstractNumId w:val="1"/>
  </w:num>
  <w:num w:numId="8" w16cid:durableId="2047951514">
    <w:abstractNumId w:val="2"/>
  </w:num>
  <w:num w:numId="9" w16cid:durableId="1712219680">
    <w:abstractNumId w:val="10"/>
  </w:num>
  <w:num w:numId="10" w16cid:durableId="902715415">
    <w:abstractNumId w:val="3"/>
  </w:num>
  <w:num w:numId="11" w16cid:durableId="1704935991">
    <w:abstractNumId w:val="8"/>
  </w:num>
  <w:num w:numId="12" w16cid:durableId="1339380515">
    <w:abstractNumId w:val="13"/>
  </w:num>
  <w:num w:numId="13" w16cid:durableId="1349599695">
    <w:abstractNumId w:val="5"/>
  </w:num>
  <w:num w:numId="14" w16cid:durableId="114219330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767"/>
    <w:rsid w:val="00103123"/>
    <w:rsid w:val="00770E39"/>
    <w:rsid w:val="00833C49"/>
    <w:rsid w:val="00BF0767"/>
    <w:rsid w:val="00D81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891921"/>
  <w15:chartTrackingRefBased/>
  <w15:docId w15:val="{F15E9666-B4A0-4995-A09B-7CB7A53B63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F07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F07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F07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F07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F07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F07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F07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F07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F07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F07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F07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F07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F076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F076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F076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F076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F076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F076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F07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F07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F07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F07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F07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F076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F076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F076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F07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F076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F07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007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8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13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6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302</Words>
  <Characters>1666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Wahbi</dc:creator>
  <cp:keywords/>
  <dc:description/>
  <cp:lastModifiedBy>Mohamed Wahbi</cp:lastModifiedBy>
  <cp:revision>2</cp:revision>
  <dcterms:created xsi:type="dcterms:W3CDTF">2025-02-21T00:01:00Z</dcterms:created>
  <dcterms:modified xsi:type="dcterms:W3CDTF">2025-02-21T00:15:00Z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2025-02-21T00:15:05Z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e244edb5-e1a9-459f-b2a8-b6dc8adf67d1</vt:lpwstr>
  </property>
  <property fmtid="{D5CDD505-2E9C-101B-9397-08002B2CF9AE}" pid="7" name="MSIP_Label_defa4170-0d19-0005-0004-bc88714345d2_ActionId">
    <vt:lpwstr>defab1d4-3361-481b-ba22-f77fec92c186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