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C30F3" w14:textId="311A37C2" w:rsidR="0015397E" w:rsidRPr="0015397E" w:rsidRDefault="0015397E" w:rsidP="0015397E">
      <w:pPr>
        <w:jc w:val="center"/>
        <w:rPr>
          <w:bCs/>
          <w:sz w:val="50"/>
          <w:szCs w:val="5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roofErr w:type="spellStart"/>
      <w:r w:rsidRPr="0015397E">
        <w:rPr>
          <w:bCs/>
          <w:sz w:val="50"/>
          <w:szCs w:val="5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PnP</w:t>
      </w:r>
      <w:proofErr w:type="spellEnd"/>
    </w:p>
    <w:p w14:paraId="3FA30DA9" w14:textId="77777777" w:rsidR="0015397E" w:rsidRDefault="0015397E" w:rsidP="0015397E">
      <w:pPr>
        <w:rPr>
          <w:b/>
          <w:bCs/>
        </w:rPr>
      </w:pPr>
    </w:p>
    <w:p w14:paraId="2C4368DA" w14:textId="77777777" w:rsidR="0015397E" w:rsidRDefault="0015397E" w:rsidP="0015397E">
      <w:pPr>
        <w:rPr>
          <w:b/>
          <w:bCs/>
        </w:rPr>
      </w:pPr>
    </w:p>
    <w:p w14:paraId="051B8704" w14:textId="6D4FDFA3" w:rsidR="0015397E" w:rsidRPr="0015397E" w:rsidRDefault="0015397E" w:rsidP="0015397E">
      <w:proofErr w:type="spellStart"/>
      <w:r w:rsidRPr="0015397E">
        <w:rPr>
          <w:b/>
          <w:bCs/>
        </w:rPr>
        <w:t>PnP</w:t>
      </w:r>
      <w:proofErr w:type="spellEnd"/>
      <w:r w:rsidRPr="0015397E">
        <w:rPr>
          <w:b/>
          <w:bCs/>
        </w:rPr>
        <w:t xml:space="preserve"> (Patterns and Practices)</w:t>
      </w:r>
      <w:r w:rsidRPr="0015397E">
        <w:t xml:space="preserve"> est une initiative de la communauté Microsoft qui fournit des solutions, des exemples de code, des modèles (patterns) et des bonnes pratiques (practices) pour aider les développeurs à travailler efficacement avec les technologies Microsoft, principalement dans l'écosystème de SharePoint, mais aussi dans d'autres outils comme Microsoft 365 et Azure.</w:t>
      </w:r>
    </w:p>
    <w:p w14:paraId="0C176605" w14:textId="77777777" w:rsidR="0015397E" w:rsidRPr="0015397E" w:rsidRDefault="0015397E" w:rsidP="0015397E">
      <w:r w:rsidRPr="0015397E">
        <w:t xml:space="preserve">L'objectif de </w:t>
      </w:r>
      <w:proofErr w:type="spellStart"/>
      <w:r w:rsidRPr="0015397E">
        <w:rPr>
          <w:b/>
          <w:bCs/>
        </w:rPr>
        <w:t>PnP</w:t>
      </w:r>
      <w:proofErr w:type="spellEnd"/>
      <w:r w:rsidRPr="0015397E">
        <w:t xml:space="preserve"> est de proposer des solutions éprouvées pour des problèmes courants auxquels les développeurs peuvent être confrontés. Ces solutions sont partagées sous forme de bibliothèques, d'outils et de ressources documentaires, offrant ainsi des moyens d'implémenter des fonctionnalités complexes plus facilement et plus rapidement.</w:t>
      </w:r>
    </w:p>
    <w:p w14:paraId="78B17ED1" w14:textId="77777777" w:rsidR="0015397E" w:rsidRPr="0015397E" w:rsidRDefault="0015397E" w:rsidP="0015397E">
      <w:r w:rsidRPr="0015397E">
        <w:t>Par exemple :</w:t>
      </w:r>
    </w:p>
    <w:p w14:paraId="4C5B102F" w14:textId="77777777" w:rsidR="0015397E" w:rsidRPr="0015397E" w:rsidRDefault="0015397E" w:rsidP="0015397E">
      <w:pPr>
        <w:numPr>
          <w:ilvl w:val="0"/>
          <w:numId w:val="1"/>
        </w:numPr>
      </w:pPr>
      <w:proofErr w:type="spellStart"/>
      <w:r w:rsidRPr="0015397E">
        <w:rPr>
          <w:b/>
          <w:bCs/>
        </w:rPr>
        <w:t>PnP</w:t>
      </w:r>
      <w:proofErr w:type="spellEnd"/>
      <w:r w:rsidRPr="0015397E">
        <w:rPr>
          <w:b/>
          <w:bCs/>
        </w:rPr>
        <w:t xml:space="preserve"> PowerShell</w:t>
      </w:r>
      <w:r w:rsidRPr="0015397E">
        <w:t xml:space="preserve"> : Un ensemble de commandes PowerShell pour gérer SharePoint et Microsoft 365.</w:t>
      </w:r>
    </w:p>
    <w:p w14:paraId="5C88C971" w14:textId="77777777" w:rsidR="0015397E" w:rsidRPr="0015397E" w:rsidRDefault="0015397E" w:rsidP="0015397E">
      <w:pPr>
        <w:numPr>
          <w:ilvl w:val="0"/>
          <w:numId w:val="1"/>
        </w:numPr>
      </w:pPr>
      <w:proofErr w:type="spellStart"/>
      <w:r w:rsidRPr="0015397E">
        <w:rPr>
          <w:b/>
          <w:bCs/>
        </w:rPr>
        <w:t>PnP</w:t>
      </w:r>
      <w:proofErr w:type="spellEnd"/>
      <w:r w:rsidRPr="0015397E">
        <w:rPr>
          <w:b/>
          <w:bCs/>
        </w:rPr>
        <w:t xml:space="preserve"> JS</w:t>
      </w:r>
      <w:r w:rsidRPr="0015397E">
        <w:t xml:space="preserve"> : Une bibliothèque JavaScript pour interagir avec SharePoint et Microsoft Graph de manière simplifiée.</w:t>
      </w:r>
    </w:p>
    <w:p w14:paraId="06A4E340" w14:textId="77777777" w:rsidR="0015397E" w:rsidRPr="0015397E" w:rsidRDefault="0015397E" w:rsidP="0015397E">
      <w:pPr>
        <w:numPr>
          <w:ilvl w:val="0"/>
          <w:numId w:val="1"/>
        </w:numPr>
      </w:pPr>
      <w:proofErr w:type="spellStart"/>
      <w:r w:rsidRPr="0015397E">
        <w:rPr>
          <w:b/>
          <w:bCs/>
        </w:rPr>
        <w:t>PnP</w:t>
      </w:r>
      <w:proofErr w:type="spellEnd"/>
      <w:r w:rsidRPr="0015397E">
        <w:rPr>
          <w:b/>
          <w:bCs/>
        </w:rPr>
        <w:t xml:space="preserve"> SharePoint Framework (</w:t>
      </w:r>
      <w:proofErr w:type="spellStart"/>
      <w:r w:rsidRPr="0015397E">
        <w:rPr>
          <w:b/>
          <w:bCs/>
        </w:rPr>
        <w:t>SPFx</w:t>
      </w:r>
      <w:proofErr w:type="spellEnd"/>
      <w:r w:rsidRPr="0015397E">
        <w:rPr>
          <w:b/>
          <w:bCs/>
        </w:rPr>
        <w:t>)</w:t>
      </w:r>
      <w:r w:rsidRPr="0015397E">
        <w:t xml:space="preserve"> : Des bonnes pratiques et des modèles pour développer des solutions personnalisées avec </w:t>
      </w:r>
      <w:proofErr w:type="spellStart"/>
      <w:r w:rsidRPr="0015397E">
        <w:t>SPFx</w:t>
      </w:r>
      <w:proofErr w:type="spellEnd"/>
      <w:r w:rsidRPr="0015397E">
        <w:t>.</w:t>
      </w:r>
    </w:p>
    <w:p w14:paraId="7EAEB0A3" w14:textId="77777777" w:rsidR="0015397E" w:rsidRPr="0015397E" w:rsidRDefault="0015397E" w:rsidP="0015397E">
      <w:r w:rsidRPr="0015397E">
        <w:t xml:space="preserve">Cela permet aux développeurs d'avoir des ressources fiables et des exemples pour gagner du temps et éviter de réinventer la roue. Les projets </w:t>
      </w:r>
      <w:proofErr w:type="spellStart"/>
      <w:r w:rsidRPr="0015397E">
        <w:rPr>
          <w:b/>
          <w:bCs/>
        </w:rPr>
        <w:t>PnP</w:t>
      </w:r>
      <w:proofErr w:type="spellEnd"/>
      <w:r w:rsidRPr="0015397E">
        <w:t xml:space="preserve"> sont souvent open-source et soutenus par une communauté active de contributeurs.</w:t>
      </w:r>
    </w:p>
    <w:p w14:paraId="1139B97E" w14:textId="77777777" w:rsidR="00D81906" w:rsidRDefault="00D81906"/>
    <w:sectPr w:rsidR="00D8190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F5837"/>
    <w:multiLevelType w:val="multilevel"/>
    <w:tmpl w:val="E56C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0225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2FB"/>
    <w:rsid w:val="0015397E"/>
    <w:rsid w:val="007C5B45"/>
    <w:rsid w:val="008C52FB"/>
    <w:rsid w:val="00D8190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40591"/>
  <w15:chartTrackingRefBased/>
  <w15:docId w15:val="{DED703B0-A585-4A9D-A4BB-8A297E717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C52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C52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C52F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C52F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C52F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C52F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C52F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C52F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C52F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C52F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C52F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C52F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C52F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C52F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C52F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C52F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C52F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C52FB"/>
    <w:rPr>
      <w:rFonts w:eastAsiaTheme="majorEastAsia" w:cstheme="majorBidi"/>
      <w:color w:val="272727" w:themeColor="text1" w:themeTint="D8"/>
    </w:rPr>
  </w:style>
  <w:style w:type="paragraph" w:styleId="Titre">
    <w:name w:val="Title"/>
    <w:basedOn w:val="Normal"/>
    <w:next w:val="Normal"/>
    <w:link w:val="TitreCar"/>
    <w:uiPriority w:val="10"/>
    <w:qFormat/>
    <w:rsid w:val="008C52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C52F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C52F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C52F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C52FB"/>
    <w:pPr>
      <w:spacing w:before="160"/>
      <w:jc w:val="center"/>
    </w:pPr>
    <w:rPr>
      <w:i/>
      <w:iCs/>
      <w:color w:val="404040" w:themeColor="text1" w:themeTint="BF"/>
    </w:rPr>
  </w:style>
  <w:style w:type="character" w:customStyle="1" w:styleId="CitationCar">
    <w:name w:val="Citation Car"/>
    <w:basedOn w:val="Policepardfaut"/>
    <w:link w:val="Citation"/>
    <w:uiPriority w:val="29"/>
    <w:rsid w:val="008C52FB"/>
    <w:rPr>
      <w:i/>
      <w:iCs/>
      <w:color w:val="404040" w:themeColor="text1" w:themeTint="BF"/>
    </w:rPr>
  </w:style>
  <w:style w:type="paragraph" w:styleId="Paragraphedeliste">
    <w:name w:val="List Paragraph"/>
    <w:basedOn w:val="Normal"/>
    <w:uiPriority w:val="34"/>
    <w:qFormat/>
    <w:rsid w:val="008C52FB"/>
    <w:pPr>
      <w:ind w:left="720"/>
      <w:contextualSpacing/>
    </w:pPr>
  </w:style>
  <w:style w:type="character" w:styleId="Accentuationintense">
    <w:name w:val="Intense Emphasis"/>
    <w:basedOn w:val="Policepardfaut"/>
    <w:uiPriority w:val="21"/>
    <w:qFormat/>
    <w:rsid w:val="008C52FB"/>
    <w:rPr>
      <w:i/>
      <w:iCs/>
      <w:color w:val="0F4761" w:themeColor="accent1" w:themeShade="BF"/>
    </w:rPr>
  </w:style>
  <w:style w:type="paragraph" w:styleId="Citationintense">
    <w:name w:val="Intense Quote"/>
    <w:basedOn w:val="Normal"/>
    <w:next w:val="Normal"/>
    <w:link w:val="CitationintenseCar"/>
    <w:uiPriority w:val="30"/>
    <w:qFormat/>
    <w:rsid w:val="008C52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C52FB"/>
    <w:rPr>
      <w:i/>
      <w:iCs/>
      <w:color w:val="0F4761" w:themeColor="accent1" w:themeShade="BF"/>
    </w:rPr>
  </w:style>
  <w:style w:type="character" w:styleId="Rfrenceintense">
    <w:name w:val="Intense Reference"/>
    <w:basedOn w:val="Policepardfaut"/>
    <w:uiPriority w:val="32"/>
    <w:qFormat/>
    <w:rsid w:val="008C52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2685997">
      <w:bodyDiv w:val="1"/>
      <w:marLeft w:val="0"/>
      <w:marRight w:val="0"/>
      <w:marTop w:val="0"/>
      <w:marBottom w:val="0"/>
      <w:divBdr>
        <w:top w:val="none" w:sz="0" w:space="0" w:color="auto"/>
        <w:left w:val="none" w:sz="0" w:space="0" w:color="auto"/>
        <w:bottom w:val="none" w:sz="0" w:space="0" w:color="auto"/>
        <w:right w:val="none" w:sz="0" w:space="0" w:color="auto"/>
      </w:divBdr>
    </w:div>
    <w:div w:id="935669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199</Words>
  <Characters>1099</Characters>
  <Application>Microsoft Office Word</Application>
  <DocSecurity>0</DocSecurity>
  <Lines>9</Lines>
  <Paragraphs>2</Paragraphs>
  <ScaleCrop>false</ScaleCrop>
  <Company/>
  <LinksUpToDate>false</LinksUpToDate>
  <CharactersWithSpaces>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Wahbi</dc:creator>
  <cp:keywords/>
  <dc:description/>
  <cp:lastModifiedBy>Mohamed Wahbi</cp:lastModifiedBy>
  <cp:revision>2</cp:revision>
  <dcterms:created xsi:type="dcterms:W3CDTF">2025-02-13T11:07:00Z</dcterms:created>
  <dcterms:modified xsi:type="dcterms:W3CDTF">2025-02-13T11:07:00Z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2025-02-13T11:07:59Z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e244edb5-e1a9-459f-b2a8-b6dc8adf67d1</vt:lpwstr>
  </property>
  <property fmtid="{D5CDD505-2E9C-101B-9397-08002B2CF9AE}" pid="7" name="MSIP_Label_defa4170-0d19-0005-0004-bc88714345d2_ActionId">
    <vt:lpwstr>51677be1-11ae-4ac3-bd70-3886fc802a9c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