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Retrieval: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greater than 5000 rows every sample has this features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URL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Score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Author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comments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Text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post flair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top comments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comments score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category</w:t>
      </w:r>
    </w:p>
    <w:p w:rsidR="00000000" w:rsidDel="00000000" w:rsidP="00000000" w:rsidRDefault="00000000" w:rsidRPr="00000000" w14:paraId="0000000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12121"/>
          <w:sz w:val="27"/>
          <w:szCs w:val="27"/>
          <w:highlight w:val="white"/>
        </w:rPr>
      </w:pPr>
      <w:r w:rsidDel="00000000" w:rsidR="00000000" w:rsidRPr="00000000">
        <w:rPr>
          <w:b w:val="1"/>
          <w:color w:val="212121"/>
          <w:sz w:val="27"/>
          <w:szCs w:val="27"/>
          <w:highlight w:val="white"/>
          <w:rtl w:val="0"/>
        </w:rPr>
        <w:t xml:space="preserve">features description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Title:  brief summary or a headline that encapsulates the content or theme of the post.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URL: This refers to the web address of the Reddit post.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Score: the score of a post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Author: This is the username of the person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Text: This is the main body of the post. Depending on the type of post,discuss with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Category: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stocks, investing,  trading , Cryptocurrencies ,  StocksAndTrading and   mutual funds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Post Flair: A flair on Reddit is a tag or label of post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'Read the wiki', 'Company Question', 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Company Discussion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Top Comments :top five comments that have score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0f0f"/>
          <w:sz w:val="24"/>
          <w:szCs w:val="24"/>
          <w:highlight w:val="white"/>
          <w:rtl w:val="0"/>
        </w:rPr>
        <w:t xml:space="preserve">Comments Score :score of every comment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color w:val="0f0f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f0f0f"/>
          <w:sz w:val="24"/>
          <w:szCs w:val="24"/>
          <w:highlight w:val="white"/>
          <w:rtl w:val="0"/>
        </w:rPr>
        <w:t xml:space="preserve">questions count  :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color w:val="0f0f0f"/>
          <w:sz w:val="24"/>
          <w:szCs w:val="24"/>
          <w:highlight w:val="white"/>
        </w:rPr>
        <w:drawing>
          <wp:inline distB="114300" distT="114300" distL="114300" distR="114300">
            <wp:extent cx="5810930" cy="46213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930" cy="4621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color w:val="0f0f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color w:val="0f0f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f0f0f"/>
          <w:sz w:val="24"/>
          <w:szCs w:val="24"/>
          <w:highlight w:val="white"/>
          <w:rtl w:val="0"/>
        </w:rPr>
        <w:t xml:space="preserve">category counts :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color w:val="0f0f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f0f0f"/>
          <w:sz w:val="24"/>
          <w:szCs w:val="24"/>
          <w:highlight w:val="white"/>
        </w:rPr>
        <w:drawing>
          <wp:inline distB="114300" distT="114300" distL="114300" distR="114300">
            <wp:extent cx="6500813" cy="3714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10 questions: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Title: What’s the one stock you’re immediately buying if we have a crash?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Company Question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Stocks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Title: How bad of an idea is it to spend 50% of my net worth on a house?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Advice Request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Investing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Title: Which companies’ products do you use so much that you’d buy their stock?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Company Question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Stocks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Title: Which EV would you invest $1000 into right now and why?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Company Question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Stocks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Title: Sell or Hold $AAPL?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Company Question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Stocks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Title: State of the economy in the US?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Industry Question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Stocks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Title: Wall Street firms block client access to new stock funds?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Industry Question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Investing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Title: Which stock is going to be the Carvana of 2024?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Company Question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Stocks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Title: Is compounding $2000 @ 5% weekly to $50M possible?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Company Question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Trading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Title: Have you ever started investing around a market high and still did well?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Post Flair: Industry Question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Category: Stocks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