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F54" w14:textId="10C92B53" w:rsidR="00EF7013" w:rsidRPr="00EF7013" w:rsidRDefault="00EF7013">
      <w:pPr>
        <w:rPr>
          <w:b/>
          <w:bCs/>
          <w:i/>
          <w:iCs/>
          <w:sz w:val="48"/>
          <w:szCs w:val="48"/>
          <w:lang w:val="en-AU"/>
        </w:rPr>
      </w:pPr>
      <w:r w:rsidRPr="00EF7013">
        <w:rPr>
          <w:b/>
          <w:bCs/>
          <w:i/>
          <w:iCs/>
          <w:sz w:val="48"/>
          <w:szCs w:val="48"/>
          <w:lang w:val="en-AU"/>
        </w:rPr>
        <w:t>Links:</w:t>
      </w:r>
    </w:p>
    <w:p w14:paraId="69BCBAA4" w14:textId="0B95DB49" w:rsidR="00C23048" w:rsidRDefault="006B16D6">
      <w:pPr>
        <w:rPr>
          <w:lang w:val="en-AU"/>
        </w:rPr>
      </w:pPr>
      <w:r>
        <w:rPr>
          <w:lang w:val="en-AU"/>
        </w:rPr>
        <w:t xml:space="preserve">First graph link: </w:t>
      </w:r>
      <w:hyperlink r:id="rId4" w:history="1">
        <w:r w:rsidR="001602B5" w:rsidRPr="002777FE">
          <w:rPr>
            <w:rStyle w:val="Hyperlink"/>
            <w:lang w:val="en-AU"/>
          </w:rPr>
          <w:t>https://public.tableau.c</w:t>
        </w:r>
        <w:r w:rsidR="001602B5" w:rsidRPr="002777FE">
          <w:rPr>
            <w:rStyle w:val="Hyperlink"/>
            <w:lang w:val="en-AU"/>
          </w:rPr>
          <w:t>o</w:t>
        </w:r>
        <w:r w:rsidR="001602B5" w:rsidRPr="002777FE">
          <w:rPr>
            <w:rStyle w:val="Hyperlink"/>
            <w:lang w:val="en-AU"/>
          </w:rPr>
          <w:t>m/views/fir</w:t>
        </w:r>
        <w:r w:rsidR="001602B5" w:rsidRPr="002777FE">
          <w:rPr>
            <w:rStyle w:val="Hyperlink"/>
            <w:lang w:val="en-AU"/>
          </w:rPr>
          <w:t>s</w:t>
        </w:r>
        <w:r w:rsidR="001602B5" w:rsidRPr="002777FE">
          <w:rPr>
            <w:rStyle w:val="Hyperlink"/>
            <w:lang w:val="en-AU"/>
          </w:rPr>
          <w:t>tgraph_16637111937710/Sheet1?:language=en-US&amp;publish=yes&amp;:display_count=n&amp;:origin=viz</w:t>
        </w:r>
        <w:r w:rsidR="001602B5" w:rsidRPr="002777FE">
          <w:rPr>
            <w:rStyle w:val="Hyperlink"/>
            <w:lang w:val="en-AU"/>
          </w:rPr>
          <w:t>_</w:t>
        </w:r>
        <w:r w:rsidR="001602B5" w:rsidRPr="002777FE">
          <w:rPr>
            <w:rStyle w:val="Hyperlink"/>
            <w:lang w:val="en-AU"/>
          </w:rPr>
          <w:t>share_link</w:t>
        </w:r>
      </w:hyperlink>
    </w:p>
    <w:p w14:paraId="10CA49EC" w14:textId="01EFB47F" w:rsidR="001602B5" w:rsidRDefault="001602B5">
      <w:pPr>
        <w:rPr>
          <w:lang w:val="en-AU"/>
        </w:rPr>
      </w:pPr>
    </w:p>
    <w:p w14:paraId="63EC19D7" w14:textId="5521E5A4" w:rsidR="001602B5" w:rsidRDefault="001602B5">
      <w:pPr>
        <w:rPr>
          <w:lang w:val="en-AU"/>
        </w:rPr>
      </w:pPr>
      <w:r>
        <w:rPr>
          <w:lang w:val="en-AU"/>
        </w:rPr>
        <w:t xml:space="preserve">Second </w:t>
      </w:r>
      <w:r w:rsidR="00844A47">
        <w:rPr>
          <w:lang w:val="en-AU"/>
        </w:rPr>
        <w:t>graph:</w:t>
      </w:r>
      <w:r w:rsidR="00721088" w:rsidRPr="00721088">
        <w:t xml:space="preserve"> </w:t>
      </w:r>
      <w:r w:rsidR="00721088">
        <w:t xml:space="preserve"> </w:t>
      </w:r>
      <w:r w:rsidR="00721088" w:rsidRPr="00721088">
        <w:rPr>
          <w:lang w:val="en-AU"/>
        </w:rPr>
        <w:t>https://public.tableau.com/views/secondgraph_16637114516140/Sheet3?:language=en-GB&amp;:display_count=n&amp;:origin=viz_share_link</w:t>
      </w:r>
    </w:p>
    <w:p w14:paraId="3B93C195" w14:textId="64A12B09" w:rsidR="00844A47" w:rsidRDefault="00844A47">
      <w:pPr>
        <w:rPr>
          <w:lang w:val="en-AU"/>
        </w:rPr>
      </w:pPr>
    </w:p>
    <w:p w14:paraId="15FCDB8D" w14:textId="5282F143" w:rsidR="00844A47" w:rsidRDefault="00EF7013">
      <w:pPr>
        <w:rPr>
          <w:lang w:val="en-AU"/>
        </w:rPr>
      </w:pPr>
      <w:r>
        <w:rPr>
          <w:lang w:val="en-AU"/>
        </w:rPr>
        <w:t xml:space="preserve">Dashboard : </w:t>
      </w:r>
      <w:hyperlink r:id="rId5" w:history="1">
        <w:r w:rsidRPr="002777FE">
          <w:rPr>
            <w:rStyle w:val="Hyperlink"/>
            <w:lang w:val="en-AU"/>
          </w:rPr>
          <w:t>https://public.tableau.com</w:t>
        </w:r>
        <w:r w:rsidRPr="002777FE">
          <w:rPr>
            <w:rStyle w:val="Hyperlink"/>
            <w:lang w:val="en-AU"/>
          </w:rPr>
          <w:t>/</w:t>
        </w:r>
        <w:r w:rsidRPr="002777FE">
          <w:rPr>
            <w:rStyle w:val="Hyperlink"/>
            <w:lang w:val="en-AU"/>
          </w:rPr>
          <w:t>vie</w:t>
        </w:r>
        <w:r w:rsidRPr="002777FE">
          <w:rPr>
            <w:rStyle w:val="Hyperlink"/>
            <w:lang w:val="en-AU"/>
          </w:rPr>
          <w:t>w</w:t>
        </w:r>
        <w:r w:rsidRPr="002777FE">
          <w:rPr>
            <w:rStyle w:val="Hyperlink"/>
            <w:lang w:val="en-AU"/>
          </w:rPr>
          <w:t>s/udacity_16636782555880/Dashboard1?:language=en-GB&amp;:display_count=n&amp;:origin=viz_share_link</w:t>
        </w:r>
      </w:hyperlink>
    </w:p>
    <w:p w14:paraId="1E826628" w14:textId="3C8143CD" w:rsidR="00EF7013" w:rsidRDefault="00EF7013">
      <w:pPr>
        <w:rPr>
          <w:lang w:val="en-AU"/>
        </w:rPr>
      </w:pPr>
    </w:p>
    <w:p w14:paraId="4612F3CD" w14:textId="601FE1A1" w:rsidR="00EF7013" w:rsidRDefault="00EF7013">
      <w:pPr>
        <w:rPr>
          <w:lang w:val="en-AU"/>
        </w:rPr>
      </w:pPr>
    </w:p>
    <w:p w14:paraId="73179725" w14:textId="411DC799" w:rsidR="00812725" w:rsidRDefault="00812725" w:rsidP="00812725">
      <w:pPr>
        <w:rPr>
          <w:b/>
          <w:bCs/>
          <w:i/>
          <w:iCs/>
          <w:sz w:val="48"/>
          <w:szCs w:val="48"/>
          <w:lang w:val="en-AU"/>
        </w:rPr>
      </w:pPr>
      <w:r w:rsidRPr="00812725">
        <w:rPr>
          <w:b/>
          <w:bCs/>
          <w:i/>
          <w:iCs/>
          <w:sz w:val="48"/>
          <w:szCs w:val="48"/>
          <w:lang w:val="en-AU"/>
        </w:rPr>
        <w:t>Summary</w:t>
      </w:r>
      <w:r>
        <w:rPr>
          <w:b/>
          <w:bCs/>
          <w:i/>
          <w:iCs/>
          <w:sz w:val="48"/>
          <w:szCs w:val="48"/>
          <w:lang w:val="en-AU"/>
        </w:rPr>
        <w:t>:</w:t>
      </w:r>
      <w:bookmarkStart w:id="0" w:name="_GoBack"/>
      <w:bookmarkEnd w:id="0"/>
    </w:p>
    <w:p w14:paraId="4B463561" w14:textId="77777777" w:rsidR="00F664B6" w:rsidRPr="001C4848" w:rsidRDefault="00F664B6" w:rsidP="00F664B6">
      <w:pPr>
        <w:rPr>
          <w:i/>
          <w:iCs/>
          <w:sz w:val="32"/>
          <w:szCs w:val="32"/>
          <w:lang w:val="en-AU"/>
        </w:rPr>
      </w:pPr>
      <w:r w:rsidRPr="001C4848">
        <w:rPr>
          <w:i/>
          <w:iCs/>
          <w:sz w:val="32"/>
          <w:szCs w:val="32"/>
          <w:lang w:val="en-AU"/>
        </w:rPr>
        <w:t>First graph:</w:t>
      </w:r>
    </w:p>
    <w:p w14:paraId="7523855C" w14:textId="5CAFF8D5" w:rsidR="00FE0F5A" w:rsidRDefault="00F664B6" w:rsidP="00F664B6">
      <w:pPr>
        <w:rPr>
          <w:lang w:val="en-AU"/>
        </w:rPr>
      </w:pPr>
      <w:r w:rsidRPr="00F664B6">
        <w:rPr>
          <w:lang w:val="en-AU"/>
        </w:rPr>
        <w:t xml:space="preserve">In this graph that Is a bar chart I ordered the top 15 viewing tags, </w:t>
      </w:r>
      <w:proofErr w:type="spellStart"/>
      <w:r w:rsidRPr="00F664B6">
        <w:rPr>
          <w:lang w:val="en-AU"/>
        </w:rPr>
        <w:t>colored</w:t>
      </w:r>
      <w:proofErr w:type="spellEnd"/>
      <w:r w:rsidRPr="00F664B6">
        <w:rPr>
          <w:lang w:val="en-AU"/>
        </w:rPr>
        <w:t xml:space="preserve"> by the summation of their likes and </w:t>
      </w:r>
      <w:proofErr w:type="spellStart"/>
      <w:r w:rsidRPr="00F664B6">
        <w:rPr>
          <w:lang w:val="en-AU"/>
        </w:rPr>
        <w:t>labeled</w:t>
      </w:r>
      <w:proofErr w:type="spellEnd"/>
      <w:r w:rsidRPr="00F664B6">
        <w:rPr>
          <w:lang w:val="en-AU"/>
        </w:rPr>
        <w:t xml:space="preserve"> by the most viewing categories of each tag, when looking at it we’ll see that Music, Comedy and Super Heroes video are the most viewed videos, therefore pop, funny comics was between the top viewed tags.</w:t>
      </w:r>
    </w:p>
    <w:p w14:paraId="65E9FD36" w14:textId="77777777" w:rsidR="004411FC" w:rsidRDefault="004411FC" w:rsidP="00F664B6"/>
    <w:p w14:paraId="1BD40449" w14:textId="61717D9A" w:rsidR="00287A7D" w:rsidRPr="004411FC" w:rsidRDefault="00FE0F5A" w:rsidP="004411FC">
      <w:pPr>
        <w:rPr>
          <w:i/>
          <w:iCs/>
          <w:sz w:val="32"/>
          <w:szCs w:val="32"/>
          <w:lang w:val="en-AU"/>
        </w:rPr>
      </w:pPr>
      <w:r w:rsidRPr="004411FC">
        <w:rPr>
          <w:i/>
          <w:iCs/>
          <w:sz w:val="32"/>
          <w:szCs w:val="32"/>
          <w:lang w:val="en-AU"/>
        </w:rPr>
        <w:t>Second graph:</w:t>
      </w:r>
    </w:p>
    <w:p w14:paraId="59EC6372" w14:textId="77777777" w:rsidR="004411FC" w:rsidRDefault="004411FC" w:rsidP="004411FC"/>
    <w:p w14:paraId="3E720186" w14:textId="4E55CF96" w:rsidR="00C7728D" w:rsidRDefault="00467E8D" w:rsidP="00812725">
      <w:r w:rsidRPr="00467E8D">
        <w:t>In this graph I mapped the US states and colored them to show the most viewing states red or near to read, and labeled them by the most viewing category in each state, just to find out again that Music and Entertainment were the most frequent on the map, also If you moved the cursor of your mouse to any state you’d be able to see the most viewed YouTube channel that state, then you’ll find out that the names of those top channels are highly correlated their state’s top categories, just like in state NV, WA, CO and OR.</w:t>
      </w:r>
    </w:p>
    <w:p w14:paraId="4D099B69" w14:textId="77777777" w:rsidR="00CF25B2" w:rsidRDefault="00CF25B2" w:rsidP="00812725"/>
    <w:p w14:paraId="498017E7" w14:textId="0BE1C904" w:rsidR="00C7728D" w:rsidRPr="00CF25B2" w:rsidRDefault="00D958EF" w:rsidP="00812725">
      <w:pPr>
        <w:rPr>
          <w:b/>
          <w:bCs/>
          <w:sz w:val="36"/>
          <w:szCs w:val="36"/>
        </w:rPr>
      </w:pPr>
      <w:r w:rsidRPr="00CF25B2">
        <w:rPr>
          <w:b/>
          <w:bCs/>
          <w:sz w:val="36"/>
          <w:szCs w:val="36"/>
        </w:rPr>
        <w:t>The dashboard:</w:t>
      </w:r>
    </w:p>
    <w:p w14:paraId="6FE95081" w14:textId="77777777" w:rsidR="008D21E2" w:rsidRDefault="008D21E2" w:rsidP="00812725"/>
    <w:p w14:paraId="033E5EC7" w14:textId="03B6568B" w:rsidR="00D958EF" w:rsidRPr="00CF25B2" w:rsidRDefault="00D958EF" w:rsidP="00812725">
      <w:pPr>
        <w:rPr>
          <w:i/>
          <w:iCs/>
          <w:sz w:val="32"/>
          <w:szCs w:val="32"/>
        </w:rPr>
      </w:pPr>
      <w:r w:rsidRPr="00CF25B2">
        <w:rPr>
          <w:i/>
          <w:iCs/>
          <w:sz w:val="32"/>
          <w:szCs w:val="32"/>
        </w:rPr>
        <w:t>First graph</w:t>
      </w:r>
      <w:r w:rsidR="008D21E2" w:rsidRPr="00CF25B2">
        <w:rPr>
          <w:i/>
          <w:iCs/>
          <w:sz w:val="32"/>
          <w:szCs w:val="32"/>
        </w:rPr>
        <w:t xml:space="preserve"> </w:t>
      </w:r>
      <w:r w:rsidRPr="00CF25B2">
        <w:rPr>
          <w:i/>
          <w:iCs/>
          <w:sz w:val="32"/>
          <w:szCs w:val="32"/>
        </w:rPr>
        <w:t>(</w:t>
      </w:r>
      <w:r w:rsidR="008D21E2" w:rsidRPr="00CF25B2">
        <w:rPr>
          <w:i/>
          <w:iCs/>
          <w:sz w:val="32"/>
          <w:szCs w:val="32"/>
        </w:rPr>
        <w:t>t</w:t>
      </w:r>
      <w:r w:rsidRPr="00CF25B2">
        <w:rPr>
          <w:i/>
          <w:iCs/>
          <w:sz w:val="32"/>
          <w:szCs w:val="32"/>
        </w:rPr>
        <w:t>he par chart):</w:t>
      </w:r>
    </w:p>
    <w:p w14:paraId="24AC9521" w14:textId="77777777" w:rsidR="008D21E2" w:rsidRDefault="008D21E2" w:rsidP="00812725"/>
    <w:p w14:paraId="180B796B" w14:textId="049BF6E5" w:rsidR="00395561" w:rsidRDefault="00467E8D" w:rsidP="00812725">
      <w:r w:rsidRPr="00467E8D">
        <w:t>This bar chart shows the most viewing channels, labeled by the most viewing category and colored by the summation of their videos’ likes to be in darker red in case of a high number of likes, If we took a closer look we’ll find out that most of those channels’ top viewing category is  Entertainment or Music, also the color of the bars gets darker when the length of the bars increase (only if we excluded Kylie Jenner’s), that means that their maybe a positive relationship between the number of likes and views, and this brings us to the following graph.</w:t>
      </w:r>
    </w:p>
    <w:p w14:paraId="6E5B6A4F" w14:textId="77777777" w:rsidR="00CF25B2" w:rsidRDefault="00CF25B2" w:rsidP="00812725">
      <w:pPr>
        <w:rPr>
          <w:lang w:bidi="ar-EG"/>
        </w:rPr>
      </w:pPr>
    </w:p>
    <w:p w14:paraId="5AA69F89" w14:textId="12A25418" w:rsidR="00395561" w:rsidRPr="00CF25B2" w:rsidRDefault="00395561" w:rsidP="00812725">
      <w:pPr>
        <w:rPr>
          <w:i/>
          <w:iCs/>
          <w:sz w:val="32"/>
          <w:szCs w:val="32"/>
          <w:lang w:bidi="ar-EG"/>
        </w:rPr>
      </w:pPr>
      <w:r w:rsidRPr="00CF25B2">
        <w:rPr>
          <w:i/>
          <w:iCs/>
          <w:sz w:val="32"/>
          <w:szCs w:val="32"/>
          <w:lang w:bidi="ar-EG"/>
        </w:rPr>
        <w:t>Second graph (the scatter):</w:t>
      </w:r>
    </w:p>
    <w:p w14:paraId="7880C819" w14:textId="7F896DCD" w:rsidR="00395561" w:rsidRDefault="00395561" w:rsidP="00812725">
      <w:pPr>
        <w:rPr>
          <w:lang w:bidi="ar-EG"/>
        </w:rPr>
      </w:pPr>
    </w:p>
    <w:p w14:paraId="56464217" w14:textId="2FB743FA" w:rsidR="00395561" w:rsidRDefault="00373F56" w:rsidP="00812725">
      <w:pPr>
        <w:rPr>
          <w:lang w:bidi="ar-EG"/>
        </w:rPr>
      </w:pPr>
      <w:r>
        <w:rPr>
          <w:lang w:bidi="ar-EG"/>
        </w:rPr>
        <w:t xml:space="preserve">This graph shows the </w:t>
      </w:r>
      <w:r w:rsidR="007B568A">
        <w:rPr>
          <w:lang w:bidi="ar-EG"/>
        </w:rPr>
        <w:t xml:space="preserve">relationship between </w:t>
      </w:r>
      <w:r>
        <w:rPr>
          <w:lang w:bidi="ar-EG"/>
        </w:rPr>
        <w:t>likes and dislikes of each tag</w:t>
      </w:r>
      <w:r w:rsidR="00334E86">
        <w:rPr>
          <w:lang w:bidi="ar-EG"/>
        </w:rPr>
        <w:t xml:space="preserve">, </w:t>
      </w:r>
      <w:r w:rsidR="0064174E">
        <w:rPr>
          <w:lang w:bidi="ar-EG"/>
        </w:rPr>
        <w:t>it also</w:t>
      </w:r>
      <w:r w:rsidR="007B568A">
        <w:rPr>
          <w:lang w:bidi="ar-EG"/>
        </w:rPr>
        <w:t xml:space="preserve"> shap</w:t>
      </w:r>
      <w:r w:rsidR="00E50F5A">
        <w:rPr>
          <w:lang w:bidi="ar-EG"/>
        </w:rPr>
        <w:t>es</w:t>
      </w:r>
      <w:r w:rsidR="007B568A">
        <w:rPr>
          <w:lang w:bidi="ar-EG"/>
        </w:rPr>
        <w:t xml:space="preserve"> </w:t>
      </w:r>
      <w:r w:rsidR="00E50F5A">
        <w:rPr>
          <w:lang w:bidi="ar-EG"/>
        </w:rPr>
        <w:t>each tag point by its top viewing category</w:t>
      </w:r>
      <w:r w:rsidR="00610BE0">
        <w:rPr>
          <w:lang w:bidi="ar-EG"/>
        </w:rPr>
        <w:t>, size them by the number of comments</w:t>
      </w:r>
      <w:r w:rsidR="006A6AAE">
        <w:rPr>
          <w:lang w:bidi="ar-EG"/>
        </w:rPr>
        <w:t xml:space="preserve"> for each tag</w:t>
      </w:r>
      <w:r w:rsidR="00E50F5A">
        <w:rPr>
          <w:lang w:bidi="ar-EG"/>
        </w:rPr>
        <w:t xml:space="preserve"> and col</w:t>
      </w:r>
      <w:r w:rsidR="00480F7E">
        <w:rPr>
          <w:lang w:bidi="ar-EG"/>
        </w:rPr>
        <w:t>ors them to make the most viewing tags brighter</w:t>
      </w:r>
      <w:r w:rsidR="00A340CA">
        <w:rPr>
          <w:lang w:bidi="ar-EG"/>
        </w:rPr>
        <w:t xml:space="preserve">, Now if we took a look we’ll </w:t>
      </w:r>
      <w:r w:rsidR="00CC2B06">
        <w:rPr>
          <w:lang w:bidi="ar-EG"/>
        </w:rPr>
        <w:t>see that there’s a positive relationship between videos’ likes and dislikes, also the col</w:t>
      </w:r>
      <w:r w:rsidR="002663E4">
        <w:rPr>
          <w:lang w:bidi="ar-EG"/>
        </w:rPr>
        <w:t xml:space="preserve">or gets brighter with the increasing </w:t>
      </w:r>
      <w:r w:rsidR="006A6AAE">
        <w:rPr>
          <w:lang w:bidi="ar-EG"/>
        </w:rPr>
        <w:t>of the likes or dislikes, that means also that there</w:t>
      </w:r>
      <w:r w:rsidR="00274C57">
        <w:rPr>
          <w:lang w:bidi="ar-EG"/>
        </w:rPr>
        <w:t>’s a positive relationship between views and likes,</w:t>
      </w:r>
      <w:r w:rsidR="00CA7084">
        <w:rPr>
          <w:lang w:bidi="ar-EG"/>
        </w:rPr>
        <w:t xml:space="preserve"> and also the size gets bigger the increasing of the likes, therefore we can say that likes, </w:t>
      </w:r>
      <w:r w:rsidR="00DA06FC">
        <w:rPr>
          <w:lang w:bidi="ar-EG"/>
        </w:rPr>
        <w:t>dislikes, comments and views are all related to each other’s in a positive way</w:t>
      </w:r>
      <w:r w:rsidR="00856674">
        <w:rPr>
          <w:lang w:bidi="ar-EG"/>
        </w:rPr>
        <w:t xml:space="preserve">, now let’s take a closer look to find out that music </w:t>
      </w:r>
      <w:r w:rsidR="00911A0C">
        <w:rPr>
          <w:lang w:bidi="ar-EG"/>
        </w:rPr>
        <w:t>videos have a high numbers of likes and lower numbers of dislikes, also there</w:t>
      </w:r>
      <w:r w:rsidR="002E7124">
        <w:rPr>
          <w:lang w:bidi="ar-EG"/>
        </w:rPr>
        <w:t xml:space="preserve"> sizes a much bigger, therefore we can say that they have the higher count of likes and comments, </w:t>
      </w:r>
      <w:r w:rsidR="00DF0FC0">
        <w:rPr>
          <w:lang w:bidi="ar-EG"/>
        </w:rPr>
        <w:t xml:space="preserve">another thing to notice it that Entertainment </w:t>
      </w:r>
      <w:r w:rsidR="002D3DA8">
        <w:rPr>
          <w:lang w:bidi="ar-EG"/>
        </w:rPr>
        <w:t xml:space="preserve">videos are the opposite of the Music videos when it comes to number of like against </w:t>
      </w:r>
      <w:r w:rsidR="00FC5538">
        <w:rPr>
          <w:lang w:bidi="ar-EG"/>
        </w:rPr>
        <w:t xml:space="preserve">number of dislikes, as they have a higher number of dislikes </w:t>
      </w:r>
      <w:r w:rsidR="00F54332">
        <w:rPr>
          <w:lang w:bidi="ar-EG"/>
        </w:rPr>
        <w:t>and lower number of likes, although this didn’t change the fact that they have a high number of views and comments</w:t>
      </w:r>
      <w:r w:rsidR="00F75CF2">
        <w:rPr>
          <w:lang w:bidi="ar-EG"/>
        </w:rPr>
        <w:t>.</w:t>
      </w:r>
    </w:p>
    <w:p w14:paraId="24B78917" w14:textId="301304D5" w:rsidR="0035747D" w:rsidRDefault="0035747D" w:rsidP="00812725">
      <w:pPr>
        <w:rPr>
          <w:lang w:bidi="ar-EG"/>
        </w:rPr>
      </w:pPr>
    </w:p>
    <w:p w14:paraId="64AD322C" w14:textId="3D26E51A" w:rsidR="0035747D" w:rsidRPr="00CF25B2" w:rsidRDefault="0035747D" w:rsidP="00812725">
      <w:pPr>
        <w:rPr>
          <w:i/>
          <w:iCs/>
          <w:sz w:val="32"/>
          <w:szCs w:val="32"/>
          <w:lang w:bidi="ar-EG"/>
        </w:rPr>
      </w:pPr>
      <w:r w:rsidRPr="00CF25B2">
        <w:rPr>
          <w:i/>
          <w:iCs/>
          <w:sz w:val="32"/>
          <w:szCs w:val="32"/>
          <w:lang w:bidi="ar-EG"/>
        </w:rPr>
        <w:t xml:space="preserve">Third </w:t>
      </w:r>
      <w:r w:rsidR="007E7D90" w:rsidRPr="00CF25B2">
        <w:rPr>
          <w:i/>
          <w:iCs/>
          <w:sz w:val="32"/>
          <w:szCs w:val="32"/>
          <w:lang w:bidi="ar-EG"/>
        </w:rPr>
        <w:t>graph</w:t>
      </w:r>
      <w:r w:rsidRPr="00CF25B2">
        <w:rPr>
          <w:i/>
          <w:iCs/>
          <w:sz w:val="32"/>
          <w:szCs w:val="32"/>
          <w:lang w:bidi="ar-EG"/>
        </w:rPr>
        <w:t xml:space="preserve"> </w:t>
      </w:r>
      <w:r w:rsidR="007E7D90" w:rsidRPr="00CF25B2">
        <w:rPr>
          <w:i/>
          <w:iCs/>
          <w:sz w:val="32"/>
          <w:szCs w:val="32"/>
          <w:lang w:bidi="ar-EG"/>
        </w:rPr>
        <w:t>(area chart):</w:t>
      </w:r>
    </w:p>
    <w:p w14:paraId="6C432162" w14:textId="182FE306" w:rsidR="007E7D90" w:rsidRDefault="007E7D90" w:rsidP="00812725">
      <w:pPr>
        <w:rPr>
          <w:lang w:bidi="ar-EG"/>
        </w:rPr>
      </w:pPr>
    </w:p>
    <w:p w14:paraId="00252916" w14:textId="4BE6BFA2" w:rsidR="007E7D90" w:rsidRDefault="007E7D90" w:rsidP="00812725">
      <w:pPr>
        <w:rPr>
          <w:lang w:bidi="ar-EG"/>
        </w:rPr>
      </w:pPr>
      <w:r>
        <w:rPr>
          <w:lang w:bidi="ar-EG"/>
        </w:rPr>
        <w:t xml:space="preserve">When I tried </w:t>
      </w:r>
      <w:r w:rsidR="0072485C">
        <w:rPr>
          <w:lang w:bidi="ar-EG"/>
        </w:rPr>
        <w:t xml:space="preserve">to </w:t>
      </w:r>
      <w:r>
        <w:rPr>
          <w:lang w:bidi="ar-EG"/>
        </w:rPr>
        <w:t xml:space="preserve">plot an area </w:t>
      </w:r>
      <w:r w:rsidR="0072485C">
        <w:rPr>
          <w:lang w:bidi="ar-EG"/>
        </w:rPr>
        <w:t>chart</w:t>
      </w:r>
      <w:r>
        <w:rPr>
          <w:lang w:bidi="ar-EG"/>
        </w:rPr>
        <w:t xml:space="preserve"> of the views </w:t>
      </w:r>
      <w:r w:rsidR="0072485C">
        <w:rPr>
          <w:lang w:bidi="ar-EG"/>
        </w:rPr>
        <w:t xml:space="preserve">and categories over time I found that the vies have insanely increased in the last 6 months of </w:t>
      </w:r>
      <w:r w:rsidR="0005751A">
        <w:rPr>
          <w:lang w:bidi="ar-EG"/>
        </w:rPr>
        <w:t xml:space="preserve">the recorded publishing dates, so I </w:t>
      </w:r>
      <w:proofErr w:type="spellStart"/>
      <w:r w:rsidR="0005751A">
        <w:rPr>
          <w:lang w:bidi="ar-EG"/>
        </w:rPr>
        <w:t>cutted</w:t>
      </w:r>
      <w:proofErr w:type="spellEnd"/>
      <w:r w:rsidR="0005751A">
        <w:rPr>
          <w:lang w:bidi="ar-EG"/>
        </w:rPr>
        <w:t xml:space="preserve"> those 6 months out to show </w:t>
      </w:r>
      <w:r w:rsidR="00314947">
        <w:rPr>
          <w:lang w:bidi="ar-EG"/>
        </w:rPr>
        <w:t>the views of the top</w:t>
      </w:r>
      <w:r w:rsidR="00631150">
        <w:rPr>
          <w:lang w:bidi="ar-EG"/>
        </w:rPr>
        <w:t xml:space="preserve"> 6 viewing categories through out those 6 months just to find out that the most viewing categories were</w:t>
      </w:r>
      <w:r w:rsidR="00B645DB">
        <w:rPr>
          <w:lang w:bidi="ar-EG"/>
        </w:rPr>
        <w:t xml:space="preserve"> as I expected, therefore we can say that the most viewing </w:t>
      </w:r>
      <w:r w:rsidR="00F664B6">
        <w:rPr>
          <w:lang w:bidi="ar-EG"/>
        </w:rPr>
        <w:t>video categories are</w:t>
      </w:r>
      <w:r w:rsidR="00631150">
        <w:rPr>
          <w:lang w:bidi="ar-EG"/>
        </w:rPr>
        <w:t xml:space="preserve"> Music and </w:t>
      </w:r>
      <w:r w:rsidR="00B645DB">
        <w:rPr>
          <w:lang w:bidi="ar-EG"/>
        </w:rPr>
        <w:t>Entertainmen</w:t>
      </w:r>
      <w:r w:rsidR="00F664B6">
        <w:rPr>
          <w:lang w:bidi="ar-EG"/>
        </w:rPr>
        <w:t>t.</w:t>
      </w:r>
    </w:p>
    <w:p w14:paraId="6E527DC5" w14:textId="6DAFD930" w:rsidR="00CF25B2" w:rsidRDefault="00CF25B2" w:rsidP="00812725">
      <w:pPr>
        <w:rPr>
          <w:lang w:bidi="ar-EG"/>
        </w:rPr>
      </w:pPr>
    </w:p>
    <w:p w14:paraId="0E2BF290" w14:textId="60DB6D55" w:rsidR="00CF25B2" w:rsidRDefault="0099524E" w:rsidP="00812725">
      <w:pPr>
        <w:rPr>
          <w:lang w:val="en-AU"/>
        </w:rPr>
      </w:pPr>
      <w:r w:rsidRPr="0099524E">
        <w:rPr>
          <w:b/>
          <w:bCs/>
          <w:i/>
          <w:iCs/>
          <w:sz w:val="48"/>
          <w:szCs w:val="48"/>
          <w:lang w:val="en-AU"/>
        </w:rPr>
        <w:t>D</w:t>
      </w:r>
      <w:r w:rsidR="00CF25B2" w:rsidRPr="0099524E">
        <w:rPr>
          <w:b/>
          <w:bCs/>
          <w:i/>
          <w:iCs/>
          <w:sz w:val="48"/>
          <w:szCs w:val="48"/>
          <w:lang w:val="en-AU"/>
        </w:rPr>
        <w:t>esi</w:t>
      </w:r>
      <w:r w:rsidRPr="0099524E">
        <w:rPr>
          <w:b/>
          <w:bCs/>
          <w:i/>
          <w:iCs/>
          <w:sz w:val="48"/>
          <w:szCs w:val="48"/>
          <w:lang w:val="en-AU"/>
        </w:rPr>
        <w:t>g</w:t>
      </w:r>
      <w:r w:rsidR="00CF25B2" w:rsidRPr="0099524E">
        <w:rPr>
          <w:b/>
          <w:bCs/>
          <w:i/>
          <w:iCs/>
          <w:sz w:val="48"/>
          <w:szCs w:val="48"/>
          <w:lang w:val="en-AU"/>
        </w:rPr>
        <w:t>n</w:t>
      </w:r>
      <w:r w:rsidRPr="0099524E">
        <w:rPr>
          <w:b/>
          <w:bCs/>
          <w:i/>
          <w:iCs/>
          <w:sz w:val="48"/>
          <w:szCs w:val="48"/>
          <w:lang w:val="en-AU"/>
        </w:rPr>
        <w:t>:</w:t>
      </w:r>
    </w:p>
    <w:p w14:paraId="7649DD08" w14:textId="77777777" w:rsidR="00FC7499" w:rsidRPr="00FC7499" w:rsidRDefault="00FC7499" w:rsidP="00FC7499">
      <w:pPr>
        <w:rPr>
          <w:lang w:val="en-AU"/>
        </w:rPr>
      </w:pPr>
    </w:p>
    <w:p w14:paraId="5026E6C5" w14:textId="2BA5CDCE" w:rsidR="0099524E" w:rsidRDefault="00FC7499" w:rsidP="00FC7499">
      <w:pPr>
        <w:rPr>
          <w:lang w:val="en-AU"/>
        </w:rPr>
      </w:pPr>
      <w:r w:rsidRPr="00FC7499">
        <w:rPr>
          <w:lang w:val="en-AU"/>
        </w:rPr>
        <w:t xml:space="preserve">I chose to </w:t>
      </w:r>
      <w:proofErr w:type="spellStart"/>
      <w:r w:rsidRPr="00FC7499">
        <w:rPr>
          <w:lang w:val="en-AU"/>
        </w:rPr>
        <w:t>color</w:t>
      </w:r>
      <w:proofErr w:type="spellEnd"/>
      <w:r w:rsidRPr="00FC7499">
        <w:rPr>
          <w:lang w:val="en-AU"/>
        </w:rPr>
        <w:t xml:space="preserve"> my charts in red and light </w:t>
      </w:r>
      <w:proofErr w:type="spellStart"/>
      <w:r w:rsidRPr="00FC7499">
        <w:rPr>
          <w:lang w:val="en-AU"/>
        </w:rPr>
        <w:t>gray</w:t>
      </w:r>
      <w:proofErr w:type="spellEnd"/>
      <w:r w:rsidRPr="00FC7499">
        <w:rPr>
          <w:lang w:val="en-AU"/>
        </w:rPr>
        <w:t xml:space="preserve"> so it would be similar to YouTube’s GUI, also I chose to put the simplest 3 charts in the dashboard so it doesn’t look noisy.</w:t>
      </w:r>
    </w:p>
    <w:p w14:paraId="12D5314E" w14:textId="3C13D953" w:rsidR="0043371E" w:rsidRPr="009C4838" w:rsidRDefault="009C4838" w:rsidP="00FC7499">
      <w:pPr>
        <w:rPr>
          <w:b/>
          <w:bCs/>
          <w:i/>
          <w:iCs/>
          <w:sz w:val="48"/>
          <w:szCs w:val="48"/>
          <w:lang w:val="en-AU"/>
        </w:rPr>
      </w:pPr>
      <w:r w:rsidRPr="009C4838">
        <w:rPr>
          <w:rFonts w:ascii="Open Sans" w:hAnsi="Open Sans"/>
          <w:b/>
          <w:bCs/>
          <w:i/>
          <w:iCs/>
          <w:color w:val="525C65"/>
          <w:sz w:val="48"/>
          <w:szCs w:val="48"/>
          <w:shd w:val="clear" w:color="auto" w:fill="FFFFFF"/>
        </w:rPr>
        <w:lastRenderedPageBreak/>
        <w:t>Resources:</w:t>
      </w:r>
      <w:r>
        <w:rPr>
          <w:rFonts w:ascii="Open Sans" w:hAnsi="Open Sans"/>
          <w:b/>
          <w:bCs/>
          <w:i/>
          <w:iCs/>
          <w:color w:val="525C65"/>
          <w:sz w:val="48"/>
          <w:szCs w:val="48"/>
          <w:shd w:val="clear" w:color="auto" w:fill="FFFFFF"/>
        </w:rPr>
        <w:t xml:space="preserve"> N/A</w:t>
      </w:r>
    </w:p>
    <w:sectPr w:rsidR="0043371E" w:rsidRPr="009C4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9AD"/>
    <w:rsid w:val="0005751A"/>
    <w:rsid w:val="00085801"/>
    <w:rsid w:val="000C3BCD"/>
    <w:rsid w:val="001602B5"/>
    <w:rsid w:val="001C4848"/>
    <w:rsid w:val="0021726B"/>
    <w:rsid w:val="002663E4"/>
    <w:rsid w:val="00274C57"/>
    <w:rsid w:val="00287A7D"/>
    <w:rsid w:val="002D3DA8"/>
    <w:rsid w:val="002E7124"/>
    <w:rsid w:val="00314947"/>
    <w:rsid w:val="00334E86"/>
    <w:rsid w:val="0035747D"/>
    <w:rsid w:val="00361765"/>
    <w:rsid w:val="00373F56"/>
    <w:rsid w:val="00395561"/>
    <w:rsid w:val="003A2718"/>
    <w:rsid w:val="004052DC"/>
    <w:rsid w:val="0043371E"/>
    <w:rsid w:val="004411FC"/>
    <w:rsid w:val="00467E8D"/>
    <w:rsid w:val="00480F7E"/>
    <w:rsid w:val="0049418A"/>
    <w:rsid w:val="004D3DB9"/>
    <w:rsid w:val="005129AD"/>
    <w:rsid w:val="00553D4C"/>
    <w:rsid w:val="005D041D"/>
    <w:rsid w:val="00604D16"/>
    <w:rsid w:val="00610BE0"/>
    <w:rsid w:val="00631150"/>
    <w:rsid w:val="0064174E"/>
    <w:rsid w:val="00685A45"/>
    <w:rsid w:val="006A6AAE"/>
    <w:rsid w:val="006A7837"/>
    <w:rsid w:val="006B16D6"/>
    <w:rsid w:val="007015B8"/>
    <w:rsid w:val="00721088"/>
    <w:rsid w:val="0072485C"/>
    <w:rsid w:val="007B568A"/>
    <w:rsid w:val="007E7D90"/>
    <w:rsid w:val="00812725"/>
    <w:rsid w:val="00844A47"/>
    <w:rsid w:val="00855F0E"/>
    <w:rsid w:val="00856674"/>
    <w:rsid w:val="00856A75"/>
    <w:rsid w:val="008D21E2"/>
    <w:rsid w:val="008E7289"/>
    <w:rsid w:val="00911A0C"/>
    <w:rsid w:val="0099524E"/>
    <w:rsid w:val="009C4838"/>
    <w:rsid w:val="009E0B0B"/>
    <w:rsid w:val="00A340CA"/>
    <w:rsid w:val="00A35D65"/>
    <w:rsid w:val="00A94A99"/>
    <w:rsid w:val="00AE544C"/>
    <w:rsid w:val="00B073A8"/>
    <w:rsid w:val="00B62C7A"/>
    <w:rsid w:val="00B645DB"/>
    <w:rsid w:val="00BA53DD"/>
    <w:rsid w:val="00BC4515"/>
    <w:rsid w:val="00BD3F1B"/>
    <w:rsid w:val="00C23048"/>
    <w:rsid w:val="00C32034"/>
    <w:rsid w:val="00C7728D"/>
    <w:rsid w:val="00CA7084"/>
    <w:rsid w:val="00CC2B06"/>
    <w:rsid w:val="00CF25B2"/>
    <w:rsid w:val="00D42973"/>
    <w:rsid w:val="00D51CED"/>
    <w:rsid w:val="00D958EF"/>
    <w:rsid w:val="00D95C23"/>
    <w:rsid w:val="00DA06FC"/>
    <w:rsid w:val="00DF0FC0"/>
    <w:rsid w:val="00E50F5A"/>
    <w:rsid w:val="00EB109D"/>
    <w:rsid w:val="00EE79C2"/>
    <w:rsid w:val="00EF7013"/>
    <w:rsid w:val="00F27334"/>
    <w:rsid w:val="00F436B8"/>
    <w:rsid w:val="00F54332"/>
    <w:rsid w:val="00F664B6"/>
    <w:rsid w:val="00F75CF2"/>
    <w:rsid w:val="00FB3AEC"/>
    <w:rsid w:val="00FC5538"/>
    <w:rsid w:val="00FC7499"/>
    <w:rsid w:val="00FE0F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B17C"/>
  <w15:chartTrackingRefBased/>
  <w15:docId w15:val="{46EB51EC-AD55-4D45-A7C1-E433B420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2B5"/>
    <w:rPr>
      <w:color w:val="0563C1" w:themeColor="hyperlink"/>
      <w:u w:val="single"/>
    </w:rPr>
  </w:style>
  <w:style w:type="character" w:styleId="UnresolvedMention">
    <w:name w:val="Unresolved Mention"/>
    <w:basedOn w:val="DefaultParagraphFont"/>
    <w:uiPriority w:val="99"/>
    <w:semiHidden/>
    <w:unhideWhenUsed/>
    <w:rsid w:val="001602B5"/>
    <w:rPr>
      <w:color w:val="808080"/>
      <w:shd w:val="clear" w:color="auto" w:fill="E6E6E6"/>
    </w:rPr>
  </w:style>
  <w:style w:type="character" w:styleId="FollowedHyperlink">
    <w:name w:val="FollowedHyperlink"/>
    <w:basedOn w:val="DefaultParagraphFont"/>
    <w:uiPriority w:val="99"/>
    <w:semiHidden/>
    <w:unhideWhenUsed/>
    <w:rsid w:val="009C48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67248">
      <w:bodyDiv w:val="1"/>
      <w:marLeft w:val="0"/>
      <w:marRight w:val="0"/>
      <w:marTop w:val="0"/>
      <w:marBottom w:val="0"/>
      <w:divBdr>
        <w:top w:val="none" w:sz="0" w:space="0" w:color="auto"/>
        <w:left w:val="none" w:sz="0" w:space="0" w:color="auto"/>
        <w:bottom w:val="none" w:sz="0" w:space="0" w:color="auto"/>
        <w:right w:val="none" w:sz="0" w:space="0" w:color="auto"/>
      </w:divBdr>
    </w:div>
    <w:div w:id="170278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ublic.tableau.com/views/udacity_16636782555880/Dashboard1?:language=en-GB&amp;:display_count=n&amp;:origin=viz_share_link" TargetMode="External"/><Relationship Id="rId4" Type="http://schemas.openxmlformats.org/officeDocument/2006/relationships/hyperlink" Target="https://public.tableau.com/views/firstgraph_16637111937710/Sheet1?:language=en-US&amp;publish=ye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Green Angel</dc:creator>
  <cp:keywords/>
  <dc:description/>
  <cp:lastModifiedBy>The Green Angel</cp:lastModifiedBy>
  <cp:revision>4</cp:revision>
  <dcterms:created xsi:type="dcterms:W3CDTF">2022-09-20T21:55:00Z</dcterms:created>
  <dcterms:modified xsi:type="dcterms:W3CDTF">2022-09-21T13:51:00Z</dcterms:modified>
</cp:coreProperties>
</file>