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52EC" w14:textId="0621CFF5" w:rsidR="00086F2B" w:rsidRDefault="00821A5A" w:rsidP="000B28B3">
      <w:pPr>
        <w:pStyle w:val="Title"/>
      </w:pPr>
      <w:r>
        <w:t xml:space="preserve">HMC Packet </w:t>
      </w:r>
      <w:r w:rsidRPr="000B28B3">
        <w:t>Item</w:t>
      </w:r>
    </w:p>
    <w:p w14:paraId="093E8895" w14:textId="3CFEFF89" w:rsidR="00821A5A" w:rsidRDefault="00821A5A" w:rsidP="000B28B3">
      <w:pPr>
        <w:pStyle w:val="Heading1"/>
        <w:jc w:val="both"/>
      </w:pPr>
      <w:r>
        <w:t>Properties</w:t>
      </w:r>
    </w:p>
    <w:p w14:paraId="50913873" w14:textId="54B655AE" w:rsidR="00821A5A" w:rsidRDefault="00821A5A" w:rsidP="000B28B3">
      <w:pPr>
        <w:jc w:val="both"/>
        <w:rPr>
          <w:lang w:bidi="ar-EG"/>
        </w:rPr>
      </w:pPr>
      <w:r>
        <w:rPr>
          <w:lang w:bidi="ar-EG"/>
        </w:rPr>
        <w:t xml:space="preserve">Represents the unique fields of the packets for header and tail, with only stating a variable for a specific field once. In addition, a payload queue which </w:t>
      </w:r>
      <w:r w:rsidR="00C333D5">
        <w:rPr>
          <w:lang w:bidi="ar-EG"/>
        </w:rPr>
        <w:t>is a multiple of 16-bytes or 128 bits FLITs</w:t>
      </w:r>
    </w:p>
    <w:p w14:paraId="2D7D6A30" w14:textId="6F770AC4" w:rsidR="009C29AF" w:rsidRDefault="009C29AF" w:rsidP="000B28B3">
      <w:pPr>
        <w:jc w:val="both"/>
        <w:rPr>
          <w:lang w:bidi="ar-EG"/>
        </w:rPr>
      </w:pPr>
      <w:r>
        <w:rPr>
          <w:noProof/>
        </w:rPr>
        <w:drawing>
          <wp:inline distT="0" distB="0" distL="0" distR="0" wp14:anchorId="44E4E4A2" wp14:editId="0C57AEEC">
            <wp:extent cx="68580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347595"/>
                    </a:xfrm>
                    <a:prstGeom prst="rect">
                      <a:avLst/>
                    </a:prstGeom>
                  </pic:spPr>
                </pic:pic>
              </a:graphicData>
            </a:graphic>
          </wp:inline>
        </w:drawing>
      </w:r>
    </w:p>
    <w:p w14:paraId="5EF99649" w14:textId="43F2786A" w:rsidR="009C29AF" w:rsidRDefault="009C29AF" w:rsidP="000B28B3">
      <w:pPr>
        <w:jc w:val="both"/>
        <w:rPr>
          <w:lang w:bidi="ar-EG"/>
        </w:rPr>
      </w:pPr>
      <w:r>
        <w:rPr>
          <w:noProof/>
        </w:rPr>
        <w:drawing>
          <wp:inline distT="0" distB="0" distL="0" distR="0" wp14:anchorId="48024B48" wp14:editId="169D94A5">
            <wp:extent cx="6858000" cy="330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03270"/>
                    </a:xfrm>
                    <a:prstGeom prst="rect">
                      <a:avLst/>
                    </a:prstGeom>
                  </pic:spPr>
                </pic:pic>
              </a:graphicData>
            </a:graphic>
          </wp:inline>
        </w:drawing>
      </w:r>
    </w:p>
    <w:p w14:paraId="316696C4" w14:textId="5ABD8445" w:rsidR="00821A5A" w:rsidRDefault="00821A5A" w:rsidP="000B28B3">
      <w:pPr>
        <w:pStyle w:val="Heading2"/>
        <w:jc w:val="both"/>
      </w:pPr>
      <w:r>
        <w:t>Special Properties</w:t>
      </w:r>
    </w:p>
    <w:p w14:paraId="0C9A4050" w14:textId="4AD899F8" w:rsidR="00821A5A" w:rsidRDefault="00821A5A" w:rsidP="000B28B3">
      <w:pPr>
        <w:jc w:val="both"/>
        <w:rPr>
          <w:lang w:bidi="ar-EG"/>
        </w:rPr>
      </w:pPr>
      <w:r>
        <w:rPr>
          <w:noProof/>
        </w:rPr>
        <w:lastRenderedPageBreak/>
        <w:drawing>
          <wp:inline distT="0" distB="0" distL="0" distR="0" wp14:anchorId="7297A90A" wp14:editId="6FA6A1F1">
            <wp:extent cx="685800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875155"/>
                    </a:xfrm>
                    <a:prstGeom prst="rect">
                      <a:avLst/>
                    </a:prstGeom>
                  </pic:spPr>
                </pic:pic>
              </a:graphicData>
            </a:graphic>
          </wp:inline>
        </w:drawing>
      </w:r>
    </w:p>
    <w:p w14:paraId="114ECEE7" w14:textId="4D9F74C3" w:rsidR="00821A5A" w:rsidRDefault="00821A5A" w:rsidP="000B28B3">
      <w:pPr>
        <w:jc w:val="both"/>
        <w:rPr>
          <w:lang w:bidi="ar-EG"/>
        </w:rPr>
      </w:pPr>
      <w:r>
        <w:rPr>
          <w:lang w:bidi="ar-EG"/>
        </w:rPr>
        <w:t xml:space="preserve">For IRTRY flow packets, the </w:t>
      </w:r>
      <w:proofErr w:type="gramStart"/>
      <w:r>
        <w:rPr>
          <w:lang w:bidi="ar-EG"/>
        </w:rPr>
        <w:t>FRP[</w:t>
      </w:r>
      <w:proofErr w:type="gramEnd"/>
      <w:r>
        <w:rPr>
          <w:lang w:bidi="ar-EG"/>
        </w:rPr>
        <w:t xml:space="preserve">7:0] flag in the tail will be zero except the FRP[0] and FRP[1] will be named after a special bits which are “start retry” and “clear error abort”. </w:t>
      </w:r>
    </w:p>
    <w:p w14:paraId="70F6EB9A" w14:textId="63AA48AE" w:rsidR="00821A5A" w:rsidRDefault="00821A5A" w:rsidP="000B28B3">
      <w:pPr>
        <w:jc w:val="both"/>
        <w:rPr>
          <w:lang w:bidi="ar-EG"/>
        </w:rPr>
      </w:pPr>
      <w:r>
        <w:rPr>
          <w:lang w:bidi="ar-EG"/>
        </w:rPr>
        <w:t>A poisoned packet is identified by the fact its CRC is inverted. Receiving a poisoned packet doesn’t trigger a link retry</w:t>
      </w:r>
    </w:p>
    <w:p w14:paraId="70E4D240" w14:textId="745D9B9C" w:rsidR="00821A5A" w:rsidRDefault="00821A5A" w:rsidP="000B28B3">
      <w:pPr>
        <w:jc w:val="both"/>
        <w:rPr>
          <w:lang w:bidi="ar-EG"/>
        </w:rPr>
      </w:pPr>
      <w:r>
        <w:rPr>
          <w:lang w:bidi="ar-EG"/>
        </w:rPr>
        <w:t xml:space="preserve">But if the CRC field is neither matches the correct CRC nor is inverted then the </w:t>
      </w:r>
      <w:proofErr w:type="spellStart"/>
      <w:r>
        <w:rPr>
          <w:lang w:bidi="ar-EG"/>
        </w:rPr>
        <w:t>crc_error</w:t>
      </w:r>
      <w:proofErr w:type="spellEnd"/>
      <w:r>
        <w:rPr>
          <w:lang w:bidi="ar-EG"/>
        </w:rPr>
        <w:t xml:space="preserve"> flag will be raised.</w:t>
      </w:r>
    </w:p>
    <w:p w14:paraId="0EA852F5" w14:textId="7AC57E7A" w:rsidR="00C61E12" w:rsidRDefault="00C61E12" w:rsidP="000B28B3">
      <w:pPr>
        <w:pStyle w:val="Heading1"/>
        <w:jc w:val="both"/>
      </w:pPr>
      <w:r>
        <w:t>Constraints</w:t>
      </w:r>
    </w:p>
    <w:p w14:paraId="192CA0E6" w14:textId="7754BE1A" w:rsidR="00C61E12" w:rsidRDefault="009C29AF" w:rsidP="000B28B3">
      <w:pPr>
        <w:pStyle w:val="Heading2"/>
        <w:jc w:val="both"/>
      </w:pPr>
      <w:r>
        <w:t>Cube ID constraint</w:t>
      </w:r>
    </w:p>
    <w:p w14:paraId="72393D89" w14:textId="3FB2B8D8" w:rsidR="009C29AF" w:rsidRDefault="009C29AF" w:rsidP="000B28B3">
      <w:pPr>
        <w:jc w:val="both"/>
        <w:rPr>
          <w:lang w:bidi="ar-EG"/>
        </w:rPr>
      </w:pPr>
      <w:r>
        <w:rPr>
          <w:lang w:bidi="ar-EG"/>
        </w:rPr>
        <w:t>Since we are using only one agent to interact with the DUT so will set the ID to zero</w:t>
      </w:r>
    </w:p>
    <w:p w14:paraId="6D87BDCD" w14:textId="505268CD" w:rsidR="009C29AF" w:rsidRDefault="009C29AF" w:rsidP="000B28B3">
      <w:pPr>
        <w:pStyle w:val="Heading2"/>
        <w:jc w:val="both"/>
      </w:pPr>
      <w:r>
        <w:t>Address constraint</w:t>
      </w:r>
    </w:p>
    <w:p w14:paraId="71AFB9BF" w14:textId="73E86FE3" w:rsidR="009C29AF" w:rsidRDefault="009C29AF" w:rsidP="000B28B3">
      <w:pPr>
        <w:jc w:val="both"/>
        <w:rPr>
          <w:lang w:bidi="ar-EG"/>
        </w:rPr>
      </w:pPr>
      <w:r>
        <w:rPr>
          <w:lang w:bidi="ar-EG"/>
        </w:rPr>
        <w:t>For all flow commands the address is set to zero</w:t>
      </w:r>
    </w:p>
    <w:p w14:paraId="5E68395B" w14:textId="5BED95E2" w:rsidR="009C29AF" w:rsidRDefault="009C29AF" w:rsidP="000B28B3">
      <w:pPr>
        <w:jc w:val="both"/>
        <w:rPr>
          <w:lang w:bidi="ar-EG"/>
        </w:rPr>
      </w:pPr>
      <w:r>
        <w:rPr>
          <w:lang w:bidi="ar-EG"/>
        </w:rPr>
        <w:t>A soft constraint about that for the actual memory inside the HMC device the don’t use the 4 LSB of the address so it is set to zero, but in our case, we don’t care much about the memory or mapping of the device connects to as it’s not related to DUT contents itself.</w:t>
      </w:r>
    </w:p>
    <w:p w14:paraId="3092CAC1" w14:textId="4F38219E" w:rsidR="009C29AF" w:rsidRDefault="009C29AF" w:rsidP="000B28B3">
      <w:pPr>
        <w:pStyle w:val="Heading2"/>
        <w:jc w:val="both"/>
      </w:pPr>
      <w:r>
        <w:t>Duplicate Length constraint</w:t>
      </w:r>
    </w:p>
    <w:p w14:paraId="29786302" w14:textId="3078FB09" w:rsidR="009C29AF" w:rsidRDefault="009C29AF" w:rsidP="000B28B3">
      <w:pPr>
        <w:jc w:val="both"/>
        <w:rPr>
          <w:lang w:bidi="ar-EG"/>
        </w:rPr>
      </w:pPr>
      <w:r>
        <w:rPr>
          <w:lang w:bidi="ar-EG"/>
        </w:rPr>
        <w:t>DLN field must always be the same as LNG field.</w:t>
      </w:r>
    </w:p>
    <w:p w14:paraId="2C350A98" w14:textId="1B011CD6" w:rsidR="009C29AF" w:rsidRDefault="009C29AF" w:rsidP="000B28B3">
      <w:pPr>
        <w:pStyle w:val="Heading2"/>
        <w:jc w:val="both"/>
      </w:pPr>
      <w:r>
        <w:t>Length constraint</w:t>
      </w:r>
    </w:p>
    <w:p w14:paraId="4D5FFBE6" w14:textId="506B1DB8" w:rsidR="009C29AF" w:rsidRDefault="009C29AF" w:rsidP="000B28B3">
      <w:pPr>
        <w:jc w:val="both"/>
        <w:rPr>
          <w:lang w:bidi="ar-EG"/>
        </w:rPr>
      </w:pPr>
      <w:r>
        <w:rPr>
          <w:lang w:bidi="ar-EG"/>
        </w:rPr>
        <w:t>For every packet type and command, the length field of the packet varies so must map all the commands and their corresponding length.</w:t>
      </w:r>
    </w:p>
    <w:p w14:paraId="37A47A52" w14:textId="6177DA15" w:rsidR="009C29AF" w:rsidRDefault="00C862F9" w:rsidP="000B28B3">
      <w:pPr>
        <w:pStyle w:val="Heading2"/>
        <w:jc w:val="both"/>
      </w:pPr>
      <w:r>
        <w:t>Constraints related to flow packets</w:t>
      </w:r>
    </w:p>
    <w:p w14:paraId="6FB13414" w14:textId="5E8F87A1" w:rsidR="00C862F9" w:rsidRDefault="00C862F9" w:rsidP="000B28B3">
      <w:pPr>
        <w:jc w:val="both"/>
        <w:rPr>
          <w:lang w:bidi="ar-EG"/>
        </w:rPr>
      </w:pPr>
      <w:r>
        <w:rPr>
          <w:noProof/>
        </w:rPr>
        <w:lastRenderedPageBreak/>
        <w:drawing>
          <wp:inline distT="0" distB="0" distL="0" distR="0" wp14:anchorId="4353234C" wp14:editId="042F3A00">
            <wp:extent cx="6858000" cy="2585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585085"/>
                    </a:xfrm>
                    <a:prstGeom prst="rect">
                      <a:avLst/>
                    </a:prstGeom>
                  </pic:spPr>
                </pic:pic>
              </a:graphicData>
            </a:graphic>
          </wp:inline>
        </w:drawing>
      </w:r>
    </w:p>
    <w:p w14:paraId="3C0FBAB0" w14:textId="732C411A" w:rsidR="00C862F9" w:rsidRDefault="00C862F9" w:rsidP="000B28B3">
      <w:pPr>
        <w:jc w:val="both"/>
        <w:rPr>
          <w:lang w:bidi="ar-EG"/>
        </w:rPr>
      </w:pPr>
      <w:r>
        <w:rPr>
          <w:lang w:bidi="ar-EG"/>
        </w:rPr>
        <w:t>In flow packets, they set some fields to zero depending on the command, also for IRTRY command certain behavior is required depending on the settings of these fields and flags during randomization.</w:t>
      </w:r>
    </w:p>
    <w:p w14:paraId="070F1994" w14:textId="7FACB2E8" w:rsidR="00C862F9" w:rsidRDefault="00C862F9" w:rsidP="000B28B3">
      <w:pPr>
        <w:pStyle w:val="Heading1"/>
        <w:jc w:val="both"/>
      </w:pPr>
      <w:r>
        <w:t>Methods</w:t>
      </w:r>
    </w:p>
    <w:p w14:paraId="52C64B6C" w14:textId="5DCA3BC9" w:rsidR="00C862F9" w:rsidRDefault="001F22C3" w:rsidP="000B28B3">
      <w:pPr>
        <w:pStyle w:val="Heading2"/>
        <w:jc w:val="both"/>
      </w:pPr>
      <w:proofErr w:type="spellStart"/>
      <w:r>
        <w:t>Post_randomize</w:t>
      </w:r>
      <w:proofErr w:type="spellEnd"/>
    </w:p>
    <w:p w14:paraId="12035B8F" w14:textId="026CE0B4" w:rsidR="001F22C3" w:rsidRDefault="001F22C3" w:rsidP="000B28B3">
      <w:pPr>
        <w:jc w:val="both"/>
        <w:rPr>
          <w:lang w:bidi="ar-EG"/>
        </w:rPr>
      </w:pPr>
      <w:r>
        <w:rPr>
          <w:lang w:bidi="ar-EG"/>
        </w:rPr>
        <w:t>After calling randomization, the length field is randomized and set, now we need to check for the size of the payload and if we need to fill it with FLITs at all</w:t>
      </w:r>
    </w:p>
    <w:p w14:paraId="46238501" w14:textId="41CA1FAB" w:rsidR="001F22C3" w:rsidRDefault="001F22C3" w:rsidP="000B28B3">
      <w:pPr>
        <w:pStyle w:val="Heading2"/>
        <w:jc w:val="both"/>
      </w:pPr>
      <w:proofErr w:type="spellStart"/>
      <w:r w:rsidRPr="001F22C3">
        <w:t>calculate_crc</w:t>
      </w:r>
      <w:proofErr w:type="spellEnd"/>
      <w:r>
        <w:t xml:space="preserve"> and </w:t>
      </w:r>
      <w:proofErr w:type="spellStart"/>
      <w:r w:rsidRPr="001F22C3">
        <w:t>calc_crc</w:t>
      </w:r>
      <w:proofErr w:type="spellEnd"/>
    </w:p>
    <w:p w14:paraId="08EA45A2" w14:textId="43500116" w:rsidR="001F22C3" w:rsidRDefault="001F22C3" w:rsidP="000B28B3">
      <w:pPr>
        <w:jc w:val="both"/>
        <w:rPr>
          <w:lang w:bidi="ar-EG"/>
        </w:rPr>
      </w:pPr>
      <w:r>
        <w:rPr>
          <w:lang w:bidi="ar-EG"/>
        </w:rPr>
        <w:t xml:space="preserve">responsible for calculating the </w:t>
      </w:r>
      <w:proofErr w:type="spellStart"/>
      <w:r>
        <w:rPr>
          <w:lang w:bidi="ar-EG"/>
        </w:rPr>
        <w:t>crc</w:t>
      </w:r>
      <w:proofErr w:type="spellEnd"/>
      <w:r>
        <w:rPr>
          <w:lang w:bidi="ar-EG"/>
        </w:rPr>
        <w:t xml:space="preserve"> they are based on the equation</w:t>
      </w:r>
    </w:p>
    <w:p w14:paraId="7C88046E" w14:textId="1C4240DA" w:rsidR="001F22C3" w:rsidRPr="001F22C3" w:rsidRDefault="001F22C3" w:rsidP="000B28B3">
      <w:pPr>
        <w:jc w:val="both"/>
        <w:rPr>
          <w:lang w:bidi="ar-EG"/>
        </w:rPr>
      </w:pPr>
      <m:oMathPara>
        <m:oMathParaPr>
          <m:jc m:val="left"/>
        </m:oMathParaPr>
        <m:oMath>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32</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30</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29</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28</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26</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20</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19</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17</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16</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15</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11</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10</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7</m:t>
              </m:r>
            </m:sup>
          </m:sSup>
          <m:r>
            <w:rPr>
              <w:rFonts w:ascii="Cambria Math" w:hAnsi="Cambria Math"/>
              <w:lang w:bidi="ar-EG"/>
            </w:rPr>
            <m:t xml:space="preserve">+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6</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4</m:t>
              </m:r>
            </m:sup>
          </m:sSup>
          <m:r>
            <w:rPr>
              <w:rFonts w:ascii="Cambria Math" w:hAnsi="Cambria Math"/>
              <w:lang w:bidi="ar-EG"/>
            </w:rPr>
            <m:t xml:space="preserve"> + </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m:t>
              </m:r>
            </m:sup>
          </m:sSup>
          <m:r>
            <w:rPr>
              <w:rFonts w:ascii="Cambria Math" w:hAnsi="Cambria Math"/>
              <w:lang w:bidi="ar-EG"/>
            </w:rPr>
            <m:t xml:space="preserve"> + x + </m:t>
          </m:r>
          <m:r>
            <w:rPr>
              <w:rFonts w:ascii="Cambria Math" w:hAnsi="Cambria Math"/>
              <w:lang w:bidi="ar-EG"/>
            </w:rPr>
            <m:t>1</m:t>
          </m:r>
        </m:oMath>
      </m:oMathPara>
    </w:p>
    <w:p w14:paraId="790B9B27" w14:textId="110E3760" w:rsidR="000B5DC6" w:rsidRDefault="001F22C3" w:rsidP="000B28B3">
      <w:pPr>
        <w:jc w:val="both"/>
        <w:rPr>
          <w:lang w:bidi="ar-EG"/>
        </w:rPr>
      </w:pPr>
      <w:r w:rsidRPr="001F22C3">
        <w:rPr>
          <w:lang w:bidi="ar-EG"/>
        </w:rPr>
        <w:t>bit [3</w:t>
      </w:r>
      <w:r>
        <w:rPr>
          <w:lang w:bidi="ar-EG"/>
        </w:rPr>
        <w:t>2</w:t>
      </w:r>
      <w:r w:rsidRPr="001F22C3">
        <w:rPr>
          <w:lang w:bidi="ar-EG"/>
        </w:rPr>
        <w:t>:0] polynomial = 33'b1_0111_0100_0001_1011_1000_1100_1101_0111</w:t>
      </w:r>
    </w:p>
    <w:p w14:paraId="1C8887C2" w14:textId="77777777" w:rsidR="000B28B3" w:rsidRDefault="00695763" w:rsidP="000B28B3">
      <w:pPr>
        <w:jc w:val="both"/>
        <w:rPr>
          <w:lang w:bidi="ar-EG"/>
        </w:rPr>
      </w:pPr>
      <w:r>
        <w:rPr>
          <w:lang w:bidi="ar-EG"/>
        </w:rPr>
        <w:t xml:space="preserve">before doing pack to the item, after randomization, write </w:t>
      </w:r>
    </w:p>
    <w:p w14:paraId="1BFCA9D6" w14:textId="77777777" w:rsidR="000B28B3" w:rsidRDefault="00695763" w:rsidP="000B28B3">
      <w:pPr>
        <w:jc w:val="both"/>
        <w:rPr>
          <w:lang w:bidi="ar-EG"/>
        </w:rPr>
      </w:pPr>
      <w:proofErr w:type="spellStart"/>
      <w:r>
        <w:rPr>
          <w:lang w:bidi="ar-EG"/>
        </w:rPr>
        <w:t>item.crc</w:t>
      </w:r>
      <w:proofErr w:type="spellEnd"/>
      <w:r>
        <w:rPr>
          <w:lang w:bidi="ar-EG"/>
        </w:rPr>
        <w:t xml:space="preserve"> = item.</w:t>
      </w:r>
      <w:r w:rsidRPr="00695763">
        <w:t xml:space="preserve"> </w:t>
      </w:r>
      <w:proofErr w:type="spellStart"/>
      <w:r w:rsidRPr="00695763">
        <w:rPr>
          <w:lang w:bidi="ar-EG"/>
        </w:rPr>
        <w:t>calculate_</w:t>
      </w:r>
      <w:proofErr w:type="gramStart"/>
      <w:r w:rsidRPr="00695763">
        <w:rPr>
          <w:lang w:bidi="ar-EG"/>
        </w:rPr>
        <w:t>crc</w:t>
      </w:r>
      <w:proofErr w:type="spellEnd"/>
      <w:r>
        <w:rPr>
          <w:lang w:bidi="ar-EG"/>
        </w:rPr>
        <w:t>(</w:t>
      </w:r>
      <w:proofErr w:type="gramEnd"/>
      <w:r>
        <w:rPr>
          <w:lang w:bidi="ar-EG"/>
        </w:rPr>
        <w:t xml:space="preserve">); </w:t>
      </w:r>
    </w:p>
    <w:p w14:paraId="63306FEE" w14:textId="3CCCE868" w:rsidR="00695763" w:rsidRDefault="00695763" w:rsidP="000B28B3">
      <w:pPr>
        <w:jc w:val="both"/>
        <w:rPr>
          <w:lang w:bidi="ar-EG"/>
        </w:rPr>
      </w:pPr>
      <w:r>
        <w:rPr>
          <w:lang w:bidi="ar-EG"/>
        </w:rPr>
        <w:t>it will assign a correct CRC to the CRC field inside the item after all other item fields are generated</w:t>
      </w:r>
      <w:r w:rsidR="00CE40AE">
        <w:rPr>
          <w:lang w:bidi="ar-EG"/>
        </w:rPr>
        <w:t>.</w:t>
      </w:r>
    </w:p>
    <w:p w14:paraId="528B6C43" w14:textId="40B6E86B" w:rsidR="003E162B" w:rsidRDefault="003E162B" w:rsidP="000B28B3">
      <w:pPr>
        <w:jc w:val="both"/>
        <w:rPr>
          <w:lang w:bidi="ar-EG"/>
        </w:rPr>
      </w:pPr>
      <w:r>
        <w:rPr>
          <w:lang w:bidi="ar-EG"/>
        </w:rPr>
        <w:t>The following paragraph is taken as it is:</w:t>
      </w:r>
    </w:p>
    <w:p w14:paraId="49CEE808" w14:textId="77777777" w:rsidR="003E162B" w:rsidRDefault="003E162B" w:rsidP="000B28B3">
      <w:pPr>
        <w:jc w:val="both"/>
        <w:rPr>
          <w:lang w:bidi="ar-EG"/>
        </w:rPr>
      </w:pPr>
      <w:r>
        <w:rPr>
          <w:lang w:bidi="ar-EG"/>
        </w:rPr>
        <w:t>The CRC calculation operates on the LSB of the packet first. The packet CRC calculation</w:t>
      </w:r>
      <w:r>
        <w:rPr>
          <w:lang w:bidi="ar-EG"/>
        </w:rPr>
        <w:t xml:space="preserve"> </w:t>
      </w:r>
      <w:r>
        <w:rPr>
          <w:lang w:bidi="ar-EG"/>
        </w:rPr>
        <w:t>must insert 0s in place of the 32-bits representing the CRC field before generating or</w:t>
      </w:r>
      <w:r>
        <w:rPr>
          <w:lang w:bidi="ar-EG"/>
        </w:rPr>
        <w:t xml:space="preserve"> </w:t>
      </w:r>
      <w:r>
        <w:rPr>
          <w:lang w:bidi="ar-EG"/>
        </w:rPr>
        <w:t>checking the CRC. For example, when generating CRC for a packet, bits [63: 32] of the</w:t>
      </w:r>
      <w:r>
        <w:rPr>
          <w:lang w:bidi="ar-EG"/>
        </w:rPr>
        <w:t xml:space="preserve"> </w:t>
      </w:r>
      <w:r>
        <w:rPr>
          <w:lang w:bidi="ar-EG"/>
        </w:rPr>
        <w:t xml:space="preserve">Tail presented to the </w:t>
      </w:r>
      <w:r>
        <w:rPr>
          <w:lang w:bidi="ar-EG"/>
        </w:rPr>
        <w:lastRenderedPageBreak/>
        <w:t>CRC generator should be all zeros. The output of the CRC generator</w:t>
      </w:r>
      <w:r>
        <w:rPr>
          <w:lang w:bidi="ar-EG"/>
        </w:rPr>
        <w:t xml:space="preserve"> </w:t>
      </w:r>
      <w:r>
        <w:rPr>
          <w:lang w:bidi="ar-EG"/>
        </w:rPr>
        <w:t>will have a 32-bit CRC value that will then be inserted in bits [63:32] of the Tail before</w:t>
      </w:r>
      <w:r>
        <w:rPr>
          <w:lang w:bidi="ar-EG"/>
        </w:rPr>
        <w:t xml:space="preserve"> </w:t>
      </w:r>
      <w:r>
        <w:rPr>
          <w:lang w:bidi="ar-EG"/>
        </w:rPr>
        <w:t xml:space="preserve">forwarding that FLIT of the packet. </w:t>
      </w:r>
    </w:p>
    <w:p w14:paraId="058D4AAD" w14:textId="72087720" w:rsidR="003E162B" w:rsidRDefault="003E162B" w:rsidP="000B28B3">
      <w:pPr>
        <w:jc w:val="both"/>
        <w:rPr>
          <w:lang w:bidi="ar-EG"/>
        </w:rPr>
      </w:pPr>
      <w:r>
        <w:rPr>
          <w:lang w:bidi="ar-EG"/>
        </w:rPr>
        <w:t>When checking CRC for a packet, the CRC field</w:t>
      </w:r>
      <w:r>
        <w:rPr>
          <w:lang w:bidi="ar-EG"/>
        </w:rPr>
        <w:t xml:space="preserve"> </w:t>
      </w:r>
      <w:r>
        <w:rPr>
          <w:lang w:bidi="ar-EG"/>
        </w:rPr>
        <w:t>should be removed from bits [63:32] of the Tail and replaced with 32-bits of zeros, then</w:t>
      </w:r>
      <w:r>
        <w:rPr>
          <w:lang w:bidi="ar-EG"/>
        </w:rPr>
        <w:t xml:space="preserve"> </w:t>
      </w:r>
      <w:r>
        <w:rPr>
          <w:lang w:bidi="ar-EG"/>
        </w:rPr>
        <w:t>presented to the CRC checker. The output of the CRC checker will have a 32-bit CRC</w:t>
      </w:r>
      <w:r>
        <w:rPr>
          <w:lang w:bidi="ar-EG"/>
        </w:rPr>
        <w:t xml:space="preserve"> </w:t>
      </w:r>
      <w:r>
        <w:rPr>
          <w:lang w:bidi="ar-EG"/>
        </w:rPr>
        <w:t>value that can be compared with the CRC value that</w:t>
      </w:r>
      <w:r>
        <w:rPr>
          <w:lang w:bidi="ar-EG"/>
        </w:rPr>
        <w:t xml:space="preserve"> </w:t>
      </w:r>
      <w:r>
        <w:rPr>
          <w:lang w:bidi="ar-EG"/>
        </w:rPr>
        <w:t>was removed from the tail. If the two</w:t>
      </w:r>
      <w:r>
        <w:rPr>
          <w:lang w:bidi="ar-EG"/>
        </w:rPr>
        <w:t xml:space="preserve"> </w:t>
      </w:r>
      <w:r>
        <w:rPr>
          <w:lang w:bidi="ar-EG"/>
        </w:rPr>
        <w:t>compare, the CRC check indicates no bit failures within the packet.</w:t>
      </w:r>
    </w:p>
    <w:p w14:paraId="31553FED" w14:textId="13D48AB6" w:rsidR="003E162B" w:rsidRDefault="003E162B" w:rsidP="000B28B3">
      <w:pPr>
        <w:pStyle w:val="Heading2"/>
        <w:jc w:val="both"/>
      </w:pPr>
      <w:proofErr w:type="spellStart"/>
      <w:r>
        <w:t>Do_pack</w:t>
      </w:r>
      <w:proofErr w:type="spellEnd"/>
    </w:p>
    <w:p w14:paraId="785A78DB" w14:textId="67AAE763" w:rsidR="003E162B" w:rsidRDefault="003E162B" w:rsidP="000B28B3">
      <w:pPr>
        <w:jc w:val="both"/>
        <w:rPr>
          <w:lang w:bidi="ar-EG"/>
        </w:rPr>
      </w:pPr>
      <w:r>
        <w:rPr>
          <w:lang w:bidi="ar-EG"/>
        </w:rPr>
        <w:t xml:space="preserve">It packs the packet fields inside a </w:t>
      </w:r>
      <w:proofErr w:type="spellStart"/>
      <w:r>
        <w:rPr>
          <w:lang w:bidi="ar-EG"/>
        </w:rPr>
        <w:t>uvm_packer</w:t>
      </w:r>
      <w:proofErr w:type="spellEnd"/>
      <w:r>
        <w:rPr>
          <w:lang w:bidi="ar-EG"/>
        </w:rPr>
        <w:t xml:space="preserve"> called packer or just an empty array of bits.</w:t>
      </w:r>
    </w:p>
    <w:p w14:paraId="7D728589" w14:textId="48539DDD" w:rsidR="003E162B" w:rsidRDefault="003E162B" w:rsidP="000B28B3">
      <w:pPr>
        <w:jc w:val="both"/>
        <w:rPr>
          <w:lang w:bidi="ar-EG"/>
        </w:rPr>
      </w:pPr>
      <w:proofErr w:type="spellStart"/>
      <w:r>
        <w:rPr>
          <w:lang w:bidi="ar-EG"/>
        </w:rPr>
        <w:t>Item.pack</w:t>
      </w:r>
      <w:proofErr w:type="spellEnd"/>
      <w:r>
        <w:rPr>
          <w:lang w:bidi="ar-EG"/>
        </w:rPr>
        <w:t>(Array);</w:t>
      </w:r>
    </w:p>
    <w:p w14:paraId="75D07289" w14:textId="5B4FAB69" w:rsidR="003E162B" w:rsidRDefault="003E162B" w:rsidP="000B28B3">
      <w:pPr>
        <w:jc w:val="both"/>
        <w:rPr>
          <w:lang w:bidi="ar-EG"/>
        </w:rPr>
      </w:pPr>
      <w:r>
        <w:rPr>
          <w:lang w:bidi="ar-EG"/>
        </w:rPr>
        <w:t>Will automatically puts the header, data, tail fields in the correct order depending on the command type and save it inside the array.</w:t>
      </w:r>
    </w:p>
    <w:p w14:paraId="1B9EB502" w14:textId="229C8A73" w:rsidR="003E162B" w:rsidRDefault="003E162B" w:rsidP="000B28B3">
      <w:pPr>
        <w:pStyle w:val="Heading2"/>
        <w:jc w:val="both"/>
      </w:pPr>
      <w:proofErr w:type="spellStart"/>
      <w:r>
        <w:t>Do_unpack</w:t>
      </w:r>
      <w:proofErr w:type="spellEnd"/>
    </w:p>
    <w:p w14:paraId="47112D8F" w14:textId="1A6FC086" w:rsidR="003E162B" w:rsidRDefault="003E162B" w:rsidP="000B28B3">
      <w:pPr>
        <w:jc w:val="both"/>
        <w:rPr>
          <w:lang w:bidi="ar-EG"/>
        </w:rPr>
      </w:pPr>
      <w:r>
        <w:rPr>
          <w:lang w:bidi="ar-EG"/>
        </w:rPr>
        <w:t>The opposite of pack, it takes an array of bits and extract from it the packet fields.</w:t>
      </w:r>
    </w:p>
    <w:p w14:paraId="5A8765E5" w14:textId="323877C2" w:rsidR="003E162B" w:rsidRPr="003E162B" w:rsidRDefault="003E162B" w:rsidP="000B28B3">
      <w:pPr>
        <w:jc w:val="both"/>
        <w:rPr>
          <w:lang w:bidi="ar-EG"/>
        </w:rPr>
      </w:pPr>
      <w:proofErr w:type="spellStart"/>
      <w:r>
        <w:rPr>
          <w:lang w:bidi="ar-EG"/>
        </w:rPr>
        <w:t>Item.unpack</w:t>
      </w:r>
      <w:proofErr w:type="spellEnd"/>
      <w:r>
        <w:rPr>
          <w:lang w:bidi="ar-EG"/>
        </w:rPr>
        <w:t>(Array);</w:t>
      </w:r>
    </w:p>
    <w:p w14:paraId="5DE8D581" w14:textId="77777777" w:rsidR="003E162B" w:rsidRPr="003E162B" w:rsidRDefault="003E162B" w:rsidP="000B28B3">
      <w:pPr>
        <w:jc w:val="both"/>
        <w:rPr>
          <w:rFonts w:hint="cs"/>
          <w:lang w:bidi="ar-EG"/>
        </w:rPr>
      </w:pPr>
    </w:p>
    <w:p w14:paraId="78069EFC" w14:textId="77777777" w:rsidR="00821A5A" w:rsidRPr="00821A5A" w:rsidRDefault="00821A5A" w:rsidP="000B28B3">
      <w:pPr>
        <w:jc w:val="both"/>
        <w:rPr>
          <w:lang w:bidi="ar-EG"/>
        </w:rPr>
      </w:pPr>
    </w:p>
    <w:sectPr w:rsidR="00821A5A" w:rsidRPr="00821A5A" w:rsidSect="00933813">
      <w:footerReference w:type="default" r:id="rId12"/>
      <w:pgSz w:w="12240" w:h="15840"/>
      <w:pgMar w:top="720"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B14E" w14:textId="77777777" w:rsidR="00972A1E" w:rsidRDefault="00972A1E">
      <w:pPr>
        <w:spacing w:after="0" w:line="240" w:lineRule="auto"/>
      </w:pPr>
      <w:r>
        <w:separator/>
      </w:r>
    </w:p>
  </w:endnote>
  <w:endnote w:type="continuationSeparator" w:id="0">
    <w:p w14:paraId="51BC996E" w14:textId="77777777" w:rsidR="00972A1E" w:rsidRDefault="0097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sz w:val="22"/>
        <w:szCs w:val="22"/>
      </w:rPr>
      <w:id w:val="1591583687"/>
      <w:docPartObj>
        <w:docPartGallery w:val="Page Numbers (Bottom of Page)"/>
        <w:docPartUnique/>
      </w:docPartObj>
    </w:sdtPr>
    <w:sdtEndPr>
      <w:rPr>
        <w:noProof/>
      </w:rPr>
    </w:sdtEndPr>
    <w:sdtContent>
      <w:p w14:paraId="2E1D641D" w14:textId="77777777" w:rsidR="0070217E" w:rsidRPr="0070217E" w:rsidRDefault="0070217E" w:rsidP="0070217E">
        <w:pPr>
          <w:jc w:val="right"/>
          <w:rPr>
            <w:rFonts w:asciiTheme="majorHAnsi" w:eastAsiaTheme="majorEastAsia" w:hAnsiTheme="majorHAnsi"/>
            <w:sz w:val="22"/>
            <w:szCs w:val="22"/>
          </w:rPr>
        </w:pPr>
        <w:r w:rsidRPr="0070217E">
          <w:rPr>
            <w:rFonts w:asciiTheme="majorHAnsi" w:eastAsiaTheme="majorEastAsia" w:hAnsiTheme="majorHAnsi"/>
            <w:sz w:val="22"/>
            <w:szCs w:val="22"/>
          </w:rPr>
          <w:t xml:space="preserve">pg. </w:t>
        </w:r>
        <w:r w:rsidRPr="0070217E">
          <w:rPr>
            <w:rFonts w:asciiTheme="minorHAnsi" w:eastAsiaTheme="minorEastAsia" w:hAnsiTheme="minorHAnsi" w:cs="Times New Roman"/>
            <w:sz w:val="18"/>
            <w:szCs w:val="18"/>
          </w:rPr>
          <w:fldChar w:fldCharType="begin"/>
        </w:r>
        <w:r w:rsidRPr="0070217E">
          <w:rPr>
            <w:sz w:val="22"/>
            <w:szCs w:val="22"/>
          </w:rPr>
          <w:instrText xml:space="preserve"> PAGE    \* MERGEFORMAT </w:instrText>
        </w:r>
        <w:r w:rsidRPr="0070217E">
          <w:rPr>
            <w:rFonts w:asciiTheme="minorHAnsi" w:eastAsiaTheme="minorEastAsia" w:hAnsiTheme="minorHAnsi" w:cs="Times New Roman"/>
            <w:sz w:val="18"/>
            <w:szCs w:val="18"/>
          </w:rPr>
          <w:fldChar w:fldCharType="separate"/>
        </w:r>
        <w:r w:rsidRPr="0070217E">
          <w:rPr>
            <w:rFonts w:asciiTheme="majorHAnsi" w:eastAsiaTheme="majorEastAsia" w:hAnsiTheme="majorHAnsi"/>
            <w:noProof/>
            <w:sz w:val="22"/>
            <w:szCs w:val="22"/>
          </w:rPr>
          <w:t>2</w:t>
        </w:r>
        <w:r w:rsidRPr="0070217E">
          <w:rPr>
            <w:rFonts w:asciiTheme="majorHAnsi" w:eastAsiaTheme="majorEastAsia"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0C7A" w14:textId="77777777" w:rsidR="00972A1E" w:rsidRDefault="00972A1E">
      <w:pPr>
        <w:spacing w:after="0" w:line="240" w:lineRule="auto"/>
      </w:pPr>
      <w:r>
        <w:separator/>
      </w:r>
    </w:p>
  </w:footnote>
  <w:footnote w:type="continuationSeparator" w:id="0">
    <w:p w14:paraId="19A8DFEF" w14:textId="77777777" w:rsidR="00972A1E" w:rsidRDefault="00972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67D1"/>
    <w:multiLevelType w:val="hybridMultilevel"/>
    <w:tmpl w:val="F8EC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6136"/>
    <w:multiLevelType w:val="hybridMultilevel"/>
    <w:tmpl w:val="213E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1304D"/>
    <w:multiLevelType w:val="hybridMultilevel"/>
    <w:tmpl w:val="73FE6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02CD8"/>
    <w:multiLevelType w:val="hybridMultilevel"/>
    <w:tmpl w:val="0D2A7BF4"/>
    <w:lvl w:ilvl="0" w:tplc="A20AD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217AB"/>
    <w:multiLevelType w:val="hybridMultilevel"/>
    <w:tmpl w:val="550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C3B2C"/>
    <w:multiLevelType w:val="hybridMultilevel"/>
    <w:tmpl w:val="AA1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0494B"/>
    <w:multiLevelType w:val="hybridMultilevel"/>
    <w:tmpl w:val="01C2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A5E2E"/>
    <w:multiLevelType w:val="hybridMultilevel"/>
    <w:tmpl w:val="B84E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B18B1"/>
    <w:multiLevelType w:val="hybridMultilevel"/>
    <w:tmpl w:val="EA9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C116F"/>
    <w:multiLevelType w:val="hybridMultilevel"/>
    <w:tmpl w:val="C6E01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143611">
    <w:abstractNumId w:val="9"/>
  </w:num>
  <w:num w:numId="2" w16cid:durableId="1337922199">
    <w:abstractNumId w:val="4"/>
  </w:num>
  <w:num w:numId="3" w16cid:durableId="1833717745">
    <w:abstractNumId w:val="1"/>
  </w:num>
  <w:num w:numId="4" w16cid:durableId="116027371">
    <w:abstractNumId w:val="6"/>
  </w:num>
  <w:num w:numId="5" w16cid:durableId="1914194807">
    <w:abstractNumId w:val="7"/>
  </w:num>
  <w:num w:numId="6" w16cid:durableId="896357130">
    <w:abstractNumId w:val="8"/>
  </w:num>
  <w:num w:numId="7" w16cid:durableId="1926643343">
    <w:abstractNumId w:val="2"/>
  </w:num>
  <w:num w:numId="8" w16cid:durableId="1144002401">
    <w:abstractNumId w:val="0"/>
  </w:num>
  <w:num w:numId="9" w16cid:durableId="2069764289">
    <w:abstractNumId w:val="5"/>
  </w:num>
  <w:num w:numId="10" w16cid:durableId="109656227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A5"/>
    <w:rsid w:val="00006E1D"/>
    <w:rsid w:val="0001724C"/>
    <w:rsid w:val="00023ACB"/>
    <w:rsid w:val="000252C1"/>
    <w:rsid w:val="00025499"/>
    <w:rsid w:val="0004073E"/>
    <w:rsid w:val="00044A74"/>
    <w:rsid w:val="000559FB"/>
    <w:rsid w:val="00060349"/>
    <w:rsid w:val="000654D0"/>
    <w:rsid w:val="00074F1D"/>
    <w:rsid w:val="000757DE"/>
    <w:rsid w:val="00082723"/>
    <w:rsid w:val="00082D6C"/>
    <w:rsid w:val="00085F66"/>
    <w:rsid w:val="00086B54"/>
    <w:rsid w:val="00086F2B"/>
    <w:rsid w:val="0009213D"/>
    <w:rsid w:val="000A19D1"/>
    <w:rsid w:val="000A2CFE"/>
    <w:rsid w:val="000A6059"/>
    <w:rsid w:val="000B2434"/>
    <w:rsid w:val="000B28B3"/>
    <w:rsid w:val="000B5DC6"/>
    <w:rsid w:val="000C0A2F"/>
    <w:rsid w:val="000C5366"/>
    <w:rsid w:val="000C673E"/>
    <w:rsid w:val="000C6A4B"/>
    <w:rsid w:val="000C7DA0"/>
    <w:rsid w:val="000F208C"/>
    <w:rsid w:val="001205DE"/>
    <w:rsid w:val="0012173D"/>
    <w:rsid w:val="00123003"/>
    <w:rsid w:val="001367A5"/>
    <w:rsid w:val="00141EA4"/>
    <w:rsid w:val="001529C9"/>
    <w:rsid w:val="00157010"/>
    <w:rsid w:val="00166B49"/>
    <w:rsid w:val="00173F73"/>
    <w:rsid w:val="001746BA"/>
    <w:rsid w:val="00181887"/>
    <w:rsid w:val="0019162E"/>
    <w:rsid w:val="001B7B58"/>
    <w:rsid w:val="001C662C"/>
    <w:rsid w:val="001C67FE"/>
    <w:rsid w:val="001C7034"/>
    <w:rsid w:val="001D0F00"/>
    <w:rsid w:val="001D74EB"/>
    <w:rsid w:val="001E337E"/>
    <w:rsid w:val="001F22C3"/>
    <w:rsid w:val="001F42DD"/>
    <w:rsid w:val="001F6BA2"/>
    <w:rsid w:val="001F72D6"/>
    <w:rsid w:val="002039FB"/>
    <w:rsid w:val="002122A9"/>
    <w:rsid w:val="002127D2"/>
    <w:rsid w:val="00212E24"/>
    <w:rsid w:val="0021486F"/>
    <w:rsid w:val="00221DB8"/>
    <w:rsid w:val="002278EE"/>
    <w:rsid w:val="00231594"/>
    <w:rsid w:val="00246526"/>
    <w:rsid w:val="00251778"/>
    <w:rsid w:val="00262511"/>
    <w:rsid w:val="002666CB"/>
    <w:rsid w:val="002711A9"/>
    <w:rsid w:val="0027686D"/>
    <w:rsid w:val="00280160"/>
    <w:rsid w:val="002B0182"/>
    <w:rsid w:val="002B2D13"/>
    <w:rsid w:val="002B6D11"/>
    <w:rsid w:val="002C21E8"/>
    <w:rsid w:val="002C5C61"/>
    <w:rsid w:val="002D0E7F"/>
    <w:rsid w:val="002D5E79"/>
    <w:rsid w:val="002D6C7A"/>
    <w:rsid w:val="002E040B"/>
    <w:rsid w:val="002E3A32"/>
    <w:rsid w:val="002E6130"/>
    <w:rsid w:val="002F10D2"/>
    <w:rsid w:val="00321B46"/>
    <w:rsid w:val="00325741"/>
    <w:rsid w:val="003269CB"/>
    <w:rsid w:val="00334189"/>
    <w:rsid w:val="003370CC"/>
    <w:rsid w:val="00337568"/>
    <w:rsid w:val="003378C5"/>
    <w:rsid w:val="003402FB"/>
    <w:rsid w:val="0034216E"/>
    <w:rsid w:val="00350812"/>
    <w:rsid w:val="003514D6"/>
    <w:rsid w:val="00352126"/>
    <w:rsid w:val="00354245"/>
    <w:rsid w:val="0036068E"/>
    <w:rsid w:val="00364281"/>
    <w:rsid w:val="0036655A"/>
    <w:rsid w:val="003719C8"/>
    <w:rsid w:val="00372D5D"/>
    <w:rsid w:val="003832A8"/>
    <w:rsid w:val="003848CD"/>
    <w:rsid w:val="00396AEB"/>
    <w:rsid w:val="003A70F0"/>
    <w:rsid w:val="003A7BC4"/>
    <w:rsid w:val="003B0805"/>
    <w:rsid w:val="003C6A42"/>
    <w:rsid w:val="003D15F8"/>
    <w:rsid w:val="003E10B9"/>
    <w:rsid w:val="003E162B"/>
    <w:rsid w:val="003E6212"/>
    <w:rsid w:val="003F20F8"/>
    <w:rsid w:val="003F679A"/>
    <w:rsid w:val="003F789A"/>
    <w:rsid w:val="00400082"/>
    <w:rsid w:val="00402919"/>
    <w:rsid w:val="0040521A"/>
    <w:rsid w:val="00406471"/>
    <w:rsid w:val="00410002"/>
    <w:rsid w:val="004154D9"/>
    <w:rsid w:val="00423C33"/>
    <w:rsid w:val="0042600F"/>
    <w:rsid w:val="00430BA0"/>
    <w:rsid w:val="00432B6C"/>
    <w:rsid w:val="00434623"/>
    <w:rsid w:val="00441477"/>
    <w:rsid w:val="00451F1A"/>
    <w:rsid w:val="004634C8"/>
    <w:rsid w:val="004642DB"/>
    <w:rsid w:val="0047199E"/>
    <w:rsid w:val="0047378D"/>
    <w:rsid w:val="004746AF"/>
    <w:rsid w:val="0048469A"/>
    <w:rsid w:val="00485305"/>
    <w:rsid w:val="0048602B"/>
    <w:rsid w:val="004A3E9D"/>
    <w:rsid w:val="004C793F"/>
    <w:rsid w:val="004D6B9F"/>
    <w:rsid w:val="004E52FE"/>
    <w:rsid w:val="0050256E"/>
    <w:rsid w:val="0050433A"/>
    <w:rsid w:val="005077CD"/>
    <w:rsid w:val="005216C0"/>
    <w:rsid w:val="00530BAA"/>
    <w:rsid w:val="005318E8"/>
    <w:rsid w:val="00531CC7"/>
    <w:rsid w:val="00533FF4"/>
    <w:rsid w:val="00535925"/>
    <w:rsid w:val="00546EBC"/>
    <w:rsid w:val="00553652"/>
    <w:rsid w:val="005543F7"/>
    <w:rsid w:val="0055763D"/>
    <w:rsid w:val="005609E2"/>
    <w:rsid w:val="00566C62"/>
    <w:rsid w:val="005719EF"/>
    <w:rsid w:val="00572A10"/>
    <w:rsid w:val="00583918"/>
    <w:rsid w:val="00587350"/>
    <w:rsid w:val="00594986"/>
    <w:rsid w:val="00595E09"/>
    <w:rsid w:val="005A3CA7"/>
    <w:rsid w:val="005C62E0"/>
    <w:rsid w:val="005D088B"/>
    <w:rsid w:val="005E1D9A"/>
    <w:rsid w:val="005F0189"/>
    <w:rsid w:val="005F4BEC"/>
    <w:rsid w:val="005F6FC6"/>
    <w:rsid w:val="00601C86"/>
    <w:rsid w:val="00602A45"/>
    <w:rsid w:val="0060343A"/>
    <w:rsid w:val="006178A1"/>
    <w:rsid w:val="00620E64"/>
    <w:rsid w:val="00625D5A"/>
    <w:rsid w:val="00626C6C"/>
    <w:rsid w:val="0063161B"/>
    <w:rsid w:val="0063344B"/>
    <w:rsid w:val="00635D06"/>
    <w:rsid w:val="00640DBD"/>
    <w:rsid w:val="0064199A"/>
    <w:rsid w:val="00641A8E"/>
    <w:rsid w:val="006453E1"/>
    <w:rsid w:val="00646BEA"/>
    <w:rsid w:val="00651288"/>
    <w:rsid w:val="00661983"/>
    <w:rsid w:val="00663E0A"/>
    <w:rsid w:val="006723D9"/>
    <w:rsid w:val="0067405F"/>
    <w:rsid w:val="00674A97"/>
    <w:rsid w:val="00680FDD"/>
    <w:rsid w:val="00682E26"/>
    <w:rsid w:val="00695763"/>
    <w:rsid w:val="00697507"/>
    <w:rsid w:val="006A09DB"/>
    <w:rsid w:val="006A3271"/>
    <w:rsid w:val="006B7464"/>
    <w:rsid w:val="006C20A7"/>
    <w:rsid w:val="006C30D6"/>
    <w:rsid w:val="006C7CE4"/>
    <w:rsid w:val="006D3768"/>
    <w:rsid w:val="006D5954"/>
    <w:rsid w:val="006E2511"/>
    <w:rsid w:val="006F257A"/>
    <w:rsid w:val="006F448F"/>
    <w:rsid w:val="0070217E"/>
    <w:rsid w:val="00702250"/>
    <w:rsid w:val="00702D6E"/>
    <w:rsid w:val="00704618"/>
    <w:rsid w:val="00711738"/>
    <w:rsid w:val="00713A8E"/>
    <w:rsid w:val="00714C0C"/>
    <w:rsid w:val="00764FBE"/>
    <w:rsid w:val="007768A0"/>
    <w:rsid w:val="00785D23"/>
    <w:rsid w:val="00787940"/>
    <w:rsid w:val="00790B16"/>
    <w:rsid w:val="00794F78"/>
    <w:rsid w:val="00795FF7"/>
    <w:rsid w:val="007B2239"/>
    <w:rsid w:val="007C14CA"/>
    <w:rsid w:val="007D24F6"/>
    <w:rsid w:val="007D64EE"/>
    <w:rsid w:val="007E243E"/>
    <w:rsid w:val="007F03A5"/>
    <w:rsid w:val="00800453"/>
    <w:rsid w:val="008109F6"/>
    <w:rsid w:val="008114AF"/>
    <w:rsid w:val="00814507"/>
    <w:rsid w:val="008149F1"/>
    <w:rsid w:val="00821A5A"/>
    <w:rsid w:val="008225AF"/>
    <w:rsid w:val="0084310D"/>
    <w:rsid w:val="0085176A"/>
    <w:rsid w:val="00851781"/>
    <w:rsid w:val="008517CC"/>
    <w:rsid w:val="0085550D"/>
    <w:rsid w:val="00857162"/>
    <w:rsid w:val="0086390A"/>
    <w:rsid w:val="0086466F"/>
    <w:rsid w:val="00885AAE"/>
    <w:rsid w:val="0088777F"/>
    <w:rsid w:val="00890D34"/>
    <w:rsid w:val="00892C53"/>
    <w:rsid w:val="00895700"/>
    <w:rsid w:val="008A06C8"/>
    <w:rsid w:val="008A10F8"/>
    <w:rsid w:val="008A38C8"/>
    <w:rsid w:val="008A7615"/>
    <w:rsid w:val="008B6A76"/>
    <w:rsid w:val="008C01FB"/>
    <w:rsid w:val="008D34A9"/>
    <w:rsid w:val="008F4D80"/>
    <w:rsid w:val="00916767"/>
    <w:rsid w:val="00916B5A"/>
    <w:rsid w:val="009171A6"/>
    <w:rsid w:val="00951A04"/>
    <w:rsid w:val="00952ADA"/>
    <w:rsid w:val="0096698E"/>
    <w:rsid w:val="00971F58"/>
    <w:rsid w:val="0097241D"/>
    <w:rsid w:val="00972A1E"/>
    <w:rsid w:val="00976017"/>
    <w:rsid w:val="009812A6"/>
    <w:rsid w:val="00982D46"/>
    <w:rsid w:val="009868B3"/>
    <w:rsid w:val="0099715A"/>
    <w:rsid w:val="009C29AF"/>
    <w:rsid w:val="009C7D7F"/>
    <w:rsid w:val="009D4419"/>
    <w:rsid w:val="009D7E0B"/>
    <w:rsid w:val="009E73DE"/>
    <w:rsid w:val="00A21C89"/>
    <w:rsid w:val="00A22178"/>
    <w:rsid w:val="00A31589"/>
    <w:rsid w:val="00A41190"/>
    <w:rsid w:val="00A44478"/>
    <w:rsid w:val="00A448A3"/>
    <w:rsid w:val="00A47AFF"/>
    <w:rsid w:val="00A51C64"/>
    <w:rsid w:val="00A54388"/>
    <w:rsid w:val="00A72D9A"/>
    <w:rsid w:val="00A76C21"/>
    <w:rsid w:val="00A843A6"/>
    <w:rsid w:val="00A8709F"/>
    <w:rsid w:val="00AA108E"/>
    <w:rsid w:val="00AC2DD2"/>
    <w:rsid w:val="00AC6EA4"/>
    <w:rsid w:val="00AD282C"/>
    <w:rsid w:val="00AD356B"/>
    <w:rsid w:val="00AE128C"/>
    <w:rsid w:val="00AE57AA"/>
    <w:rsid w:val="00AE6E50"/>
    <w:rsid w:val="00AF09E9"/>
    <w:rsid w:val="00B067FC"/>
    <w:rsid w:val="00B120A5"/>
    <w:rsid w:val="00B20F70"/>
    <w:rsid w:val="00B2538D"/>
    <w:rsid w:val="00B267C2"/>
    <w:rsid w:val="00B31A39"/>
    <w:rsid w:val="00B42897"/>
    <w:rsid w:val="00B447EB"/>
    <w:rsid w:val="00B46BD4"/>
    <w:rsid w:val="00B546E1"/>
    <w:rsid w:val="00B576A9"/>
    <w:rsid w:val="00B64CB7"/>
    <w:rsid w:val="00B80983"/>
    <w:rsid w:val="00B84771"/>
    <w:rsid w:val="00B84E2A"/>
    <w:rsid w:val="00B85B26"/>
    <w:rsid w:val="00B873A3"/>
    <w:rsid w:val="00BA535B"/>
    <w:rsid w:val="00BB0313"/>
    <w:rsid w:val="00BC0CBA"/>
    <w:rsid w:val="00BC1B8C"/>
    <w:rsid w:val="00BC57EF"/>
    <w:rsid w:val="00BD07DB"/>
    <w:rsid w:val="00BD7925"/>
    <w:rsid w:val="00BE485F"/>
    <w:rsid w:val="00BF2F51"/>
    <w:rsid w:val="00BF4C1D"/>
    <w:rsid w:val="00C10EE4"/>
    <w:rsid w:val="00C12905"/>
    <w:rsid w:val="00C171C2"/>
    <w:rsid w:val="00C17A8A"/>
    <w:rsid w:val="00C22CCA"/>
    <w:rsid w:val="00C22D67"/>
    <w:rsid w:val="00C23C61"/>
    <w:rsid w:val="00C26D79"/>
    <w:rsid w:val="00C308DA"/>
    <w:rsid w:val="00C333D5"/>
    <w:rsid w:val="00C3676B"/>
    <w:rsid w:val="00C51C41"/>
    <w:rsid w:val="00C61E12"/>
    <w:rsid w:val="00C642D0"/>
    <w:rsid w:val="00C67332"/>
    <w:rsid w:val="00C72B60"/>
    <w:rsid w:val="00C72CA4"/>
    <w:rsid w:val="00C81D11"/>
    <w:rsid w:val="00C85EDE"/>
    <w:rsid w:val="00C862F9"/>
    <w:rsid w:val="00C93D20"/>
    <w:rsid w:val="00C946F9"/>
    <w:rsid w:val="00CA38BC"/>
    <w:rsid w:val="00CA401B"/>
    <w:rsid w:val="00CB29E4"/>
    <w:rsid w:val="00CB514C"/>
    <w:rsid w:val="00CD2051"/>
    <w:rsid w:val="00CE40AE"/>
    <w:rsid w:val="00CF01E0"/>
    <w:rsid w:val="00D01CDF"/>
    <w:rsid w:val="00D02DB2"/>
    <w:rsid w:val="00D03C3E"/>
    <w:rsid w:val="00D0442E"/>
    <w:rsid w:val="00D069FF"/>
    <w:rsid w:val="00D1033E"/>
    <w:rsid w:val="00D116B1"/>
    <w:rsid w:val="00D310AF"/>
    <w:rsid w:val="00D37F94"/>
    <w:rsid w:val="00D476B1"/>
    <w:rsid w:val="00D532DB"/>
    <w:rsid w:val="00D54C81"/>
    <w:rsid w:val="00D573A5"/>
    <w:rsid w:val="00D71F9E"/>
    <w:rsid w:val="00D75E9F"/>
    <w:rsid w:val="00D8304F"/>
    <w:rsid w:val="00D8763A"/>
    <w:rsid w:val="00D90BB9"/>
    <w:rsid w:val="00D93FB2"/>
    <w:rsid w:val="00D97D8D"/>
    <w:rsid w:val="00DA506D"/>
    <w:rsid w:val="00DA64BA"/>
    <w:rsid w:val="00DB0B36"/>
    <w:rsid w:val="00DB59CE"/>
    <w:rsid w:val="00DC57F6"/>
    <w:rsid w:val="00DC584B"/>
    <w:rsid w:val="00DC59F3"/>
    <w:rsid w:val="00DD18F9"/>
    <w:rsid w:val="00DD318D"/>
    <w:rsid w:val="00DD728F"/>
    <w:rsid w:val="00DE2AD9"/>
    <w:rsid w:val="00DF75C0"/>
    <w:rsid w:val="00E02022"/>
    <w:rsid w:val="00E0409E"/>
    <w:rsid w:val="00E07D0C"/>
    <w:rsid w:val="00E1342E"/>
    <w:rsid w:val="00E20E92"/>
    <w:rsid w:val="00E334F3"/>
    <w:rsid w:val="00E342B9"/>
    <w:rsid w:val="00E360F7"/>
    <w:rsid w:val="00E40834"/>
    <w:rsid w:val="00E45C25"/>
    <w:rsid w:val="00E479A3"/>
    <w:rsid w:val="00E56ED6"/>
    <w:rsid w:val="00E63CD2"/>
    <w:rsid w:val="00E744D8"/>
    <w:rsid w:val="00E76D6B"/>
    <w:rsid w:val="00E821CC"/>
    <w:rsid w:val="00E84FE6"/>
    <w:rsid w:val="00E97908"/>
    <w:rsid w:val="00EA7F76"/>
    <w:rsid w:val="00EB1427"/>
    <w:rsid w:val="00EB2D3A"/>
    <w:rsid w:val="00EB43F1"/>
    <w:rsid w:val="00EC0464"/>
    <w:rsid w:val="00EC2EE3"/>
    <w:rsid w:val="00EC4901"/>
    <w:rsid w:val="00EC5CA2"/>
    <w:rsid w:val="00ED15FD"/>
    <w:rsid w:val="00ED3E23"/>
    <w:rsid w:val="00ED57FB"/>
    <w:rsid w:val="00EE3EA3"/>
    <w:rsid w:val="00EF5248"/>
    <w:rsid w:val="00EF6122"/>
    <w:rsid w:val="00EF61AA"/>
    <w:rsid w:val="00F1292C"/>
    <w:rsid w:val="00F25D4A"/>
    <w:rsid w:val="00F31D3B"/>
    <w:rsid w:val="00F34A09"/>
    <w:rsid w:val="00F4130F"/>
    <w:rsid w:val="00F45A6F"/>
    <w:rsid w:val="00F64158"/>
    <w:rsid w:val="00F76733"/>
    <w:rsid w:val="00F9146A"/>
    <w:rsid w:val="00FA2E0E"/>
    <w:rsid w:val="00FC0B1D"/>
    <w:rsid w:val="00FC25AB"/>
    <w:rsid w:val="00FD0B92"/>
    <w:rsid w:val="00FD1228"/>
    <w:rsid w:val="00FD309D"/>
    <w:rsid w:val="00FD7018"/>
    <w:rsid w:val="00FE60CA"/>
    <w:rsid w:val="00FF0022"/>
    <w:rsid w:val="00FF2DC0"/>
    <w:rsid w:val="00FF2F50"/>
    <w:rsid w:val="00FF3CA8"/>
    <w:rsid w:val="00FF6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F19"/>
  <w15:chartTrackingRefBased/>
  <w15:docId w15:val="{ED9BB962-BD27-44EF-8BA4-3C4EFB97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7F"/>
    <w:rPr>
      <w:rFonts w:asciiTheme="majorBidi" w:hAnsiTheme="majorBidi" w:cstheme="majorBidi"/>
      <w:sz w:val="28"/>
      <w:szCs w:val="28"/>
    </w:rPr>
  </w:style>
  <w:style w:type="paragraph" w:styleId="Heading1">
    <w:name w:val="heading 1"/>
    <w:basedOn w:val="Normal"/>
    <w:next w:val="Normal"/>
    <w:link w:val="Heading1Char"/>
    <w:uiPriority w:val="9"/>
    <w:qFormat/>
    <w:rsid w:val="001F42DD"/>
    <w:pPr>
      <w:spacing w:before="240"/>
      <w:ind w:left="-180"/>
      <w:outlineLvl w:val="0"/>
    </w:pPr>
    <w:rPr>
      <w:b/>
      <w:bCs/>
      <w:sz w:val="32"/>
      <w:szCs w:val="32"/>
      <w:lang w:bidi="ar-EG"/>
    </w:rPr>
  </w:style>
  <w:style w:type="paragraph" w:styleId="Heading2">
    <w:name w:val="heading 2"/>
    <w:basedOn w:val="Heading1"/>
    <w:next w:val="Normal"/>
    <w:link w:val="Heading2Char"/>
    <w:uiPriority w:val="9"/>
    <w:unhideWhenUsed/>
    <w:qFormat/>
    <w:rsid w:val="000C5366"/>
    <w:pPr>
      <w:ind w:left="-90"/>
      <w:outlineLvl w:val="1"/>
    </w:pPr>
    <w:rPr>
      <w:sz w:val="30"/>
      <w:szCs w:val="30"/>
    </w:rPr>
  </w:style>
  <w:style w:type="paragraph" w:styleId="Heading3">
    <w:name w:val="heading 3"/>
    <w:basedOn w:val="Heading2"/>
    <w:next w:val="Normal"/>
    <w:link w:val="Heading3Char"/>
    <w:uiPriority w:val="9"/>
    <w:unhideWhenUsed/>
    <w:qFormat/>
    <w:rsid w:val="002D0E7F"/>
    <w:pPr>
      <w:ind w:left="0"/>
      <w:outlineLvl w:val="2"/>
    </w:pPr>
    <w:rPr>
      <w:noProof/>
      <w:sz w:val="28"/>
      <w:szCs w:val="28"/>
    </w:rPr>
  </w:style>
  <w:style w:type="paragraph" w:styleId="Heading4">
    <w:name w:val="heading 4"/>
    <w:basedOn w:val="Normal"/>
    <w:next w:val="Normal"/>
    <w:link w:val="Heading4Char"/>
    <w:uiPriority w:val="9"/>
    <w:unhideWhenUsed/>
    <w:qFormat/>
    <w:rsid w:val="002D0E7F"/>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DD"/>
    <w:rPr>
      <w:rFonts w:asciiTheme="majorBidi" w:hAnsiTheme="majorBidi" w:cstheme="majorBidi"/>
      <w:b/>
      <w:bCs/>
      <w:sz w:val="32"/>
      <w:szCs w:val="32"/>
      <w:lang w:bidi="ar-EG"/>
    </w:rPr>
  </w:style>
  <w:style w:type="character" w:customStyle="1" w:styleId="Heading2Char">
    <w:name w:val="Heading 2 Char"/>
    <w:basedOn w:val="DefaultParagraphFont"/>
    <w:link w:val="Heading2"/>
    <w:uiPriority w:val="9"/>
    <w:rsid w:val="000C5366"/>
    <w:rPr>
      <w:rFonts w:asciiTheme="majorBidi" w:hAnsiTheme="majorBidi" w:cstheme="majorBidi"/>
      <w:b/>
      <w:bCs/>
      <w:sz w:val="30"/>
      <w:szCs w:val="30"/>
      <w:lang w:bidi="ar-EG"/>
    </w:rPr>
  </w:style>
  <w:style w:type="character" w:customStyle="1" w:styleId="Heading3Char">
    <w:name w:val="Heading 3 Char"/>
    <w:basedOn w:val="DefaultParagraphFont"/>
    <w:link w:val="Heading3"/>
    <w:uiPriority w:val="9"/>
    <w:rsid w:val="002D0E7F"/>
    <w:rPr>
      <w:rFonts w:asciiTheme="majorBidi" w:hAnsiTheme="majorBidi" w:cstheme="majorBidi"/>
      <w:b/>
      <w:bCs/>
      <w:noProof/>
      <w:sz w:val="28"/>
      <w:szCs w:val="28"/>
    </w:rPr>
  </w:style>
  <w:style w:type="character" w:customStyle="1" w:styleId="Heading4Char">
    <w:name w:val="Heading 4 Char"/>
    <w:basedOn w:val="DefaultParagraphFont"/>
    <w:link w:val="Heading4"/>
    <w:uiPriority w:val="9"/>
    <w:rsid w:val="002D0E7F"/>
    <w:rPr>
      <w:rFonts w:asciiTheme="majorBidi" w:hAnsiTheme="majorBidi" w:cstheme="majorBidi"/>
      <w:sz w:val="28"/>
      <w:szCs w:val="28"/>
      <w:u w:val="single"/>
    </w:rPr>
  </w:style>
  <w:style w:type="paragraph" w:styleId="Title">
    <w:name w:val="Title"/>
    <w:basedOn w:val="Normal"/>
    <w:next w:val="Normal"/>
    <w:link w:val="TitleChar"/>
    <w:uiPriority w:val="10"/>
    <w:qFormat/>
    <w:rsid w:val="002D0E7F"/>
    <w:pPr>
      <w:jc w:val="center"/>
    </w:pPr>
    <w:rPr>
      <w:b/>
      <w:bCs/>
      <w:sz w:val="32"/>
      <w:szCs w:val="32"/>
    </w:rPr>
  </w:style>
  <w:style w:type="character" w:customStyle="1" w:styleId="TitleChar">
    <w:name w:val="Title Char"/>
    <w:basedOn w:val="DefaultParagraphFont"/>
    <w:link w:val="Title"/>
    <w:uiPriority w:val="10"/>
    <w:rsid w:val="002D0E7F"/>
    <w:rPr>
      <w:rFonts w:asciiTheme="majorBidi" w:hAnsiTheme="majorBidi" w:cstheme="majorBidi"/>
      <w:b/>
      <w:bCs/>
      <w:sz w:val="32"/>
      <w:szCs w:val="32"/>
    </w:rPr>
  </w:style>
  <w:style w:type="table" w:styleId="TableGrid">
    <w:name w:val="Table Grid"/>
    <w:basedOn w:val="TableNormal"/>
    <w:uiPriority w:val="39"/>
    <w:rsid w:val="002D0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E7F"/>
    <w:pPr>
      <w:ind w:left="720"/>
      <w:contextualSpacing/>
    </w:pPr>
  </w:style>
  <w:style w:type="paragraph" w:styleId="Header">
    <w:name w:val="header"/>
    <w:basedOn w:val="Normal"/>
    <w:link w:val="HeaderChar"/>
    <w:uiPriority w:val="99"/>
    <w:unhideWhenUsed/>
    <w:rsid w:val="002D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E7F"/>
    <w:rPr>
      <w:rFonts w:asciiTheme="majorBidi" w:hAnsiTheme="majorBidi" w:cstheme="majorBidi"/>
      <w:sz w:val="28"/>
      <w:szCs w:val="28"/>
    </w:rPr>
  </w:style>
  <w:style w:type="paragraph" w:styleId="Footer">
    <w:name w:val="footer"/>
    <w:basedOn w:val="Normal"/>
    <w:link w:val="FooterChar"/>
    <w:uiPriority w:val="99"/>
    <w:unhideWhenUsed/>
    <w:rsid w:val="002D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E7F"/>
    <w:rPr>
      <w:rFonts w:asciiTheme="majorBidi" w:hAnsiTheme="majorBidi" w:cstheme="majorBidi"/>
      <w:sz w:val="28"/>
      <w:szCs w:val="28"/>
    </w:rPr>
  </w:style>
  <w:style w:type="paragraph" w:styleId="TOCHeading">
    <w:name w:val="TOC Heading"/>
    <w:basedOn w:val="Heading1"/>
    <w:next w:val="Normal"/>
    <w:uiPriority w:val="39"/>
    <w:unhideWhenUsed/>
    <w:qFormat/>
    <w:rsid w:val="002D0E7F"/>
    <w:pPr>
      <w:keepNext/>
      <w:keepLines/>
      <w:spacing w:after="0"/>
      <w:outlineLvl w:val="9"/>
    </w:pPr>
    <w:rPr>
      <w:rFonts w:asciiTheme="majorHAnsi" w:eastAsiaTheme="majorEastAsia" w:hAnsiTheme="majorHAnsi"/>
      <w:b w:val="0"/>
      <w:bCs w:val="0"/>
      <w:color w:val="2F5496" w:themeColor="accent1" w:themeShade="BF"/>
    </w:rPr>
  </w:style>
  <w:style w:type="paragraph" w:styleId="TOC1">
    <w:name w:val="toc 1"/>
    <w:basedOn w:val="Normal"/>
    <w:next w:val="Normal"/>
    <w:autoRedefine/>
    <w:uiPriority w:val="39"/>
    <w:unhideWhenUsed/>
    <w:rsid w:val="002D0E7F"/>
    <w:pPr>
      <w:spacing w:after="100"/>
    </w:pPr>
  </w:style>
  <w:style w:type="paragraph" w:styleId="TOC2">
    <w:name w:val="toc 2"/>
    <w:basedOn w:val="Normal"/>
    <w:next w:val="Normal"/>
    <w:autoRedefine/>
    <w:uiPriority w:val="39"/>
    <w:unhideWhenUsed/>
    <w:rsid w:val="002D0E7F"/>
    <w:pPr>
      <w:spacing w:after="100"/>
      <w:ind w:left="280"/>
    </w:pPr>
  </w:style>
  <w:style w:type="character" w:styleId="Hyperlink">
    <w:name w:val="Hyperlink"/>
    <w:basedOn w:val="DefaultParagraphFont"/>
    <w:uiPriority w:val="99"/>
    <w:unhideWhenUsed/>
    <w:rsid w:val="002D0E7F"/>
    <w:rPr>
      <w:color w:val="0563C1" w:themeColor="hyperlink"/>
      <w:u w:val="single"/>
    </w:rPr>
  </w:style>
  <w:style w:type="paragraph" w:styleId="TOC3">
    <w:name w:val="toc 3"/>
    <w:basedOn w:val="Normal"/>
    <w:next w:val="Normal"/>
    <w:autoRedefine/>
    <w:uiPriority w:val="39"/>
    <w:unhideWhenUsed/>
    <w:rsid w:val="002D0E7F"/>
    <w:pPr>
      <w:spacing w:after="100"/>
      <w:ind w:left="560"/>
    </w:pPr>
  </w:style>
  <w:style w:type="paragraph" w:styleId="Caption">
    <w:name w:val="caption"/>
    <w:basedOn w:val="Normal"/>
    <w:next w:val="Normal"/>
    <w:uiPriority w:val="35"/>
    <w:unhideWhenUsed/>
    <w:qFormat/>
    <w:rsid w:val="002D0E7F"/>
    <w:pPr>
      <w:spacing w:after="200" w:line="240" w:lineRule="auto"/>
      <w:jc w:val="center"/>
    </w:pPr>
    <w:rPr>
      <w:i/>
      <w:iCs/>
      <w:sz w:val="18"/>
      <w:szCs w:val="18"/>
    </w:rPr>
  </w:style>
  <w:style w:type="character" w:styleId="PlaceholderText">
    <w:name w:val="Placeholder Text"/>
    <w:basedOn w:val="DefaultParagraphFont"/>
    <w:uiPriority w:val="99"/>
    <w:semiHidden/>
    <w:rsid w:val="002D0E7F"/>
    <w:rPr>
      <w:color w:val="808080"/>
    </w:rPr>
  </w:style>
  <w:style w:type="character" w:styleId="UnresolvedMention">
    <w:name w:val="Unresolved Mention"/>
    <w:basedOn w:val="DefaultParagraphFont"/>
    <w:uiPriority w:val="99"/>
    <w:semiHidden/>
    <w:unhideWhenUsed/>
    <w:rsid w:val="002D0E7F"/>
    <w:rPr>
      <w:color w:val="605E5C"/>
      <w:shd w:val="clear" w:color="auto" w:fill="E1DFDD"/>
    </w:rPr>
  </w:style>
  <w:style w:type="character" w:styleId="FollowedHyperlink">
    <w:name w:val="FollowedHyperlink"/>
    <w:basedOn w:val="DefaultParagraphFont"/>
    <w:uiPriority w:val="99"/>
    <w:semiHidden/>
    <w:unhideWhenUsed/>
    <w:rsid w:val="002D0E7F"/>
    <w:rPr>
      <w:color w:val="954F72" w:themeColor="followedHyperlink"/>
      <w:u w:val="single"/>
    </w:rPr>
  </w:style>
  <w:style w:type="paragraph" w:styleId="TableofFigures">
    <w:name w:val="table of figures"/>
    <w:basedOn w:val="Normal"/>
    <w:next w:val="Normal"/>
    <w:uiPriority w:val="99"/>
    <w:unhideWhenUsed/>
    <w:rsid w:val="003719C8"/>
    <w:pPr>
      <w:spacing w:after="0"/>
    </w:pPr>
  </w:style>
  <w:style w:type="paragraph" w:styleId="Index9">
    <w:name w:val="index 9"/>
    <w:basedOn w:val="Normal"/>
    <w:next w:val="Normal"/>
    <w:autoRedefine/>
    <w:uiPriority w:val="99"/>
    <w:semiHidden/>
    <w:unhideWhenUsed/>
    <w:rsid w:val="003719C8"/>
    <w:pPr>
      <w:spacing w:after="0" w:line="240" w:lineRule="auto"/>
      <w:ind w:left="252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730">
      <w:bodyDiv w:val="1"/>
      <w:marLeft w:val="0"/>
      <w:marRight w:val="0"/>
      <w:marTop w:val="0"/>
      <w:marBottom w:val="0"/>
      <w:divBdr>
        <w:top w:val="none" w:sz="0" w:space="0" w:color="auto"/>
        <w:left w:val="none" w:sz="0" w:space="0" w:color="auto"/>
        <w:bottom w:val="none" w:sz="0" w:space="0" w:color="auto"/>
        <w:right w:val="none" w:sz="0" w:space="0" w:color="auto"/>
      </w:divBdr>
    </w:div>
    <w:div w:id="145821283">
      <w:bodyDiv w:val="1"/>
      <w:marLeft w:val="0"/>
      <w:marRight w:val="0"/>
      <w:marTop w:val="0"/>
      <w:marBottom w:val="0"/>
      <w:divBdr>
        <w:top w:val="none" w:sz="0" w:space="0" w:color="auto"/>
        <w:left w:val="none" w:sz="0" w:space="0" w:color="auto"/>
        <w:bottom w:val="none" w:sz="0" w:space="0" w:color="auto"/>
        <w:right w:val="none" w:sz="0" w:space="0" w:color="auto"/>
      </w:divBdr>
      <w:divsChild>
        <w:div w:id="1778256790">
          <w:marLeft w:val="0"/>
          <w:marRight w:val="0"/>
          <w:marTop w:val="0"/>
          <w:marBottom w:val="0"/>
          <w:divBdr>
            <w:top w:val="none" w:sz="0" w:space="0" w:color="auto"/>
            <w:left w:val="none" w:sz="0" w:space="0" w:color="auto"/>
            <w:bottom w:val="none" w:sz="0" w:space="0" w:color="auto"/>
            <w:right w:val="none" w:sz="0" w:space="0" w:color="auto"/>
          </w:divBdr>
          <w:divsChild>
            <w:div w:id="1455438705">
              <w:marLeft w:val="0"/>
              <w:marRight w:val="0"/>
              <w:marTop w:val="0"/>
              <w:marBottom w:val="0"/>
              <w:divBdr>
                <w:top w:val="none" w:sz="0" w:space="0" w:color="auto"/>
                <w:left w:val="none" w:sz="0" w:space="0" w:color="auto"/>
                <w:bottom w:val="none" w:sz="0" w:space="0" w:color="auto"/>
                <w:right w:val="none" w:sz="0" w:space="0" w:color="auto"/>
              </w:divBdr>
              <w:divsChild>
                <w:div w:id="17071032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6325337">
          <w:marLeft w:val="0"/>
          <w:marRight w:val="0"/>
          <w:marTop w:val="0"/>
          <w:marBottom w:val="0"/>
          <w:divBdr>
            <w:top w:val="none" w:sz="0" w:space="0" w:color="auto"/>
            <w:left w:val="none" w:sz="0" w:space="0" w:color="auto"/>
            <w:bottom w:val="none" w:sz="0" w:space="0" w:color="auto"/>
            <w:right w:val="none" w:sz="0" w:space="0" w:color="auto"/>
          </w:divBdr>
        </w:div>
      </w:divsChild>
    </w:div>
    <w:div w:id="198930310">
      <w:bodyDiv w:val="1"/>
      <w:marLeft w:val="0"/>
      <w:marRight w:val="0"/>
      <w:marTop w:val="0"/>
      <w:marBottom w:val="0"/>
      <w:divBdr>
        <w:top w:val="none" w:sz="0" w:space="0" w:color="auto"/>
        <w:left w:val="none" w:sz="0" w:space="0" w:color="auto"/>
        <w:bottom w:val="none" w:sz="0" w:space="0" w:color="auto"/>
        <w:right w:val="none" w:sz="0" w:space="0" w:color="auto"/>
      </w:divBdr>
    </w:div>
    <w:div w:id="582884118">
      <w:bodyDiv w:val="1"/>
      <w:marLeft w:val="0"/>
      <w:marRight w:val="0"/>
      <w:marTop w:val="0"/>
      <w:marBottom w:val="0"/>
      <w:divBdr>
        <w:top w:val="none" w:sz="0" w:space="0" w:color="auto"/>
        <w:left w:val="none" w:sz="0" w:space="0" w:color="auto"/>
        <w:bottom w:val="none" w:sz="0" w:space="0" w:color="auto"/>
        <w:right w:val="none" w:sz="0" w:space="0" w:color="auto"/>
      </w:divBdr>
    </w:div>
    <w:div w:id="588852781">
      <w:bodyDiv w:val="1"/>
      <w:marLeft w:val="0"/>
      <w:marRight w:val="0"/>
      <w:marTop w:val="0"/>
      <w:marBottom w:val="0"/>
      <w:divBdr>
        <w:top w:val="none" w:sz="0" w:space="0" w:color="auto"/>
        <w:left w:val="none" w:sz="0" w:space="0" w:color="auto"/>
        <w:bottom w:val="none" w:sz="0" w:space="0" w:color="auto"/>
        <w:right w:val="none" w:sz="0" w:space="0" w:color="auto"/>
      </w:divBdr>
    </w:div>
    <w:div w:id="623655161">
      <w:bodyDiv w:val="1"/>
      <w:marLeft w:val="0"/>
      <w:marRight w:val="0"/>
      <w:marTop w:val="0"/>
      <w:marBottom w:val="0"/>
      <w:divBdr>
        <w:top w:val="none" w:sz="0" w:space="0" w:color="auto"/>
        <w:left w:val="none" w:sz="0" w:space="0" w:color="auto"/>
        <w:bottom w:val="none" w:sz="0" w:space="0" w:color="auto"/>
        <w:right w:val="none" w:sz="0" w:space="0" w:color="auto"/>
      </w:divBdr>
    </w:div>
    <w:div w:id="624969673">
      <w:bodyDiv w:val="1"/>
      <w:marLeft w:val="0"/>
      <w:marRight w:val="0"/>
      <w:marTop w:val="0"/>
      <w:marBottom w:val="0"/>
      <w:divBdr>
        <w:top w:val="none" w:sz="0" w:space="0" w:color="auto"/>
        <w:left w:val="none" w:sz="0" w:space="0" w:color="auto"/>
        <w:bottom w:val="none" w:sz="0" w:space="0" w:color="auto"/>
        <w:right w:val="none" w:sz="0" w:space="0" w:color="auto"/>
      </w:divBdr>
    </w:div>
    <w:div w:id="695814085">
      <w:bodyDiv w:val="1"/>
      <w:marLeft w:val="0"/>
      <w:marRight w:val="0"/>
      <w:marTop w:val="0"/>
      <w:marBottom w:val="0"/>
      <w:divBdr>
        <w:top w:val="none" w:sz="0" w:space="0" w:color="auto"/>
        <w:left w:val="none" w:sz="0" w:space="0" w:color="auto"/>
        <w:bottom w:val="none" w:sz="0" w:space="0" w:color="auto"/>
        <w:right w:val="none" w:sz="0" w:space="0" w:color="auto"/>
      </w:divBdr>
    </w:div>
    <w:div w:id="741412857">
      <w:bodyDiv w:val="1"/>
      <w:marLeft w:val="0"/>
      <w:marRight w:val="0"/>
      <w:marTop w:val="0"/>
      <w:marBottom w:val="0"/>
      <w:divBdr>
        <w:top w:val="none" w:sz="0" w:space="0" w:color="auto"/>
        <w:left w:val="none" w:sz="0" w:space="0" w:color="auto"/>
        <w:bottom w:val="none" w:sz="0" w:space="0" w:color="auto"/>
        <w:right w:val="none" w:sz="0" w:space="0" w:color="auto"/>
      </w:divBdr>
    </w:div>
    <w:div w:id="892929937">
      <w:bodyDiv w:val="1"/>
      <w:marLeft w:val="0"/>
      <w:marRight w:val="0"/>
      <w:marTop w:val="0"/>
      <w:marBottom w:val="0"/>
      <w:divBdr>
        <w:top w:val="none" w:sz="0" w:space="0" w:color="auto"/>
        <w:left w:val="none" w:sz="0" w:space="0" w:color="auto"/>
        <w:bottom w:val="none" w:sz="0" w:space="0" w:color="auto"/>
        <w:right w:val="none" w:sz="0" w:space="0" w:color="auto"/>
      </w:divBdr>
    </w:div>
    <w:div w:id="1062631622">
      <w:bodyDiv w:val="1"/>
      <w:marLeft w:val="0"/>
      <w:marRight w:val="0"/>
      <w:marTop w:val="0"/>
      <w:marBottom w:val="0"/>
      <w:divBdr>
        <w:top w:val="none" w:sz="0" w:space="0" w:color="auto"/>
        <w:left w:val="none" w:sz="0" w:space="0" w:color="auto"/>
        <w:bottom w:val="none" w:sz="0" w:space="0" w:color="auto"/>
        <w:right w:val="none" w:sz="0" w:space="0" w:color="auto"/>
      </w:divBdr>
    </w:div>
    <w:div w:id="1196040717">
      <w:bodyDiv w:val="1"/>
      <w:marLeft w:val="0"/>
      <w:marRight w:val="0"/>
      <w:marTop w:val="0"/>
      <w:marBottom w:val="0"/>
      <w:divBdr>
        <w:top w:val="none" w:sz="0" w:space="0" w:color="auto"/>
        <w:left w:val="none" w:sz="0" w:space="0" w:color="auto"/>
        <w:bottom w:val="none" w:sz="0" w:space="0" w:color="auto"/>
        <w:right w:val="none" w:sz="0" w:space="0" w:color="auto"/>
      </w:divBdr>
    </w:div>
    <w:div w:id="1515803009">
      <w:bodyDiv w:val="1"/>
      <w:marLeft w:val="0"/>
      <w:marRight w:val="0"/>
      <w:marTop w:val="0"/>
      <w:marBottom w:val="0"/>
      <w:divBdr>
        <w:top w:val="none" w:sz="0" w:space="0" w:color="auto"/>
        <w:left w:val="none" w:sz="0" w:space="0" w:color="auto"/>
        <w:bottom w:val="none" w:sz="0" w:space="0" w:color="auto"/>
        <w:right w:val="none" w:sz="0" w:space="0" w:color="auto"/>
      </w:divBdr>
      <w:divsChild>
        <w:div w:id="1514537842">
          <w:marLeft w:val="0"/>
          <w:marRight w:val="0"/>
          <w:marTop w:val="0"/>
          <w:marBottom w:val="0"/>
          <w:divBdr>
            <w:top w:val="none" w:sz="0" w:space="0" w:color="auto"/>
            <w:left w:val="none" w:sz="0" w:space="0" w:color="auto"/>
            <w:bottom w:val="none" w:sz="0" w:space="0" w:color="auto"/>
            <w:right w:val="none" w:sz="0" w:space="0" w:color="auto"/>
          </w:divBdr>
          <w:divsChild>
            <w:div w:id="134416747">
              <w:marLeft w:val="0"/>
              <w:marRight w:val="0"/>
              <w:marTop w:val="0"/>
              <w:marBottom w:val="0"/>
              <w:divBdr>
                <w:top w:val="none" w:sz="0" w:space="0" w:color="auto"/>
                <w:left w:val="none" w:sz="0" w:space="0" w:color="auto"/>
                <w:bottom w:val="none" w:sz="0" w:space="0" w:color="auto"/>
                <w:right w:val="none" w:sz="0" w:space="0" w:color="auto"/>
              </w:divBdr>
              <w:divsChild>
                <w:div w:id="396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075">
          <w:marLeft w:val="0"/>
          <w:marRight w:val="0"/>
          <w:marTop w:val="0"/>
          <w:marBottom w:val="0"/>
          <w:divBdr>
            <w:top w:val="none" w:sz="0" w:space="0" w:color="auto"/>
            <w:left w:val="none" w:sz="0" w:space="0" w:color="auto"/>
            <w:bottom w:val="none" w:sz="0" w:space="0" w:color="auto"/>
            <w:right w:val="none" w:sz="0" w:space="0" w:color="auto"/>
          </w:divBdr>
          <w:divsChild>
            <w:div w:id="1204170937">
              <w:marLeft w:val="0"/>
              <w:marRight w:val="0"/>
              <w:marTop w:val="0"/>
              <w:marBottom w:val="0"/>
              <w:divBdr>
                <w:top w:val="none" w:sz="0" w:space="0" w:color="auto"/>
                <w:left w:val="none" w:sz="0" w:space="0" w:color="auto"/>
                <w:bottom w:val="none" w:sz="0" w:space="0" w:color="auto"/>
                <w:right w:val="none" w:sz="0" w:space="0" w:color="auto"/>
              </w:divBdr>
              <w:divsChild>
                <w:div w:id="15896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328">
          <w:marLeft w:val="0"/>
          <w:marRight w:val="0"/>
          <w:marTop w:val="0"/>
          <w:marBottom w:val="0"/>
          <w:divBdr>
            <w:top w:val="none" w:sz="0" w:space="0" w:color="auto"/>
            <w:left w:val="none" w:sz="0" w:space="0" w:color="auto"/>
            <w:bottom w:val="none" w:sz="0" w:space="0" w:color="auto"/>
            <w:right w:val="none" w:sz="0" w:space="0" w:color="auto"/>
          </w:divBdr>
          <w:divsChild>
            <w:div w:id="1495755951">
              <w:marLeft w:val="0"/>
              <w:marRight w:val="0"/>
              <w:marTop w:val="0"/>
              <w:marBottom w:val="0"/>
              <w:divBdr>
                <w:top w:val="none" w:sz="0" w:space="0" w:color="auto"/>
                <w:left w:val="none" w:sz="0" w:space="0" w:color="auto"/>
                <w:bottom w:val="none" w:sz="0" w:space="0" w:color="auto"/>
                <w:right w:val="none" w:sz="0" w:space="0" w:color="auto"/>
              </w:divBdr>
              <w:divsChild>
                <w:div w:id="238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1039">
      <w:bodyDiv w:val="1"/>
      <w:marLeft w:val="0"/>
      <w:marRight w:val="0"/>
      <w:marTop w:val="0"/>
      <w:marBottom w:val="0"/>
      <w:divBdr>
        <w:top w:val="none" w:sz="0" w:space="0" w:color="auto"/>
        <w:left w:val="none" w:sz="0" w:space="0" w:color="auto"/>
        <w:bottom w:val="none" w:sz="0" w:space="0" w:color="auto"/>
        <w:right w:val="none" w:sz="0" w:space="0" w:color="auto"/>
      </w:divBdr>
      <w:divsChild>
        <w:div w:id="1725445066">
          <w:marLeft w:val="0"/>
          <w:marRight w:val="0"/>
          <w:marTop w:val="0"/>
          <w:marBottom w:val="0"/>
          <w:divBdr>
            <w:top w:val="none" w:sz="0" w:space="0" w:color="auto"/>
            <w:left w:val="none" w:sz="0" w:space="0" w:color="auto"/>
            <w:bottom w:val="none" w:sz="0" w:space="0" w:color="auto"/>
            <w:right w:val="none" w:sz="0" w:space="0" w:color="auto"/>
          </w:divBdr>
          <w:divsChild>
            <w:div w:id="1085346383">
              <w:marLeft w:val="0"/>
              <w:marRight w:val="0"/>
              <w:marTop w:val="0"/>
              <w:marBottom w:val="0"/>
              <w:divBdr>
                <w:top w:val="none" w:sz="0" w:space="0" w:color="auto"/>
                <w:left w:val="none" w:sz="0" w:space="0" w:color="auto"/>
                <w:bottom w:val="none" w:sz="0" w:space="0" w:color="auto"/>
                <w:right w:val="none" w:sz="0" w:space="0" w:color="auto"/>
              </w:divBdr>
              <w:divsChild>
                <w:div w:id="327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036">
          <w:marLeft w:val="0"/>
          <w:marRight w:val="0"/>
          <w:marTop w:val="0"/>
          <w:marBottom w:val="0"/>
          <w:divBdr>
            <w:top w:val="none" w:sz="0" w:space="0" w:color="auto"/>
            <w:left w:val="none" w:sz="0" w:space="0" w:color="auto"/>
            <w:bottom w:val="none" w:sz="0" w:space="0" w:color="auto"/>
            <w:right w:val="none" w:sz="0" w:space="0" w:color="auto"/>
          </w:divBdr>
          <w:divsChild>
            <w:div w:id="1581401877">
              <w:marLeft w:val="0"/>
              <w:marRight w:val="0"/>
              <w:marTop w:val="0"/>
              <w:marBottom w:val="0"/>
              <w:divBdr>
                <w:top w:val="none" w:sz="0" w:space="0" w:color="auto"/>
                <w:left w:val="none" w:sz="0" w:space="0" w:color="auto"/>
                <w:bottom w:val="none" w:sz="0" w:space="0" w:color="auto"/>
                <w:right w:val="none" w:sz="0" w:space="0" w:color="auto"/>
              </w:divBdr>
              <w:divsChild>
                <w:div w:id="16658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0288">
      <w:bodyDiv w:val="1"/>
      <w:marLeft w:val="0"/>
      <w:marRight w:val="0"/>
      <w:marTop w:val="0"/>
      <w:marBottom w:val="0"/>
      <w:divBdr>
        <w:top w:val="none" w:sz="0" w:space="0" w:color="auto"/>
        <w:left w:val="none" w:sz="0" w:space="0" w:color="auto"/>
        <w:bottom w:val="none" w:sz="0" w:space="0" w:color="auto"/>
        <w:right w:val="none" w:sz="0" w:space="0" w:color="auto"/>
      </w:divBdr>
    </w:div>
    <w:div w:id="1769155839">
      <w:bodyDiv w:val="1"/>
      <w:marLeft w:val="0"/>
      <w:marRight w:val="0"/>
      <w:marTop w:val="0"/>
      <w:marBottom w:val="0"/>
      <w:divBdr>
        <w:top w:val="none" w:sz="0" w:space="0" w:color="auto"/>
        <w:left w:val="none" w:sz="0" w:space="0" w:color="auto"/>
        <w:bottom w:val="none" w:sz="0" w:space="0" w:color="auto"/>
        <w:right w:val="none" w:sz="0" w:space="0" w:color="auto"/>
      </w:divBdr>
      <w:divsChild>
        <w:div w:id="395009287">
          <w:marLeft w:val="0"/>
          <w:marRight w:val="0"/>
          <w:marTop w:val="0"/>
          <w:marBottom w:val="0"/>
          <w:divBdr>
            <w:top w:val="none" w:sz="0" w:space="0" w:color="auto"/>
            <w:left w:val="none" w:sz="0" w:space="0" w:color="auto"/>
            <w:bottom w:val="none" w:sz="0" w:space="0" w:color="auto"/>
            <w:right w:val="none" w:sz="0" w:space="0" w:color="auto"/>
          </w:divBdr>
          <w:divsChild>
            <w:div w:id="1495100741">
              <w:marLeft w:val="0"/>
              <w:marRight w:val="0"/>
              <w:marTop w:val="0"/>
              <w:marBottom w:val="0"/>
              <w:divBdr>
                <w:top w:val="none" w:sz="0" w:space="0" w:color="auto"/>
                <w:left w:val="none" w:sz="0" w:space="0" w:color="auto"/>
                <w:bottom w:val="none" w:sz="0" w:space="0" w:color="auto"/>
                <w:right w:val="none" w:sz="0" w:space="0" w:color="auto"/>
              </w:divBdr>
              <w:divsChild>
                <w:div w:id="1876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48">
          <w:marLeft w:val="0"/>
          <w:marRight w:val="0"/>
          <w:marTop w:val="0"/>
          <w:marBottom w:val="0"/>
          <w:divBdr>
            <w:top w:val="none" w:sz="0" w:space="0" w:color="auto"/>
            <w:left w:val="none" w:sz="0" w:space="0" w:color="auto"/>
            <w:bottom w:val="none" w:sz="0" w:space="0" w:color="auto"/>
            <w:right w:val="none" w:sz="0" w:space="0" w:color="auto"/>
          </w:divBdr>
          <w:divsChild>
            <w:div w:id="1265919378">
              <w:marLeft w:val="0"/>
              <w:marRight w:val="0"/>
              <w:marTop w:val="0"/>
              <w:marBottom w:val="0"/>
              <w:divBdr>
                <w:top w:val="none" w:sz="0" w:space="0" w:color="auto"/>
                <w:left w:val="none" w:sz="0" w:space="0" w:color="auto"/>
                <w:bottom w:val="none" w:sz="0" w:space="0" w:color="auto"/>
                <w:right w:val="none" w:sz="0" w:space="0" w:color="auto"/>
              </w:divBdr>
              <w:divsChild>
                <w:div w:id="188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2528">
      <w:bodyDiv w:val="1"/>
      <w:marLeft w:val="0"/>
      <w:marRight w:val="0"/>
      <w:marTop w:val="0"/>
      <w:marBottom w:val="0"/>
      <w:divBdr>
        <w:top w:val="none" w:sz="0" w:space="0" w:color="auto"/>
        <w:left w:val="none" w:sz="0" w:space="0" w:color="auto"/>
        <w:bottom w:val="none" w:sz="0" w:space="0" w:color="auto"/>
        <w:right w:val="none" w:sz="0" w:space="0" w:color="auto"/>
      </w:divBdr>
    </w:div>
    <w:div w:id="19743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6643C2-3108-4FD5-B381-523E25CE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ماهر</dc:creator>
  <cp:keywords/>
  <dc:description/>
  <cp:lastModifiedBy>علي ماهر</cp:lastModifiedBy>
  <cp:revision>362</cp:revision>
  <cp:lastPrinted>2023-04-10T16:10:00Z</cp:lastPrinted>
  <dcterms:created xsi:type="dcterms:W3CDTF">2023-01-04T13:40:00Z</dcterms:created>
  <dcterms:modified xsi:type="dcterms:W3CDTF">2023-04-10T16:11:00Z</dcterms:modified>
</cp:coreProperties>
</file>