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925E" w14:textId="20D33003" w:rsidR="00A77DB6" w:rsidRDefault="00A77DB6">
      <w:pPr>
        <w:rPr>
          <w:b/>
          <w:bCs/>
          <w:sz w:val="28"/>
          <w:szCs w:val="28"/>
          <w:rtl/>
        </w:rPr>
      </w:pPr>
    </w:p>
    <w:p w14:paraId="3AB04D15" w14:textId="74D4AD07" w:rsidR="00712D0A" w:rsidRDefault="008777C5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</w:t>
      </w:r>
      <w:r w:rsidR="00FD2A3D">
        <w:rPr>
          <w:rFonts w:hint="cs"/>
          <w:b/>
          <w:bCs/>
          <w:sz w:val="28"/>
          <w:szCs w:val="28"/>
          <w:rtl/>
        </w:rPr>
        <w:t xml:space="preserve">      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0E5530" w:rsidRPr="00712D0A">
        <w:rPr>
          <w:rFonts w:hint="cs"/>
          <w:b/>
          <w:bCs/>
          <w:sz w:val="28"/>
          <w:szCs w:val="28"/>
          <w:rtl/>
        </w:rPr>
        <w:t xml:space="preserve">مقياس الاتجاه </w:t>
      </w:r>
      <w:r w:rsidR="00712D0A" w:rsidRPr="00712D0A">
        <w:rPr>
          <w:rFonts w:hint="cs"/>
          <w:b/>
          <w:bCs/>
          <w:sz w:val="28"/>
          <w:szCs w:val="28"/>
          <w:rtl/>
        </w:rPr>
        <w:t>نحو دراسة النصوص الأدبية لتلاميذ الصف الأول الإعدادي</w:t>
      </w:r>
    </w:p>
    <w:tbl>
      <w:tblPr>
        <w:tblStyle w:val="TableGrid"/>
        <w:bidiVisual/>
        <w:tblW w:w="8799" w:type="dxa"/>
        <w:tblInd w:w="383" w:type="dxa"/>
        <w:tblLook w:val="04A0" w:firstRow="1" w:lastRow="0" w:firstColumn="1" w:lastColumn="0" w:noHBand="0" w:noVBand="1"/>
      </w:tblPr>
      <w:tblGrid>
        <w:gridCol w:w="905"/>
        <w:gridCol w:w="2588"/>
        <w:gridCol w:w="896"/>
        <w:gridCol w:w="902"/>
        <w:gridCol w:w="1051"/>
        <w:gridCol w:w="913"/>
        <w:gridCol w:w="1544"/>
      </w:tblGrid>
      <w:tr w:rsidR="00737405" w14:paraId="3011952A" w14:textId="717C92B4" w:rsidTr="00FD2A3D">
        <w:tc>
          <w:tcPr>
            <w:tcW w:w="911" w:type="dxa"/>
            <w:shd w:val="clear" w:color="auto" w:fill="DAE9F7" w:themeFill="text2" w:themeFillTint="1A"/>
          </w:tcPr>
          <w:p w14:paraId="255A4471" w14:textId="43B0047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2618" w:type="dxa"/>
            <w:shd w:val="clear" w:color="auto" w:fill="DAE9F7" w:themeFill="text2" w:themeFillTint="1A"/>
          </w:tcPr>
          <w:p w14:paraId="5DE36935" w14:textId="6129D9B1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  العبارة</w:t>
            </w:r>
          </w:p>
        </w:tc>
        <w:tc>
          <w:tcPr>
            <w:tcW w:w="899" w:type="dxa"/>
            <w:shd w:val="clear" w:color="auto" w:fill="DAE9F7" w:themeFill="text2" w:themeFillTint="1A"/>
          </w:tcPr>
          <w:p w14:paraId="4812437B" w14:textId="202EA61A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 w:rsidRPr="00280900">
              <w:rPr>
                <w:rFonts w:hint="cs"/>
                <w:b/>
                <w:bCs/>
                <w:sz w:val="28"/>
                <w:szCs w:val="28"/>
                <w:shd w:val="clear" w:color="auto" w:fill="C1E4F5" w:themeFill="accent1" w:themeFillTint="33"/>
                <w:rtl/>
              </w:rPr>
              <w:t>موافق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بشدة </w:t>
            </w:r>
          </w:p>
        </w:tc>
        <w:tc>
          <w:tcPr>
            <w:tcW w:w="905" w:type="dxa"/>
            <w:shd w:val="clear" w:color="auto" w:fill="DAE9F7" w:themeFill="text2" w:themeFillTint="1A"/>
          </w:tcPr>
          <w:p w14:paraId="13410A39" w14:textId="065E8B1C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موافق</w:t>
            </w:r>
          </w:p>
        </w:tc>
        <w:tc>
          <w:tcPr>
            <w:tcW w:w="1058" w:type="dxa"/>
            <w:shd w:val="clear" w:color="auto" w:fill="DAE9F7" w:themeFill="text2" w:themeFillTint="1A"/>
          </w:tcPr>
          <w:p w14:paraId="148441D2" w14:textId="33D6CA1B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محايد </w:t>
            </w:r>
          </w:p>
        </w:tc>
        <w:tc>
          <w:tcPr>
            <w:tcW w:w="850" w:type="dxa"/>
            <w:shd w:val="clear" w:color="auto" w:fill="DAE9F7" w:themeFill="text2" w:themeFillTint="1A"/>
          </w:tcPr>
          <w:p w14:paraId="6E57E85A" w14:textId="6BB3075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أعارض </w:t>
            </w:r>
          </w:p>
        </w:tc>
        <w:tc>
          <w:tcPr>
            <w:tcW w:w="1558" w:type="dxa"/>
            <w:shd w:val="clear" w:color="auto" w:fill="DAE9F7" w:themeFill="text2" w:themeFillTint="1A"/>
          </w:tcPr>
          <w:p w14:paraId="793DD9B8" w14:textId="4CD18C3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أعارض بشدة </w:t>
            </w:r>
          </w:p>
        </w:tc>
      </w:tr>
      <w:tr w:rsidR="00737405" w14:paraId="07FDE21C" w14:textId="6809B208" w:rsidTr="00FD2A3D">
        <w:tc>
          <w:tcPr>
            <w:tcW w:w="911" w:type="dxa"/>
          </w:tcPr>
          <w:p w14:paraId="2D944C05" w14:textId="18AF5754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</w:t>
            </w:r>
          </w:p>
        </w:tc>
        <w:tc>
          <w:tcPr>
            <w:tcW w:w="2618" w:type="dxa"/>
          </w:tcPr>
          <w:p w14:paraId="6323E063" w14:textId="19488058" w:rsidR="00737405" w:rsidRPr="00CD12F3" w:rsidRDefault="00D414CB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أشعر </w:t>
            </w:r>
            <w:r w:rsidR="00132237">
              <w:rPr>
                <w:rFonts w:hint="cs"/>
                <w:sz w:val="28"/>
                <w:szCs w:val="28"/>
                <w:rtl/>
              </w:rPr>
              <w:t>بالراحة و</w:t>
            </w:r>
            <w:r>
              <w:rPr>
                <w:rFonts w:hint="cs"/>
                <w:sz w:val="28"/>
                <w:szCs w:val="28"/>
                <w:rtl/>
              </w:rPr>
              <w:t xml:space="preserve">المتعة </w:t>
            </w:r>
            <w:r w:rsidR="00132237">
              <w:rPr>
                <w:rFonts w:hint="cs"/>
                <w:sz w:val="28"/>
                <w:szCs w:val="28"/>
                <w:rtl/>
              </w:rPr>
              <w:t>في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132237">
              <w:rPr>
                <w:rFonts w:hint="cs"/>
                <w:sz w:val="28"/>
                <w:szCs w:val="28"/>
                <w:rtl/>
              </w:rPr>
              <w:t>درس</w:t>
            </w:r>
            <w:r>
              <w:rPr>
                <w:rFonts w:hint="cs"/>
                <w:sz w:val="28"/>
                <w:szCs w:val="28"/>
                <w:rtl/>
              </w:rPr>
              <w:t xml:space="preserve"> النصوص الأدبية </w:t>
            </w:r>
          </w:p>
        </w:tc>
        <w:tc>
          <w:tcPr>
            <w:tcW w:w="899" w:type="dxa"/>
          </w:tcPr>
          <w:p w14:paraId="0C5182C5" w14:textId="205DBCB9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6508E99B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7CE96BDE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E9B6CAB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421A323F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10120163" w14:textId="302E7437" w:rsidTr="00FD2A3D">
        <w:tc>
          <w:tcPr>
            <w:tcW w:w="911" w:type="dxa"/>
          </w:tcPr>
          <w:p w14:paraId="31D80E43" w14:textId="4AE559B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</w:t>
            </w:r>
          </w:p>
        </w:tc>
        <w:tc>
          <w:tcPr>
            <w:tcW w:w="2618" w:type="dxa"/>
          </w:tcPr>
          <w:p w14:paraId="0F800C78" w14:textId="07F1E142" w:rsidR="00737405" w:rsidRPr="00CD12F3" w:rsidRDefault="00737405">
            <w:pPr>
              <w:rPr>
                <w:sz w:val="28"/>
                <w:szCs w:val="28"/>
                <w:rtl/>
              </w:rPr>
            </w:pPr>
            <w:r w:rsidRPr="00CD12F3">
              <w:rPr>
                <w:rFonts w:hint="cs"/>
                <w:sz w:val="28"/>
                <w:szCs w:val="28"/>
                <w:rtl/>
              </w:rPr>
              <w:t>أرى أن دروس النصوص غير مهمة</w:t>
            </w:r>
          </w:p>
        </w:tc>
        <w:tc>
          <w:tcPr>
            <w:tcW w:w="899" w:type="dxa"/>
          </w:tcPr>
          <w:p w14:paraId="6C9DB9B5" w14:textId="1F538B4E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34145244" w14:textId="42EE642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2CC33369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6BD96E0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4A2692DC" w14:textId="4E855F65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737405" w14:paraId="0BBD8D19" w14:textId="40009197" w:rsidTr="00FD2A3D">
        <w:tc>
          <w:tcPr>
            <w:tcW w:w="911" w:type="dxa"/>
          </w:tcPr>
          <w:p w14:paraId="5F1B4B67" w14:textId="5BAFF22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٣</w:t>
            </w:r>
          </w:p>
        </w:tc>
        <w:tc>
          <w:tcPr>
            <w:tcW w:w="2618" w:type="dxa"/>
          </w:tcPr>
          <w:p w14:paraId="35288DA7" w14:textId="724B8480" w:rsidR="00737405" w:rsidRPr="00CD12F3" w:rsidRDefault="00C151D7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أتفاعل</w:t>
            </w:r>
            <w:r w:rsidR="00737405" w:rsidRPr="00CD12F3">
              <w:rPr>
                <w:rFonts w:hint="cs"/>
                <w:sz w:val="28"/>
                <w:szCs w:val="28"/>
                <w:rtl/>
              </w:rPr>
              <w:t xml:space="preserve"> مع درس </w:t>
            </w:r>
            <w:r w:rsidR="00737405">
              <w:rPr>
                <w:rFonts w:hint="cs"/>
                <w:sz w:val="28"/>
                <w:szCs w:val="28"/>
                <w:rtl/>
              </w:rPr>
              <w:t xml:space="preserve">النصوص </w:t>
            </w:r>
            <w:r w:rsidR="00737405" w:rsidRPr="00CD12F3">
              <w:rPr>
                <w:rFonts w:hint="cs"/>
                <w:sz w:val="28"/>
                <w:szCs w:val="28"/>
                <w:rtl/>
              </w:rPr>
              <w:t xml:space="preserve">حتى </w:t>
            </w:r>
            <w:r w:rsidR="00737405">
              <w:rPr>
                <w:rFonts w:hint="cs"/>
                <w:sz w:val="28"/>
                <w:szCs w:val="28"/>
                <w:rtl/>
              </w:rPr>
              <w:t>نهايته</w:t>
            </w:r>
            <w:r w:rsidR="00737405" w:rsidRPr="00CD12F3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99" w:type="dxa"/>
          </w:tcPr>
          <w:p w14:paraId="6FCF1456" w14:textId="6313FF52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764C0AD2" w14:textId="6DA9921C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5E480390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3B55EBC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65892BC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38A75C3E" w14:textId="14DF5DBA" w:rsidTr="00FD2A3D">
        <w:tc>
          <w:tcPr>
            <w:tcW w:w="911" w:type="dxa"/>
          </w:tcPr>
          <w:p w14:paraId="3781FDAF" w14:textId="07E9F493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٤</w:t>
            </w:r>
          </w:p>
        </w:tc>
        <w:tc>
          <w:tcPr>
            <w:tcW w:w="2618" w:type="dxa"/>
          </w:tcPr>
          <w:p w14:paraId="10EDF61F" w14:textId="5EC8D60B" w:rsidR="00737405" w:rsidRPr="00CD12F3" w:rsidRDefault="008E06AB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أحرص </w:t>
            </w:r>
            <w:r w:rsidR="00FF4351">
              <w:rPr>
                <w:rFonts w:hint="cs"/>
                <w:sz w:val="28"/>
                <w:szCs w:val="28"/>
                <w:rtl/>
              </w:rPr>
              <w:t>على</w:t>
            </w:r>
            <w:r>
              <w:rPr>
                <w:rFonts w:hint="cs"/>
                <w:sz w:val="28"/>
                <w:szCs w:val="28"/>
                <w:rtl/>
              </w:rPr>
              <w:t xml:space="preserve"> الحصول على درجات عالية في مادة النصوص</w:t>
            </w:r>
            <w:r>
              <w:rPr>
                <w:rFonts w:hint="cs"/>
                <w:sz w:val="28"/>
                <w:szCs w:val="28"/>
                <w:rtl/>
              </w:rPr>
              <w:tab/>
            </w:r>
            <w:r>
              <w:rPr>
                <w:rFonts w:hint="cs"/>
                <w:sz w:val="28"/>
                <w:szCs w:val="28"/>
                <w:rtl/>
              </w:rPr>
              <w:tab/>
            </w:r>
          </w:p>
        </w:tc>
        <w:tc>
          <w:tcPr>
            <w:tcW w:w="899" w:type="dxa"/>
          </w:tcPr>
          <w:p w14:paraId="35BFABB1" w14:textId="7B2EA64D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  <w:p w14:paraId="1407CB0C" w14:textId="0402D193" w:rsidR="00466D9F" w:rsidRPr="00466D9F" w:rsidRDefault="00466D9F" w:rsidP="00466D9F">
            <w:pPr>
              <w:rPr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0A053F4A" w14:textId="5E0A4F2F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0659A8A4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EBBCE24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0671C010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60FB189B" w14:textId="2DC0BD5C" w:rsidTr="00FD2A3D">
        <w:tc>
          <w:tcPr>
            <w:tcW w:w="911" w:type="dxa"/>
          </w:tcPr>
          <w:p w14:paraId="0A7AFC4A" w14:textId="3558718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٥</w:t>
            </w:r>
          </w:p>
        </w:tc>
        <w:tc>
          <w:tcPr>
            <w:tcW w:w="2618" w:type="dxa"/>
          </w:tcPr>
          <w:p w14:paraId="2B2D510A" w14:textId="507A59E6" w:rsidR="00737405" w:rsidRPr="00CD12F3" w:rsidRDefault="009A0A52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أدون ما يعجبني من الأبيات الجميلة والحكم في دفتري</w:t>
            </w:r>
          </w:p>
        </w:tc>
        <w:tc>
          <w:tcPr>
            <w:tcW w:w="899" w:type="dxa"/>
          </w:tcPr>
          <w:p w14:paraId="048AC248" w14:textId="47AED720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5A4BE8DF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2D318D0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0B4AB5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7759BD8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435A00D3" w14:textId="1FBA1BB5" w:rsidTr="00FD2A3D">
        <w:tc>
          <w:tcPr>
            <w:tcW w:w="911" w:type="dxa"/>
          </w:tcPr>
          <w:p w14:paraId="4A87850B" w14:textId="1D086F36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٦</w:t>
            </w:r>
          </w:p>
        </w:tc>
        <w:tc>
          <w:tcPr>
            <w:tcW w:w="2618" w:type="dxa"/>
          </w:tcPr>
          <w:p w14:paraId="4C07E49E" w14:textId="7AEA48D8" w:rsidR="00737405" w:rsidRPr="00CD12F3" w:rsidRDefault="009A0A52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يؤثر درس النصوص في تنمية ثروتي اللغوية </w:t>
            </w:r>
          </w:p>
        </w:tc>
        <w:tc>
          <w:tcPr>
            <w:tcW w:w="899" w:type="dxa"/>
          </w:tcPr>
          <w:p w14:paraId="65DA5145" w14:textId="17C6330B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036CB609" w14:textId="197FC9E8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7C90354F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0764ED4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00564A20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63C98C5A" w14:textId="599698F2" w:rsidTr="00FD2A3D">
        <w:tc>
          <w:tcPr>
            <w:tcW w:w="911" w:type="dxa"/>
          </w:tcPr>
          <w:p w14:paraId="323BBD8E" w14:textId="679F274F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٧</w:t>
            </w:r>
          </w:p>
        </w:tc>
        <w:tc>
          <w:tcPr>
            <w:tcW w:w="2618" w:type="dxa"/>
          </w:tcPr>
          <w:p w14:paraId="38E3BA51" w14:textId="68813F9D" w:rsidR="00737405" w:rsidRPr="00CD12F3" w:rsidRDefault="009A0A52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أشعر بالخوف عندما يوجه إليَ سؤال في مادة النصوص </w:t>
            </w:r>
          </w:p>
        </w:tc>
        <w:tc>
          <w:tcPr>
            <w:tcW w:w="899" w:type="dxa"/>
          </w:tcPr>
          <w:p w14:paraId="136F8514" w14:textId="59C83BBC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385106F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1784FC23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2D1A2C38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3696E068" w14:textId="5671969B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737405" w14:paraId="4766DBAD" w14:textId="3396A0DB" w:rsidTr="00FD2A3D">
        <w:tc>
          <w:tcPr>
            <w:tcW w:w="911" w:type="dxa"/>
          </w:tcPr>
          <w:p w14:paraId="47969231" w14:textId="68AD3AD9" w:rsidR="00737405" w:rsidRDefault="009A0A52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٨</w:t>
            </w:r>
          </w:p>
        </w:tc>
        <w:tc>
          <w:tcPr>
            <w:tcW w:w="2618" w:type="dxa"/>
          </w:tcPr>
          <w:p w14:paraId="76734707" w14:textId="5435C98E" w:rsidR="00737405" w:rsidRPr="00CD12F3" w:rsidRDefault="003D6351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أميل إلي زيادة دروس النصوص الأدبية </w:t>
            </w:r>
          </w:p>
        </w:tc>
        <w:tc>
          <w:tcPr>
            <w:tcW w:w="899" w:type="dxa"/>
          </w:tcPr>
          <w:p w14:paraId="3F78C098" w14:textId="71A89008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16815406" w14:textId="5EABA388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7A81249F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275E81E3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0A4D390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1B279F63" w14:textId="55C9B8A0" w:rsidTr="00FD2A3D">
        <w:tc>
          <w:tcPr>
            <w:tcW w:w="911" w:type="dxa"/>
          </w:tcPr>
          <w:p w14:paraId="140871A1" w14:textId="5BC4A47C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٩</w:t>
            </w:r>
          </w:p>
        </w:tc>
        <w:tc>
          <w:tcPr>
            <w:tcW w:w="2618" w:type="dxa"/>
          </w:tcPr>
          <w:p w14:paraId="22FBF340" w14:textId="7DC8C097" w:rsidR="00737405" w:rsidRPr="00CD12F3" w:rsidRDefault="003D6351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أشعر بالارتياح عندما يتأخر مدرس النصوص</w:t>
            </w:r>
          </w:p>
        </w:tc>
        <w:tc>
          <w:tcPr>
            <w:tcW w:w="899" w:type="dxa"/>
          </w:tcPr>
          <w:p w14:paraId="36AF95D9" w14:textId="6AAA82F5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0914772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712B09E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5CDCB88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7BA45328" w14:textId="79AD6F78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737405" w14:paraId="3455DCC2" w14:textId="01E56470" w:rsidTr="00FD2A3D">
        <w:tc>
          <w:tcPr>
            <w:tcW w:w="911" w:type="dxa"/>
          </w:tcPr>
          <w:p w14:paraId="1025F0CC" w14:textId="3A96BFE6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١٠</w:t>
            </w:r>
          </w:p>
        </w:tc>
        <w:tc>
          <w:tcPr>
            <w:tcW w:w="2618" w:type="dxa"/>
          </w:tcPr>
          <w:p w14:paraId="1A93713E" w14:textId="4ACAA309" w:rsidR="00737405" w:rsidRPr="00CD12F3" w:rsidRDefault="006937CC" w:rsidP="00E443C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أشعر بالسعادة عندما ألتقي شاعرا أو كاتبا</w:t>
            </w:r>
          </w:p>
        </w:tc>
        <w:tc>
          <w:tcPr>
            <w:tcW w:w="899" w:type="dxa"/>
          </w:tcPr>
          <w:p w14:paraId="256C14AB" w14:textId="0D9A5159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 w:rsidR="00BF49B6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05" w:type="dxa"/>
          </w:tcPr>
          <w:p w14:paraId="3E619FF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42438BC5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68D2A85C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14A513C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15FE42CF" w14:textId="46354E8F" w:rsidTr="00FD2A3D">
        <w:tc>
          <w:tcPr>
            <w:tcW w:w="911" w:type="dxa"/>
          </w:tcPr>
          <w:p w14:paraId="3B5DB40A" w14:textId="4D3B7DAA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١١</w:t>
            </w:r>
          </w:p>
        </w:tc>
        <w:tc>
          <w:tcPr>
            <w:tcW w:w="2618" w:type="dxa"/>
          </w:tcPr>
          <w:p w14:paraId="14D0A9D8" w14:textId="2799598A" w:rsidR="00737405" w:rsidRPr="00CD12F3" w:rsidRDefault="00737405" w:rsidP="00E443CF">
            <w:pPr>
              <w:rPr>
                <w:sz w:val="28"/>
                <w:szCs w:val="28"/>
                <w:rtl/>
              </w:rPr>
            </w:pPr>
            <w:r w:rsidRPr="00CD12F3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6937CC">
              <w:rPr>
                <w:rFonts w:hint="cs"/>
                <w:sz w:val="28"/>
                <w:szCs w:val="28"/>
                <w:rtl/>
              </w:rPr>
              <w:t>أهمل إجابة أسئلة النصوص في الامتحان</w:t>
            </w:r>
          </w:p>
        </w:tc>
        <w:tc>
          <w:tcPr>
            <w:tcW w:w="899" w:type="dxa"/>
          </w:tcPr>
          <w:p w14:paraId="24107E84" w14:textId="79DB35F2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27D2468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48E861D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8E47BA5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6E0840C4" w14:textId="742F7575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737405" w14:paraId="7D0DB7D7" w14:textId="36D32000" w:rsidTr="00FD2A3D">
        <w:tc>
          <w:tcPr>
            <w:tcW w:w="911" w:type="dxa"/>
          </w:tcPr>
          <w:p w14:paraId="69A22B3E" w14:textId="7CA1D142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١٢</w:t>
            </w:r>
          </w:p>
        </w:tc>
        <w:tc>
          <w:tcPr>
            <w:tcW w:w="2618" w:type="dxa"/>
          </w:tcPr>
          <w:p w14:paraId="0D61D2A7" w14:textId="45CEF77B" w:rsidR="00737405" w:rsidRPr="00CD12F3" w:rsidRDefault="006937CC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أكون شارد الذهن أثناء حصة النصوص </w:t>
            </w:r>
          </w:p>
        </w:tc>
        <w:tc>
          <w:tcPr>
            <w:tcW w:w="899" w:type="dxa"/>
          </w:tcPr>
          <w:p w14:paraId="7CDAFE12" w14:textId="69B174A1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7851FB9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7C2D9DDA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071C6F45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7F804882" w14:textId="5BB9F733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737405" w14:paraId="7BED646C" w14:textId="1EB1BE77" w:rsidTr="00FD2A3D">
        <w:tc>
          <w:tcPr>
            <w:tcW w:w="911" w:type="dxa"/>
          </w:tcPr>
          <w:p w14:paraId="54906974" w14:textId="16214B4B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١٣</w:t>
            </w:r>
          </w:p>
        </w:tc>
        <w:tc>
          <w:tcPr>
            <w:tcW w:w="2618" w:type="dxa"/>
          </w:tcPr>
          <w:p w14:paraId="432A6361" w14:textId="01173895" w:rsidR="00737405" w:rsidRPr="00CD12F3" w:rsidRDefault="001C5E51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أفضل زيادة حصص النصوص الأدبية</w:t>
            </w:r>
          </w:p>
        </w:tc>
        <w:tc>
          <w:tcPr>
            <w:tcW w:w="899" w:type="dxa"/>
          </w:tcPr>
          <w:p w14:paraId="4C334AB7" w14:textId="57D43E1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66C63D72" w14:textId="45F2720D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5E303EF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4042C630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53374BAC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53C609FE" w14:textId="1406D320" w:rsidTr="00FD2A3D">
        <w:tc>
          <w:tcPr>
            <w:tcW w:w="911" w:type="dxa"/>
          </w:tcPr>
          <w:p w14:paraId="71E18733" w14:textId="6B762CEF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١٤</w:t>
            </w:r>
          </w:p>
        </w:tc>
        <w:tc>
          <w:tcPr>
            <w:tcW w:w="2618" w:type="dxa"/>
          </w:tcPr>
          <w:p w14:paraId="740CA2D7" w14:textId="34D4C4AE" w:rsidR="00737405" w:rsidRPr="00CD12F3" w:rsidRDefault="001C5E51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دراسة النصوص الأدبية تفيدني في حياتي العامة</w:t>
            </w:r>
          </w:p>
        </w:tc>
        <w:tc>
          <w:tcPr>
            <w:tcW w:w="899" w:type="dxa"/>
          </w:tcPr>
          <w:p w14:paraId="23D000ED" w14:textId="010E4254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7DC0507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55DB2923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663DE338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5325B3C1" w14:textId="4EE4A4C5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50362B5E" w14:textId="3A1D9CF8" w:rsidTr="00FD2A3D">
        <w:tc>
          <w:tcPr>
            <w:tcW w:w="911" w:type="dxa"/>
          </w:tcPr>
          <w:p w14:paraId="5A6DBBDC" w14:textId="2C98BCC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١٥</w:t>
            </w:r>
          </w:p>
        </w:tc>
        <w:tc>
          <w:tcPr>
            <w:tcW w:w="2618" w:type="dxa"/>
          </w:tcPr>
          <w:p w14:paraId="3ECCC75B" w14:textId="538573C6" w:rsidR="00737405" w:rsidRPr="00CD12F3" w:rsidRDefault="00FA0C17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أمتنع</w:t>
            </w:r>
            <w:r w:rsidR="001C5E51">
              <w:rPr>
                <w:rFonts w:hint="cs"/>
                <w:sz w:val="28"/>
                <w:szCs w:val="28"/>
                <w:rtl/>
              </w:rPr>
              <w:t xml:space="preserve"> عن دراسة بعض النصوص الأدبية لعدم</w:t>
            </w:r>
            <w:r>
              <w:rPr>
                <w:rFonts w:hint="cs"/>
                <w:sz w:val="28"/>
                <w:szCs w:val="28"/>
                <w:rtl/>
              </w:rPr>
              <w:t xml:space="preserve"> انسجامها مع ميولي واهتماماتي </w:t>
            </w:r>
          </w:p>
        </w:tc>
        <w:tc>
          <w:tcPr>
            <w:tcW w:w="899" w:type="dxa"/>
          </w:tcPr>
          <w:p w14:paraId="5108BF21" w14:textId="4F0FC278" w:rsidR="00737405" w:rsidRDefault="000127AE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05" w:type="dxa"/>
          </w:tcPr>
          <w:p w14:paraId="5799435B" w14:textId="587A80A0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2DB9E94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2C51D57" w14:textId="61401B60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58" w:type="dxa"/>
          </w:tcPr>
          <w:p w14:paraId="5642CAFC" w14:textId="349207C0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7CAC7724" w14:textId="4B7E06E2" w:rsidTr="00FD2A3D">
        <w:tc>
          <w:tcPr>
            <w:tcW w:w="911" w:type="dxa"/>
          </w:tcPr>
          <w:p w14:paraId="719C92FE" w14:textId="57903C04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١٦</w:t>
            </w:r>
          </w:p>
        </w:tc>
        <w:tc>
          <w:tcPr>
            <w:tcW w:w="2618" w:type="dxa"/>
          </w:tcPr>
          <w:p w14:paraId="1EC01BD4" w14:textId="4A5E9581" w:rsidR="00737405" w:rsidRPr="00CD12F3" w:rsidRDefault="00FA0C17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أشعر بالمتعة أثناء تحليلي للنص الأدبي </w:t>
            </w:r>
          </w:p>
        </w:tc>
        <w:tc>
          <w:tcPr>
            <w:tcW w:w="899" w:type="dxa"/>
          </w:tcPr>
          <w:p w14:paraId="4AF849BD" w14:textId="73672EC7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3231BA9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38CF1D8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4388293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4256287F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0433D7D7" w14:textId="33D6CA2F" w:rsidTr="00FD2A3D">
        <w:tc>
          <w:tcPr>
            <w:tcW w:w="911" w:type="dxa"/>
          </w:tcPr>
          <w:p w14:paraId="33D6E889" w14:textId="6EAC6228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lastRenderedPageBreak/>
              <w:t>١٧</w:t>
            </w:r>
          </w:p>
        </w:tc>
        <w:tc>
          <w:tcPr>
            <w:tcW w:w="2618" w:type="dxa"/>
          </w:tcPr>
          <w:p w14:paraId="56A3A171" w14:textId="00A03945" w:rsidR="00737405" w:rsidRPr="00CD12F3" w:rsidRDefault="00FA0C17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تهتم النصوص</w:t>
            </w:r>
            <w:r w:rsidR="006E7DE1">
              <w:rPr>
                <w:rFonts w:hint="cs"/>
                <w:sz w:val="28"/>
                <w:szCs w:val="28"/>
                <w:rtl/>
              </w:rPr>
              <w:t xml:space="preserve"> الأدبية </w:t>
            </w:r>
            <w:r>
              <w:rPr>
                <w:rFonts w:hint="cs"/>
                <w:sz w:val="28"/>
                <w:szCs w:val="28"/>
                <w:rtl/>
              </w:rPr>
              <w:t>بتعريفي بتراث أمتي الحضاري والثقافي</w:t>
            </w:r>
          </w:p>
        </w:tc>
        <w:tc>
          <w:tcPr>
            <w:tcW w:w="899" w:type="dxa"/>
          </w:tcPr>
          <w:p w14:paraId="5E754570" w14:textId="6EA56F89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53F5CE4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17F7458C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552C6D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3838461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2204E595" w14:textId="5DC6E1B1" w:rsidTr="00FD2A3D">
        <w:tc>
          <w:tcPr>
            <w:tcW w:w="911" w:type="dxa"/>
          </w:tcPr>
          <w:p w14:paraId="3F75964E" w14:textId="090366A8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١٨</w:t>
            </w:r>
          </w:p>
        </w:tc>
        <w:tc>
          <w:tcPr>
            <w:tcW w:w="2618" w:type="dxa"/>
          </w:tcPr>
          <w:p w14:paraId="1D140661" w14:textId="2FDD65A1" w:rsidR="00737405" w:rsidRPr="00CD12F3" w:rsidRDefault="00FA0C17" w:rsidP="00C81C48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أميز بسهولة بين الأساليب الخبرية والأساليب الإنشائية</w:t>
            </w:r>
          </w:p>
        </w:tc>
        <w:tc>
          <w:tcPr>
            <w:tcW w:w="899" w:type="dxa"/>
          </w:tcPr>
          <w:p w14:paraId="24457B20" w14:textId="5BB4CCCF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189143D5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17E4079E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39F1C65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1F3116F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594F0CAC" w14:textId="28EBB153" w:rsidTr="00FD2A3D">
        <w:tc>
          <w:tcPr>
            <w:tcW w:w="911" w:type="dxa"/>
          </w:tcPr>
          <w:p w14:paraId="354E95C0" w14:textId="7E141C11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١٩</w:t>
            </w:r>
          </w:p>
        </w:tc>
        <w:tc>
          <w:tcPr>
            <w:tcW w:w="2618" w:type="dxa"/>
          </w:tcPr>
          <w:p w14:paraId="22D3A6BE" w14:textId="456BAACD" w:rsidR="00737405" w:rsidRPr="00254460" w:rsidRDefault="00FB6397" w:rsidP="0025446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أطلع على كتب ومراجع ذات علاقة بالنصوص الأدبية </w:t>
            </w:r>
          </w:p>
        </w:tc>
        <w:tc>
          <w:tcPr>
            <w:tcW w:w="899" w:type="dxa"/>
          </w:tcPr>
          <w:p w14:paraId="2CB07F25" w14:textId="37E6C0F8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0A0A8A28" w14:textId="42220CB9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5162E098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7D323988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7CC40139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27D6BC8A" w14:textId="62A36618" w:rsidTr="00FD2A3D">
        <w:tc>
          <w:tcPr>
            <w:tcW w:w="911" w:type="dxa"/>
          </w:tcPr>
          <w:p w14:paraId="64E92BBE" w14:textId="7960EE96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٢٠</w:t>
            </w:r>
          </w:p>
        </w:tc>
        <w:tc>
          <w:tcPr>
            <w:tcW w:w="2618" w:type="dxa"/>
          </w:tcPr>
          <w:p w14:paraId="6040171A" w14:textId="0CF850C4" w:rsidR="00737405" w:rsidRDefault="00FB6397" w:rsidP="00254460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أتابع برامج تلفزيونية ثقافية أدبية</w:t>
            </w:r>
          </w:p>
        </w:tc>
        <w:tc>
          <w:tcPr>
            <w:tcW w:w="899" w:type="dxa"/>
          </w:tcPr>
          <w:p w14:paraId="15C32826" w14:textId="2A85B0E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7AE7FC43" w14:textId="2F4EE1C9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30C59AF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504E25F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0D96AD9A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248397E2" w14:textId="1389129E" w:rsidTr="00FD2A3D">
        <w:tc>
          <w:tcPr>
            <w:tcW w:w="911" w:type="dxa"/>
          </w:tcPr>
          <w:p w14:paraId="666E84AE" w14:textId="2731AE48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٢١</w:t>
            </w:r>
          </w:p>
        </w:tc>
        <w:tc>
          <w:tcPr>
            <w:tcW w:w="2618" w:type="dxa"/>
          </w:tcPr>
          <w:p w14:paraId="38E4F881" w14:textId="64D1229F" w:rsidR="00737405" w:rsidRDefault="00FB6397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أرى أن موضوعات النصوص الأدبية قائمة على الحفظ والتذكر فقط</w:t>
            </w:r>
          </w:p>
        </w:tc>
        <w:tc>
          <w:tcPr>
            <w:tcW w:w="899" w:type="dxa"/>
          </w:tcPr>
          <w:p w14:paraId="431E38EA" w14:textId="65E05A58" w:rsidR="00737405" w:rsidRDefault="00C64E68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905" w:type="dxa"/>
          </w:tcPr>
          <w:p w14:paraId="797A50DB" w14:textId="0038A7ED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647CD85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9D13ACA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448D2B4F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22C714A9" w14:textId="58097CF4" w:rsidTr="00FD2A3D">
        <w:tc>
          <w:tcPr>
            <w:tcW w:w="911" w:type="dxa"/>
          </w:tcPr>
          <w:p w14:paraId="1043FE4F" w14:textId="37B29CFF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٢٢</w:t>
            </w:r>
          </w:p>
        </w:tc>
        <w:tc>
          <w:tcPr>
            <w:tcW w:w="2618" w:type="dxa"/>
          </w:tcPr>
          <w:p w14:paraId="1B7FC40A" w14:textId="5B42AB5D" w:rsidR="00737405" w:rsidRDefault="00FB6397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أحب التحدي والتنافس مع زملائي في حصة النصوص </w:t>
            </w:r>
            <w:r w:rsidR="00410CC8">
              <w:rPr>
                <w:rFonts w:hint="cs"/>
                <w:sz w:val="28"/>
                <w:szCs w:val="28"/>
                <w:rtl/>
              </w:rPr>
              <w:t xml:space="preserve">الأدبية </w:t>
            </w:r>
          </w:p>
        </w:tc>
        <w:tc>
          <w:tcPr>
            <w:tcW w:w="899" w:type="dxa"/>
          </w:tcPr>
          <w:p w14:paraId="0F9074F9" w14:textId="6AF6C64C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33E436EB" w14:textId="188EE2A7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551BB3A1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5D7BCE0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3E170F9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78B2A56A" w14:textId="79C0F0D4" w:rsidTr="00FD2A3D">
        <w:tc>
          <w:tcPr>
            <w:tcW w:w="911" w:type="dxa"/>
          </w:tcPr>
          <w:p w14:paraId="404622E2" w14:textId="6E0A4229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٢٣</w:t>
            </w:r>
          </w:p>
        </w:tc>
        <w:tc>
          <w:tcPr>
            <w:tcW w:w="2618" w:type="dxa"/>
          </w:tcPr>
          <w:p w14:paraId="5DB4FFA8" w14:textId="198A6878" w:rsidR="00737405" w:rsidRDefault="00410CC8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لو كانت مادة النصوص مادة اختيارية لابتعدت عنها</w:t>
            </w:r>
          </w:p>
        </w:tc>
        <w:tc>
          <w:tcPr>
            <w:tcW w:w="899" w:type="dxa"/>
          </w:tcPr>
          <w:p w14:paraId="03C0BBC8" w14:textId="3C99D2F2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13F0A2C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11A16BD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21405E0C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17564E3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7B538D5B" w14:textId="3A45EB74" w:rsidTr="00FD2A3D">
        <w:tc>
          <w:tcPr>
            <w:tcW w:w="911" w:type="dxa"/>
          </w:tcPr>
          <w:p w14:paraId="49B6E789" w14:textId="13F6C0B2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٢٤</w:t>
            </w:r>
          </w:p>
        </w:tc>
        <w:tc>
          <w:tcPr>
            <w:tcW w:w="2618" w:type="dxa"/>
          </w:tcPr>
          <w:p w14:paraId="08DD4425" w14:textId="241E2949" w:rsidR="00737405" w:rsidRDefault="00410CC8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أتجنب المشاركة ضمن فريق في حصة النصوص</w:t>
            </w:r>
          </w:p>
        </w:tc>
        <w:tc>
          <w:tcPr>
            <w:tcW w:w="899" w:type="dxa"/>
          </w:tcPr>
          <w:p w14:paraId="2B8BFCF6" w14:textId="182233C5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347421B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663E33BB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5B687B53" w14:textId="743E718C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58" w:type="dxa"/>
          </w:tcPr>
          <w:p w14:paraId="6DAAC8A0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53F6574F" w14:textId="237A41B5" w:rsidTr="00FD2A3D">
        <w:tc>
          <w:tcPr>
            <w:tcW w:w="911" w:type="dxa"/>
          </w:tcPr>
          <w:p w14:paraId="2A066A61" w14:textId="6CA92DE1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٢٥</w:t>
            </w:r>
          </w:p>
        </w:tc>
        <w:tc>
          <w:tcPr>
            <w:tcW w:w="2618" w:type="dxa"/>
          </w:tcPr>
          <w:p w14:paraId="532BD9C3" w14:textId="0DF95DF9" w:rsidR="00737405" w:rsidRDefault="00DA5A49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أستفيد من دراسة النصوص الأدبية في تحسين أسلوبي في الكتابة والتعبير</w:t>
            </w:r>
          </w:p>
        </w:tc>
        <w:tc>
          <w:tcPr>
            <w:tcW w:w="899" w:type="dxa"/>
          </w:tcPr>
          <w:p w14:paraId="544DF577" w14:textId="1A96FFE6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4DCEB816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0E790660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61EA701D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596F6FC9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2E810DE8" w14:textId="7F6BC6FF" w:rsidTr="00FD2A3D">
        <w:tc>
          <w:tcPr>
            <w:tcW w:w="911" w:type="dxa"/>
          </w:tcPr>
          <w:p w14:paraId="265645B2" w14:textId="3044BA15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٢٦</w:t>
            </w:r>
          </w:p>
        </w:tc>
        <w:tc>
          <w:tcPr>
            <w:tcW w:w="2618" w:type="dxa"/>
          </w:tcPr>
          <w:p w14:paraId="56BC8944" w14:textId="69002CB3" w:rsidR="00737405" w:rsidRDefault="00DA5A49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تحليل النصوص الأدبية يجعلني أكثر قدرة على التفكير النقدي والإبداعي</w:t>
            </w:r>
          </w:p>
        </w:tc>
        <w:tc>
          <w:tcPr>
            <w:tcW w:w="899" w:type="dxa"/>
          </w:tcPr>
          <w:p w14:paraId="19EADA1C" w14:textId="2DE3CDBB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61BE26EE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56E87298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084557FA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28F129C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37405" w14:paraId="0F0868FE" w14:textId="6D4D6136" w:rsidTr="00FD2A3D">
        <w:tc>
          <w:tcPr>
            <w:tcW w:w="911" w:type="dxa"/>
          </w:tcPr>
          <w:p w14:paraId="499D8130" w14:textId="30D31F05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٢٧</w:t>
            </w:r>
          </w:p>
        </w:tc>
        <w:tc>
          <w:tcPr>
            <w:tcW w:w="2618" w:type="dxa"/>
          </w:tcPr>
          <w:p w14:paraId="3A71E2A8" w14:textId="68F55501" w:rsidR="00737405" w:rsidRDefault="00FF4351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أرى عدم جدوى تحليل النصوص الأدبية أو التعمق فيها</w:t>
            </w:r>
          </w:p>
        </w:tc>
        <w:tc>
          <w:tcPr>
            <w:tcW w:w="899" w:type="dxa"/>
          </w:tcPr>
          <w:p w14:paraId="3E11272A" w14:textId="17585B19" w:rsidR="0073740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331851D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4707BDC7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053FDD0C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79B7C512" w14:textId="77777777" w:rsidR="00737405" w:rsidRDefault="0073740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EC4955" w14:paraId="302AAA33" w14:textId="77777777" w:rsidTr="00FD2A3D">
        <w:tc>
          <w:tcPr>
            <w:tcW w:w="911" w:type="dxa"/>
          </w:tcPr>
          <w:p w14:paraId="24E70D20" w14:textId="224AF2F2" w:rsidR="00EC4955" w:rsidRDefault="00EC4955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٢٨</w:t>
            </w:r>
          </w:p>
        </w:tc>
        <w:tc>
          <w:tcPr>
            <w:tcW w:w="2618" w:type="dxa"/>
          </w:tcPr>
          <w:p w14:paraId="4EEF3BB2" w14:textId="2E7342D4" w:rsidR="00EC4955" w:rsidRDefault="00D50851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أميز بين المعنى الحقيقي والمعنى </w:t>
            </w:r>
            <w:r w:rsidR="00CA4BA3">
              <w:rPr>
                <w:rFonts w:hint="cs"/>
                <w:sz w:val="28"/>
                <w:szCs w:val="28"/>
                <w:rtl/>
              </w:rPr>
              <w:t>الخيالي</w:t>
            </w:r>
            <w:r>
              <w:rPr>
                <w:rFonts w:hint="cs"/>
                <w:sz w:val="28"/>
                <w:szCs w:val="28"/>
                <w:rtl/>
              </w:rPr>
              <w:t xml:space="preserve"> في النصوص الأدبية </w:t>
            </w:r>
          </w:p>
        </w:tc>
        <w:tc>
          <w:tcPr>
            <w:tcW w:w="899" w:type="dxa"/>
          </w:tcPr>
          <w:p w14:paraId="4AD208E9" w14:textId="77777777" w:rsidR="00EC4955" w:rsidRDefault="00EC495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76ACA609" w14:textId="33AB9198" w:rsidR="00EC4955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586AADD7" w14:textId="77777777" w:rsidR="00EC4955" w:rsidRDefault="00EC495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0F9BF3A4" w14:textId="77777777" w:rsidR="00EC4955" w:rsidRDefault="00EC4955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6CDE8895" w14:textId="77777777" w:rsidR="00EC4955" w:rsidRDefault="00EC4955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7161EC" w14:paraId="55B560E1" w14:textId="77777777" w:rsidTr="00FD2A3D">
        <w:tc>
          <w:tcPr>
            <w:tcW w:w="911" w:type="dxa"/>
          </w:tcPr>
          <w:p w14:paraId="6808182C" w14:textId="177E309A" w:rsidR="007161EC" w:rsidRDefault="007161EC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٢٩</w:t>
            </w:r>
          </w:p>
        </w:tc>
        <w:tc>
          <w:tcPr>
            <w:tcW w:w="2618" w:type="dxa"/>
          </w:tcPr>
          <w:p w14:paraId="19942F71" w14:textId="2A741D44" w:rsidR="007161EC" w:rsidRDefault="00120A34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أطبق</w:t>
            </w:r>
            <w:r w:rsidR="002D681E">
              <w:rPr>
                <w:rFonts w:hint="cs"/>
                <w:sz w:val="28"/>
                <w:szCs w:val="28"/>
                <w:rtl/>
              </w:rPr>
              <w:t xml:space="preserve"> مهارات </w:t>
            </w:r>
            <w:r>
              <w:rPr>
                <w:rFonts w:hint="cs"/>
                <w:sz w:val="28"/>
                <w:szCs w:val="28"/>
                <w:rtl/>
              </w:rPr>
              <w:t xml:space="preserve">تحليل النصوص الأدبية مع نصوص </w:t>
            </w:r>
            <w:r w:rsidR="00C158DD">
              <w:rPr>
                <w:rFonts w:hint="cs"/>
                <w:sz w:val="28"/>
                <w:szCs w:val="28"/>
                <w:rtl/>
              </w:rPr>
              <w:t>أخرى غير المقرر</w:t>
            </w:r>
            <w:r w:rsidR="00C158DD">
              <w:rPr>
                <w:rFonts w:hint="eastAsia"/>
                <w:sz w:val="28"/>
                <w:szCs w:val="28"/>
                <w:rtl/>
              </w:rPr>
              <w:t>ة</w:t>
            </w:r>
            <w:r w:rsidR="00C158DD">
              <w:rPr>
                <w:rFonts w:hint="cs"/>
                <w:sz w:val="28"/>
                <w:szCs w:val="28"/>
                <w:rtl/>
              </w:rPr>
              <w:t xml:space="preserve"> دراسيا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</w:tc>
        <w:tc>
          <w:tcPr>
            <w:tcW w:w="899" w:type="dxa"/>
          </w:tcPr>
          <w:p w14:paraId="64ECBD9E" w14:textId="77777777" w:rsidR="007161EC" w:rsidRDefault="007161EC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905" w:type="dxa"/>
          </w:tcPr>
          <w:p w14:paraId="69333FBF" w14:textId="57FD40F2" w:rsidR="007161EC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058" w:type="dxa"/>
          </w:tcPr>
          <w:p w14:paraId="6E216B0F" w14:textId="77777777" w:rsidR="007161EC" w:rsidRDefault="007161EC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3151524" w14:textId="77777777" w:rsidR="007161EC" w:rsidRDefault="007161EC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2AD8AEC4" w14:textId="77777777" w:rsidR="007161EC" w:rsidRDefault="007161EC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99578F" w14:paraId="1F0BAB41" w14:textId="77777777" w:rsidTr="00FD2A3D">
        <w:tc>
          <w:tcPr>
            <w:tcW w:w="911" w:type="dxa"/>
          </w:tcPr>
          <w:p w14:paraId="11908354" w14:textId="499F2657" w:rsidR="0099578F" w:rsidRDefault="0099578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٣٠</w:t>
            </w:r>
          </w:p>
        </w:tc>
        <w:tc>
          <w:tcPr>
            <w:tcW w:w="2618" w:type="dxa"/>
          </w:tcPr>
          <w:p w14:paraId="700ADD78" w14:textId="6729E64B" w:rsidR="0099578F" w:rsidRDefault="003B6888" w:rsidP="0053227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أجد في النصوص الأدبية وسيلة للتعبير عن مشاعري وأفكاري</w:t>
            </w:r>
          </w:p>
        </w:tc>
        <w:tc>
          <w:tcPr>
            <w:tcW w:w="899" w:type="dxa"/>
          </w:tcPr>
          <w:p w14:paraId="6BDF2805" w14:textId="29B15DC1" w:rsidR="0099578F" w:rsidRDefault="00466D9F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905" w:type="dxa"/>
          </w:tcPr>
          <w:p w14:paraId="6B0F4984" w14:textId="77777777" w:rsidR="0099578F" w:rsidRDefault="0099578F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58" w:type="dxa"/>
          </w:tcPr>
          <w:p w14:paraId="448436FA" w14:textId="77777777" w:rsidR="0099578F" w:rsidRDefault="0099578F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</w:tcPr>
          <w:p w14:paraId="1F3DEF90" w14:textId="77777777" w:rsidR="0099578F" w:rsidRDefault="0099578F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58" w:type="dxa"/>
          </w:tcPr>
          <w:p w14:paraId="261C1984" w14:textId="77777777" w:rsidR="0099578F" w:rsidRDefault="0099578F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6AECAAC6" w14:textId="7557B0D0" w:rsidR="00FB71B7" w:rsidRPr="00712D0A" w:rsidRDefault="00FB71B7">
      <w:pPr>
        <w:rPr>
          <w:b/>
          <w:bCs/>
          <w:sz w:val="28"/>
          <w:szCs w:val="28"/>
        </w:rPr>
      </w:pPr>
    </w:p>
    <w:sectPr w:rsidR="00FB71B7" w:rsidRPr="00712D0A" w:rsidSect="0043176E">
      <w:footerReference w:type="even" r:id="rId7"/>
      <w:footerReference w:type="default" r:id="rId8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4888D" w14:textId="77777777" w:rsidR="00863E17" w:rsidRDefault="00863E17" w:rsidP="00272BE0">
      <w:pPr>
        <w:spacing w:after="0" w:line="240" w:lineRule="auto"/>
      </w:pPr>
      <w:r>
        <w:separator/>
      </w:r>
    </w:p>
  </w:endnote>
  <w:endnote w:type="continuationSeparator" w:id="0">
    <w:p w14:paraId="6FA5DDAB" w14:textId="77777777" w:rsidR="00863E17" w:rsidRDefault="00863E17" w:rsidP="0027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-1396197748"/>
      <w:docPartObj>
        <w:docPartGallery w:val="Page Numbers (Bottom of Page)"/>
        <w:docPartUnique/>
      </w:docPartObj>
    </w:sdtPr>
    <w:sdtContent>
      <w:p w14:paraId="4D03AB4E" w14:textId="5B885EC6" w:rsidR="00272BE0" w:rsidRDefault="00272BE0" w:rsidP="00D46FBC">
        <w:pPr>
          <w:pStyle w:val="Footer"/>
          <w:framePr w:wrap="none" w:vAnchor="text" w:hAnchor="text" w:xAlign="center" w:y="1"/>
          <w:jc w:val="center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end"/>
        </w:r>
      </w:p>
    </w:sdtContent>
  </w:sdt>
  <w:p w14:paraId="42E4D1E2" w14:textId="77777777" w:rsidR="00272BE0" w:rsidRDefault="00272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tl/>
      </w:rPr>
      <w:id w:val="1162891457"/>
      <w:docPartObj>
        <w:docPartGallery w:val="Page Numbers (Bottom of Page)"/>
        <w:docPartUnique/>
      </w:docPartObj>
    </w:sdtPr>
    <w:sdtContent>
      <w:p w14:paraId="4538BF76" w14:textId="0E8785E7" w:rsidR="00272BE0" w:rsidRDefault="00272BE0" w:rsidP="00D46FBC">
        <w:pPr>
          <w:pStyle w:val="Footer"/>
          <w:framePr w:wrap="none" w:vAnchor="text" w:hAnchor="text" w:xAlign="center" w:y="1"/>
          <w:jc w:val="center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noProof/>
            <w:rtl/>
          </w:rPr>
          <w:t>1</w:t>
        </w:r>
        <w:r>
          <w:rPr>
            <w:rStyle w:val="PageNumber"/>
            <w:rtl/>
          </w:rPr>
          <w:fldChar w:fldCharType="end"/>
        </w:r>
      </w:p>
    </w:sdtContent>
  </w:sdt>
  <w:p w14:paraId="4A3D8645" w14:textId="77777777" w:rsidR="00272BE0" w:rsidRDefault="00272B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309B7" w14:textId="77777777" w:rsidR="00863E17" w:rsidRDefault="00863E17" w:rsidP="00272BE0">
      <w:pPr>
        <w:spacing w:after="0" w:line="240" w:lineRule="auto"/>
      </w:pPr>
      <w:r>
        <w:separator/>
      </w:r>
    </w:p>
  </w:footnote>
  <w:footnote w:type="continuationSeparator" w:id="0">
    <w:p w14:paraId="21A7ED67" w14:textId="77777777" w:rsidR="00863E17" w:rsidRDefault="00863E17" w:rsidP="00272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D435C"/>
    <w:multiLevelType w:val="hybridMultilevel"/>
    <w:tmpl w:val="060C75FE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530FF"/>
    <w:multiLevelType w:val="hybridMultilevel"/>
    <w:tmpl w:val="C02841F4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9B27A7"/>
    <w:multiLevelType w:val="hybridMultilevel"/>
    <w:tmpl w:val="61B60B8C"/>
    <w:lvl w:ilvl="0" w:tplc="FFFFFFFF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195086">
    <w:abstractNumId w:val="1"/>
  </w:num>
  <w:num w:numId="2" w16cid:durableId="1504734686">
    <w:abstractNumId w:val="2"/>
  </w:num>
  <w:num w:numId="3" w16cid:durableId="164928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30"/>
    <w:rsid w:val="00007E0D"/>
    <w:rsid w:val="000127AE"/>
    <w:rsid w:val="00012985"/>
    <w:rsid w:val="00035781"/>
    <w:rsid w:val="00035F66"/>
    <w:rsid w:val="000417ED"/>
    <w:rsid w:val="00050292"/>
    <w:rsid w:val="00052D3D"/>
    <w:rsid w:val="000761F7"/>
    <w:rsid w:val="0008137C"/>
    <w:rsid w:val="00093334"/>
    <w:rsid w:val="000A21D0"/>
    <w:rsid w:val="000A6C83"/>
    <w:rsid w:val="000D13C4"/>
    <w:rsid w:val="000D17E4"/>
    <w:rsid w:val="000D242C"/>
    <w:rsid w:val="000D278F"/>
    <w:rsid w:val="000E5530"/>
    <w:rsid w:val="000E554D"/>
    <w:rsid w:val="000F1104"/>
    <w:rsid w:val="000F2409"/>
    <w:rsid w:val="000F3E83"/>
    <w:rsid w:val="000F3EF2"/>
    <w:rsid w:val="00111C26"/>
    <w:rsid w:val="00120A34"/>
    <w:rsid w:val="00121482"/>
    <w:rsid w:val="00124E58"/>
    <w:rsid w:val="00125972"/>
    <w:rsid w:val="00131A19"/>
    <w:rsid w:val="00132237"/>
    <w:rsid w:val="00142EAB"/>
    <w:rsid w:val="00146298"/>
    <w:rsid w:val="00156528"/>
    <w:rsid w:val="00157459"/>
    <w:rsid w:val="00165CF4"/>
    <w:rsid w:val="0017628D"/>
    <w:rsid w:val="0018252F"/>
    <w:rsid w:val="001A370E"/>
    <w:rsid w:val="001C5E51"/>
    <w:rsid w:val="001C6993"/>
    <w:rsid w:val="001C6E99"/>
    <w:rsid w:val="001D46CA"/>
    <w:rsid w:val="001E6A02"/>
    <w:rsid w:val="001F74AB"/>
    <w:rsid w:val="001F7CEE"/>
    <w:rsid w:val="00200100"/>
    <w:rsid w:val="00207D2B"/>
    <w:rsid w:val="00212F9E"/>
    <w:rsid w:val="00226FBE"/>
    <w:rsid w:val="0022764D"/>
    <w:rsid w:val="0023716D"/>
    <w:rsid w:val="00245E08"/>
    <w:rsid w:val="00246755"/>
    <w:rsid w:val="002475FE"/>
    <w:rsid w:val="002534D9"/>
    <w:rsid w:val="00253740"/>
    <w:rsid w:val="00254460"/>
    <w:rsid w:val="00257CA6"/>
    <w:rsid w:val="002711DC"/>
    <w:rsid w:val="00272BE0"/>
    <w:rsid w:val="0027450B"/>
    <w:rsid w:val="00277ACE"/>
    <w:rsid w:val="00280900"/>
    <w:rsid w:val="00281B95"/>
    <w:rsid w:val="002849C9"/>
    <w:rsid w:val="002856F7"/>
    <w:rsid w:val="002906FC"/>
    <w:rsid w:val="00292317"/>
    <w:rsid w:val="002947F4"/>
    <w:rsid w:val="002A3F10"/>
    <w:rsid w:val="002B4494"/>
    <w:rsid w:val="002D289A"/>
    <w:rsid w:val="002D681E"/>
    <w:rsid w:val="002F1170"/>
    <w:rsid w:val="002F48DF"/>
    <w:rsid w:val="00302CB0"/>
    <w:rsid w:val="00310D43"/>
    <w:rsid w:val="00312543"/>
    <w:rsid w:val="00321224"/>
    <w:rsid w:val="00327C1A"/>
    <w:rsid w:val="00343F8E"/>
    <w:rsid w:val="003470A6"/>
    <w:rsid w:val="00354C1A"/>
    <w:rsid w:val="0035544D"/>
    <w:rsid w:val="0035783F"/>
    <w:rsid w:val="00364F9C"/>
    <w:rsid w:val="00365A09"/>
    <w:rsid w:val="003708C5"/>
    <w:rsid w:val="00370E3C"/>
    <w:rsid w:val="00384B59"/>
    <w:rsid w:val="00384C6B"/>
    <w:rsid w:val="003B6888"/>
    <w:rsid w:val="003B6B60"/>
    <w:rsid w:val="003D1D14"/>
    <w:rsid w:val="003D41F6"/>
    <w:rsid w:val="003D6351"/>
    <w:rsid w:val="003E46D2"/>
    <w:rsid w:val="003F58C2"/>
    <w:rsid w:val="00407DF0"/>
    <w:rsid w:val="00410CC8"/>
    <w:rsid w:val="004251D1"/>
    <w:rsid w:val="00426A6D"/>
    <w:rsid w:val="004307E5"/>
    <w:rsid w:val="0043176E"/>
    <w:rsid w:val="00443C1F"/>
    <w:rsid w:val="00466D9F"/>
    <w:rsid w:val="00472BDD"/>
    <w:rsid w:val="00473DF1"/>
    <w:rsid w:val="004B6EBE"/>
    <w:rsid w:val="004D5F76"/>
    <w:rsid w:val="004D7D74"/>
    <w:rsid w:val="004E0C4A"/>
    <w:rsid w:val="004E7322"/>
    <w:rsid w:val="004F1452"/>
    <w:rsid w:val="004F331C"/>
    <w:rsid w:val="005131E6"/>
    <w:rsid w:val="00532271"/>
    <w:rsid w:val="00543663"/>
    <w:rsid w:val="005553D9"/>
    <w:rsid w:val="00567782"/>
    <w:rsid w:val="00582180"/>
    <w:rsid w:val="00590C7F"/>
    <w:rsid w:val="005954AE"/>
    <w:rsid w:val="005B6DC9"/>
    <w:rsid w:val="005B7924"/>
    <w:rsid w:val="005C4E2D"/>
    <w:rsid w:val="005D1385"/>
    <w:rsid w:val="005F3CA8"/>
    <w:rsid w:val="005F47E6"/>
    <w:rsid w:val="005F4957"/>
    <w:rsid w:val="005F6BE4"/>
    <w:rsid w:val="006053F8"/>
    <w:rsid w:val="00610918"/>
    <w:rsid w:val="00621BC1"/>
    <w:rsid w:val="00622339"/>
    <w:rsid w:val="006309E6"/>
    <w:rsid w:val="006332BA"/>
    <w:rsid w:val="00653993"/>
    <w:rsid w:val="00656CC5"/>
    <w:rsid w:val="00663338"/>
    <w:rsid w:val="0067509A"/>
    <w:rsid w:val="00676842"/>
    <w:rsid w:val="00691AED"/>
    <w:rsid w:val="006934AF"/>
    <w:rsid w:val="006937CC"/>
    <w:rsid w:val="00697EAB"/>
    <w:rsid w:val="006B1BB3"/>
    <w:rsid w:val="006B2F8F"/>
    <w:rsid w:val="006B4683"/>
    <w:rsid w:val="006C1D16"/>
    <w:rsid w:val="006C4976"/>
    <w:rsid w:val="006C6741"/>
    <w:rsid w:val="006C7E90"/>
    <w:rsid w:val="006D019E"/>
    <w:rsid w:val="006D40B1"/>
    <w:rsid w:val="006E5906"/>
    <w:rsid w:val="006E7DE1"/>
    <w:rsid w:val="006F3DBE"/>
    <w:rsid w:val="0070416F"/>
    <w:rsid w:val="00706357"/>
    <w:rsid w:val="00710FAA"/>
    <w:rsid w:val="00712D0A"/>
    <w:rsid w:val="007161EC"/>
    <w:rsid w:val="00737405"/>
    <w:rsid w:val="00756BE3"/>
    <w:rsid w:val="0077208C"/>
    <w:rsid w:val="00773360"/>
    <w:rsid w:val="007A1EC2"/>
    <w:rsid w:val="007A35CF"/>
    <w:rsid w:val="007B292A"/>
    <w:rsid w:val="007B6918"/>
    <w:rsid w:val="007E7176"/>
    <w:rsid w:val="007F4C97"/>
    <w:rsid w:val="008076C0"/>
    <w:rsid w:val="00807BB0"/>
    <w:rsid w:val="00811A73"/>
    <w:rsid w:val="00841D4F"/>
    <w:rsid w:val="00863E17"/>
    <w:rsid w:val="00864696"/>
    <w:rsid w:val="008777C5"/>
    <w:rsid w:val="00877928"/>
    <w:rsid w:val="008923B8"/>
    <w:rsid w:val="00895922"/>
    <w:rsid w:val="00896A64"/>
    <w:rsid w:val="00896BC6"/>
    <w:rsid w:val="008A58A8"/>
    <w:rsid w:val="008B228B"/>
    <w:rsid w:val="008C0F42"/>
    <w:rsid w:val="008C1ED9"/>
    <w:rsid w:val="008D5F59"/>
    <w:rsid w:val="008E06AB"/>
    <w:rsid w:val="00901D97"/>
    <w:rsid w:val="0093685F"/>
    <w:rsid w:val="00942FA9"/>
    <w:rsid w:val="00963E26"/>
    <w:rsid w:val="00976E8A"/>
    <w:rsid w:val="00986033"/>
    <w:rsid w:val="0099578F"/>
    <w:rsid w:val="009A0A52"/>
    <w:rsid w:val="009A70ED"/>
    <w:rsid w:val="009B1803"/>
    <w:rsid w:val="009B3686"/>
    <w:rsid w:val="009B721D"/>
    <w:rsid w:val="009C08F0"/>
    <w:rsid w:val="009F5C6E"/>
    <w:rsid w:val="00A00867"/>
    <w:rsid w:val="00A13E55"/>
    <w:rsid w:val="00A20F49"/>
    <w:rsid w:val="00A21474"/>
    <w:rsid w:val="00A51932"/>
    <w:rsid w:val="00A64C2A"/>
    <w:rsid w:val="00A74003"/>
    <w:rsid w:val="00A77DB6"/>
    <w:rsid w:val="00A857F5"/>
    <w:rsid w:val="00A90DC9"/>
    <w:rsid w:val="00A9157B"/>
    <w:rsid w:val="00AB2B00"/>
    <w:rsid w:val="00AC159A"/>
    <w:rsid w:val="00AD4F88"/>
    <w:rsid w:val="00AD5F56"/>
    <w:rsid w:val="00AE08DF"/>
    <w:rsid w:val="00AE70B2"/>
    <w:rsid w:val="00AF73BE"/>
    <w:rsid w:val="00B0750E"/>
    <w:rsid w:val="00B31CC4"/>
    <w:rsid w:val="00B42F75"/>
    <w:rsid w:val="00B62668"/>
    <w:rsid w:val="00B811D9"/>
    <w:rsid w:val="00B86DE3"/>
    <w:rsid w:val="00B92890"/>
    <w:rsid w:val="00B968BF"/>
    <w:rsid w:val="00BA1B82"/>
    <w:rsid w:val="00BA7834"/>
    <w:rsid w:val="00BB1618"/>
    <w:rsid w:val="00BB42C0"/>
    <w:rsid w:val="00BB4F77"/>
    <w:rsid w:val="00BB5D35"/>
    <w:rsid w:val="00BC2013"/>
    <w:rsid w:val="00BC2A2D"/>
    <w:rsid w:val="00BD0EB8"/>
    <w:rsid w:val="00BD1DB9"/>
    <w:rsid w:val="00BF1BCB"/>
    <w:rsid w:val="00BF49B6"/>
    <w:rsid w:val="00BF7DDA"/>
    <w:rsid w:val="00C151D7"/>
    <w:rsid w:val="00C158DD"/>
    <w:rsid w:val="00C2138C"/>
    <w:rsid w:val="00C309EC"/>
    <w:rsid w:val="00C4103D"/>
    <w:rsid w:val="00C530D1"/>
    <w:rsid w:val="00C564FC"/>
    <w:rsid w:val="00C64E68"/>
    <w:rsid w:val="00C654AC"/>
    <w:rsid w:val="00C74A7E"/>
    <w:rsid w:val="00C75495"/>
    <w:rsid w:val="00C81C48"/>
    <w:rsid w:val="00C867B8"/>
    <w:rsid w:val="00CA4BA3"/>
    <w:rsid w:val="00CD12F3"/>
    <w:rsid w:val="00CD6916"/>
    <w:rsid w:val="00CE2387"/>
    <w:rsid w:val="00D158EC"/>
    <w:rsid w:val="00D23009"/>
    <w:rsid w:val="00D31D43"/>
    <w:rsid w:val="00D414CB"/>
    <w:rsid w:val="00D42684"/>
    <w:rsid w:val="00D44F3D"/>
    <w:rsid w:val="00D50851"/>
    <w:rsid w:val="00D510F4"/>
    <w:rsid w:val="00D619FA"/>
    <w:rsid w:val="00D62762"/>
    <w:rsid w:val="00D7281D"/>
    <w:rsid w:val="00D90452"/>
    <w:rsid w:val="00D975A1"/>
    <w:rsid w:val="00DA25A4"/>
    <w:rsid w:val="00DA499C"/>
    <w:rsid w:val="00DA5A49"/>
    <w:rsid w:val="00DA6B67"/>
    <w:rsid w:val="00E203B2"/>
    <w:rsid w:val="00E43072"/>
    <w:rsid w:val="00E443CD"/>
    <w:rsid w:val="00E443CF"/>
    <w:rsid w:val="00E47CB5"/>
    <w:rsid w:val="00E60B86"/>
    <w:rsid w:val="00E63980"/>
    <w:rsid w:val="00E645FA"/>
    <w:rsid w:val="00E73CDD"/>
    <w:rsid w:val="00E75D1E"/>
    <w:rsid w:val="00E818A8"/>
    <w:rsid w:val="00E82C4E"/>
    <w:rsid w:val="00E853C2"/>
    <w:rsid w:val="00E90289"/>
    <w:rsid w:val="00E90F3A"/>
    <w:rsid w:val="00EB257C"/>
    <w:rsid w:val="00EB79B9"/>
    <w:rsid w:val="00EC4955"/>
    <w:rsid w:val="00ED117C"/>
    <w:rsid w:val="00EE0ADE"/>
    <w:rsid w:val="00EE4DE8"/>
    <w:rsid w:val="00EF12B0"/>
    <w:rsid w:val="00EF492D"/>
    <w:rsid w:val="00F02185"/>
    <w:rsid w:val="00F147B6"/>
    <w:rsid w:val="00F208A9"/>
    <w:rsid w:val="00F3657A"/>
    <w:rsid w:val="00F43F33"/>
    <w:rsid w:val="00F5560B"/>
    <w:rsid w:val="00F56DB2"/>
    <w:rsid w:val="00F571CF"/>
    <w:rsid w:val="00F626A6"/>
    <w:rsid w:val="00F6561F"/>
    <w:rsid w:val="00F764F3"/>
    <w:rsid w:val="00F86F33"/>
    <w:rsid w:val="00F907C6"/>
    <w:rsid w:val="00F9082A"/>
    <w:rsid w:val="00F91996"/>
    <w:rsid w:val="00F928CE"/>
    <w:rsid w:val="00FA0C17"/>
    <w:rsid w:val="00FA3FD2"/>
    <w:rsid w:val="00FA54F8"/>
    <w:rsid w:val="00FB6397"/>
    <w:rsid w:val="00FB64AC"/>
    <w:rsid w:val="00FB71B7"/>
    <w:rsid w:val="00FD2A3D"/>
    <w:rsid w:val="00FD7992"/>
    <w:rsid w:val="00FF4351"/>
    <w:rsid w:val="00FF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C8B4"/>
  <w15:chartTrackingRefBased/>
  <w15:docId w15:val="{50E687F4-5DFA-1146-B5F2-8C427001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5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7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2B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BE0"/>
  </w:style>
  <w:style w:type="paragraph" w:styleId="Footer">
    <w:name w:val="footer"/>
    <w:basedOn w:val="Normal"/>
    <w:link w:val="FooterChar"/>
    <w:uiPriority w:val="99"/>
    <w:unhideWhenUsed/>
    <w:rsid w:val="00272BE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BE0"/>
  </w:style>
  <w:style w:type="character" w:styleId="PageNumber">
    <w:name w:val="page number"/>
    <w:basedOn w:val="DefaultParagraphFont"/>
    <w:uiPriority w:val="99"/>
    <w:semiHidden/>
    <w:unhideWhenUsed/>
    <w:rsid w:val="00272BE0"/>
  </w:style>
  <w:style w:type="paragraph" w:styleId="NoSpacing">
    <w:name w:val="No Spacing"/>
    <w:uiPriority w:val="1"/>
    <w:qFormat/>
    <w:rsid w:val="003D1D14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329</Words>
  <Characters>1533</Characters>
  <Application>Microsoft Office Word</Application>
  <DocSecurity>0</DocSecurity>
  <Lines>383</Lines>
  <Paragraphs>93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 gomah mohammad almagrby</dc:creator>
  <cp:keywords/>
  <dc:description/>
  <cp:lastModifiedBy>Eprahim abd hussein</cp:lastModifiedBy>
  <cp:revision>2</cp:revision>
  <dcterms:created xsi:type="dcterms:W3CDTF">2025-12-09T17:58:00Z</dcterms:created>
  <dcterms:modified xsi:type="dcterms:W3CDTF">2025-12-09T17:58:00Z</dcterms:modified>
</cp:coreProperties>
</file>