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5DE5" w14:textId="77777777" w:rsidR="00821881" w:rsidRDefault="00821881">
      <w:pPr>
        <w:rPr>
          <w:b/>
          <w:bCs/>
          <w:i/>
          <w:iCs/>
          <w:sz w:val="32"/>
          <w:szCs w:val="32"/>
        </w:rPr>
      </w:pPr>
    </w:p>
    <w:p w14:paraId="5CA55F63" w14:textId="121AC222" w:rsidR="004930D2" w:rsidRPr="00D64040" w:rsidRDefault="00A5019F">
      <w:pPr>
        <w:rPr>
          <w:b/>
          <w:bCs/>
          <w:i/>
          <w:iCs/>
          <w:sz w:val="32"/>
          <w:szCs w:val="32"/>
        </w:rPr>
      </w:pPr>
      <w:r w:rsidRPr="00D64040">
        <w:rPr>
          <w:b/>
          <w:bCs/>
          <w:i/>
          <w:iCs/>
          <w:sz w:val="32"/>
          <w:szCs w:val="32"/>
        </w:rPr>
        <w:t>Exploratory Data Analysis (EDA):</w:t>
      </w:r>
    </w:p>
    <w:p w14:paraId="4B39B136" w14:textId="263C5D38" w:rsidR="00A5019F" w:rsidRPr="00D64040" w:rsidRDefault="0020139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D64040">
        <w:rPr>
          <w:rFonts w:asciiTheme="majorBidi" w:hAnsiTheme="majorBidi" w:cstheme="majorBidi"/>
          <w:i/>
          <w:iCs/>
          <w:sz w:val="28"/>
          <w:szCs w:val="28"/>
        </w:rPr>
        <w:t>In this section, we will explore the dataset to gain a better understanding of its characteristics and relationships. The dataset contains information about customer orders for an E-commerce.</w:t>
      </w:r>
    </w:p>
    <w:p w14:paraId="28BBA9D7" w14:textId="57940A2D" w:rsidR="00184614" w:rsidRPr="00D64040" w:rsidRDefault="007D5330" w:rsidP="00D6404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D64040"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Summary statistics</w:t>
      </w:r>
    </w:p>
    <w:p w14:paraId="698F2238" w14:textId="0F324D1E" w:rsidR="000D6D96" w:rsidRPr="000D6D96" w:rsidRDefault="000D6D96" w:rsidP="000D6D96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</w:t>
      </w:r>
      <w:r w:rsidR="00D64040">
        <w:rPr>
          <w:rFonts w:asciiTheme="majorBidi" w:hAnsiTheme="majorBidi" w:cstheme="majorBidi"/>
          <w:color w:val="000000" w:themeColor="text1"/>
          <w:sz w:val="28"/>
          <w:szCs w:val="28"/>
        </w:rPr>
        <w:t>is a summary</w:t>
      </w:r>
      <w:r w:rsidRPr="000D6D9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of the main descriptive statistics of the dataset, including mean, median, standard deviation, minimum and maximum values, and any outliers.</w:t>
      </w:r>
    </w:p>
    <w:p w14:paraId="07F12F98" w14:textId="77777777" w:rsidR="000D6D96" w:rsidRPr="000D6D96" w:rsidRDefault="000D6D96">
      <w:pPr>
        <w:rPr>
          <w:rFonts w:asciiTheme="majorBidi" w:hAnsiTheme="majorBidi" w:cstheme="majorBidi"/>
          <w:b/>
          <w:bCs/>
          <w:color w:val="000000" w:themeColor="text1"/>
          <w:kern w:val="0"/>
          <w:sz w:val="28"/>
          <w:szCs w:val="28"/>
          <w:lang w:val="en-GB"/>
          <w14:ligatures w14:val="none"/>
        </w:rPr>
      </w:pPr>
    </w:p>
    <w:p w14:paraId="78EC09BE" w14:textId="193443F8" w:rsidR="007D5330" w:rsidRDefault="00223CE9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5204DAD" wp14:editId="2CBDE585">
            <wp:extent cx="5078565" cy="2286198"/>
            <wp:effectExtent l="0" t="0" r="8255" b="0"/>
            <wp:docPr id="177046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62208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6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E53" w14:textId="4347D077" w:rsidR="00223CE9" w:rsidRDefault="007E7E1B" w:rsidP="007E7E1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7E7E1B"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Visualizations</w:t>
      </w:r>
    </w:p>
    <w:p w14:paraId="57F7333F" w14:textId="0C9B4EF2" w:rsidR="003F16C7" w:rsidRDefault="003F16C7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 Created visualizations such as histograms, box plots, scatter </w:t>
      </w:r>
      <w:r w:rsidR="00D53072">
        <w:rPr>
          <w:rFonts w:asciiTheme="majorBidi" w:hAnsiTheme="majorBidi" w:cstheme="majorBidi"/>
          <w:color w:val="000000" w:themeColor="text1"/>
          <w:sz w:val="28"/>
          <w:szCs w:val="28"/>
        </w:rPr>
        <w:t>plots, heat map,</w:t>
      </w:r>
      <w:r w:rsidR="0029179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to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help illustrate the distributions, relationships, and patterns in the data.</w:t>
      </w:r>
      <w:r w:rsidR="00BD2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Here </w:t>
      </w:r>
      <w:r w:rsidR="001969B2">
        <w:rPr>
          <w:rFonts w:asciiTheme="majorBidi" w:hAnsiTheme="majorBidi" w:cstheme="majorBidi"/>
          <w:color w:val="000000" w:themeColor="text1"/>
          <w:sz w:val="28"/>
          <w:szCs w:val="28"/>
        </w:rPr>
        <w:t>are</w:t>
      </w:r>
      <w:r w:rsidR="00BD2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some of </w:t>
      </w:r>
      <w:r w:rsidR="001969B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 w:rsidR="00BD2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data </w:t>
      </w:r>
      <w:r w:rsidR="001969B2" w:rsidRPr="001969B2">
        <w:rPr>
          <w:rFonts w:asciiTheme="majorBidi" w:hAnsiTheme="majorBidi" w:cstheme="majorBidi"/>
          <w:color w:val="000000" w:themeColor="text1"/>
          <w:sz w:val="28"/>
          <w:szCs w:val="28"/>
        </w:rPr>
        <w:t>Visualizations.</w:t>
      </w:r>
    </w:p>
    <w:p w14:paraId="1B17052F" w14:textId="3FFADE28" w:rsidR="00295F54" w:rsidRPr="008A6C2F" w:rsidRDefault="00295F54" w:rsidP="008A6C2F">
      <w:pPr>
        <w:pStyle w:val="ListParagraph"/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</w:p>
    <w:p w14:paraId="3091AEDB" w14:textId="24BC06F7" w:rsidR="001969B2" w:rsidRDefault="00821881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25AE6AC" wp14:editId="56A5DDDA">
            <wp:simplePos x="0" y="0"/>
            <wp:positionH relativeFrom="margin">
              <wp:align>right</wp:align>
            </wp:positionH>
            <wp:positionV relativeFrom="paragraph">
              <wp:posOffset>2574925</wp:posOffset>
            </wp:positionV>
            <wp:extent cx="2853055" cy="2343150"/>
            <wp:effectExtent l="0" t="0" r="4445" b="0"/>
            <wp:wrapTopAndBottom/>
            <wp:docPr id="1801675553" name="Picture 6" descr="A picture containing tex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75553" name="Picture 6" descr="A picture containing text, plot, diagram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349FE8" wp14:editId="0C3E58F9">
            <wp:simplePos x="0" y="0"/>
            <wp:positionH relativeFrom="margin">
              <wp:posOffset>-527050</wp:posOffset>
            </wp:positionH>
            <wp:positionV relativeFrom="paragraph">
              <wp:posOffset>2533650</wp:posOffset>
            </wp:positionV>
            <wp:extent cx="3333750" cy="2432050"/>
            <wp:effectExtent l="0" t="0" r="0" b="6350"/>
            <wp:wrapTopAndBottom/>
            <wp:docPr id="872437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37807" name="Picture 872437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2B070A" wp14:editId="54E41A7B">
            <wp:simplePos x="0" y="0"/>
            <wp:positionH relativeFrom="column">
              <wp:posOffset>3435350</wp:posOffset>
            </wp:positionH>
            <wp:positionV relativeFrom="paragraph">
              <wp:posOffset>0</wp:posOffset>
            </wp:positionV>
            <wp:extent cx="3048000" cy="2570480"/>
            <wp:effectExtent l="0" t="0" r="0" b="1270"/>
            <wp:wrapTopAndBottom/>
            <wp:docPr id="32171422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14227" name="Picture 1" descr="A picture containing text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F4BE3D" wp14:editId="26ACE6E1">
            <wp:simplePos x="0" y="0"/>
            <wp:positionH relativeFrom="column">
              <wp:posOffset>-546100</wp:posOffset>
            </wp:positionH>
            <wp:positionV relativeFrom="paragraph">
              <wp:posOffset>0</wp:posOffset>
            </wp:positionV>
            <wp:extent cx="3968750" cy="2349500"/>
            <wp:effectExtent l="0" t="0" r="0" b="0"/>
            <wp:wrapTopAndBottom/>
            <wp:docPr id="1594246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46535" name="Picture 1594246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32E31" w14:textId="5C64032D" w:rsidR="00F83548" w:rsidRDefault="00715644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AD6E09E" wp14:editId="1C8517C3">
            <wp:simplePos x="0" y="0"/>
            <wp:positionH relativeFrom="column">
              <wp:posOffset>3371850</wp:posOffset>
            </wp:positionH>
            <wp:positionV relativeFrom="paragraph">
              <wp:posOffset>424815</wp:posOffset>
            </wp:positionV>
            <wp:extent cx="2958465" cy="2254250"/>
            <wp:effectExtent l="0" t="0" r="0" b="0"/>
            <wp:wrapTopAndBottom/>
            <wp:docPr id="1244294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94001" name="Picture 12442940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1881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AB19A9" wp14:editId="0B46633F">
            <wp:simplePos x="0" y="0"/>
            <wp:positionH relativeFrom="column">
              <wp:posOffset>-387350</wp:posOffset>
            </wp:positionH>
            <wp:positionV relativeFrom="paragraph">
              <wp:posOffset>247015</wp:posOffset>
            </wp:positionV>
            <wp:extent cx="3289300" cy="2152650"/>
            <wp:effectExtent l="0" t="0" r="6350" b="0"/>
            <wp:wrapTopAndBottom/>
            <wp:docPr id="1448394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4574" name="Picture 14483945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488B06" w14:textId="44B7EF34" w:rsidR="00291792" w:rsidRDefault="00291792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BA350EA" w14:textId="77777777" w:rsidR="008A6C2F" w:rsidRPr="008A6C2F" w:rsidRDefault="008A6C2F" w:rsidP="008A6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8A6C2F"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lastRenderedPageBreak/>
        <w:t>correlation</w:t>
      </w:r>
      <w:r w:rsidRPr="008A6C2F"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 </w:t>
      </w:r>
    </w:p>
    <w:p w14:paraId="16297F0C" w14:textId="7C7CED2E" w:rsidR="008A6C2F" w:rsidRDefault="00691B06" w:rsidP="008A6C2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F0F8342" wp14:editId="7F66CBFB">
            <wp:simplePos x="0" y="0"/>
            <wp:positionH relativeFrom="column">
              <wp:posOffset>-825500</wp:posOffset>
            </wp:positionH>
            <wp:positionV relativeFrom="paragraph">
              <wp:posOffset>1167130</wp:posOffset>
            </wp:positionV>
            <wp:extent cx="4387850" cy="2038350"/>
            <wp:effectExtent l="0" t="0" r="0" b="0"/>
            <wp:wrapTopAndBottom/>
            <wp:docPr id="7052913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91339" name="Picture 7052913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7CFCF76" wp14:editId="068A8681">
            <wp:simplePos x="0" y="0"/>
            <wp:positionH relativeFrom="column">
              <wp:posOffset>3619500</wp:posOffset>
            </wp:positionH>
            <wp:positionV relativeFrom="paragraph">
              <wp:posOffset>1008380</wp:posOffset>
            </wp:positionV>
            <wp:extent cx="2965450" cy="2457450"/>
            <wp:effectExtent l="0" t="0" r="6350" b="0"/>
            <wp:wrapTopAndBottom/>
            <wp:docPr id="157968445" name="Picture 10" descr="A picture containing text, screenshot, squar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8445" name="Picture 10" descr="A picture containing text, screenshot, square,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6C2F" w:rsidRPr="008A6C2F">
        <w:rPr>
          <w:rFonts w:asciiTheme="majorBidi" w:hAnsiTheme="majorBidi" w:cstheme="majorBidi"/>
          <w:color w:val="000000" w:themeColor="text1"/>
          <w:sz w:val="28"/>
          <w:szCs w:val="28"/>
        </w:rPr>
        <w:t>The correlation coefficient calculate the intensity in the linear relationship between the variables involved in a correlation analysis, is usually a value without units which is located between 1 and -1,here is The correlation in this dataset.</w:t>
      </w:r>
    </w:p>
    <w:p w14:paraId="6F0C86D7" w14:textId="17A7052F" w:rsidR="008A6C2F" w:rsidRPr="008A6C2F" w:rsidRDefault="008A6C2F" w:rsidP="008A6C2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1E2C7CC" w14:textId="1E813E3F" w:rsidR="00291792" w:rsidRDefault="00291792" w:rsidP="003F16C7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A7AC99D" w14:textId="56878ED8" w:rsidR="007E7E1B" w:rsidRPr="007E7E1B" w:rsidRDefault="007E7E1B" w:rsidP="007E7E1B">
      <w:pPr>
        <w:pStyle w:val="ListParagraph"/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</w:p>
    <w:p w14:paraId="21080F10" w14:textId="481701EA" w:rsidR="00A5019F" w:rsidRPr="0088327C" w:rsidRDefault="0088327C" w:rsidP="008832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88327C">
        <w:rPr>
          <w:rFonts w:asciiTheme="majorBidi" w:hAnsiTheme="majorBidi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Outliers and missing data:</w:t>
      </w:r>
    </w:p>
    <w:p w14:paraId="458D3851" w14:textId="79B375A5" w:rsidR="002C6C49" w:rsidRDefault="00300305" w:rsidP="002C6C49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Outliers and missing data are common issues that can affect the validity of statistical </w:t>
      </w:r>
      <w:r w:rsidR="00A745BA"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analysis. </w:t>
      </w:r>
      <w:r w:rsid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First,</w:t>
      </w:r>
      <w:r w:rsidR="00191627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we need to </w:t>
      </w:r>
      <w:r w:rsidR="00A745BA"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Identify</w:t>
      </w:r>
      <w:r w:rsid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 w:rsidR="002C6C49"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any outliers and missing data in the dataset </w:t>
      </w:r>
      <w:r w:rsidR="00191627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then </w:t>
      </w:r>
      <w:r w:rsidR="002C6C49" w:rsidRPr="00A745BA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handled them during the data cleaning process.</w:t>
      </w:r>
      <w:r w:rsidR="009A61A8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 w:rsidR="00B0269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To handle </w:t>
      </w:r>
      <w:r w:rsidR="00EB1EC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the </w:t>
      </w:r>
      <w:r w:rsid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missing value</w:t>
      </w:r>
      <w:r w:rsidR="00EB1EC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in the dataset we </w:t>
      </w:r>
      <w:r w:rsidR="00C12D6B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change the </w:t>
      </w:r>
      <w:r w:rsidR="00AB798F" w:rsidRPr="00AB798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missing values using statistical </w:t>
      </w:r>
      <w:r w:rsidR="00E81C5E" w:rsidRPr="00AB798F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methods</w:t>
      </w:r>
      <w:r w:rsid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(</w:t>
      </w:r>
      <w:r w:rsidR="00C12D6B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mean, median).</w:t>
      </w:r>
    </w:p>
    <w:p w14:paraId="33F3E7DC" w14:textId="0B56D66F" w:rsidR="00C12D6B" w:rsidRDefault="00A021DA" w:rsidP="002C6C49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To handle the </w:t>
      </w:r>
      <w:r w:rsidR="00DE7C20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outliers,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 w:rsidR="00C5071D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we </w:t>
      </w:r>
      <w:r w:rsidR="00466358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removed it</w:t>
      </w:r>
      <w:r w:rsidR="00DE7C20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to clean the </w:t>
      </w:r>
      <w:r w:rsid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data.</w:t>
      </w:r>
    </w:p>
    <w:p w14:paraId="78EADF30" w14:textId="0051A7E2" w:rsidR="00466358" w:rsidRDefault="00E81C5E" w:rsidP="002C6C49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val="en-GB"/>
        </w:rPr>
        <w:lastRenderedPageBreak/>
        <w:drawing>
          <wp:anchor distT="0" distB="0" distL="114300" distR="114300" simplePos="0" relativeHeight="251666432" behindDoc="0" locked="0" layoutInCell="1" allowOverlap="1" wp14:anchorId="1FE4EDD0" wp14:editId="01F45FD2">
            <wp:simplePos x="0" y="0"/>
            <wp:positionH relativeFrom="column">
              <wp:posOffset>3295650</wp:posOffset>
            </wp:positionH>
            <wp:positionV relativeFrom="paragraph">
              <wp:posOffset>215900</wp:posOffset>
            </wp:positionV>
            <wp:extent cx="3346450" cy="3778250"/>
            <wp:effectExtent l="0" t="0" r="6350" b="0"/>
            <wp:wrapTopAndBottom/>
            <wp:docPr id="41694821" name="Picture 12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4821" name="Picture 12" descr="A picture containing text, diagram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val="en-GB"/>
        </w:rPr>
        <w:drawing>
          <wp:anchor distT="0" distB="0" distL="114300" distR="114300" simplePos="0" relativeHeight="251667456" behindDoc="0" locked="0" layoutInCell="1" allowOverlap="1" wp14:anchorId="31F4F7FC" wp14:editId="05007049">
            <wp:simplePos x="0" y="0"/>
            <wp:positionH relativeFrom="column">
              <wp:posOffset>-552450</wp:posOffset>
            </wp:positionH>
            <wp:positionV relativeFrom="paragraph">
              <wp:posOffset>266700</wp:posOffset>
            </wp:positionV>
            <wp:extent cx="3797300" cy="3778250"/>
            <wp:effectExtent l="0" t="0" r="0" b="0"/>
            <wp:wrapTopAndBottom/>
            <wp:docPr id="20940643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81C5E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</w:p>
    <w:p w14:paraId="6B93C0DE" w14:textId="77777777" w:rsidR="00C12D6B" w:rsidRPr="00A745BA" w:rsidRDefault="00C12D6B" w:rsidP="002C6C49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sectPr w:rsidR="00C12D6B" w:rsidRPr="00A7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53ACF"/>
    <w:multiLevelType w:val="hybridMultilevel"/>
    <w:tmpl w:val="9286B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011DF"/>
    <w:multiLevelType w:val="hybridMultilevel"/>
    <w:tmpl w:val="9DA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34445">
    <w:abstractNumId w:val="0"/>
  </w:num>
  <w:num w:numId="2" w16cid:durableId="161972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1"/>
    <w:rsid w:val="00000FCD"/>
    <w:rsid w:val="0006016E"/>
    <w:rsid w:val="000D6D96"/>
    <w:rsid w:val="000E695E"/>
    <w:rsid w:val="00144947"/>
    <w:rsid w:val="00184614"/>
    <w:rsid w:val="00191627"/>
    <w:rsid w:val="00195FA6"/>
    <w:rsid w:val="001969B2"/>
    <w:rsid w:val="0020139A"/>
    <w:rsid w:val="00223CE9"/>
    <w:rsid w:val="00291686"/>
    <w:rsid w:val="00291792"/>
    <w:rsid w:val="00295F54"/>
    <w:rsid w:val="002C6C49"/>
    <w:rsid w:val="00300305"/>
    <w:rsid w:val="0030287F"/>
    <w:rsid w:val="003F16C7"/>
    <w:rsid w:val="00413879"/>
    <w:rsid w:val="00466358"/>
    <w:rsid w:val="004930D2"/>
    <w:rsid w:val="004A0B16"/>
    <w:rsid w:val="006040F9"/>
    <w:rsid w:val="00691B06"/>
    <w:rsid w:val="0069249C"/>
    <w:rsid w:val="006D621F"/>
    <w:rsid w:val="00715644"/>
    <w:rsid w:val="007940BB"/>
    <w:rsid w:val="007A3113"/>
    <w:rsid w:val="007D5330"/>
    <w:rsid w:val="007E7E1B"/>
    <w:rsid w:val="00813093"/>
    <w:rsid w:val="00821881"/>
    <w:rsid w:val="008321B1"/>
    <w:rsid w:val="0088327C"/>
    <w:rsid w:val="008A5B77"/>
    <w:rsid w:val="008A6C2F"/>
    <w:rsid w:val="008D0066"/>
    <w:rsid w:val="009555D7"/>
    <w:rsid w:val="00966312"/>
    <w:rsid w:val="009848B0"/>
    <w:rsid w:val="009A61A8"/>
    <w:rsid w:val="00A021DA"/>
    <w:rsid w:val="00A5019F"/>
    <w:rsid w:val="00A745BA"/>
    <w:rsid w:val="00AA6CE3"/>
    <w:rsid w:val="00AB798F"/>
    <w:rsid w:val="00B0269E"/>
    <w:rsid w:val="00BD2917"/>
    <w:rsid w:val="00C12D6B"/>
    <w:rsid w:val="00C5071D"/>
    <w:rsid w:val="00D53072"/>
    <w:rsid w:val="00D64040"/>
    <w:rsid w:val="00DD02AB"/>
    <w:rsid w:val="00DE7C20"/>
    <w:rsid w:val="00E81C5E"/>
    <w:rsid w:val="00EB1ECF"/>
    <w:rsid w:val="00F83548"/>
    <w:rsid w:val="00FD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A4B5"/>
  <w15:chartTrackingRefBased/>
  <w15:docId w15:val="{BE559DA4-C099-4253-AE71-A8F71C6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96"/>
    <w:pPr>
      <w:spacing w:line="254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ismail</cp:lastModifiedBy>
  <cp:revision>55</cp:revision>
  <dcterms:created xsi:type="dcterms:W3CDTF">2023-05-04T13:24:00Z</dcterms:created>
  <dcterms:modified xsi:type="dcterms:W3CDTF">2023-05-10T13:16:00Z</dcterms:modified>
</cp:coreProperties>
</file>