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593BF6F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C6E9D">
              <w:rPr>
                <w:rFonts w:cstheme="minorHAnsi"/>
              </w:rPr>
              <w:t>6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28BC313" w:rsidR="000708AF" w:rsidRPr="00AB20AC" w:rsidRDefault="00F13055" w:rsidP="000708AF">
            <w:pPr>
              <w:rPr>
                <w:rFonts w:cstheme="minorHAnsi"/>
              </w:rPr>
            </w:pPr>
            <w:r w:rsidRPr="00F13055">
              <w:rPr>
                <w:rFonts w:cstheme="minorHAnsi"/>
              </w:rPr>
              <w:t>PNT2022TMID48683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C102789" w:rsidR="000708AF" w:rsidRPr="00AB20AC" w:rsidRDefault="0044361E" w:rsidP="000708AF">
            <w:pPr>
              <w:rPr>
                <w:rFonts w:cstheme="minorHAnsi"/>
              </w:rPr>
            </w:pPr>
            <w:r w:rsidRPr="0044361E">
              <w:rPr>
                <w:rFonts w:cstheme="minorHAnsi"/>
              </w:rPr>
              <w:t>Early Detection of Chronic Kidney Disease using Machine Learning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71814E2" w14:textId="77777777" w:rsidR="007621D5" w:rsidRDefault="00AD48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Google </w:t>
            </w:r>
            <w:r w:rsidR="00105EAC">
              <w:rPr>
                <w:rFonts w:cstheme="minorHAnsi"/>
              </w:rPr>
              <w:t>account</w:t>
            </w:r>
          </w:p>
          <w:p w14:paraId="17B10564" w14:textId="4F64E734" w:rsidR="00102EB7" w:rsidRPr="00AB20AC" w:rsidRDefault="00102EB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</w:t>
            </w:r>
            <w:r w:rsidR="00EA165D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through Google forms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3BBE4B26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r w:rsidR="00AD48DB">
              <w:rPr>
                <w:rFonts w:cstheme="minorHAnsi"/>
              </w:rPr>
              <w:t>Google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335CA67" w:rsidR="00AB20AC" w:rsidRPr="00AB20AC" w:rsidRDefault="00AD48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Medical Data</w:t>
            </w:r>
          </w:p>
        </w:tc>
        <w:tc>
          <w:tcPr>
            <w:tcW w:w="5248" w:type="dxa"/>
          </w:tcPr>
          <w:p w14:paraId="2FC68785" w14:textId="3E580C3A" w:rsidR="00AB20AC" w:rsidRPr="00AB20AC" w:rsidRDefault="00C20B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blood sugar, Blood urea, Coronary Disease</w:t>
            </w:r>
            <w:r w:rsidR="003D6A27">
              <w:rPr>
                <w:rFonts w:cstheme="minorHAnsi"/>
              </w:rPr>
              <w:t xml:space="preserve">, Pus cells, Petal </w:t>
            </w:r>
            <w:r w:rsidR="00012E1A">
              <w:rPr>
                <w:rFonts w:cstheme="minorHAnsi"/>
              </w:rPr>
              <w:t>e</w:t>
            </w:r>
            <w:r w:rsidR="003D6A27">
              <w:rPr>
                <w:rFonts w:cstheme="minorHAnsi"/>
              </w:rPr>
              <w:t>dema, Diabetes</w:t>
            </w:r>
            <w:r w:rsidR="002000BC">
              <w:rPr>
                <w:rFonts w:cstheme="minorHAnsi"/>
              </w:rPr>
              <w:t xml:space="preserve"> </w:t>
            </w:r>
            <w:r w:rsidR="003D6A27">
              <w:rPr>
                <w:rFonts w:cstheme="minorHAnsi"/>
              </w:rPr>
              <w:t>mellitus</w:t>
            </w:r>
            <w:r w:rsidR="002875EA">
              <w:rPr>
                <w:rFonts w:cstheme="minorHAnsi"/>
              </w:rPr>
              <w:t>, Red blood cells</w:t>
            </w:r>
            <w:r w:rsidR="00684ADD">
              <w:rPr>
                <w:rFonts w:cstheme="minorHAnsi"/>
              </w:rPr>
              <w:t>, Anemia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4B27C34" w:rsidR="00AB20AC" w:rsidRPr="00AB20AC" w:rsidRDefault="00AB20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F331D6">
              <w:rPr>
                <w:rFonts w:cstheme="minorHAnsi"/>
              </w:rPr>
              <w:t>Payment options</w:t>
            </w:r>
          </w:p>
        </w:tc>
        <w:tc>
          <w:tcPr>
            <w:tcW w:w="5248" w:type="dxa"/>
          </w:tcPr>
          <w:p w14:paraId="3DB83EF5" w14:textId="40BBCEB5" w:rsidR="00AB20AC" w:rsidRPr="00AB20AC" w:rsidRDefault="008A2C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Gpay, Phonepe, </w:t>
            </w:r>
            <w:r w:rsidR="003749FB">
              <w:rPr>
                <w:rFonts w:cstheme="minorHAnsi"/>
              </w:rPr>
              <w:t>Net banking</w:t>
            </w:r>
            <w:r w:rsidR="008A5F32">
              <w:rPr>
                <w:rFonts w:cstheme="minorHAnsi"/>
              </w:rPr>
              <w:t xml:space="preserve"> for payments to the developer and product level basis</w:t>
            </w:r>
            <w:r w:rsidR="008A412B">
              <w:rPr>
                <w:rFonts w:cstheme="minorHAnsi"/>
              </w:rPr>
              <w:t xml:space="preserve"> of this project</w:t>
            </w:r>
            <w:r w:rsidR="008A5F32"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1F6FED0" w:rsidR="00DB06D2" w:rsidRPr="00AB20AC" w:rsidRDefault="00D05DB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usability of the project is easy and user friendly environment </w:t>
            </w:r>
            <w:r w:rsidR="00890C20">
              <w:rPr>
                <w:rFonts w:cstheme="minorHAnsi"/>
              </w:rPr>
              <w:t>to the user to interact with</w:t>
            </w:r>
            <w:r w:rsidR="00260444">
              <w:rPr>
                <w:rFonts w:cstheme="minorHAnsi"/>
              </w:rPr>
              <w:t xml:space="preserve"> it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292840A" w:rsidR="00DB06D2" w:rsidRPr="00AB20AC" w:rsidRDefault="00A2085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 of users are</w:t>
            </w:r>
            <w:r w:rsidR="00F3382E">
              <w:rPr>
                <w:rFonts w:cstheme="minorHAnsi"/>
              </w:rPr>
              <w:t xml:space="preserve"> well</w:t>
            </w:r>
            <w:r>
              <w:rPr>
                <w:rFonts w:cstheme="minorHAnsi"/>
              </w:rPr>
              <w:t xml:space="preserve"> preserved and there is no any other third parties to gather the information of user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64C2882" w:rsidR="00585E01" w:rsidRPr="00AB20AC" w:rsidRDefault="00AB1E6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use the product across any platform in the market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94664FA" w:rsidR="00585E01" w:rsidRPr="00AB20AC" w:rsidRDefault="000B5C6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performance of the machine learning model used to predict the disease is much accurate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BEC25F3" w:rsidR="00585E01" w:rsidRPr="00AB20AC" w:rsidRDefault="00A146D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available on global level market and also in all medical devices and non-medical devices to predict the disease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F7AA47F" w:rsidR="00585E01" w:rsidRPr="00AB20AC" w:rsidRDefault="0089336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 the future we can develop the model and user interface of our product to enhance the functionality and parameters</w:t>
            </w:r>
            <w:r w:rsidR="00CB431E">
              <w:rPr>
                <w:rFonts w:cstheme="minorHAnsi"/>
              </w:rPr>
              <w:t xml:space="preserve">. Medical parameters are added further to predict much more other disease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2E1A"/>
    <w:rsid w:val="000708AF"/>
    <w:rsid w:val="000B5C6F"/>
    <w:rsid w:val="000C6E9D"/>
    <w:rsid w:val="000E5D02"/>
    <w:rsid w:val="00102EB7"/>
    <w:rsid w:val="00105EAC"/>
    <w:rsid w:val="001126AC"/>
    <w:rsid w:val="00144CD4"/>
    <w:rsid w:val="00163759"/>
    <w:rsid w:val="00174504"/>
    <w:rsid w:val="002000BC"/>
    <w:rsid w:val="00213958"/>
    <w:rsid w:val="00260444"/>
    <w:rsid w:val="002875EA"/>
    <w:rsid w:val="0030376D"/>
    <w:rsid w:val="00370837"/>
    <w:rsid w:val="003749FB"/>
    <w:rsid w:val="0039046D"/>
    <w:rsid w:val="003C4A8E"/>
    <w:rsid w:val="003D6A27"/>
    <w:rsid w:val="003E3A16"/>
    <w:rsid w:val="0044361E"/>
    <w:rsid w:val="00585E01"/>
    <w:rsid w:val="005A4CB0"/>
    <w:rsid w:val="005B2106"/>
    <w:rsid w:val="00604389"/>
    <w:rsid w:val="00604AAA"/>
    <w:rsid w:val="00632D23"/>
    <w:rsid w:val="00684ADD"/>
    <w:rsid w:val="006D393F"/>
    <w:rsid w:val="00726114"/>
    <w:rsid w:val="007621D5"/>
    <w:rsid w:val="007A3AE5"/>
    <w:rsid w:val="007D3B4C"/>
    <w:rsid w:val="007E1212"/>
    <w:rsid w:val="0080453D"/>
    <w:rsid w:val="00890C20"/>
    <w:rsid w:val="0089336E"/>
    <w:rsid w:val="008A2C4F"/>
    <w:rsid w:val="008A412B"/>
    <w:rsid w:val="008A5F32"/>
    <w:rsid w:val="009427B0"/>
    <w:rsid w:val="009B68B2"/>
    <w:rsid w:val="009D3AA0"/>
    <w:rsid w:val="00A146D1"/>
    <w:rsid w:val="00A20854"/>
    <w:rsid w:val="00AB1E65"/>
    <w:rsid w:val="00AB20AC"/>
    <w:rsid w:val="00AB20B3"/>
    <w:rsid w:val="00AC6D16"/>
    <w:rsid w:val="00AC7F0A"/>
    <w:rsid w:val="00AD48DB"/>
    <w:rsid w:val="00B76D2E"/>
    <w:rsid w:val="00C20B5F"/>
    <w:rsid w:val="00CB431E"/>
    <w:rsid w:val="00D05DB4"/>
    <w:rsid w:val="00D76549"/>
    <w:rsid w:val="00DB06D2"/>
    <w:rsid w:val="00DB6A25"/>
    <w:rsid w:val="00DC7867"/>
    <w:rsid w:val="00DF1178"/>
    <w:rsid w:val="00EA165D"/>
    <w:rsid w:val="00EF1914"/>
    <w:rsid w:val="00F01F80"/>
    <w:rsid w:val="00F13055"/>
    <w:rsid w:val="00F331D6"/>
    <w:rsid w:val="00F3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Mohamed Ibrahim</cp:lastModifiedBy>
  <cp:revision>61</cp:revision>
  <cp:lastPrinted>2022-10-03T05:10:00Z</cp:lastPrinted>
  <dcterms:created xsi:type="dcterms:W3CDTF">2022-09-18T16:51:00Z</dcterms:created>
  <dcterms:modified xsi:type="dcterms:W3CDTF">2022-11-15T06:55:00Z</dcterms:modified>
</cp:coreProperties>
</file>