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1 October 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SWTID-2026-8226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FitBuddy – AI Fitness Plan Generator using Gemini Models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70535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75"/>
                                <w:ind w:left="368" w:right="156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70" w:right="0" w:hanging="323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45454"/>
                                  <w:sz w:val="14"/>
                                  <w:szCs w:val="14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I want a plan for my goal.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Will the routine suit my level?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Can I adjust it if needed?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I need a simple workout plan.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I want guidance for my goal.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I want to improve my routine.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Motivated to start.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More confident with guidance.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Engaged when the plan adapts.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Enters fitness details.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Follows the 7-day plan.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Submits feedback for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.711258pt;width:468pt;height:370.5pt;mso-position-horizontal-relative:page;mso-position-vertical-relative:paragraph;z-index:15729152" id="docshapegroup1" coordorigin="1440,1294" coordsize="9360,7410">
                <v:shape style="position:absolute;left:1440;top:1294;width:9360;height:2940" id="docshape2" coordorigin="1440,1294" coordsize="9360,2940" path="m5385,1294l1440,1294,1440,4234,5385,4234,5385,1294xm10800,1294l6855,1294,6855,4234,10800,4234,10800,1294xe" filled="true" fillcolor="#d9ecec" stroked="false">
                  <v:path arrowok="t"/>
                  <v:fill type="solid"/>
                </v:shape>
                <v:rect style="position:absolute;left:1440;top:5794;width:3945;height:2910" id="docshape3" filled="true" fillcolor="#f0e6cc" stroked="false">
                  <v:fill type="solid"/>
                </v:rect>
                <v:line style="position:absolute" from="5380,1299" to="5380,5799" stroked="true" strokeweight="2.0pt" strokecolor="#000000">
                  <v:stroke dashstyle="solid"/>
                </v:line>
                <v:shape style="position:absolute;left:1440;top:4239;width:3960;height:4460" id="docshape4" coordorigin="1440,4239" coordsize="3960,4460" path="m5380,5799l5380,8699m1440,4239l5400,4239e" filled="false" stroked="true" strokeweight="2.0pt" strokecolor="#2e2e2e">
                  <v:path arrowok="t"/>
                  <v:stroke dashstyle="solid"/>
                </v:shape>
                <v:line style="position:absolute" from="5380,4239" to="10800,4239" stroked="true" strokeweight="2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85;top:4234;width:1470;height:1560" type="#_x0000_t202" id="docshape5" filled="true" fillcolor="#e7e7e7" stroked="false">
                  <v:textbox inset="0,0,0,0">
                    <w:txbxContent>
                      <w:p>
                        <w:pPr>
                          <w:spacing w:line="276" w:lineRule="auto" w:before="175"/>
                          <w:ind w:left="368" w:right="156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>
                        <w:pPr>
                          <w:spacing w:line="276" w:lineRule="auto" w:before="0"/>
                          <w:ind w:left="470" w:right="0" w:hanging="323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14"/>
                            <w:szCs w:val="14"/>
                          </w:rPr>
                          <w:t>User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0;top:1946;width:105;height:1221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16"/>
                            <w:szCs w:val="16"/>
                          </w:rPr>
                          <w:t>Fit my goal?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16"/>
                            <w:szCs w:val="16"/>
                          </w:rPr>
                          <w:t>Right intensity?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16"/>
                            <w:szCs w:val="16"/>
                          </w:rPr>
                          <w:t>Can I adjust it?</w:t>
                        </w:r>
                      </w:p>
                    </w:txbxContent>
                  </v:textbox>
                  <w10:wrap type="none"/>
                </v:shape>
                <v:shape style="position:absolute;left:8360;top:1469;width:954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5;top:1946;width:105;height:1221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16"/>
                            <w:szCs w:val="16"/>
                          </w:rPr>
                          <w:t>Need simple plan.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16"/>
                            <w:szCs w:val="16"/>
                          </w:rPr>
                          <w:t>Want goal guidance.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16"/>
                            <w:szCs w:val="16"/>
                          </w:rPr>
                          <w:t>Want easy changes.</w:t>
                        </w:r>
                      </w:p>
                    </w:txbxContent>
                  </v:textbox>
                  <w10:wrap type="none"/>
                </v:shape>
                <v:shape style="position:absolute;left:3116;top:1469;width:612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5;top:5794;width:3945;height:2910" type="#_x0000_t202" id="docshape10" filled="true" fillcolor="#f0e6cc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Motivated to start.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More confident with guidance.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Engaged when the plan adapts.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5794;width:3945;height:2910" type="#_x0000_t202" id="docshape1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Enters fitness details.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Follows the 7-day plan.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Submits feedback for changes.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 an empathy map to understand your customer/user from four perspectives - what they Say,</w:t>
      </w:r>
      <w:r>
        <w:rPr>
          <w:spacing w:val="-4"/>
        </w:rPr>
        <w:t> </w:t>
      </w:r>
      <w:r>
        <w:rPr/>
        <w:t>Think,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addresses.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build a customer-centric solution.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2026-09-30T04:42:52Z</dcterms:created>
  <dcterms:modified xsi:type="dcterms:W3CDTF">2026-09-30T04:42:52Z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