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C69" w:rsidRPr="004C705E" w:rsidRDefault="00504C69">
      <w:pPr>
        <w:rPr>
          <w:sz w:val="96"/>
          <w:szCs w:val="96"/>
        </w:rPr>
      </w:pPr>
    </w:p>
    <w:p w:rsidR="004C705E" w:rsidRDefault="004C705E" w:rsidP="004C705E">
      <w:pPr>
        <w:ind w:left="2880"/>
        <w:rPr>
          <w:sz w:val="96"/>
          <w:szCs w:val="96"/>
          <w:u w:val="single"/>
        </w:rPr>
      </w:pPr>
      <w:r w:rsidRPr="004C705E">
        <w:rPr>
          <w:sz w:val="96"/>
          <w:szCs w:val="96"/>
          <w:u w:val="single"/>
        </w:rPr>
        <w:t>DBMS</w:t>
      </w:r>
    </w:p>
    <w:p w:rsidR="004C705E" w:rsidRDefault="004C705E" w:rsidP="004C705E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Team members: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4C705E">
        <w:rPr>
          <w:sz w:val="48"/>
          <w:szCs w:val="48"/>
        </w:rPr>
        <w:t>Yousef mohamed fathy</w:t>
      </w:r>
      <w:r>
        <w:rPr>
          <w:sz w:val="48"/>
          <w:szCs w:val="48"/>
        </w:rPr>
        <w:t>.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Mohamed mohamed abdelhakem.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Karim atef </w:t>
      </w:r>
      <w:proofErr w:type="gramStart"/>
      <w:r>
        <w:rPr>
          <w:sz w:val="48"/>
          <w:szCs w:val="48"/>
        </w:rPr>
        <w:t>ahmed</w:t>
      </w:r>
      <w:proofErr w:type="gramEnd"/>
      <w:r>
        <w:rPr>
          <w:sz w:val="48"/>
          <w:szCs w:val="48"/>
        </w:rPr>
        <w:t>.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Abdallah mohamed </w:t>
      </w:r>
      <w:proofErr w:type="spellStart"/>
      <w:r>
        <w:rPr>
          <w:sz w:val="48"/>
          <w:szCs w:val="48"/>
        </w:rPr>
        <w:t>fawzy</w:t>
      </w:r>
      <w:proofErr w:type="spellEnd"/>
      <w:r>
        <w:rPr>
          <w:sz w:val="48"/>
          <w:szCs w:val="48"/>
        </w:rPr>
        <w:t xml:space="preserve"> </w:t>
      </w:r>
      <w:proofErr w:type="spellStart"/>
      <w:r>
        <w:rPr>
          <w:sz w:val="48"/>
          <w:szCs w:val="48"/>
        </w:rPr>
        <w:t>elsman</w:t>
      </w:r>
      <w:proofErr w:type="spellEnd"/>
      <w:r>
        <w:rPr>
          <w:sz w:val="48"/>
          <w:szCs w:val="48"/>
        </w:rPr>
        <w:t>.</w:t>
      </w: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A36388">
      <w:pPr>
        <w:rPr>
          <w:sz w:val="48"/>
          <w:szCs w:val="48"/>
        </w:rPr>
      </w:pPr>
    </w:p>
    <w:p w:rsidR="0006346B" w:rsidRDefault="00A36388" w:rsidP="00A36388">
      <w:pPr>
        <w:rPr>
          <w:sz w:val="44"/>
          <w:szCs w:val="44"/>
          <w:u w:val="single"/>
        </w:rPr>
      </w:pPr>
      <w:r w:rsidRPr="0006346B">
        <w:rPr>
          <w:sz w:val="44"/>
          <w:szCs w:val="44"/>
          <w:u w:val="single"/>
        </w:rPr>
        <w:lastRenderedPageBreak/>
        <w:t>UML design:</w:t>
      </w:r>
    </w:p>
    <w:p w:rsidR="0006346B" w:rsidRDefault="008B6FBD" w:rsidP="00A3638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4.75pt;height:312.75pt">
            <v:imagedata r:id="rId8" o:title="Screenshot (56)" croptop="9739f" cropbottom="6696f" cropleft="1596f" cropright="14133f"/>
          </v:shape>
        </w:pict>
      </w:r>
    </w:p>
    <w:p w:rsidR="0006346B" w:rsidRPr="0006346B" w:rsidRDefault="0006346B" w:rsidP="00A36388">
      <w:pPr>
        <w:rPr>
          <w:sz w:val="44"/>
          <w:szCs w:val="44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8B6FBD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pict>
          <v:shape id="_x0000_i1026" type="#_x0000_t75" style="width:566.25pt;height:242.25pt">
            <v:imagedata r:id="rId9" o:title="Screenshot (57)" croptop="10356f" cropbottom="9062f" cropleft="1641f" cropright="3186f"/>
          </v:shape>
        </w:pict>
      </w: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404154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7159874D" wp14:editId="12A88AFD">
            <wp:extent cx="6829425" cy="2933700"/>
            <wp:effectExtent l="0" t="0" r="9525" b="0"/>
            <wp:docPr id="1" name="Picture 1" descr="C:\Users\SHIKO\AppData\Local\Microsoft\Windows\INetCache\Content.Word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IKO\AppData\Local\Microsoft\Windows\INetCache\Content.Word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28" t="15555" r="4445" b="26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Pr="00EA0C51" w:rsidRDefault="00404154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lastRenderedPageBreak/>
        <w:t>UIStart class is the GUI</w:t>
      </w:r>
      <w:r w:rsidR="00EA0C51">
        <w:rPr>
          <w:sz w:val="32"/>
          <w:szCs w:val="32"/>
        </w:rPr>
        <w:t xml:space="preserve"> sta</w:t>
      </w:r>
      <w:r w:rsidR="008B6FBD">
        <w:rPr>
          <w:sz w:val="32"/>
          <w:szCs w:val="32"/>
        </w:rPr>
        <w:t>rter and calls the UI</w:t>
      </w:r>
      <w:r w:rsidR="00391049">
        <w:rPr>
          <w:sz w:val="32"/>
          <w:szCs w:val="32"/>
        </w:rPr>
        <w:t xml:space="preserve"> </w:t>
      </w:r>
      <w:r w:rsidR="008B6FBD">
        <w:rPr>
          <w:sz w:val="32"/>
          <w:szCs w:val="32"/>
        </w:rPr>
        <w:t xml:space="preserve">Controller </w:t>
      </w:r>
      <w:r w:rsidR="00C630C2">
        <w:rPr>
          <w:sz w:val="32"/>
          <w:szCs w:val="32"/>
        </w:rPr>
        <w:t>and when sto</w:t>
      </w:r>
      <w:r w:rsidR="008B6FBD">
        <w:rPr>
          <w:sz w:val="32"/>
          <w:szCs w:val="32"/>
        </w:rPr>
        <w:t>p</w:t>
      </w:r>
      <w:r w:rsidR="00C630C2">
        <w:rPr>
          <w:sz w:val="32"/>
          <w:szCs w:val="32"/>
        </w:rPr>
        <w:t>ped it saves the data in the cache</w:t>
      </w:r>
      <w:r w:rsidR="00EA0C51">
        <w:rPr>
          <w:sz w:val="32"/>
          <w:szCs w:val="32"/>
        </w:rPr>
        <w:t>.</w:t>
      </w:r>
    </w:p>
    <w:p w:rsidR="00EA0C51" w:rsidRPr="00C630C2" w:rsidRDefault="00EA0C51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UIController Calls the command factory interface to initialize the command Request strategy interface which is implemented by </w:t>
      </w:r>
      <w:r w:rsidR="00C630C2">
        <w:rPr>
          <w:sz w:val="32"/>
          <w:szCs w:val="32"/>
        </w:rPr>
        <w:t>update query request , structure query request and select query request and the three classes calls the My database singleton class.</w:t>
      </w:r>
    </w:p>
    <w:p w:rsidR="008B6FBD" w:rsidRPr="008B6FBD" w:rsidRDefault="008B6FBD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My database class calls the execute Update query interface which is implemented by update, select and delete class, the execute query interface w</w:t>
      </w:r>
      <w:r w:rsidRPr="008B6FBD">
        <w:rPr>
          <w:sz w:val="32"/>
          <w:szCs w:val="32"/>
        </w:rPr>
        <w:t>hich</w:t>
      </w:r>
      <w:r>
        <w:rPr>
          <w:sz w:val="32"/>
          <w:szCs w:val="32"/>
        </w:rPr>
        <w:t xml:space="preserve"> is implemented by the execute query, the execute structure query.</w:t>
      </w:r>
      <w:r w:rsidRPr="008B6FBD">
        <w:rPr>
          <w:sz w:val="32"/>
          <w:szCs w:val="32"/>
        </w:rPr>
        <w:t xml:space="preserve"> </w:t>
      </w:r>
    </w:p>
    <w:p w:rsidR="008B6FBD" w:rsidRPr="008B6FBD" w:rsidRDefault="008B6FBD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Insert, delete, update and select classes call the buffer pool.</w:t>
      </w:r>
    </w:p>
    <w:p w:rsidR="008B6FBD" w:rsidRPr="00536DC9" w:rsidRDefault="008B6FBD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The buffer pool when called loads the requested table and pushes it to the cache when 40 seconds passes and no change is applied to a table in the cach</w:t>
      </w:r>
      <w:r w:rsidR="00536DC9">
        <w:rPr>
          <w:sz w:val="32"/>
          <w:szCs w:val="32"/>
        </w:rPr>
        <w:t>e</w:t>
      </w:r>
      <w:r>
        <w:rPr>
          <w:sz w:val="32"/>
          <w:szCs w:val="32"/>
        </w:rPr>
        <w:t xml:space="preserve">, it pops these table from the cache and </w:t>
      </w:r>
      <w:r w:rsidR="00391049">
        <w:rPr>
          <w:sz w:val="32"/>
          <w:szCs w:val="32"/>
        </w:rPr>
        <w:t>saves it to the file system.</w:t>
      </w:r>
    </w:p>
    <w:p w:rsidR="00536DC9" w:rsidRPr="00536DC9" w:rsidRDefault="00536DC9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Conditions mani</w:t>
      </w:r>
      <w:r w:rsidR="00773AA4">
        <w:rPr>
          <w:sz w:val="32"/>
          <w:szCs w:val="32"/>
        </w:rPr>
        <w:t>pulation is class that manipulates</w:t>
      </w:r>
      <w:r>
        <w:rPr>
          <w:sz w:val="32"/>
          <w:szCs w:val="32"/>
        </w:rPr>
        <w:t xml:space="preserve"> the conditions.</w:t>
      </w:r>
    </w:p>
    <w:p w:rsidR="00536DC9" w:rsidRDefault="00E747FA" w:rsidP="00E747FA">
      <w:pPr>
        <w:jc w:val="both"/>
        <w:rPr>
          <w:sz w:val="48"/>
          <w:szCs w:val="48"/>
          <w:u w:val="single"/>
        </w:rPr>
      </w:pPr>
      <w:r w:rsidRPr="00E747FA">
        <w:rPr>
          <w:sz w:val="48"/>
          <w:szCs w:val="48"/>
          <w:u w:val="single"/>
        </w:rPr>
        <w:t>User guide:</w:t>
      </w:r>
    </w:p>
    <w:p w:rsidR="00E747FA" w:rsidRPr="00313FCD" w:rsidRDefault="00E747FA" w:rsidP="00313FCD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Write the command in the text field in the GUI and press enter if the command </w:t>
      </w:r>
      <w:r w:rsidR="00313FCD">
        <w:rPr>
          <w:sz w:val="32"/>
          <w:szCs w:val="32"/>
        </w:rPr>
        <w:t xml:space="preserve">syntax is right, </w:t>
      </w:r>
      <w:r w:rsidR="00F16B9E">
        <w:rPr>
          <w:sz w:val="32"/>
          <w:szCs w:val="32"/>
        </w:rPr>
        <w:t>it is not applied in case of wrong syntax</w:t>
      </w:r>
      <w:r w:rsidR="00313FCD">
        <w:rPr>
          <w:sz w:val="32"/>
          <w:szCs w:val="32"/>
        </w:rPr>
        <w:t>.</w:t>
      </w:r>
    </w:p>
    <w:p w:rsidR="00313FCD" w:rsidRDefault="00F16B9E" w:rsidP="00313FCD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selection the requested columns is passed to the text area.</w:t>
      </w:r>
    </w:p>
    <w:p w:rsidR="00F16B9E" w:rsidRDefault="00F16B9E" w:rsidP="00313FCD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update the number of updated columns is passed to the text area.</w:t>
      </w:r>
    </w:p>
    <w:p w:rsidR="00F16B9E" w:rsidRDefault="00F16B9E" w:rsidP="00313FCD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creating if the command succeeded, you are informed in the text area.</w:t>
      </w:r>
    </w:p>
    <w:p w:rsidR="00F16B9E" w:rsidRDefault="00F16B9E" w:rsidP="00F16B9E">
      <w:pPr>
        <w:jc w:val="both"/>
        <w:rPr>
          <w:sz w:val="32"/>
          <w:szCs w:val="32"/>
          <w:u w:val="single"/>
        </w:rPr>
      </w:pPr>
    </w:p>
    <w:p w:rsidR="00F16B9E" w:rsidRDefault="00F16B9E" w:rsidP="00F16B9E">
      <w:pPr>
        <w:jc w:val="both"/>
        <w:rPr>
          <w:sz w:val="32"/>
          <w:szCs w:val="32"/>
          <w:u w:val="single"/>
        </w:rPr>
      </w:pPr>
    </w:p>
    <w:p w:rsidR="00F16B9E" w:rsidRDefault="00F16B9E" w:rsidP="00F16B9E">
      <w:pPr>
        <w:jc w:val="both"/>
        <w:rPr>
          <w:sz w:val="32"/>
          <w:szCs w:val="32"/>
          <w:u w:val="single"/>
        </w:rPr>
      </w:pPr>
    </w:p>
    <w:p w:rsidR="00F16B9E" w:rsidRDefault="00F16B9E" w:rsidP="00F16B9E">
      <w:pPr>
        <w:jc w:val="both"/>
        <w:rPr>
          <w:sz w:val="32"/>
          <w:szCs w:val="32"/>
          <w:u w:val="single"/>
        </w:rPr>
      </w:pPr>
    </w:p>
    <w:p w:rsidR="00F16B9E" w:rsidRPr="00F16B9E" w:rsidRDefault="00F16B9E" w:rsidP="00F16B9E">
      <w:pPr>
        <w:jc w:val="both"/>
        <w:rPr>
          <w:sz w:val="32"/>
          <w:szCs w:val="32"/>
          <w:u w:val="single"/>
        </w:rPr>
      </w:pPr>
    </w:p>
    <w:p w:rsidR="00313FCD" w:rsidRPr="00313FCD" w:rsidRDefault="00313FCD" w:rsidP="00313FCD">
      <w:pPr>
        <w:ind w:left="720"/>
        <w:jc w:val="both"/>
        <w:rPr>
          <w:sz w:val="32"/>
          <w:szCs w:val="32"/>
          <w:u w:val="single"/>
        </w:rPr>
      </w:pPr>
    </w:p>
    <w:p w:rsidR="0006346B" w:rsidRPr="00F16B9E" w:rsidRDefault="00F16B9E" w:rsidP="00536DC9">
      <w:pPr>
        <w:ind w:left="360"/>
        <w:rPr>
          <w:sz w:val="48"/>
          <w:szCs w:val="48"/>
          <w:u w:val="single"/>
        </w:rPr>
      </w:pPr>
      <w:r w:rsidRPr="00F16B9E">
        <w:rPr>
          <w:sz w:val="48"/>
          <w:szCs w:val="48"/>
          <w:u w:val="single"/>
        </w:rPr>
        <w:lastRenderedPageBreak/>
        <w:t>Sample runs:</w:t>
      </w:r>
    </w:p>
    <w:p w:rsidR="00CC046A" w:rsidRDefault="00CC046A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pict>
          <v:shape id="_x0000_i1027" type="#_x0000_t75" style="width:336.75pt;height:279.75pt">
            <v:imagedata r:id="rId11" o:title="Screenshot (59)" croptop="11327f" cropbottom="25567f" cropleft="23028f" cropright="23120f"/>
          </v:shape>
        </w:pict>
      </w:r>
    </w:p>
    <w:p w:rsidR="0006346B" w:rsidRDefault="00CC046A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3F542D6" wp14:editId="3311F611">
            <wp:extent cx="4791075" cy="3952875"/>
            <wp:effectExtent l="0" t="0" r="9525" b="9525"/>
            <wp:docPr id="2" name="Picture 2" descr="C:\Users\SHIKO\AppData\Local\Microsoft\Windows\INetCache\Content.Word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IKO\AppData\Local\Microsoft\Windows\INetCache\Content.Word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8" t="17284" r="35278" b="3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CC046A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>
            <wp:extent cx="4752975" cy="3914775"/>
            <wp:effectExtent l="0" t="0" r="9525" b="9525"/>
            <wp:docPr id="3" name="Picture 3" descr="C:\Users\SHIKO\AppData\Local\Microsoft\Windows\INetCache\Content.Word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IKO\AppData\Local\Microsoft\Windows\INetCache\Content.Word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3" t="16296" r="35278" b="39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46A" w:rsidRDefault="00CC046A" w:rsidP="00A36388">
      <w:pPr>
        <w:rPr>
          <w:noProof/>
          <w:sz w:val="32"/>
          <w:szCs w:val="32"/>
          <w:u w:val="single"/>
        </w:rPr>
      </w:pPr>
    </w:p>
    <w:p w:rsidR="00404154" w:rsidRDefault="00CC046A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AB05DD0" wp14:editId="6B0BD990">
            <wp:extent cx="4543425" cy="3701280"/>
            <wp:effectExtent l="0" t="0" r="0" b="0"/>
            <wp:docPr id="4" name="Picture 4" descr="C:\Users\SHIKO\AppData\Local\Microsoft\Windows\INetCache\Content.Word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IKO\AppData\Local\Microsoft\Windows\INetCache\Content.Word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9" t="17531" r="35278" b="39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392" cy="37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CC046A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64E3774A" wp14:editId="05644188">
            <wp:extent cx="4152900" cy="3429000"/>
            <wp:effectExtent l="0" t="0" r="0" b="0"/>
            <wp:docPr id="5" name="Picture 5" descr="C:\Users\SHIKO\AppData\Local\Microsoft\Windows\INetCache\Content.Word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HIKO\AppData\Local\Microsoft\Windows\INetCache\Content.Word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8" t="17284" r="35278" b="39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B9E" w:rsidRDefault="00CC046A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048250" cy="4169646"/>
            <wp:effectExtent l="0" t="0" r="0" b="2540"/>
            <wp:docPr id="6" name="Picture 6" descr="C:\Users\SHIKO\AppData\Local\Microsoft\Windows\INetCache\Content.Word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HIKO\AppData\Local\Microsoft\Windows\INetCache\Content.Word\Screenshot (6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63" t="17036" r="35001" b="39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71" cy="41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6B9E" w:rsidRPr="00A36388" w:rsidRDefault="00F16B9E" w:rsidP="00A36388">
      <w:pPr>
        <w:rPr>
          <w:sz w:val="32"/>
          <w:szCs w:val="32"/>
          <w:u w:val="single"/>
        </w:rPr>
      </w:pPr>
    </w:p>
    <w:sectPr w:rsidR="00F16B9E" w:rsidRPr="00A36388" w:rsidSect="0006346B">
      <w:headerReference w:type="default" r:id="rId17"/>
      <w:footerReference w:type="default" r:id="rId18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6679" w:rsidRDefault="00F46679" w:rsidP="00EE2BA2">
      <w:pPr>
        <w:spacing w:after="0" w:line="240" w:lineRule="auto"/>
      </w:pPr>
      <w:r>
        <w:separator/>
      </w:r>
    </w:p>
  </w:endnote>
  <w:endnote w:type="continuationSeparator" w:id="0">
    <w:p w:rsidR="00F46679" w:rsidRDefault="00F46679" w:rsidP="00EE2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080"/>
      <w:gridCol w:w="9720"/>
    </w:tblGrid>
    <w:tr w:rsidR="00435557">
      <w:tc>
        <w:tcPr>
          <w:tcW w:w="500" w:type="pct"/>
          <w:tcBorders>
            <w:top w:val="single" w:sz="4" w:space="0" w:color="C45911" w:themeColor="accent2" w:themeShade="BF"/>
          </w:tcBorders>
          <w:shd w:val="clear" w:color="auto" w:fill="C45911" w:themeFill="accent2" w:themeFillShade="BF"/>
        </w:tcPr>
        <w:p w:rsidR="00435557" w:rsidRDefault="00435557">
          <w:pPr>
            <w:pStyle w:val="Footer"/>
            <w:jc w:val="right"/>
            <w:rPr>
              <w:b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046A" w:rsidRPr="00CC046A">
            <w:rPr>
              <w:noProof/>
              <w:color w:val="FFFFFF" w:themeColor="background1"/>
            </w:rPr>
            <w:t>6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35557" w:rsidRDefault="00435557" w:rsidP="004C705E">
          <w:pPr>
            <w:pStyle w:val="Footer"/>
          </w:pPr>
          <w:r>
            <w:t xml:space="preserve">| </w:t>
          </w:r>
          <w:sdt>
            <w:sdtPr>
              <w:alias w:val="Company"/>
              <w:id w:val="75914618"/>
              <w:placeholder>
                <w:docPart w:val="56F09B38715E43FF856F6DEDE6AB4C1A"/>
              </w:placeholder>
              <w:showingPlcHdr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4C705E">
                <w:t>[Type the company name]</w:t>
              </w:r>
            </w:sdtContent>
          </w:sdt>
        </w:p>
      </w:tc>
    </w:tr>
  </w:tbl>
  <w:p w:rsidR="00EE2BA2" w:rsidRDefault="00EE2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6679" w:rsidRDefault="00F46679" w:rsidP="00EE2BA2">
      <w:pPr>
        <w:spacing w:after="0" w:line="240" w:lineRule="auto"/>
      </w:pPr>
      <w:r>
        <w:separator/>
      </w:r>
    </w:p>
  </w:footnote>
  <w:footnote w:type="continuationSeparator" w:id="0">
    <w:p w:rsidR="00F46679" w:rsidRDefault="00F46679" w:rsidP="00EE2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240"/>
      <w:gridCol w:w="7560"/>
    </w:tblGrid>
    <w:tr w:rsidR="00EE2BA2">
      <w:sdt>
        <w:sdtPr>
          <w:rPr>
            <w:color w:val="FFFFFF" w:themeColor="background1"/>
          </w:rPr>
          <w:alias w:val="Date"/>
          <w:id w:val="77625188"/>
          <w:placeholder>
            <w:docPart w:val="EF10DFEE0A4A49AEB7D3EC5D1F4EE1E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8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EE2BA2" w:rsidRDefault="00EE2BA2" w:rsidP="00EE2BA2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December 2, 2018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EE2BA2" w:rsidRDefault="00EE2BA2" w:rsidP="00EE2BA2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placeholder>
                <w:docPart w:val="6E4448FD9F1846C0BCC382C1428589E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b/>
                  <w:bCs/>
                  <w:caps/>
                  <w:sz w:val="24"/>
                  <w:szCs w:val="24"/>
                </w:rPr>
                <w:t>Database management system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EE2BA2" w:rsidRDefault="00EE2B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61508"/>
    <w:multiLevelType w:val="hybridMultilevel"/>
    <w:tmpl w:val="106C7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20329B1"/>
    <w:multiLevelType w:val="hybridMultilevel"/>
    <w:tmpl w:val="2E4CA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EB7A3D"/>
    <w:multiLevelType w:val="hybridMultilevel"/>
    <w:tmpl w:val="8864E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B66B83"/>
    <w:multiLevelType w:val="hybridMultilevel"/>
    <w:tmpl w:val="94F0480C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4">
    <w:nsid w:val="28B15686"/>
    <w:multiLevelType w:val="hybridMultilevel"/>
    <w:tmpl w:val="2BAE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B54F83"/>
    <w:multiLevelType w:val="hybridMultilevel"/>
    <w:tmpl w:val="40B0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DB2A02"/>
    <w:multiLevelType w:val="hybridMultilevel"/>
    <w:tmpl w:val="924E3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B12C31"/>
    <w:multiLevelType w:val="hybridMultilevel"/>
    <w:tmpl w:val="AB64C7B4"/>
    <w:lvl w:ilvl="0" w:tplc="BE02D518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A2"/>
    <w:rsid w:val="0006346B"/>
    <w:rsid w:val="00313FCD"/>
    <w:rsid w:val="00391049"/>
    <w:rsid w:val="00404154"/>
    <w:rsid w:val="00435557"/>
    <w:rsid w:val="004C705E"/>
    <w:rsid w:val="00504C69"/>
    <w:rsid w:val="00536DC9"/>
    <w:rsid w:val="00773AA4"/>
    <w:rsid w:val="008B6FBD"/>
    <w:rsid w:val="00A36388"/>
    <w:rsid w:val="00C630C2"/>
    <w:rsid w:val="00CC046A"/>
    <w:rsid w:val="00E747FA"/>
    <w:rsid w:val="00EA0C51"/>
    <w:rsid w:val="00EE2BA2"/>
    <w:rsid w:val="00F16B9E"/>
    <w:rsid w:val="00F46679"/>
    <w:rsid w:val="00FB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C792D-0742-4C80-9C97-2114A487D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BA2"/>
  </w:style>
  <w:style w:type="paragraph" w:styleId="Footer">
    <w:name w:val="footer"/>
    <w:basedOn w:val="Normal"/>
    <w:link w:val="Foot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BA2"/>
  </w:style>
  <w:style w:type="paragraph" w:styleId="ListParagraph">
    <w:name w:val="List Paragraph"/>
    <w:basedOn w:val="Normal"/>
    <w:uiPriority w:val="34"/>
    <w:qFormat/>
    <w:rsid w:val="004C7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10DFEE0A4A49AEB7D3EC5D1F4EE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E5B0B-A0C6-42C8-848C-889BCCBFAB1E}"/>
      </w:docPartPr>
      <w:docPartBody>
        <w:p w:rsidR="00A02A96" w:rsidRDefault="00996CBC" w:rsidP="00996CBC">
          <w:pPr>
            <w:pStyle w:val="EF10DFEE0A4A49AEB7D3EC5D1F4EE1E5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6E4448FD9F1846C0BCC382C1428589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16C5C-B29F-4EC2-A169-C6016EFF98E6}"/>
      </w:docPartPr>
      <w:docPartBody>
        <w:p w:rsidR="00A02A96" w:rsidRDefault="00996CBC" w:rsidP="00996CBC">
          <w:pPr>
            <w:pStyle w:val="6E4448FD9F1846C0BCC382C1428589E5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56F09B38715E43FF856F6DEDE6AB4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1A87D7-3F2F-4F27-BE19-4A2B0F55A3BB}"/>
      </w:docPartPr>
      <w:docPartBody>
        <w:p w:rsidR="00A02A96" w:rsidRDefault="00996CBC" w:rsidP="00996CBC">
          <w:pPr>
            <w:pStyle w:val="56F09B38715E43FF856F6DEDE6AB4C1A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CBC"/>
    <w:rsid w:val="00734909"/>
    <w:rsid w:val="00996043"/>
    <w:rsid w:val="00996CBC"/>
    <w:rsid w:val="00A02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0DFEE0A4A49AEB7D3EC5D1F4EE1E5">
    <w:name w:val="EF10DFEE0A4A49AEB7D3EC5D1F4EE1E5"/>
    <w:rsid w:val="00996CBC"/>
  </w:style>
  <w:style w:type="paragraph" w:customStyle="1" w:styleId="6E4448FD9F1846C0BCC382C1428589E5">
    <w:name w:val="6E4448FD9F1846C0BCC382C1428589E5"/>
    <w:rsid w:val="00996CBC"/>
  </w:style>
  <w:style w:type="paragraph" w:customStyle="1" w:styleId="56F09B38715E43FF856F6DEDE6AB4C1A">
    <w:name w:val="56F09B38715E43FF856F6DEDE6AB4C1A"/>
    <w:rsid w:val="00996C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2018-12-02T00:00:00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225</Words>
  <Characters>1285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management system</vt:lpstr>
    </vt:vector>
  </TitlesOfParts>
  <Company/>
  <LinksUpToDate>false</LinksUpToDate>
  <CharactersWithSpaces>1507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management system</dc:title>
  <dc:subject/>
  <dc:creator>Mohamed Mohamed Abdlhakem</dc:creator>
  <cp:keywords/>
  <dc:description/>
  <cp:lastModifiedBy>Mohamed Mohamed Abdlhakem</cp:lastModifiedBy>
  <cp:revision>11</cp:revision>
  <dcterms:created xsi:type="dcterms:W3CDTF">2018-12-02T11:39:00Z</dcterms:created>
  <dcterms:modified xsi:type="dcterms:W3CDTF">2018-12-02T12:56:00Z</dcterms:modified>
</cp:coreProperties>
</file>