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ADC" w:rsidRPr="00064ADC" w:rsidRDefault="00064ADC" w:rsidP="00064ADC">
      <w:pPr>
        <w:pStyle w:val="Heading1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rtl/>
        </w:rPr>
        <w:t>طرح جامع سامانه یکپارچه زائرین عراقی</w:t>
      </w:r>
    </w:p>
    <w:p w:rsidR="00064ADC" w:rsidRPr="00064ADC" w:rsidRDefault="00064ADC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سامانه واحد برای ثبت‌نام، ورود، هدایت، اسکان، تغذیه و خدمات مالی و ارتباطی زائرین عراقی</w:t>
      </w:r>
    </w:p>
    <w:p w:rsidR="00064ADC" w:rsidRPr="00064ADC" w:rsidRDefault="00064ADC" w:rsidP="00064ADC">
      <w:pPr>
        <w:pStyle w:val="Heading2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۱</w:t>
      </w:r>
      <w:r w:rsidRPr="00064ADC">
        <w:rPr>
          <w:rStyle w:val="Strong"/>
          <w:rFonts w:cs="B Nazanin"/>
          <w:b/>
          <w:bCs/>
          <w:sz w:val="40"/>
          <w:szCs w:val="40"/>
        </w:rPr>
        <w:t xml:space="preserve">. </w:t>
      </w:r>
      <w:r w:rsidRPr="00064ADC">
        <w:rPr>
          <w:rStyle w:val="Strong"/>
          <w:rFonts w:cs="B Nazanin"/>
          <w:b/>
          <w:bCs/>
          <w:sz w:val="40"/>
          <w:szCs w:val="40"/>
          <w:rtl/>
        </w:rPr>
        <w:t>چشم‌انداز و هدف کلان سامانه</w:t>
      </w:r>
    </w:p>
    <w:p w:rsidR="00064ADC" w:rsidRPr="00064ADC" w:rsidRDefault="00064ADC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این سامانه از لحظه ثبت‌نام زائر در کشور عراق تا لحظه رسیدنش به حرم مطهر رضوی، تمامی خدمات را </w:t>
      </w:r>
      <w:r w:rsidRPr="00064ADC">
        <w:rPr>
          <w:rStyle w:val="Strong"/>
          <w:rFonts w:cs="B Nazanin"/>
          <w:sz w:val="32"/>
          <w:szCs w:val="32"/>
          <w:rtl/>
        </w:rPr>
        <w:t>یکپارچه، هوشمند، بدون صف، بدون ازدحام و بدون کاغذبازی</w:t>
      </w:r>
      <w:r w:rsidRPr="00064ADC">
        <w:rPr>
          <w:rFonts w:cs="B Nazanin"/>
          <w:b/>
          <w:bCs/>
          <w:sz w:val="32"/>
          <w:szCs w:val="32"/>
          <w:rtl/>
        </w:rPr>
        <w:t xml:space="preserve"> ارائه می‌کند</w:t>
      </w:r>
      <w:r w:rsidRPr="00064ADC">
        <w:rPr>
          <w:rFonts w:cs="B Nazanin"/>
          <w:b/>
          <w:bCs/>
          <w:sz w:val="32"/>
          <w:szCs w:val="32"/>
        </w:rPr>
        <w:t>.</w:t>
      </w:r>
      <w:r w:rsidRPr="00064ADC">
        <w:rPr>
          <w:rFonts w:cs="B Nazanin"/>
          <w:b/>
          <w:bCs/>
          <w:sz w:val="32"/>
          <w:szCs w:val="32"/>
        </w:rPr>
        <w:br/>
      </w:r>
      <w:r w:rsidRPr="00064ADC">
        <w:rPr>
          <w:rFonts w:cs="B Nazanin"/>
          <w:b/>
          <w:bCs/>
          <w:sz w:val="32"/>
          <w:szCs w:val="32"/>
          <w:rtl/>
        </w:rPr>
        <w:t xml:space="preserve">هر دستگاه نقش خود را دارد، اما همه زیر چتر </w:t>
      </w:r>
      <w:r w:rsidRPr="00064ADC">
        <w:rPr>
          <w:rStyle w:val="Strong"/>
          <w:rFonts w:cs="B Nazanin"/>
          <w:sz w:val="32"/>
          <w:szCs w:val="32"/>
          <w:rtl/>
        </w:rPr>
        <w:t>یک نقشه عملیاتی واحد</w:t>
      </w:r>
      <w:r w:rsidRPr="00064ADC">
        <w:rPr>
          <w:rFonts w:cs="B Nazanin"/>
          <w:b/>
          <w:bCs/>
          <w:sz w:val="32"/>
          <w:szCs w:val="32"/>
          <w:rtl/>
        </w:rPr>
        <w:t xml:space="preserve"> کار می‌کنند</w:t>
      </w:r>
      <w:r w:rsidRPr="00064ADC">
        <w:rPr>
          <w:rFonts w:cs="B Nazanin"/>
          <w:b/>
          <w:bCs/>
          <w:sz w:val="32"/>
          <w:szCs w:val="32"/>
        </w:rPr>
        <w:t>.</w:t>
      </w:r>
    </w:p>
    <w:p w:rsidR="00064ADC" w:rsidRPr="00064ADC" w:rsidRDefault="00064ADC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این سامانه در آینده می‌تواند به </w:t>
      </w:r>
      <w:r w:rsidRPr="00064ADC">
        <w:rPr>
          <w:rStyle w:val="Strong"/>
          <w:rFonts w:cs="B Nazanin"/>
          <w:sz w:val="32"/>
          <w:szCs w:val="32"/>
        </w:rPr>
        <w:t>«</w:t>
      </w:r>
      <w:r w:rsidRPr="0065419C">
        <w:rPr>
          <w:rStyle w:val="Strong"/>
          <w:rFonts w:cs="B Nazanin"/>
          <w:sz w:val="40"/>
          <w:szCs w:val="40"/>
          <w:rtl/>
        </w:rPr>
        <w:t>سامانه ملی زیارت</w:t>
      </w:r>
      <w:r w:rsidRPr="00064ADC">
        <w:rPr>
          <w:rStyle w:val="Strong"/>
          <w:rFonts w:cs="B Nazanin"/>
          <w:sz w:val="32"/>
          <w:szCs w:val="32"/>
        </w:rPr>
        <w:t>»</w:t>
      </w:r>
      <w:r w:rsidRPr="00064ADC">
        <w:rPr>
          <w:rFonts w:cs="B Nazanin"/>
          <w:b/>
          <w:bCs/>
          <w:sz w:val="32"/>
          <w:szCs w:val="32"/>
        </w:rPr>
        <w:t xml:space="preserve"> </w:t>
      </w:r>
      <w:r w:rsidRPr="00064ADC">
        <w:rPr>
          <w:rFonts w:cs="B Nazanin"/>
          <w:b/>
          <w:bCs/>
          <w:sz w:val="32"/>
          <w:szCs w:val="32"/>
          <w:rtl/>
        </w:rPr>
        <w:t>تبدیل شود</w:t>
      </w:r>
      <w:r w:rsidRPr="00064ADC">
        <w:rPr>
          <w:rFonts w:cs="B Nazanin"/>
          <w:b/>
          <w:bCs/>
          <w:sz w:val="32"/>
          <w:szCs w:val="32"/>
        </w:rPr>
        <w:t>.</w:t>
      </w:r>
    </w:p>
    <w:p w:rsidR="00064ADC" w:rsidRPr="00064ADC" w:rsidRDefault="00064ADC" w:rsidP="0065419C">
      <w:pPr>
        <w:pStyle w:val="Heading2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۲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ضرورت ایجاد سامانه</w:t>
      </w:r>
      <w:r w:rsidR="0065419C">
        <w:rPr>
          <w:rStyle w:val="Strong"/>
          <w:rFonts w:cs="B Nazanin" w:hint="cs"/>
          <w:b/>
          <w:bCs/>
          <w:sz w:val="40"/>
          <w:szCs w:val="40"/>
          <w:rtl/>
        </w:rPr>
        <w:t xml:space="preserve"> </w:t>
      </w:r>
      <w:r w:rsidR="008E5934">
        <w:rPr>
          <w:rStyle w:val="Strong"/>
          <w:rFonts w:cs="B Nazanin" w:hint="cs"/>
          <w:b/>
          <w:bCs/>
          <w:sz w:val="40"/>
          <w:szCs w:val="40"/>
          <w:rtl/>
        </w:rPr>
        <w:t xml:space="preserve">: </w:t>
      </w:r>
      <w:r w:rsidR="00185CCE">
        <w:rPr>
          <w:rFonts w:cs="B Nazanin"/>
          <w:sz w:val="32"/>
          <w:szCs w:val="32"/>
          <w:rtl/>
        </w:rPr>
        <w:t>به‌</w:t>
      </w:r>
      <w:r w:rsidR="00185CCE">
        <w:rPr>
          <w:rFonts w:cs="B Nazanin" w:hint="cs"/>
          <w:sz w:val="32"/>
          <w:szCs w:val="32"/>
          <w:rtl/>
        </w:rPr>
        <w:t xml:space="preserve"> دلیل</w:t>
      </w:r>
      <w:r w:rsidRPr="00064ADC">
        <w:rPr>
          <w:rFonts w:cs="B Nazanin"/>
          <w:sz w:val="32"/>
          <w:szCs w:val="32"/>
          <w:rtl/>
        </w:rPr>
        <w:t xml:space="preserve"> رشد تصاعدی زائرین عراقی و نبود یک سامانه هدایت مرکزی، مشکلات زیر ایجاد شده است</w:t>
      </w:r>
      <w:r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نبود آمار دقیق دستگاه‌های دولتی</w:t>
      </w:r>
    </w:p>
    <w:p w:rsidR="00064ADC" w:rsidRPr="00064ADC" w:rsidRDefault="00064ADC" w:rsidP="00185CCE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فقدان ظرفیت‌سنجی مسیرها</w:t>
      </w:r>
    </w:p>
    <w:p w:rsidR="00064ADC" w:rsidRPr="00064ADC" w:rsidRDefault="00064ADC" w:rsidP="00185CCE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بروز کمبود یا هجوم ناگهانی در اسکان‌ها</w:t>
      </w:r>
    </w:p>
    <w:p w:rsidR="00064ADC" w:rsidRPr="00064ADC" w:rsidRDefault="00064ADC" w:rsidP="00185CCE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ناتوانی مساجد، موکب‌ها و خیرین در برنامه‌ریزی بدون داده</w:t>
      </w:r>
    </w:p>
    <w:p w:rsidR="00064ADC" w:rsidRPr="00064ADC" w:rsidRDefault="00064ADC" w:rsidP="00185CCE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توزیع نامتوازن خدمات مردمی</w:t>
      </w:r>
    </w:p>
    <w:p w:rsidR="00064ADC" w:rsidRPr="00064ADC" w:rsidRDefault="005358E7" w:rsidP="00185CCE">
      <w:pPr>
        <w:pStyle w:val="NormalWeb"/>
        <w:numPr>
          <w:ilvl w:val="0"/>
          <w:numId w:val="1"/>
        </w:numPr>
        <w:bidi/>
        <w:rPr>
          <w:rFonts w:cs="B Nazanin"/>
          <w:b/>
          <w:bCs/>
          <w:sz w:val="32"/>
          <w:szCs w:val="32"/>
        </w:rPr>
      </w:pPr>
      <w:r>
        <w:rPr>
          <w:rFonts w:cs="B Nazanin"/>
          <w:b/>
          <w:bCs/>
          <w:sz w:val="32"/>
          <w:szCs w:val="32"/>
          <w:rtl/>
        </w:rPr>
        <w:t>نبود هماهنگی میان وزارت</w:t>
      </w:r>
      <w:r w:rsidR="00064ADC" w:rsidRPr="00064ADC">
        <w:rPr>
          <w:rFonts w:cs="B Nazanin"/>
          <w:b/>
          <w:bCs/>
          <w:sz w:val="32"/>
          <w:szCs w:val="32"/>
          <w:rtl/>
        </w:rPr>
        <w:t xml:space="preserve"> خارجه، استانداری‌ها و فرمانداری‌ها</w:t>
      </w:r>
      <w:r>
        <w:rPr>
          <w:rFonts w:cs="B Nazanin" w:hint="cs"/>
          <w:b/>
          <w:bCs/>
          <w:sz w:val="32"/>
          <w:szCs w:val="32"/>
          <w:rtl/>
        </w:rPr>
        <w:t xml:space="preserve"> و گمرک</w:t>
      </w:r>
    </w:p>
    <w:p w:rsidR="00064ADC" w:rsidRPr="00064ADC" w:rsidRDefault="008E5934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     </w:t>
      </w:r>
      <w:r w:rsidR="00064ADC" w:rsidRPr="00064ADC">
        <w:rPr>
          <w:rFonts w:cs="B Nazanin"/>
          <w:b/>
          <w:bCs/>
          <w:sz w:val="32"/>
          <w:szCs w:val="32"/>
          <w:rtl/>
        </w:rPr>
        <w:t xml:space="preserve">بنابراین </w:t>
      </w:r>
      <w:r w:rsidR="00064ADC" w:rsidRPr="00064ADC">
        <w:rPr>
          <w:rStyle w:val="Strong"/>
          <w:rFonts w:cs="B Nazanin"/>
          <w:sz w:val="32"/>
          <w:szCs w:val="32"/>
          <w:rtl/>
        </w:rPr>
        <w:t>تمام نهادها یک داشبورد واحد و یک سامانه مشترک لازم دارند</w:t>
      </w:r>
      <w:r w:rsidR="00064ADC" w:rsidRPr="00064ADC">
        <w:rPr>
          <w:rStyle w:val="Strong"/>
          <w:rFonts w:cs="B Nazanin"/>
          <w:sz w:val="32"/>
          <w:szCs w:val="32"/>
        </w:rPr>
        <w:t>.</w:t>
      </w:r>
    </w:p>
    <w:p w:rsidR="00064ADC" w:rsidRPr="00064ADC" w:rsidRDefault="00064ADC" w:rsidP="00064ADC">
      <w:pPr>
        <w:pStyle w:val="Heading2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lastRenderedPageBreak/>
        <w:t>۳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فرآیند ثبت‌نام و ورود (مبدا عراق تا ورود به ایران)</w:t>
      </w:r>
    </w:p>
    <w:p w:rsidR="00064ADC" w:rsidRPr="00064ADC" w:rsidRDefault="00064ADC" w:rsidP="00064ADC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۳.۱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 –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پیش‌ثبت‌نام در عراق (اپلیکیشن)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ثبت اطلاعات فردی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انتخاب مرز ورودی (مهران، شلمچه، چذابه، خسروی)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نوع حرکت (پیاده / سواری)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انتخاب مسیر پیشنهادی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تعیین مقصد نهایی در مشهد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تاریخ احتمالی ورود</w:t>
      </w:r>
    </w:p>
    <w:p w:rsidR="00064ADC" w:rsidRPr="00064ADC" w:rsidRDefault="00064ADC" w:rsidP="00185CCE">
      <w:pPr>
        <w:pStyle w:val="NormalWeb"/>
        <w:numPr>
          <w:ilvl w:val="0"/>
          <w:numId w:val="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ثبت نیازهای خاص (درمان، ویلچر، سالمندان و </w:t>
      </w:r>
      <w:r w:rsidRPr="00064ADC">
        <w:rPr>
          <w:rFonts w:hint="cs"/>
          <w:b/>
          <w:bCs/>
          <w:sz w:val="32"/>
          <w:szCs w:val="32"/>
          <w:rtl/>
        </w:rPr>
        <w:t>…</w:t>
      </w:r>
      <w:r w:rsidRPr="00064ADC">
        <w:rPr>
          <w:rFonts w:cs="B Nazanin"/>
          <w:b/>
          <w:bCs/>
          <w:sz w:val="32"/>
          <w:szCs w:val="32"/>
          <w:rtl/>
        </w:rPr>
        <w:t>)</w:t>
      </w:r>
    </w:p>
    <w:p w:rsidR="00064ADC" w:rsidRPr="00064ADC" w:rsidRDefault="00064ADC" w:rsidP="00064ADC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۳.۲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 –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تأیید نهایی هنگام ورود به مرز</w:t>
      </w:r>
    </w:p>
    <w:p w:rsidR="00064ADC" w:rsidRPr="00064ADC" w:rsidRDefault="00064ADC" w:rsidP="00185CCE">
      <w:pPr>
        <w:pStyle w:val="NormalWeb"/>
        <w:numPr>
          <w:ilvl w:val="0"/>
          <w:numId w:val="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اسکن گذرنامه + کد سامانه</w:t>
      </w:r>
    </w:p>
    <w:p w:rsidR="00064ADC" w:rsidRPr="00064ADC" w:rsidRDefault="00064ADC" w:rsidP="005358E7">
      <w:pPr>
        <w:pStyle w:val="NormalWeb"/>
        <w:numPr>
          <w:ilvl w:val="0"/>
          <w:numId w:val="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صدور </w:t>
      </w:r>
      <w:r w:rsidRPr="00064ADC">
        <w:rPr>
          <w:rStyle w:val="Strong"/>
          <w:rFonts w:cs="B Nazanin"/>
          <w:sz w:val="32"/>
          <w:szCs w:val="32"/>
        </w:rPr>
        <w:t xml:space="preserve">QR Code </w:t>
      </w:r>
      <w:r w:rsidRPr="00064ADC">
        <w:rPr>
          <w:rStyle w:val="Strong"/>
          <w:rFonts w:cs="B Nazanin"/>
          <w:sz w:val="32"/>
          <w:szCs w:val="32"/>
          <w:rtl/>
        </w:rPr>
        <w:t>یکتای زائر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="005358E7">
        <w:rPr>
          <w:rFonts w:cs="B Nazanin" w:hint="cs"/>
          <w:b/>
          <w:bCs/>
          <w:sz w:val="32"/>
          <w:szCs w:val="32"/>
          <w:rtl/>
        </w:rPr>
        <w:t xml:space="preserve">( </w:t>
      </w:r>
      <w:r w:rsidRPr="00064ADC">
        <w:rPr>
          <w:rFonts w:cs="B Nazanin"/>
          <w:b/>
          <w:bCs/>
          <w:sz w:val="32"/>
          <w:szCs w:val="32"/>
          <w:rtl/>
        </w:rPr>
        <w:t>تمام خدمات با این کد انجام می‌شود</w:t>
      </w:r>
      <w:r w:rsidR="005358E7">
        <w:rPr>
          <w:rFonts w:cs="B Nazanin" w:hint="cs"/>
          <w:b/>
          <w:bCs/>
          <w:sz w:val="32"/>
          <w:szCs w:val="32"/>
          <w:rtl/>
        </w:rPr>
        <w:t xml:space="preserve"> )</w:t>
      </w:r>
    </w:p>
    <w:p w:rsidR="00064ADC" w:rsidRPr="00064ADC" w:rsidRDefault="00064ADC" w:rsidP="00185CCE">
      <w:pPr>
        <w:pStyle w:val="NormalWeb"/>
        <w:numPr>
          <w:ilvl w:val="0"/>
          <w:numId w:val="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ثبت ورود رسمی در سامانه</w:t>
      </w:r>
    </w:p>
    <w:p w:rsidR="00064ADC" w:rsidRPr="00064ADC" w:rsidRDefault="00064ADC" w:rsidP="00064ADC">
      <w:pPr>
        <w:pStyle w:val="Heading2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۴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خدمات بدو ورود (نیازمندی‌های اصلی زائر)</w:t>
      </w:r>
    </w:p>
    <w:p w:rsidR="00064ADC" w:rsidRPr="00064ADC" w:rsidRDefault="008E5934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      </w:t>
      </w:r>
      <w:r w:rsidR="00064ADC" w:rsidRPr="00064ADC">
        <w:rPr>
          <w:rFonts w:cs="B Nazanin"/>
          <w:b/>
          <w:bCs/>
          <w:sz w:val="32"/>
          <w:szCs w:val="32"/>
          <w:rtl/>
        </w:rPr>
        <w:t>تمام خدمات از طریق اپلیکیشن و اسکن</w:t>
      </w:r>
      <w:r w:rsidR="00064ADC" w:rsidRPr="00064ADC">
        <w:rPr>
          <w:rFonts w:cs="B Nazanin"/>
          <w:b/>
          <w:bCs/>
          <w:sz w:val="32"/>
          <w:szCs w:val="32"/>
        </w:rPr>
        <w:t xml:space="preserve"> QR Code </w:t>
      </w:r>
      <w:r w:rsidR="00064ADC" w:rsidRPr="00064ADC">
        <w:rPr>
          <w:rFonts w:cs="B Nazanin"/>
          <w:b/>
          <w:bCs/>
          <w:sz w:val="32"/>
          <w:szCs w:val="32"/>
          <w:rtl/>
        </w:rPr>
        <w:t>انجام می‌شود</w:t>
      </w:r>
      <w:r w:rsidR="00064ADC" w:rsidRPr="00064ADC">
        <w:rPr>
          <w:rFonts w:cs="B Nazanin"/>
          <w:b/>
          <w:bCs/>
          <w:sz w:val="32"/>
          <w:szCs w:val="32"/>
        </w:rPr>
        <w:t>:</w:t>
      </w:r>
    </w:p>
    <w:p w:rsidR="00064ADC" w:rsidRPr="00064ADC" w:rsidRDefault="00064ADC" w:rsidP="00FD4DF0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t>سیم‌کارت</w:t>
      </w:r>
      <w:r w:rsidRPr="00064ADC">
        <w:rPr>
          <w:rStyle w:val="Strong"/>
          <w:rFonts w:cs="B Nazanin"/>
          <w:sz w:val="32"/>
          <w:szCs w:val="32"/>
        </w:rPr>
        <w:t>:</w:t>
      </w:r>
      <w:r w:rsidRPr="00064ADC">
        <w:rPr>
          <w:rFonts w:cs="B Nazanin"/>
          <w:b/>
          <w:bCs/>
          <w:sz w:val="32"/>
          <w:szCs w:val="32"/>
        </w:rPr>
        <w:t xml:space="preserve"> </w:t>
      </w:r>
      <w:r w:rsidRPr="00064ADC">
        <w:rPr>
          <w:rFonts w:cs="B Nazanin"/>
          <w:b/>
          <w:bCs/>
          <w:sz w:val="32"/>
          <w:szCs w:val="32"/>
          <w:rtl/>
        </w:rPr>
        <w:t>اتصال</w:t>
      </w:r>
      <w:r w:rsidRPr="00064ADC">
        <w:rPr>
          <w:rFonts w:cs="B Nazanin"/>
          <w:b/>
          <w:bCs/>
          <w:sz w:val="32"/>
          <w:szCs w:val="32"/>
        </w:rPr>
        <w:t xml:space="preserve"> </w:t>
      </w:r>
      <w:r w:rsidRPr="00064ADC">
        <w:rPr>
          <w:rFonts w:cs="B Nazanin"/>
          <w:b/>
          <w:bCs/>
          <w:sz w:val="32"/>
          <w:szCs w:val="32"/>
          <w:rtl/>
        </w:rPr>
        <w:t xml:space="preserve">به همراه‌اول </w:t>
      </w:r>
      <w:r w:rsidR="00FD4DF0">
        <w:rPr>
          <w:rFonts w:cs="B Nazanin" w:hint="cs"/>
          <w:b/>
          <w:bCs/>
          <w:sz w:val="32"/>
          <w:szCs w:val="32"/>
          <w:rtl/>
        </w:rPr>
        <w:t xml:space="preserve">یا </w:t>
      </w:r>
      <w:r w:rsidRPr="00064ADC">
        <w:rPr>
          <w:rFonts w:cs="B Nazanin"/>
          <w:b/>
          <w:bCs/>
          <w:sz w:val="32"/>
          <w:szCs w:val="32"/>
          <w:rtl/>
        </w:rPr>
        <w:t>ایرانسل</w:t>
      </w:r>
    </w:p>
    <w:p w:rsidR="00064ADC" w:rsidRPr="00064ADC" w:rsidRDefault="00064ADC" w:rsidP="00FD4DF0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lastRenderedPageBreak/>
        <w:t>کارت بانکی مهمان</w:t>
      </w:r>
      <w:r w:rsidRPr="00064ADC">
        <w:rPr>
          <w:rStyle w:val="Strong"/>
          <w:rFonts w:cs="B Nazanin"/>
          <w:sz w:val="32"/>
          <w:szCs w:val="32"/>
        </w:rPr>
        <w:t>:</w:t>
      </w:r>
      <w:r w:rsidRPr="00064ADC">
        <w:rPr>
          <w:rFonts w:cs="B Nazanin"/>
          <w:b/>
          <w:bCs/>
          <w:sz w:val="32"/>
          <w:szCs w:val="32"/>
        </w:rPr>
        <w:t xml:space="preserve"> </w:t>
      </w:r>
      <w:r w:rsidR="00185CCE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064ADC">
        <w:rPr>
          <w:rFonts w:cs="B Nazanin"/>
          <w:b/>
          <w:bCs/>
          <w:sz w:val="32"/>
          <w:szCs w:val="32"/>
          <w:rtl/>
        </w:rPr>
        <w:t xml:space="preserve">همکاری با بانک ملی </w:t>
      </w:r>
      <w:r w:rsidR="00FD4DF0">
        <w:rPr>
          <w:rFonts w:cs="B Nazanin" w:hint="cs"/>
          <w:b/>
          <w:bCs/>
          <w:sz w:val="32"/>
          <w:szCs w:val="32"/>
          <w:rtl/>
        </w:rPr>
        <w:t>و ....</w:t>
      </w:r>
      <w:r w:rsidR="00FD4DF0">
        <w:rPr>
          <w:rFonts w:cs="B Nazanin"/>
          <w:b/>
          <w:bCs/>
          <w:sz w:val="32"/>
          <w:szCs w:val="32"/>
        </w:rPr>
        <w:t xml:space="preserve"> </w:t>
      </w:r>
    </w:p>
    <w:p w:rsidR="00064ADC" w:rsidRPr="00064ADC" w:rsidRDefault="00064ADC" w:rsidP="00FD4DF0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t>بیمه زائر</w:t>
      </w:r>
      <w:r w:rsidRPr="00064ADC">
        <w:rPr>
          <w:rStyle w:val="Strong"/>
          <w:rFonts w:cs="B Nazanin"/>
          <w:sz w:val="32"/>
          <w:szCs w:val="32"/>
        </w:rPr>
        <w:t>:</w:t>
      </w:r>
      <w:r w:rsidRPr="00064ADC">
        <w:rPr>
          <w:rFonts w:cs="B Nazanin"/>
          <w:b/>
          <w:bCs/>
          <w:sz w:val="32"/>
          <w:szCs w:val="32"/>
        </w:rPr>
        <w:t xml:space="preserve"> </w:t>
      </w:r>
      <w:r w:rsidR="00185CCE"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064ADC">
        <w:rPr>
          <w:rFonts w:cs="B Nazanin"/>
          <w:b/>
          <w:bCs/>
          <w:sz w:val="32"/>
          <w:szCs w:val="32"/>
          <w:rtl/>
        </w:rPr>
        <w:t>اتصال به بیمه ایران آسیا</w:t>
      </w:r>
    </w:p>
    <w:p w:rsidR="00064ADC" w:rsidRPr="00064ADC" w:rsidRDefault="00064ADC" w:rsidP="00185CCE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t>خدمات درمانی</w:t>
      </w:r>
      <w:r w:rsidRPr="00064ADC">
        <w:rPr>
          <w:rStyle w:val="Strong"/>
          <w:rFonts w:cs="B Nazanin"/>
          <w:sz w:val="32"/>
          <w:szCs w:val="32"/>
        </w:rPr>
        <w:t>:</w:t>
      </w:r>
      <w:r w:rsidRPr="00064ADC">
        <w:rPr>
          <w:rFonts w:cs="B Nazanin"/>
          <w:b/>
          <w:bCs/>
          <w:sz w:val="32"/>
          <w:szCs w:val="32"/>
        </w:rPr>
        <w:t xml:space="preserve"> 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064ADC">
        <w:rPr>
          <w:rFonts w:cs="B Nazanin"/>
          <w:b/>
          <w:bCs/>
          <w:sz w:val="32"/>
          <w:szCs w:val="32"/>
          <w:rtl/>
        </w:rPr>
        <w:t>اتصال مستقیم به سامانه دانشگاه‌های علوم پزشکی</w:t>
      </w:r>
    </w:p>
    <w:p w:rsidR="00064ADC" w:rsidRPr="00064ADC" w:rsidRDefault="00064ADC" w:rsidP="00185CCE">
      <w:pPr>
        <w:pStyle w:val="NormalWeb"/>
        <w:numPr>
          <w:ilvl w:val="0"/>
          <w:numId w:val="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t>راهنمای مسیر، نقاط توقف، خدمات اسکان و تغذیه</w:t>
      </w:r>
    </w:p>
    <w:p w:rsidR="00064ADC" w:rsidRPr="008E5934" w:rsidRDefault="00064ADC" w:rsidP="008E5934">
      <w:pPr>
        <w:pStyle w:val="Heading2"/>
        <w:bidi/>
        <w:rPr>
          <w:rFonts w:cs="B Nazanin"/>
          <w:sz w:val="40"/>
          <w:szCs w:val="40"/>
        </w:rPr>
      </w:pPr>
      <w:r w:rsidRPr="0065419C">
        <w:rPr>
          <w:rStyle w:val="Strong"/>
          <w:rFonts w:cs="B Nazanin"/>
          <w:b/>
          <w:bCs/>
          <w:sz w:val="40"/>
          <w:szCs w:val="40"/>
          <w:rtl/>
          <w:lang w:bidi="fa-IR"/>
        </w:rPr>
        <w:t>۵</w:t>
      </w:r>
      <w:r w:rsidRPr="0065419C">
        <w:rPr>
          <w:rStyle w:val="Strong"/>
          <w:rFonts w:cs="B Nazanin"/>
          <w:b/>
          <w:bCs/>
          <w:sz w:val="40"/>
          <w:szCs w:val="40"/>
        </w:rPr>
        <w:t xml:space="preserve">. </w:t>
      </w:r>
      <w:r w:rsidR="00185CCE">
        <w:rPr>
          <w:rStyle w:val="Strong"/>
          <w:rFonts w:cs="B Nazanin" w:hint="cs"/>
          <w:b/>
          <w:bCs/>
          <w:sz w:val="40"/>
          <w:szCs w:val="40"/>
          <w:rtl/>
        </w:rPr>
        <w:t xml:space="preserve">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مدیریت مسیرها و اسکان</w:t>
      </w:r>
      <w:r w:rsidR="008E5934">
        <w:rPr>
          <w:rStyle w:val="Strong"/>
          <w:rFonts w:cs="B Nazanin" w:hint="cs"/>
          <w:b/>
          <w:bCs/>
          <w:sz w:val="40"/>
          <w:szCs w:val="40"/>
          <w:rtl/>
        </w:rPr>
        <w:t xml:space="preserve"> : </w:t>
      </w:r>
      <w:r w:rsidRPr="00064ADC">
        <w:rPr>
          <w:rFonts w:cs="B Nazanin"/>
          <w:sz w:val="32"/>
          <w:szCs w:val="32"/>
          <w:rtl/>
        </w:rPr>
        <w:t>زائر می‌تواند</w:t>
      </w:r>
      <w:r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محل اسکان را رزرو کند</w:t>
      </w:r>
    </w:p>
    <w:p w:rsidR="00064ADC" w:rsidRPr="00064ADC" w:rsidRDefault="00064ADC" w:rsidP="00185CCE">
      <w:pPr>
        <w:pStyle w:val="NormalWeb"/>
        <w:numPr>
          <w:ilvl w:val="0"/>
          <w:numId w:val="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مسیر پیشنهادی و ایستگاه‌ها را روی نقشه ببیند</w:t>
      </w:r>
    </w:p>
    <w:p w:rsidR="00064ADC" w:rsidRPr="00064ADC" w:rsidRDefault="00064ADC" w:rsidP="00185CCE">
      <w:pPr>
        <w:pStyle w:val="NormalWeb"/>
        <w:numPr>
          <w:ilvl w:val="0"/>
          <w:numId w:val="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وضعیت خدمات (غذا، درمان، اسکان) را بررسی کند</w:t>
      </w:r>
    </w:p>
    <w:p w:rsidR="00064ADC" w:rsidRPr="00064ADC" w:rsidRDefault="00064ADC" w:rsidP="00FD4DF0">
      <w:pPr>
        <w:pStyle w:val="NormalWeb"/>
        <w:numPr>
          <w:ilvl w:val="0"/>
          <w:numId w:val="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ورود و خروج و موقعیت خود را ثبت کند</w:t>
      </w:r>
      <w:r w:rsidR="00FD4DF0">
        <w:rPr>
          <w:rFonts w:cs="B Nazanin" w:hint="cs"/>
          <w:b/>
          <w:bCs/>
          <w:sz w:val="32"/>
          <w:szCs w:val="32"/>
          <w:rtl/>
        </w:rPr>
        <w:t xml:space="preserve"> </w:t>
      </w:r>
      <w:r w:rsidR="00FD4DF0">
        <w:rPr>
          <w:rFonts w:cs="B Nazanin"/>
          <w:b/>
          <w:bCs/>
          <w:sz w:val="32"/>
          <w:szCs w:val="32"/>
        </w:rPr>
        <w:t xml:space="preserve"> GPS</w:t>
      </w:r>
      <w:r w:rsidR="00FD4DF0">
        <w:rPr>
          <w:rFonts w:cs="B Nazanin" w:hint="cs"/>
          <w:b/>
          <w:bCs/>
          <w:sz w:val="32"/>
          <w:szCs w:val="32"/>
          <w:rtl/>
        </w:rPr>
        <w:t xml:space="preserve"> </w:t>
      </w:r>
    </w:p>
    <w:p w:rsidR="00064ADC" w:rsidRPr="00064ADC" w:rsidRDefault="008E5934" w:rsidP="005358E7">
      <w:pPr>
        <w:pStyle w:val="Heading3"/>
        <w:bidi/>
        <w:rPr>
          <w:rFonts w:cs="B Nazanin"/>
          <w:sz w:val="32"/>
          <w:szCs w:val="32"/>
        </w:rPr>
      </w:pPr>
      <w:r>
        <w:rPr>
          <w:rStyle w:val="Strong"/>
          <w:rFonts w:cs="B Nazanin" w:hint="cs"/>
          <w:b/>
          <w:bCs/>
          <w:sz w:val="32"/>
          <w:szCs w:val="32"/>
          <w:rtl/>
        </w:rPr>
        <w:t xml:space="preserve">      </w:t>
      </w:r>
      <w:r w:rsidR="00064ADC" w:rsidRPr="00064ADC">
        <w:rPr>
          <w:rStyle w:val="Strong"/>
          <w:rFonts w:cs="B Nazanin"/>
          <w:b/>
          <w:bCs/>
          <w:sz w:val="32"/>
          <w:szCs w:val="32"/>
          <w:rtl/>
        </w:rPr>
        <w:t>استان‌های مسیر پیاده</w:t>
      </w:r>
      <w:r w:rsidR="00064ADC" w:rsidRPr="00064ADC">
        <w:rPr>
          <w:rStyle w:val="Strong"/>
          <w:rFonts w:cs="B Nazanin"/>
          <w:b/>
          <w:bCs/>
          <w:sz w:val="32"/>
          <w:szCs w:val="32"/>
        </w:rPr>
        <w:t>:</w:t>
      </w:r>
      <w:r>
        <w:rPr>
          <w:rStyle w:val="Strong"/>
          <w:rFonts w:cs="B Nazanin" w:hint="cs"/>
          <w:b/>
          <w:bCs/>
          <w:sz w:val="32"/>
          <w:szCs w:val="32"/>
          <w:rtl/>
        </w:rPr>
        <w:t xml:space="preserve"> </w:t>
      </w:r>
      <w:r w:rsidR="00064ADC" w:rsidRPr="00064ADC">
        <w:rPr>
          <w:rFonts w:cs="B Nazanin"/>
          <w:sz w:val="32"/>
          <w:szCs w:val="32"/>
          <w:rtl/>
        </w:rPr>
        <w:t xml:space="preserve">ایلام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کرمانشاه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لرستان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مرکزی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قم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سمنان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مازندران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گلستان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خراسان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شمالی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hint="cs"/>
          <w:sz w:val="32"/>
          <w:szCs w:val="32"/>
          <w:rtl/>
        </w:rPr>
        <w:t>–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خراسان</w:t>
      </w:r>
      <w:r w:rsidR="00064ADC" w:rsidRPr="00064ADC">
        <w:rPr>
          <w:rFonts w:cs="B Nazanin"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sz w:val="32"/>
          <w:szCs w:val="32"/>
          <w:rtl/>
        </w:rPr>
        <w:t>رضوی</w:t>
      </w:r>
      <w:r>
        <w:rPr>
          <w:rFonts w:cs="B Nazanin" w:hint="cs"/>
          <w:sz w:val="32"/>
          <w:szCs w:val="32"/>
          <w:rtl/>
        </w:rPr>
        <w:t xml:space="preserve"> </w:t>
      </w:r>
      <w:r w:rsidR="00064ADC" w:rsidRPr="00064ADC">
        <w:rPr>
          <w:rFonts w:cs="B Nazanin"/>
          <w:sz w:val="32"/>
          <w:szCs w:val="32"/>
          <w:rtl/>
        </w:rPr>
        <w:t>هر استان باید یک داشبورد اختصاصی داشته باشد</w:t>
      </w:r>
      <w:r w:rsidR="00064ADC"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ظرفیت اسکان لحظه‌ای</w:t>
      </w:r>
    </w:p>
    <w:p w:rsidR="00064ADC" w:rsidRPr="00064AD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آمار تغذیه</w:t>
      </w:r>
    </w:p>
    <w:p w:rsidR="00064ADC" w:rsidRPr="00064AD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تعداد زائر در مسیر</w:t>
      </w:r>
    </w:p>
    <w:p w:rsidR="00064ADC" w:rsidRPr="00064AD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تخمین ورودی </w:t>
      </w:r>
      <w:r w:rsidRPr="00064ADC">
        <w:rPr>
          <w:rFonts w:cs="B Nazanin"/>
          <w:b/>
          <w:bCs/>
          <w:sz w:val="32"/>
          <w:szCs w:val="32"/>
          <w:rtl/>
          <w:lang w:bidi="fa-IR"/>
        </w:rPr>
        <w:t>۲۴</w:t>
      </w:r>
      <w:r w:rsidRPr="00064ADC">
        <w:rPr>
          <w:rFonts w:cs="B Nazanin"/>
          <w:b/>
          <w:bCs/>
          <w:sz w:val="32"/>
          <w:szCs w:val="32"/>
          <w:rtl/>
        </w:rPr>
        <w:t xml:space="preserve"> ساعت آینده</w:t>
      </w:r>
    </w:p>
    <w:p w:rsidR="00064ADC" w:rsidRPr="00064AD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مسیرهای پرتراکم</w:t>
      </w:r>
    </w:p>
    <w:p w:rsidR="00064ADC" w:rsidRPr="00064AD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هشدار الگوهای غیرعادی</w:t>
      </w:r>
    </w:p>
    <w:p w:rsidR="00064ADC" w:rsidRPr="0065419C" w:rsidRDefault="00064ADC" w:rsidP="00185CCE">
      <w:pPr>
        <w:pStyle w:val="NormalWeb"/>
        <w:numPr>
          <w:ilvl w:val="0"/>
          <w:numId w:val="6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گزارش لحظه‌ای به ستاد ملی</w:t>
      </w:r>
    </w:p>
    <w:p w:rsidR="00064ADC" w:rsidRPr="008E5934" w:rsidRDefault="00064ADC" w:rsidP="008E5934">
      <w:pPr>
        <w:pStyle w:val="Heading2"/>
        <w:bidi/>
        <w:rPr>
          <w:rFonts w:cs="B Nazanin"/>
          <w:sz w:val="40"/>
          <w:szCs w:val="40"/>
        </w:rPr>
      </w:pPr>
      <w:r w:rsidRPr="0065419C">
        <w:rPr>
          <w:rStyle w:val="Strong"/>
          <w:rFonts w:cs="B Nazanin"/>
          <w:b/>
          <w:bCs/>
          <w:sz w:val="40"/>
          <w:szCs w:val="40"/>
          <w:rtl/>
          <w:lang w:bidi="fa-IR"/>
        </w:rPr>
        <w:lastRenderedPageBreak/>
        <w:t>۶</w:t>
      </w:r>
      <w:r w:rsidRPr="0065419C">
        <w:rPr>
          <w:rStyle w:val="Strong"/>
          <w:rFonts w:cs="B Nazanin"/>
          <w:b/>
          <w:bCs/>
          <w:sz w:val="40"/>
          <w:szCs w:val="40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هماهنگی بین دستگاهی (قلب سامانه)</w:t>
      </w:r>
      <w:r w:rsidR="008E5934">
        <w:rPr>
          <w:rStyle w:val="Strong"/>
          <w:rFonts w:cs="B Nazanin" w:hint="cs"/>
          <w:b/>
          <w:bCs/>
          <w:sz w:val="40"/>
          <w:szCs w:val="40"/>
          <w:rtl/>
        </w:rPr>
        <w:t xml:space="preserve">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اتصال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 API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به دستگاه‌های اصلی</w:t>
      </w:r>
      <w:r w:rsidRPr="00064ADC">
        <w:rPr>
          <w:rStyle w:val="Strong"/>
          <w:rFonts w:cs="B Nazanin"/>
          <w:b/>
          <w:bCs/>
          <w:sz w:val="32"/>
          <w:szCs w:val="32"/>
        </w:rPr>
        <w:t>:</w:t>
      </w:r>
    </w:p>
    <w:p w:rsidR="00064ADC" w:rsidRPr="00064AD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پلیس راه </w:t>
      </w:r>
      <w:r w:rsidR="00FD4DF0">
        <w:rPr>
          <w:rFonts w:cs="B Nazanin" w:hint="cs"/>
          <w:b/>
          <w:bCs/>
          <w:sz w:val="32"/>
          <w:szCs w:val="32"/>
          <w:rtl/>
          <w:lang w:bidi="fa-IR"/>
        </w:rPr>
        <w:t>،</w:t>
      </w:r>
      <w:r w:rsidRPr="00064ADC">
        <w:rPr>
          <w:rFonts w:cs="B Nazanin" w:hint="cs"/>
          <w:b/>
          <w:bCs/>
          <w:sz w:val="32"/>
          <w:szCs w:val="32"/>
          <w:rtl/>
        </w:rPr>
        <w:t>کنترل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تراکم،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حوادث</w:t>
      </w:r>
    </w:p>
    <w:p w:rsidR="00064ADC" w:rsidRPr="00064AD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هلال‌احمر </w:t>
      </w:r>
      <w:r w:rsidR="00FD4DF0">
        <w:rPr>
          <w:rFonts w:cs="B Nazanin"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وضعیت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امدادی</w:t>
      </w:r>
    </w:p>
    <w:p w:rsidR="00064ADC" w:rsidRPr="00064AD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وزارت راه</w:t>
      </w:r>
      <w:r w:rsidR="00FD4DF0">
        <w:rPr>
          <w:rFonts w:cs="B Nazanin" w:hint="cs"/>
          <w:b/>
          <w:bCs/>
          <w:sz w:val="32"/>
          <w:szCs w:val="32"/>
          <w:rtl/>
        </w:rPr>
        <w:t xml:space="preserve"> ،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مسیرهای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مسدود،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نقاط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خطر</w:t>
      </w:r>
    </w:p>
    <w:p w:rsidR="00064ADC" w:rsidRPr="00064AD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استانداری‌ها </w:t>
      </w:r>
      <w:r w:rsidR="00FD4DF0"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مدیریت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استانی</w:t>
      </w:r>
    </w:p>
    <w:p w:rsidR="00064ADC" w:rsidRPr="00064ADC" w:rsidRDefault="00FD4DF0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>
        <w:rPr>
          <w:rFonts w:cs="B Nazanin"/>
          <w:b/>
          <w:bCs/>
          <w:sz w:val="32"/>
          <w:szCs w:val="32"/>
          <w:rtl/>
        </w:rPr>
        <w:t>سازمان تبلیغات</w:t>
      </w:r>
      <w:r>
        <w:rPr>
          <w:rFonts w:hint="cs"/>
          <w:b/>
          <w:bCs/>
          <w:sz w:val="32"/>
          <w:szCs w:val="32"/>
          <w:rtl/>
        </w:rPr>
        <w:t xml:space="preserve"> ، </w:t>
      </w:r>
      <w:r w:rsidR="00064ADC" w:rsidRPr="00064ADC">
        <w:rPr>
          <w:rFonts w:cs="B Nazanin" w:hint="cs"/>
          <w:b/>
          <w:bCs/>
          <w:sz w:val="32"/>
          <w:szCs w:val="32"/>
          <w:rtl/>
        </w:rPr>
        <w:t>ظرفیت</w:t>
      </w:r>
      <w:r w:rsidR="00064ADC"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b/>
          <w:bCs/>
          <w:sz w:val="32"/>
          <w:szCs w:val="32"/>
          <w:rtl/>
        </w:rPr>
        <w:t>مساجد</w:t>
      </w:r>
      <w:r w:rsidR="00064ADC"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b/>
          <w:bCs/>
          <w:sz w:val="32"/>
          <w:szCs w:val="32"/>
          <w:rtl/>
        </w:rPr>
        <w:t>و</w:t>
      </w:r>
      <w:r w:rsidR="00064ADC"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="00064ADC" w:rsidRPr="00064ADC">
        <w:rPr>
          <w:rFonts w:cs="B Nazanin" w:hint="cs"/>
          <w:b/>
          <w:bCs/>
          <w:sz w:val="32"/>
          <w:szCs w:val="32"/>
          <w:rtl/>
        </w:rPr>
        <w:t>حسینیه‌ها</w:t>
      </w:r>
    </w:p>
    <w:p w:rsidR="00064ADC" w:rsidRPr="00064AD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موکب‌ها </w:t>
      </w:r>
      <w:r w:rsidR="00FD4DF0"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ظرفیت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اسکان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و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تغذیه</w:t>
      </w:r>
    </w:p>
    <w:p w:rsidR="00064ADC" w:rsidRPr="00064AD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خیرین </w:t>
      </w:r>
      <w:r w:rsidR="00FD4DF0"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ثبت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نذورات</w:t>
      </w:r>
    </w:p>
    <w:p w:rsidR="00064ADC" w:rsidRPr="0065419C" w:rsidRDefault="00064ADC" w:rsidP="00FD4DF0">
      <w:pPr>
        <w:pStyle w:val="NormalWeb"/>
        <w:numPr>
          <w:ilvl w:val="0"/>
          <w:numId w:val="7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نماینده جمعیت خدمتگزار </w:t>
      </w:r>
      <w:r w:rsidR="00FD4DF0"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مدیریت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میدانی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و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هما</w:t>
      </w:r>
      <w:r w:rsidRPr="00064ADC">
        <w:rPr>
          <w:rFonts w:cs="B Nazanin"/>
          <w:b/>
          <w:bCs/>
          <w:sz w:val="32"/>
          <w:szCs w:val="32"/>
          <w:rtl/>
        </w:rPr>
        <w:t>هنگی</w:t>
      </w:r>
    </w:p>
    <w:p w:rsidR="00064ADC" w:rsidRPr="008E5934" w:rsidRDefault="00064ADC" w:rsidP="008E5934">
      <w:pPr>
        <w:pStyle w:val="Heading2"/>
        <w:bidi/>
        <w:rPr>
          <w:rFonts w:cs="B Nazanin"/>
          <w:sz w:val="40"/>
          <w:szCs w:val="40"/>
        </w:rPr>
      </w:pPr>
      <w:r w:rsidRPr="0065419C">
        <w:rPr>
          <w:rStyle w:val="Strong"/>
          <w:rFonts w:cs="B Nazanin"/>
          <w:b/>
          <w:bCs/>
          <w:sz w:val="40"/>
          <w:szCs w:val="40"/>
          <w:rtl/>
          <w:lang w:bidi="fa-IR"/>
        </w:rPr>
        <w:t>۷</w:t>
      </w:r>
      <w:r w:rsidRPr="0065419C">
        <w:rPr>
          <w:rStyle w:val="Strong"/>
          <w:rFonts w:cs="B Nazanin"/>
          <w:b/>
          <w:bCs/>
          <w:sz w:val="40"/>
          <w:szCs w:val="40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داشبورد ملی (کنترل مرکزی)</w:t>
      </w:r>
      <w:r w:rsidR="008E5934">
        <w:rPr>
          <w:rStyle w:val="Strong"/>
          <w:rFonts w:cs="B Nazanin" w:hint="cs"/>
          <w:b/>
          <w:bCs/>
          <w:sz w:val="40"/>
          <w:szCs w:val="40"/>
          <w:rtl/>
        </w:rPr>
        <w:t xml:space="preserve"> </w:t>
      </w:r>
      <w:r w:rsidRPr="00064ADC">
        <w:rPr>
          <w:rFonts w:cs="B Nazanin"/>
          <w:sz w:val="32"/>
          <w:szCs w:val="32"/>
          <w:rtl/>
        </w:rPr>
        <w:t>ویژه</w:t>
      </w:r>
      <w:r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8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وزارت کشور</w:t>
      </w:r>
    </w:p>
    <w:p w:rsidR="00064ADC" w:rsidRPr="00064ADC" w:rsidRDefault="00064ADC" w:rsidP="00185CCE">
      <w:pPr>
        <w:pStyle w:val="NormalWeb"/>
        <w:numPr>
          <w:ilvl w:val="0"/>
          <w:numId w:val="8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وزارت امور خارجه</w:t>
      </w:r>
    </w:p>
    <w:p w:rsidR="00064ADC" w:rsidRPr="00064ADC" w:rsidRDefault="00064ADC" w:rsidP="00185CCE">
      <w:pPr>
        <w:pStyle w:val="NormalWeb"/>
        <w:numPr>
          <w:ilvl w:val="0"/>
          <w:numId w:val="8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استانداران</w:t>
      </w:r>
    </w:p>
    <w:p w:rsidR="00064ADC" w:rsidRPr="00064ADC" w:rsidRDefault="00064ADC" w:rsidP="00185CCE">
      <w:pPr>
        <w:pStyle w:val="NormalWeb"/>
        <w:numPr>
          <w:ilvl w:val="0"/>
          <w:numId w:val="8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فرمانداران</w:t>
      </w:r>
    </w:p>
    <w:p w:rsidR="00064ADC" w:rsidRPr="00064ADC" w:rsidRDefault="00064ADC" w:rsidP="00064ADC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Fonts w:cs="B Nazanin"/>
          <w:sz w:val="32"/>
          <w:szCs w:val="32"/>
          <w:rtl/>
        </w:rPr>
        <w:t>نمایش لحظه‌ای</w:t>
      </w:r>
      <w:r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تعداد کل زائرین</w:t>
      </w:r>
    </w:p>
    <w:p w:rsidR="00064ADC" w:rsidRPr="00064ADC" w:rsidRDefault="00064ADC" w:rsidP="00185CCE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تعداد زائرین در هر استان</w:t>
      </w:r>
    </w:p>
    <w:p w:rsidR="00064ADC" w:rsidRPr="00064ADC" w:rsidRDefault="00064ADC" w:rsidP="00185CCE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lastRenderedPageBreak/>
        <w:t>ظرفیت اسکان و تغذیه</w:t>
      </w:r>
    </w:p>
    <w:p w:rsidR="00064ADC" w:rsidRPr="00064ADC" w:rsidRDefault="00064ADC" w:rsidP="00185CCE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نقشه نقاط بحرانی</w:t>
      </w:r>
    </w:p>
    <w:p w:rsidR="00064ADC" w:rsidRPr="00064ADC" w:rsidRDefault="00064ADC" w:rsidP="00185CCE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پیش‌بینی </w:t>
      </w:r>
      <w:r w:rsidRPr="00064ADC">
        <w:rPr>
          <w:rFonts w:cs="B Nazanin"/>
          <w:b/>
          <w:bCs/>
          <w:sz w:val="32"/>
          <w:szCs w:val="32"/>
          <w:rtl/>
          <w:lang w:bidi="fa-IR"/>
        </w:rPr>
        <w:t>۲۴</w:t>
      </w:r>
      <w:r w:rsidRPr="00064ADC">
        <w:rPr>
          <w:rFonts w:cs="B Nazanin"/>
          <w:b/>
          <w:bCs/>
          <w:sz w:val="32"/>
          <w:szCs w:val="32"/>
          <w:rtl/>
        </w:rPr>
        <w:t xml:space="preserve"> و </w:t>
      </w:r>
      <w:r w:rsidRPr="00064ADC">
        <w:rPr>
          <w:rFonts w:cs="B Nazanin"/>
          <w:b/>
          <w:bCs/>
          <w:sz w:val="32"/>
          <w:szCs w:val="32"/>
          <w:rtl/>
          <w:lang w:bidi="fa-IR"/>
        </w:rPr>
        <w:t>۴۸</w:t>
      </w:r>
      <w:r w:rsidRPr="00064ADC">
        <w:rPr>
          <w:rFonts w:cs="B Nazanin"/>
          <w:b/>
          <w:bCs/>
          <w:sz w:val="32"/>
          <w:szCs w:val="32"/>
          <w:rtl/>
        </w:rPr>
        <w:t xml:space="preserve"> ساعته</w:t>
      </w:r>
    </w:p>
    <w:p w:rsidR="00064ADC" w:rsidRPr="00064ADC" w:rsidRDefault="00064ADC" w:rsidP="00185CCE">
      <w:pPr>
        <w:pStyle w:val="NormalWeb"/>
        <w:numPr>
          <w:ilvl w:val="0"/>
          <w:numId w:val="9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نرخ ورود مرزی</w:t>
      </w:r>
    </w:p>
    <w:p w:rsidR="00064ADC" w:rsidRPr="00064ADC" w:rsidRDefault="00064ADC" w:rsidP="0065419C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این داشبورد زیرساخت </w:t>
      </w:r>
      <w:r w:rsidRPr="00064ADC">
        <w:rPr>
          <w:rStyle w:val="Strong"/>
          <w:rFonts w:cs="B Nazanin"/>
          <w:sz w:val="32"/>
          <w:szCs w:val="32"/>
          <w:rtl/>
        </w:rPr>
        <w:t>تصمیم‌سازی ملی</w:t>
      </w:r>
      <w:r w:rsidRPr="00064ADC">
        <w:rPr>
          <w:rFonts w:cs="B Nazanin"/>
          <w:b/>
          <w:bCs/>
          <w:sz w:val="32"/>
          <w:szCs w:val="32"/>
          <w:rtl/>
        </w:rPr>
        <w:t xml:space="preserve"> است</w:t>
      </w:r>
      <w:r w:rsidRPr="00064ADC">
        <w:rPr>
          <w:rFonts w:cs="B Nazanin"/>
          <w:b/>
          <w:bCs/>
          <w:sz w:val="32"/>
          <w:szCs w:val="32"/>
        </w:rPr>
        <w:t>.</w:t>
      </w:r>
    </w:p>
    <w:p w:rsidR="00064ADC" w:rsidRPr="0065419C" w:rsidRDefault="00064ADC" w:rsidP="00064ADC">
      <w:pPr>
        <w:pStyle w:val="Heading2"/>
        <w:bidi/>
        <w:rPr>
          <w:rFonts w:cs="B Nazanin"/>
          <w:sz w:val="40"/>
          <w:szCs w:val="40"/>
        </w:rPr>
      </w:pPr>
      <w:r w:rsidRPr="0065419C">
        <w:rPr>
          <w:rStyle w:val="Strong"/>
          <w:rFonts w:cs="B Nazanin"/>
          <w:b/>
          <w:bCs/>
          <w:sz w:val="40"/>
          <w:szCs w:val="40"/>
          <w:rtl/>
          <w:lang w:bidi="fa-IR"/>
        </w:rPr>
        <w:t>۸</w:t>
      </w:r>
      <w:r w:rsidRPr="0065419C">
        <w:rPr>
          <w:rStyle w:val="Strong"/>
          <w:rFonts w:cs="B Nazanin"/>
          <w:b/>
          <w:bCs/>
          <w:sz w:val="40"/>
          <w:szCs w:val="40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لایه‌های عملیاتی سامانه</w:t>
      </w:r>
    </w:p>
    <w:p w:rsidR="00064ADC" w:rsidRPr="00064ADC" w:rsidRDefault="00064ADC" w:rsidP="008E5934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۸.۱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 –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لایه استانی (عملیات میدانی)</w:t>
      </w:r>
      <w:r w:rsidR="008E5934">
        <w:rPr>
          <w:rStyle w:val="Strong"/>
          <w:rFonts w:cs="B Nazanin" w:hint="cs"/>
          <w:b/>
          <w:bCs/>
          <w:sz w:val="32"/>
          <w:szCs w:val="32"/>
          <w:rtl/>
        </w:rPr>
        <w:t xml:space="preserve"> </w:t>
      </w:r>
      <w:r w:rsidRPr="00064ADC">
        <w:rPr>
          <w:rFonts w:cs="B Nazanin"/>
          <w:sz w:val="32"/>
          <w:szCs w:val="32"/>
          <w:rtl/>
        </w:rPr>
        <w:t>برای</w:t>
      </w:r>
      <w:r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فرمانداری‌ها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پلیس راه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اورژانس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هلال‌احمر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سازمان تبلیغات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کمیته‌ها (اسکان، تغذیه، امنیت، حمل‌ونقل)</w:t>
      </w:r>
    </w:p>
    <w:p w:rsidR="00064ADC" w:rsidRPr="00064ADC" w:rsidRDefault="00064ADC" w:rsidP="00185CCE">
      <w:pPr>
        <w:pStyle w:val="NormalWeb"/>
        <w:numPr>
          <w:ilvl w:val="0"/>
          <w:numId w:val="10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جمعیت خدمتگزار</w:t>
      </w:r>
    </w:p>
    <w:p w:rsidR="00064ADC" w:rsidRPr="00064ADC" w:rsidRDefault="00064ADC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t>ویژگی‌ها</w:t>
      </w:r>
      <w:r w:rsidRPr="00064ADC">
        <w:rPr>
          <w:rStyle w:val="Strong"/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مدیریت اسکان‌های استان</w:t>
      </w:r>
    </w:p>
    <w:p w:rsidR="00064ADC" w:rsidRPr="00064AD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مشاهده ظرفیت لحظه‌ای</w:t>
      </w:r>
    </w:p>
    <w:p w:rsidR="00064ADC" w:rsidRPr="00064AD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lastRenderedPageBreak/>
        <w:t>ثبت و مدیریت تغذیه</w:t>
      </w:r>
    </w:p>
    <w:p w:rsidR="00064ADC" w:rsidRPr="00064AD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نقشه مسیرهای پیاده</w:t>
      </w:r>
    </w:p>
    <w:p w:rsidR="00064ADC" w:rsidRPr="00064AD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اتصال با مساجد، حسینیه‌ها و موکب‌ها</w:t>
      </w:r>
    </w:p>
    <w:p w:rsidR="00064ADC" w:rsidRPr="00064AD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هشدار کمبود فضا یا غذا</w:t>
      </w:r>
    </w:p>
    <w:p w:rsidR="00064ADC" w:rsidRPr="0065419C" w:rsidRDefault="00064ADC" w:rsidP="00185CCE">
      <w:pPr>
        <w:pStyle w:val="NormalWeb"/>
        <w:numPr>
          <w:ilvl w:val="0"/>
          <w:numId w:val="11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گزارش روزانه عملکرد</w:t>
      </w:r>
    </w:p>
    <w:p w:rsidR="00064ADC" w:rsidRPr="00064ADC" w:rsidRDefault="00064ADC" w:rsidP="008E5934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t>۸.۲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 –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لایه مردمی (خیرین و اسکان‌ها)</w:t>
      </w:r>
      <w:r w:rsidR="008E5934">
        <w:rPr>
          <w:rStyle w:val="Strong"/>
          <w:rFonts w:cs="B Nazanin" w:hint="cs"/>
          <w:b/>
          <w:bCs/>
          <w:sz w:val="32"/>
          <w:szCs w:val="32"/>
          <w:rtl/>
        </w:rPr>
        <w:t xml:space="preserve"> </w:t>
      </w:r>
      <w:r w:rsidRPr="00064ADC">
        <w:rPr>
          <w:rFonts w:cs="B Nazanin"/>
          <w:sz w:val="32"/>
          <w:szCs w:val="32"/>
          <w:rtl/>
        </w:rPr>
        <w:t>برای</w:t>
      </w:r>
      <w:r w:rsidRPr="00064ADC">
        <w:rPr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1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مدیران اسکان</w:t>
      </w:r>
    </w:p>
    <w:p w:rsidR="00064ADC" w:rsidRPr="00064ADC" w:rsidRDefault="00064ADC" w:rsidP="00185CCE">
      <w:pPr>
        <w:pStyle w:val="NormalWeb"/>
        <w:numPr>
          <w:ilvl w:val="0"/>
          <w:numId w:val="1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موکب‌ها</w:t>
      </w:r>
    </w:p>
    <w:p w:rsidR="00064ADC" w:rsidRPr="00064ADC" w:rsidRDefault="00064ADC" w:rsidP="00185CCE">
      <w:pPr>
        <w:pStyle w:val="NormalWeb"/>
        <w:numPr>
          <w:ilvl w:val="0"/>
          <w:numId w:val="1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حسینیه‌ها</w:t>
      </w:r>
    </w:p>
    <w:p w:rsidR="00064ADC" w:rsidRPr="00064ADC" w:rsidRDefault="00064ADC" w:rsidP="00185CCE">
      <w:pPr>
        <w:pStyle w:val="NormalWeb"/>
        <w:numPr>
          <w:ilvl w:val="0"/>
          <w:numId w:val="1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خیرین</w:t>
      </w:r>
    </w:p>
    <w:p w:rsidR="00064ADC" w:rsidRPr="00064ADC" w:rsidRDefault="00064ADC" w:rsidP="00185CCE">
      <w:pPr>
        <w:pStyle w:val="NormalWeb"/>
        <w:numPr>
          <w:ilvl w:val="0"/>
          <w:numId w:val="12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گروه‌های جهادی</w:t>
      </w:r>
    </w:p>
    <w:p w:rsidR="00064ADC" w:rsidRPr="00064ADC" w:rsidRDefault="00064ADC" w:rsidP="00064ADC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Style w:val="Strong"/>
          <w:rFonts w:cs="B Nazanin"/>
          <w:sz w:val="32"/>
          <w:szCs w:val="32"/>
          <w:rtl/>
        </w:rPr>
        <w:t>ویژگی‌ها</w:t>
      </w:r>
      <w:r w:rsidRPr="00064ADC">
        <w:rPr>
          <w:rStyle w:val="Strong"/>
          <w:rFonts w:cs="B Nazanin"/>
          <w:sz w:val="32"/>
          <w:szCs w:val="32"/>
        </w:rPr>
        <w:t>:</w:t>
      </w:r>
    </w:p>
    <w:p w:rsidR="00064ADC" w:rsidRPr="00064ADC" w:rsidRDefault="00064ADC" w:rsidP="00185CCE">
      <w:pPr>
        <w:pStyle w:val="NormalWeb"/>
        <w:numPr>
          <w:ilvl w:val="0"/>
          <w:numId w:val="1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ثبت ظرفیت و امکانات</w:t>
      </w:r>
    </w:p>
    <w:p w:rsidR="00064ADC" w:rsidRPr="00064ADC" w:rsidRDefault="00064ADC" w:rsidP="00185CCE">
      <w:pPr>
        <w:pStyle w:val="NormalWeb"/>
        <w:numPr>
          <w:ilvl w:val="0"/>
          <w:numId w:val="1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نیازسنجی روزانه</w:t>
      </w:r>
    </w:p>
    <w:p w:rsidR="00064ADC" w:rsidRPr="00064ADC" w:rsidRDefault="00064ADC" w:rsidP="00185CCE">
      <w:pPr>
        <w:pStyle w:val="NormalWeb"/>
        <w:numPr>
          <w:ilvl w:val="0"/>
          <w:numId w:val="1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درخواست اقلام</w:t>
      </w:r>
    </w:p>
    <w:p w:rsidR="00064ADC" w:rsidRPr="00064ADC" w:rsidRDefault="00064ADC" w:rsidP="00185CCE">
      <w:pPr>
        <w:pStyle w:val="NormalWeb"/>
        <w:numPr>
          <w:ilvl w:val="0"/>
          <w:numId w:val="1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ثبت تعداد پذیرش</w:t>
      </w:r>
    </w:p>
    <w:p w:rsidR="00064ADC" w:rsidRPr="0065419C" w:rsidRDefault="00064ADC" w:rsidP="00185CCE">
      <w:pPr>
        <w:pStyle w:val="NormalWeb"/>
        <w:numPr>
          <w:ilvl w:val="0"/>
          <w:numId w:val="13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اتصال به ستاد استانی</w:t>
      </w:r>
    </w:p>
    <w:p w:rsidR="00064ADC" w:rsidRPr="00064ADC" w:rsidRDefault="00064ADC" w:rsidP="00064ADC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  <w:lang w:bidi="fa-IR"/>
        </w:rPr>
        <w:lastRenderedPageBreak/>
        <w:t>۸.۳</w:t>
      </w:r>
      <w:r w:rsidRPr="00064ADC">
        <w:rPr>
          <w:rStyle w:val="Strong"/>
          <w:rFonts w:cs="B Nazanin"/>
          <w:b/>
          <w:bCs/>
          <w:sz w:val="32"/>
          <w:szCs w:val="32"/>
        </w:rPr>
        <w:t xml:space="preserve"> – </w:t>
      </w:r>
      <w:r w:rsidRPr="00064ADC">
        <w:rPr>
          <w:rStyle w:val="Strong"/>
          <w:rFonts w:cs="B Nazanin"/>
          <w:b/>
          <w:bCs/>
          <w:sz w:val="32"/>
          <w:szCs w:val="32"/>
          <w:rtl/>
        </w:rPr>
        <w:t>تغذیه و نذورات</w:t>
      </w:r>
    </w:p>
    <w:p w:rsidR="00064ADC" w:rsidRPr="00064ADC" w:rsidRDefault="00064ADC" w:rsidP="00185CCE">
      <w:pPr>
        <w:pStyle w:val="NormalWeb"/>
        <w:numPr>
          <w:ilvl w:val="0"/>
          <w:numId w:val="1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ثبت وعده غذا در هر نقطه</w:t>
      </w:r>
    </w:p>
    <w:p w:rsidR="00064ADC" w:rsidRPr="00064ADC" w:rsidRDefault="00064ADC" w:rsidP="00185CCE">
      <w:pPr>
        <w:pStyle w:val="NormalWeb"/>
        <w:numPr>
          <w:ilvl w:val="0"/>
          <w:numId w:val="1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ثبت نیاز به اقلام خوراکی</w:t>
      </w:r>
    </w:p>
    <w:p w:rsidR="00064ADC" w:rsidRPr="00064ADC" w:rsidRDefault="00064ADC" w:rsidP="00185CCE">
      <w:pPr>
        <w:pStyle w:val="NormalWeb"/>
        <w:numPr>
          <w:ilvl w:val="0"/>
          <w:numId w:val="1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نمایش ظرفیت تغذیه</w:t>
      </w:r>
    </w:p>
    <w:p w:rsidR="00064ADC" w:rsidRPr="00064ADC" w:rsidRDefault="00064ADC" w:rsidP="00185CCE">
      <w:pPr>
        <w:pStyle w:val="NormalWeb"/>
        <w:numPr>
          <w:ilvl w:val="0"/>
          <w:numId w:val="1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پیش‌بینی کمبود</w:t>
      </w:r>
    </w:p>
    <w:p w:rsidR="00064ADC" w:rsidRPr="00064ADC" w:rsidRDefault="00064ADC" w:rsidP="00185CCE">
      <w:pPr>
        <w:pStyle w:val="NormalWeb"/>
        <w:numPr>
          <w:ilvl w:val="0"/>
          <w:numId w:val="1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نیازسنجی لحظه‌ای</w:t>
      </w:r>
    </w:p>
    <w:p w:rsidR="00064ADC" w:rsidRPr="0065419C" w:rsidRDefault="00064ADC" w:rsidP="00185CCE">
      <w:pPr>
        <w:pStyle w:val="NormalWeb"/>
        <w:numPr>
          <w:ilvl w:val="0"/>
          <w:numId w:val="14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گزارش‌گیری خودکار</w:t>
      </w:r>
    </w:p>
    <w:p w:rsidR="00064ADC" w:rsidRPr="0065419C" w:rsidRDefault="00064ADC" w:rsidP="00064ADC">
      <w:pPr>
        <w:pStyle w:val="Heading2"/>
        <w:bidi/>
        <w:rPr>
          <w:rFonts w:cs="B Nazanin"/>
          <w:sz w:val="40"/>
          <w:szCs w:val="40"/>
        </w:rPr>
      </w:pPr>
      <w:r w:rsidRPr="0065419C">
        <w:rPr>
          <w:rStyle w:val="Strong"/>
          <w:rFonts w:cs="B Nazanin"/>
          <w:b/>
          <w:bCs/>
          <w:sz w:val="40"/>
          <w:szCs w:val="40"/>
          <w:rtl/>
          <w:lang w:bidi="fa-IR"/>
        </w:rPr>
        <w:t>۹</w:t>
      </w:r>
      <w:r w:rsidRPr="0065419C">
        <w:rPr>
          <w:rStyle w:val="Strong"/>
          <w:rFonts w:cs="B Nazanin"/>
          <w:b/>
          <w:bCs/>
          <w:sz w:val="40"/>
          <w:szCs w:val="40"/>
        </w:rPr>
        <w:t xml:space="preserve">. </w:t>
      </w:r>
      <w:r w:rsidRPr="0065419C">
        <w:rPr>
          <w:rStyle w:val="Strong"/>
          <w:rFonts w:cs="B Nazanin"/>
          <w:b/>
          <w:bCs/>
          <w:sz w:val="40"/>
          <w:szCs w:val="40"/>
          <w:rtl/>
        </w:rPr>
        <w:t>ویژگی‌های کلیدی سامانه</w:t>
      </w:r>
    </w:p>
    <w:p w:rsidR="00064ADC" w:rsidRDefault="00064ADC" w:rsidP="00064ADC">
      <w:pPr>
        <w:pStyle w:val="Heading3"/>
        <w:bidi/>
        <w:rPr>
          <w:rStyle w:val="Strong"/>
          <w:rFonts w:cs="B Nazanin"/>
          <w:b/>
          <w:bCs/>
          <w:sz w:val="32"/>
          <w:szCs w:val="32"/>
          <w:rtl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</w:rPr>
        <w:t>یکپارچگی و هماهنگی بین‌دستگاهی</w:t>
      </w:r>
    </w:p>
    <w:p w:rsidR="00ED191A" w:rsidRPr="00ED191A" w:rsidRDefault="00ED191A" w:rsidP="00ED191A">
      <w:pPr>
        <w:pStyle w:val="NormalWeb"/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وزارت کشور </w:t>
      </w:r>
      <w:r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وزارت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خارجه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استانداری‌ها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، </w:t>
      </w:r>
      <w:r w:rsidRPr="00064ADC">
        <w:rPr>
          <w:rFonts w:cs="B Nazanin" w:hint="cs"/>
          <w:b/>
          <w:bCs/>
          <w:sz w:val="32"/>
          <w:szCs w:val="32"/>
          <w:rtl/>
        </w:rPr>
        <w:t>نهادهای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خدماتی</w:t>
      </w:r>
      <w:bookmarkStart w:id="0" w:name="_GoBack"/>
      <w:bookmarkEnd w:id="0"/>
    </w:p>
    <w:p w:rsidR="00064ADC" w:rsidRPr="00064ADC" w:rsidRDefault="00064ADC" w:rsidP="00064ADC">
      <w:pPr>
        <w:pStyle w:val="Heading3"/>
        <w:bidi/>
        <w:rPr>
          <w:rFonts w:cs="B Nazanin"/>
          <w:sz w:val="32"/>
          <w:szCs w:val="32"/>
        </w:rPr>
      </w:pPr>
      <w:r w:rsidRPr="00064ADC">
        <w:rPr>
          <w:rStyle w:val="Strong"/>
          <w:rFonts w:cs="B Nazanin"/>
          <w:b/>
          <w:bCs/>
          <w:sz w:val="32"/>
          <w:szCs w:val="32"/>
          <w:rtl/>
        </w:rPr>
        <w:t>قابلیت‌های فنی پیشرفته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آمار لحظه‌ای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گزارش‌های مدیریتی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پیش‌بینی ازدحام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خروجی</w:t>
      </w:r>
      <w:r w:rsidRPr="00064ADC">
        <w:rPr>
          <w:rFonts w:cs="B Nazanin"/>
          <w:b/>
          <w:bCs/>
          <w:sz w:val="32"/>
          <w:szCs w:val="32"/>
        </w:rPr>
        <w:t xml:space="preserve"> PDF </w:t>
      </w:r>
      <w:r w:rsidRPr="00064ADC">
        <w:rPr>
          <w:rFonts w:cs="B Nazanin"/>
          <w:b/>
          <w:bCs/>
          <w:sz w:val="32"/>
          <w:szCs w:val="32"/>
          <w:rtl/>
        </w:rPr>
        <w:t>و</w:t>
      </w:r>
      <w:r w:rsidRPr="00064ADC">
        <w:rPr>
          <w:rFonts w:cs="B Nazanin"/>
          <w:b/>
          <w:bCs/>
          <w:sz w:val="32"/>
          <w:szCs w:val="32"/>
        </w:rPr>
        <w:t xml:space="preserve"> Excel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نقشه حرارتی تراکم جمعیت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سامانه دو زبانه (فارسی </w:t>
      </w:r>
      <w:r w:rsidRPr="00064ADC">
        <w:rPr>
          <w:rFonts w:hint="cs"/>
          <w:b/>
          <w:bCs/>
          <w:sz w:val="32"/>
          <w:szCs w:val="32"/>
          <w:rtl/>
        </w:rPr>
        <w:t>–</w:t>
      </w:r>
      <w:r w:rsidRPr="00064ADC">
        <w:rPr>
          <w:rFonts w:cs="B Nazanin"/>
          <w:b/>
          <w:bCs/>
          <w:sz w:val="32"/>
          <w:szCs w:val="32"/>
          <w:rtl/>
        </w:rPr>
        <w:t xml:space="preserve"> </w:t>
      </w:r>
      <w:r w:rsidRPr="00064ADC">
        <w:rPr>
          <w:rFonts w:cs="B Nazanin" w:hint="cs"/>
          <w:b/>
          <w:bCs/>
          <w:sz w:val="32"/>
          <w:szCs w:val="32"/>
          <w:rtl/>
        </w:rPr>
        <w:t>عربی</w:t>
      </w:r>
      <w:r w:rsidRPr="00064ADC">
        <w:rPr>
          <w:rFonts w:cs="B Nazanin"/>
          <w:b/>
          <w:bCs/>
          <w:sz w:val="32"/>
          <w:szCs w:val="32"/>
          <w:rtl/>
        </w:rPr>
        <w:t>)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lastRenderedPageBreak/>
        <w:t>هویت یکتا</w:t>
      </w:r>
      <w:r w:rsidRPr="00064ADC">
        <w:rPr>
          <w:rFonts w:cs="B Nazanin"/>
          <w:b/>
          <w:bCs/>
          <w:sz w:val="32"/>
          <w:szCs w:val="32"/>
        </w:rPr>
        <w:t xml:space="preserve"> (QR Code)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ذخیره آفلاین + همگام‌سازی آنلاین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امنیت بالا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 xml:space="preserve">پشتیبانی </w:t>
      </w:r>
      <w:r w:rsidRPr="00064ADC">
        <w:rPr>
          <w:rFonts w:cs="B Nazanin"/>
          <w:b/>
          <w:bCs/>
          <w:sz w:val="32"/>
          <w:szCs w:val="32"/>
          <w:rtl/>
          <w:lang w:bidi="fa-IR"/>
        </w:rPr>
        <w:t>۲۴</w:t>
      </w:r>
      <w:r w:rsidRPr="00064ADC">
        <w:rPr>
          <w:rFonts w:cs="B Nazanin"/>
          <w:b/>
          <w:bCs/>
          <w:sz w:val="32"/>
          <w:szCs w:val="32"/>
          <w:rtl/>
        </w:rPr>
        <w:t xml:space="preserve"> ساعته</w:t>
      </w:r>
    </w:p>
    <w:p w:rsidR="00064ADC" w:rsidRPr="00064ADC" w:rsidRDefault="00064ADC" w:rsidP="00185CCE">
      <w:pPr>
        <w:pStyle w:val="NormalWeb"/>
        <w:numPr>
          <w:ilvl w:val="0"/>
          <w:numId w:val="15"/>
        </w:numPr>
        <w:bidi/>
        <w:rPr>
          <w:rFonts w:cs="B Nazanin"/>
          <w:b/>
          <w:bCs/>
          <w:sz w:val="32"/>
          <w:szCs w:val="32"/>
        </w:rPr>
      </w:pPr>
      <w:r w:rsidRPr="00064ADC">
        <w:rPr>
          <w:rFonts w:cs="B Nazanin"/>
          <w:b/>
          <w:bCs/>
          <w:sz w:val="32"/>
          <w:szCs w:val="32"/>
          <w:rtl/>
        </w:rPr>
        <w:t>پایداری بالا در اوج عملیات</w:t>
      </w:r>
    </w:p>
    <w:p w:rsidR="009B7AC0" w:rsidRPr="00064ADC" w:rsidRDefault="009B7AC0" w:rsidP="00064ADC">
      <w:pPr>
        <w:bidi/>
        <w:rPr>
          <w:rFonts w:cs="B Nazanin"/>
          <w:b/>
          <w:bCs/>
          <w:sz w:val="32"/>
          <w:szCs w:val="32"/>
        </w:rPr>
      </w:pPr>
    </w:p>
    <w:sectPr w:rsidR="009B7AC0" w:rsidRPr="00064ADC" w:rsidSect="00AF59FF">
      <w:pgSz w:w="16834" w:h="11909" w:orient="landscape" w:code="9"/>
      <w:pgMar w:top="720" w:right="893" w:bottom="720" w:left="7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F58FD"/>
    <w:multiLevelType w:val="multilevel"/>
    <w:tmpl w:val="4EC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90519"/>
    <w:multiLevelType w:val="multilevel"/>
    <w:tmpl w:val="624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90345"/>
    <w:multiLevelType w:val="multilevel"/>
    <w:tmpl w:val="1BD6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F4502"/>
    <w:multiLevelType w:val="multilevel"/>
    <w:tmpl w:val="5B88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87E73"/>
    <w:multiLevelType w:val="multilevel"/>
    <w:tmpl w:val="C8D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75850"/>
    <w:multiLevelType w:val="multilevel"/>
    <w:tmpl w:val="9EE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1A6D"/>
    <w:multiLevelType w:val="multilevel"/>
    <w:tmpl w:val="F2B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C08AD"/>
    <w:multiLevelType w:val="multilevel"/>
    <w:tmpl w:val="2A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647E8"/>
    <w:multiLevelType w:val="multilevel"/>
    <w:tmpl w:val="C17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D60B1"/>
    <w:multiLevelType w:val="multilevel"/>
    <w:tmpl w:val="6392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81DBF"/>
    <w:multiLevelType w:val="multilevel"/>
    <w:tmpl w:val="AE9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60DAC"/>
    <w:multiLevelType w:val="multilevel"/>
    <w:tmpl w:val="3E94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E652D"/>
    <w:multiLevelType w:val="multilevel"/>
    <w:tmpl w:val="71F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002B1"/>
    <w:multiLevelType w:val="multilevel"/>
    <w:tmpl w:val="D00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97DB8"/>
    <w:multiLevelType w:val="multilevel"/>
    <w:tmpl w:val="91248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0"/>
  </w:num>
  <w:num w:numId="4">
    <w:abstractNumId w:val="14"/>
  </w:num>
  <w:num w:numId="5">
    <w:abstractNumId w:val="11"/>
  </w:num>
  <w:num w:numId="6">
    <w:abstractNumId w:val="1"/>
  </w:num>
  <w:num w:numId="7">
    <w:abstractNumId w:val="2"/>
  </w:num>
  <w:num w:numId="8">
    <w:abstractNumId w:val="6"/>
  </w:num>
  <w:num w:numId="9">
    <w:abstractNumId w:val="13"/>
  </w:num>
  <w:num w:numId="10">
    <w:abstractNumId w:val="7"/>
  </w:num>
  <w:num w:numId="11">
    <w:abstractNumId w:val="8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AB7"/>
    <w:rsid w:val="00064ADC"/>
    <w:rsid w:val="000B127F"/>
    <w:rsid w:val="000E3199"/>
    <w:rsid w:val="00185CCE"/>
    <w:rsid w:val="00216CEC"/>
    <w:rsid w:val="002242D5"/>
    <w:rsid w:val="00337A42"/>
    <w:rsid w:val="003B7971"/>
    <w:rsid w:val="00443378"/>
    <w:rsid w:val="00507AB7"/>
    <w:rsid w:val="005358E7"/>
    <w:rsid w:val="0065419C"/>
    <w:rsid w:val="006A7F26"/>
    <w:rsid w:val="008C7047"/>
    <w:rsid w:val="008E5934"/>
    <w:rsid w:val="009760D5"/>
    <w:rsid w:val="009B7AC0"/>
    <w:rsid w:val="009C276C"/>
    <w:rsid w:val="00AC5881"/>
    <w:rsid w:val="00AF59FF"/>
    <w:rsid w:val="00B67FE1"/>
    <w:rsid w:val="00C61F8A"/>
    <w:rsid w:val="00CA64B9"/>
    <w:rsid w:val="00CB44FB"/>
    <w:rsid w:val="00CF2293"/>
    <w:rsid w:val="00D614F2"/>
    <w:rsid w:val="00D878F4"/>
    <w:rsid w:val="00DE1DB3"/>
    <w:rsid w:val="00E12002"/>
    <w:rsid w:val="00ED191A"/>
    <w:rsid w:val="00FD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DC926"/>
  <w15:chartTrackingRefBased/>
  <w15:docId w15:val="{A6F98DA2-43B0-4D18-890F-5FEAACC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7A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7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7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7A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7A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507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7AB7"/>
    <w:rPr>
      <w:b/>
      <w:bCs/>
    </w:rPr>
  </w:style>
  <w:style w:type="character" w:styleId="Emphasis">
    <w:name w:val="Emphasis"/>
    <w:basedOn w:val="DefaultParagraphFont"/>
    <w:uiPriority w:val="20"/>
    <w:qFormat/>
    <w:rsid w:val="00507AB7"/>
    <w:rPr>
      <w:i/>
      <w:iCs/>
    </w:rPr>
  </w:style>
  <w:style w:type="paragraph" w:styleId="ListParagraph">
    <w:name w:val="List Paragraph"/>
    <w:basedOn w:val="Normal"/>
    <w:uiPriority w:val="34"/>
    <w:qFormat/>
    <w:rsid w:val="00443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4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2025-11-22T03:32:00Z</dcterms:created>
  <dcterms:modified xsi:type="dcterms:W3CDTF">2026-01-06T06:45:00Z</dcterms:modified>
</cp:coreProperties>
</file>