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B3CE2" w14:textId="3AA7C300" w:rsidR="00D17A41" w:rsidRPr="00D17A41" w:rsidRDefault="00D17A41" w:rsidP="00D17A41">
      <w:pPr>
        <w:pStyle w:val="Heading1"/>
      </w:pPr>
      <w:bookmarkStart w:id="0" w:name="_Toc241338682"/>
      <w:r w:rsidRPr="00D17A41">
        <w:t>Résumé</w:t>
      </w:r>
      <w:bookmarkEnd w:id="0"/>
    </w:p>
    <w:p w14:paraId="08327ABC" w14:textId="50F098A3" w:rsidR="00D17A41" w:rsidRPr="00D17A41" w:rsidRDefault="00D17A41" w:rsidP="00D17A41">
      <w:pPr>
        <w:rPr>
          <w:rFonts w:asciiTheme="majorBidi" w:hAnsiTheme="majorBidi" w:cstheme="majorBidi"/>
          <w:lang w:val="fr-FR"/>
        </w:rPr>
      </w:pPr>
      <w:r w:rsidRPr="00D17A41">
        <w:rPr>
          <w:rFonts w:asciiTheme="majorBidi" w:hAnsiTheme="majorBidi" w:cstheme="majorBidi"/>
          <w:lang w:val="fr-FR"/>
        </w:rPr>
        <w:t>Ce projet aborde la difficulté d'accès à l'information non standardisée (</w:t>
      </w:r>
      <w:proofErr w:type="spellStart"/>
      <w:r w:rsidRPr="00D17A41">
        <w:rPr>
          <w:rFonts w:asciiTheme="majorBidi" w:hAnsiTheme="majorBidi" w:cstheme="majorBidi"/>
          <w:lang w:val="fr-FR"/>
        </w:rPr>
        <w:t>PDFs</w:t>
      </w:r>
      <w:proofErr w:type="spellEnd"/>
      <w:r w:rsidRPr="00D17A41">
        <w:rPr>
          <w:rFonts w:asciiTheme="majorBidi" w:hAnsiTheme="majorBidi" w:cstheme="majorBidi"/>
          <w:lang w:val="fr-FR"/>
        </w:rPr>
        <w:t xml:space="preserve">, sites web) au sein de la Faculté des Sciences Ben M'Sik (FSBM). Pour résoudre ce problème, un Assistant Conversationnel Universitaire a été conçu en appliquant rigoureusement les principes du </w:t>
      </w:r>
      <w:proofErr w:type="spellStart"/>
      <w:r w:rsidRPr="00D17A41">
        <w:rPr>
          <w:rFonts w:asciiTheme="majorBidi" w:hAnsiTheme="majorBidi" w:cstheme="majorBidi"/>
          <w:lang w:val="fr-FR"/>
        </w:rPr>
        <w:t>MLOps</w:t>
      </w:r>
      <w:proofErr w:type="spellEnd"/>
      <w:r w:rsidRPr="00D17A41">
        <w:rPr>
          <w:rFonts w:asciiTheme="majorBidi" w:hAnsiTheme="majorBidi" w:cstheme="majorBidi"/>
          <w:lang w:val="fr-FR"/>
        </w:rPr>
        <w:t xml:space="preserve"> et du </w:t>
      </w:r>
      <w:proofErr w:type="spellStart"/>
      <w:r w:rsidRPr="00D17A41">
        <w:rPr>
          <w:rFonts w:asciiTheme="majorBidi" w:hAnsiTheme="majorBidi" w:cstheme="majorBidi"/>
          <w:lang w:val="fr-FR"/>
        </w:rPr>
        <w:t>DataOps</w:t>
      </w:r>
      <w:proofErr w:type="spellEnd"/>
      <w:r w:rsidRPr="00D17A41">
        <w:rPr>
          <w:rFonts w:asciiTheme="majorBidi" w:hAnsiTheme="majorBidi" w:cstheme="majorBidi"/>
          <w:lang w:val="fr-FR"/>
        </w:rPr>
        <w:t>. La solution proposée repose sur une architecture RAG (</w:t>
      </w:r>
      <w:proofErr w:type="spellStart"/>
      <w:r w:rsidRPr="00D17A41">
        <w:rPr>
          <w:rFonts w:asciiTheme="majorBidi" w:hAnsiTheme="majorBidi" w:cstheme="majorBidi"/>
          <w:lang w:val="fr-FR"/>
        </w:rPr>
        <w:t>Retrieval-Augmented</w:t>
      </w:r>
      <w:proofErr w:type="spellEnd"/>
      <w:r w:rsidRPr="00D17A41">
        <w:rPr>
          <w:rFonts w:asciiTheme="majorBidi" w:hAnsiTheme="majorBidi" w:cstheme="majorBidi"/>
          <w:lang w:val="fr-FR"/>
        </w:rPr>
        <w:t xml:space="preserve"> </w:t>
      </w:r>
      <w:proofErr w:type="spellStart"/>
      <w:r w:rsidRPr="00D17A41">
        <w:rPr>
          <w:rFonts w:asciiTheme="majorBidi" w:hAnsiTheme="majorBidi" w:cstheme="majorBidi"/>
          <w:lang w:val="fr-FR"/>
        </w:rPr>
        <w:t>Generation</w:t>
      </w:r>
      <w:proofErr w:type="spellEnd"/>
      <w:r w:rsidRPr="00D17A41">
        <w:rPr>
          <w:rFonts w:asciiTheme="majorBidi" w:hAnsiTheme="majorBidi" w:cstheme="majorBidi"/>
          <w:lang w:val="fr-FR"/>
        </w:rPr>
        <w:t>) couplée à un grand modèle de langage (LLM) hébergé localement (qwen2.</w:t>
      </w:r>
      <w:proofErr w:type="gramStart"/>
      <w:r w:rsidRPr="00D17A41">
        <w:rPr>
          <w:rFonts w:asciiTheme="majorBidi" w:hAnsiTheme="majorBidi" w:cstheme="majorBidi"/>
          <w:lang w:val="fr-FR"/>
        </w:rPr>
        <w:t>5:</w:t>
      </w:r>
      <w:proofErr w:type="gramEnd"/>
      <w:r w:rsidRPr="00D17A41">
        <w:rPr>
          <w:rFonts w:asciiTheme="majorBidi" w:hAnsiTheme="majorBidi" w:cstheme="majorBidi"/>
          <w:lang w:val="fr-FR"/>
        </w:rPr>
        <w:t xml:space="preserve">3b via </w:t>
      </w:r>
      <w:proofErr w:type="spellStart"/>
      <w:r w:rsidRPr="00D17A41">
        <w:rPr>
          <w:rFonts w:asciiTheme="majorBidi" w:hAnsiTheme="majorBidi" w:cstheme="majorBidi"/>
          <w:lang w:val="fr-FR"/>
        </w:rPr>
        <w:t>Ollama</w:t>
      </w:r>
      <w:proofErr w:type="spellEnd"/>
      <w:r w:rsidRPr="00D17A41">
        <w:rPr>
          <w:rFonts w:asciiTheme="majorBidi" w:hAnsiTheme="majorBidi" w:cstheme="majorBidi"/>
          <w:lang w:val="fr-FR"/>
        </w:rPr>
        <w:t xml:space="preserve">), garantissant la confidentialité des données institutionnelles. </w:t>
      </w:r>
    </w:p>
    <w:p w14:paraId="4186E4FC" w14:textId="391C838D" w:rsidR="00D17A41" w:rsidRPr="00D17A41" w:rsidRDefault="00D17A41" w:rsidP="00D17A41">
      <w:pPr>
        <w:rPr>
          <w:rFonts w:asciiTheme="majorBidi" w:hAnsiTheme="majorBidi" w:cstheme="majorBidi"/>
          <w:lang w:val="fr-FR"/>
        </w:rPr>
      </w:pPr>
      <w:r w:rsidRPr="00D17A41">
        <w:rPr>
          <w:rFonts w:asciiTheme="majorBidi" w:hAnsiTheme="majorBidi" w:cstheme="majorBidi"/>
          <w:lang w:val="fr-FR"/>
        </w:rPr>
        <w:t xml:space="preserve">La "matière première" est orchestrée de bout en </w:t>
      </w:r>
      <w:proofErr w:type="gramStart"/>
      <w:r w:rsidRPr="00D17A41">
        <w:rPr>
          <w:rFonts w:asciiTheme="majorBidi" w:hAnsiTheme="majorBidi" w:cstheme="majorBidi"/>
          <w:lang w:val="fr-FR"/>
        </w:rPr>
        <w:t>bout:</w:t>
      </w:r>
      <w:proofErr w:type="gramEnd"/>
      <w:r w:rsidRPr="00D17A41">
        <w:rPr>
          <w:rFonts w:asciiTheme="majorBidi" w:hAnsiTheme="majorBidi" w:cstheme="majorBidi"/>
          <w:lang w:val="fr-FR"/>
        </w:rPr>
        <w:t xml:space="preserve"> </w:t>
      </w:r>
      <w:proofErr w:type="spellStart"/>
      <w:r w:rsidRPr="00D17A41">
        <w:rPr>
          <w:rFonts w:asciiTheme="majorBidi" w:hAnsiTheme="majorBidi" w:cstheme="majorBidi"/>
          <w:lang w:val="fr-FR"/>
        </w:rPr>
        <w:t>dlt</w:t>
      </w:r>
      <w:proofErr w:type="spellEnd"/>
      <w:r w:rsidRPr="00D17A41">
        <w:rPr>
          <w:rFonts w:asciiTheme="majorBidi" w:hAnsiTheme="majorBidi" w:cstheme="majorBidi"/>
          <w:lang w:val="fr-FR"/>
        </w:rPr>
        <w:t xml:space="preserve"> ingère les données brutes, </w:t>
      </w:r>
      <w:proofErr w:type="spellStart"/>
      <w:r w:rsidRPr="00D17A41">
        <w:rPr>
          <w:rFonts w:asciiTheme="majorBidi" w:hAnsiTheme="majorBidi" w:cstheme="majorBidi"/>
          <w:lang w:val="fr-FR"/>
        </w:rPr>
        <w:t>DuckDB</w:t>
      </w:r>
      <w:proofErr w:type="spellEnd"/>
      <w:r w:rsidRPr="00D17A41">
        <w:rPr>
          <w:rFonts w:asciiTheme="majorBidi" w:hAnsiTheme="majorBidi" w:cstheme="majorBidi"/>
          <w:lang w:val="fr-FR"/>
        </w:rPr>
        <w:t xml:space="preserve"> assure le stockage analytique, et </w:t>
      </w:r>
      <w:proofErr w:type="spellStart"/>
      <w:r w:rsidRPr="00D17A41">
        <w:rPr>
          <w:rFonts w:asciiTheme="majorBidi" w:hAnsiTheme="majorBidi" w:cstheme="majorBidi"/>
          <w:lang w:val="fr-FR"/>
        </w:rPr>
        <w:t>dbt</w:t>
      </w:r>
      <w:proofErr w:type="spellEnd"/>
      <w:r w:rsidRPr="00D17A41">
        <w:rPr>
          <w:rFonts w:asciiTheme="majorBidi" w:hAnsiTheme="majorBidi" w:cstheme="majorBidi"/>
          <w:lang w:val="fr-FR"/>
        </w:rPr>
        <w:t xml:space="preserve"> applique des "Data </w:t>
      </w:r>
      <w:proofErr w:type="spellStart"/>
      <w:r w:rsidRPr="00D17A41">
        <w:rPr>
          <w:rFonts w:asciiTheme="majorBidi" w:hAnsiTheme="majorBidi" w:cstheme="majorBidi"/>
          <w:lang w:val="fr-FR"/>
        </w:rPr>
        <w:t>Contracts</w:t>
      </w:r>
      <w:proofErr w:type="spellEnd"/>
      <w:r w:rsidRPr="00D17A41">
        <w:rPr>
          <w:rFonts w:asciiTheme="majorBidi" w:hAnsiTheme="majorBidi" w:cstheme="majorBidi"/>
          <w:lang w:val="fr-FR"/>
        </w:rPr>
        <w:t xml:space="preserve">" stricts pour restructurer et valider l'information avant son indexation vectorielle dans </w:t>
      </w:r>
      <w:proofErr w:type="spellStart"/>
      <w:r w:rsidRPr="00D17A41">
        <w:rPr>
          <w:rFonts w:asciiTheme="majorBidi" w:hAnsiTheme="majorBidi" w:cstheme="majorBidi"/>
          <w:lang w:val="fr-FR"/>
        </w:rPr>
        <w:t>ChromaDB</w:t>
      </w:r>
      <w:proofErr w:type="spellEnd"/>
      <w:r w:rsidRPr="00D17A41">
        <w:rPr>
          <w:rFonts w:asciiTheme="majorBidi" w:hAnsiTheme="majorBidi" w:cstheme="majorBidi"/>
          <w:lang w:val="fr-FR"/>
        </w:rPr>
        <w:t xml:space="preserve">. Cette architecture est supervisée par l'orchestrateur </w:t>
      </w:r>
      <w:proofErr w:type="spellStart"/>
      <w:r w:rsidRPr="00D17A41">
        <w:rPr>
          <w:rFonts w:asciiTheme="majorBidi" w:hAnsiTheme="majorBidi" w:cstheme="majorBidi"/>
          <w:lang w:val="fr-FR"/>
        </w:rPr>
        <w:t>Dagster</w:t>
      </w:r>
      <w:proofErr w:type="spellEnd"/>
      <w:r w:rsidRPr="00D17A41">
        <w:rPr>
          <w:rFonts w:asciiTheme="majorBidi" w:hAnsiTheme="majorBidi" w:cstheme="majorBidi"/>
          <w:lang w:val="fr-FR"/>
        </w:rPr>
        <w:t xml:space="preserve">. L'API backend, développée avec </w:t>
      </w:r>
      <w:proofErr w:type="spellStart"/>
      <w:r w:rsidRPr="00D17A41">
        <w:rPr>
          <w:rFonts w:asciiTheme="majorBidi" w:hAnsiTheme="majorBidi" w:cstheme="majorBidi"/>
          <w:lang w:val="fr-FR"/>
        </w:rPr>
        <w:t>FastAPI</w:t>
      </w:r>
      <w:proofErr w:type="spellEnd"/>
      <w:r w:rsidRPr="00D17A41">
        <w:rPr>
          <w:rFonts w:asciiTheme="majorBidi" w:hAnsiTheme="majorBidi" w:cstheme="majorBidi"/>
          <w:lang w:val="fr-FR"/>
        </w:rPr>
        <w:t xml:space="preserve">, intègre une stratégie de "Smart </w:t>
      </w:r>
      <w:proofErr w:type="spellStart"/>
      <w:r w:rsidRPr="00D17A41">
        <w:rPr>
          <w:rFonts w:asciiTheme="majorBidi" w:hAnsiTheme="majorBidi" w:cstheme="majorBidi"/>
          <w:lang w:val="fr-FR"/>
        </w:rPr>
        <w:t>Retrieval</w:t>
      </w:r>
      <w:proofErr w:type="spellEnd"/>
      <w:r w:rsidRPr="00D17A41">
        <w:rPr>
          <w:rFonts w:asciiTheme="majorBidi" w:hAnsiTheme="majorBidi" w:cstheme="majorBidi"/>
          <w:lang w:val="fr-FR"/>
        </w:rPr>
        <w:t>" (classification d'intentions et recherches exactes) ainsi qu'un bouclier algorithmique de "Fact-</w:t>
      </w:r>
      <w:proofErr w:type="spellStart"/>
      <w:r w:rsidRPr="00D17A41">
        <w:rPr>
          <w:rFonts w:asciiTheme="majorBidi" w:hAnsiTheme="majorBidi" w:cstheme="majorBidi"/>
          <w:lang w:val="fr-FR"/>
        </w:rPr>
        <w:t>Grounding</w:t>
      </w:r>
      <w:proofErr w:type="spellEnd"/>
      <w:r w:rsidRPr="00D17A41">
        <w:rPr>
          <w:rFonts w:asciiTheme="majorBidi" w:hAnsiTheme="majorBidi" w:cstheme="majorBidi"/>
          <w:lang w:val="fr-FR"/>
        </w:rPr>
        <w:t>" pour éliminer toute hallucination sur les données sensibles (</w:t>
      </w:r>
      <w:proofErr w:type="gramStart"/>
      <w:r w:rsidRPr="00D17A41">
        <w:rPr>
          <w:rFonts w:asciiTheme="majorBidi" w:hAnsiTheme="majorBidi" w:cstheme="majorBidi"/>
          <w:lang w:val="fr-FR"/>
        </w:rPr>
        <w:t>e-mails</w:t>
      </w:r>
      <w:proofErr w:type="gramEnd"/>
      <w:r w:rsidRPr="00D17A41">
        <w:rPr>
          <w:rFonts w:asciiTheme="majorBidi" w:hAnsiTheme="majorBidi" w:cstheme="majorBidi"/>
          <w:lang w:val="fr-FR"/>
        </w:rPr>
        <w:t xml:space="preserve">, salles de cours). </w:t>
      </w:r>
    </w:p>
    <w:p w14:paraId="6F0B6DA3" w14:textId="77777777" w:rsidR="00D17A41" w:rsidRDefault="00D17A41" w:rsidP="00D17A41">
      <w:pPr>
        <w:rPr>
          <w:rFonts w:asciiTheme="majorBidi" w:hAnsiTheme="majorBidi" w:cstheme="majorBidi"/>
          <w:lang w:val="fr-FR"/>
        </w:rPr>
      </w:pPr>
      <w:r w:rsidRPr="00D17A41">
        <w:rPr>
          <w:rFonts w:asciiTheme="majorBidi" w:hAnsiTheme="majorBidi" w:cstheme="majorBidi"/>
          <w:lang w:val="fr-FR"/>
        </w:rPr>
        <w:t xml:space="preserve">L'interface utilisateur, développée avec Next.js, offre une interaction multimodale en temps réel (SSE, reconnaissance et synthèse vocale neuronale), sécurisée par une authentification </w:t>
      </w:r>
      <w:proofErr w:type="spellStart"/>
      <w:r w:rsidRPr="00D17A41">
        <w:rPr>
          <w:rFonts w:asciiTheme="majorBidi" w:hAnsiTheme="majorBidi" w:cstheme="majorBidi"/>
          <w:lang w:val="fr-FR"/>
        </w:rPr>
        <w:t>NextAuth</w:t>
      </w:r>
      <w:proofErr w:type="spellEnd"/>
      <w:r w:rsidRPr="00D17A41">
        <w:rPr>
          <w:rFonts w:asciiTheme="majorBidi" w:hAnsiTheme="majorBidi" w:cstheme="majorBidi"/>
          <w:lang w:val="fr-FR"/>
        </w:rPr>
        <w:t xml:space="preserve"> limitée aux domaines universitaires (@etu.univh2c.ma). L'industrialisation de ce système est assurée par un pipeline CI/CD sur GitHub Actions orchestrant les tests automatisés, la conteneurisation globale (Docker), et le déploiement continu sur un serveur Komodo. Enfin, </w:t>
      </w:r>
      <w:proofErr w:type="gramStart"/>
      <w:r w:rsidRPr="00D17A41">
        <w:rPr>
          <w:rFonts w:asciiTheme="majorBidi" w:hAnsiTheme="majorBidi" w:cstheme="majorBidi"/>
          <w:lang w:val="fr-FR"/>
        </w:rPr>
        <w:t>une stack</w:t>
      </w:r>
      <w:proofErr w:type="gramEnd"/>
      <w:r w:rsidRPr="00D17A41">
        <w:rPr>
          <w:rFonts w:asciiTheme="majorBidi" w:hAnsiTheme="majorBidi" w:cstheme="majorBidi"/>
          <w:lang w:val="fr-FR"/>
        </w:rPr>
        <w:t xml:space="preserve"> d'observabilité complète (Prometheus, Loki, Tempo, </w:t>
      </w:r>
      <w:proofErr w:type="spellStart"/>
      <w:r w:rsidRPr="00D17A41">
        <w:rPr>
          <w:rFonts w:asciiTheme="majorBidi" w:hAnsiTheme="majorBidi" w:cstheme="majorBidi"/>
          <w:lang w:val="fr-FR"/>
        </w:rPr>
        <w:t>Grafana</w:t>
      </w:r>
      <w:proofErr w:type="spellEnd"/>
      <w:r w:rsidRPr="00D17A41">
        <w:rPr>
          <w:rFonts w:asciiTheme="majorBidi" w:hAnsiTheme="majorBidi" w:cstheme="majorBidi"/>
          <w:lang w:val="fr-FR"/>
        </w:rPr>
        <w:t xml:space="preserve">) surveille les performances de l'infrastructure et l'inférence du LLM, alertant proactivement l'équipe via Discord en cas d'anomalie. </w:t>
      </w:r>
    </w:p>
    <w:p w14:paraId="04246463" w14:textId="77777777" w:rsidR="00DE5E08" w:rsidRDefault="00DE5E08" w:rsidP="00D17A41">
      <w:pPr>
        <w:rPr>
          <w:rFonts w:asciiTheme="majorBidi" w:hAnsiTheme="majorBidi" w:cstheme="majorBidi"/>
          <w:lang w:val="fr-FR"/>
        </w:rPr>
      </w:pPr>
    </w:p>
    <w:p w14:paraId="429383FA" w14:textId="77777777" w:rsidR="00DE5E08" w:rsidRDefault="00DE5E08" w:rsidP="00D17A41">
      <w:pPr>
        <w:rPr>
          <w:rFonts w:asciiTheme="majorBidi" w:hAnsiTheme="majorBidi" w:cstheme="majorBidi"/>
          <w:lang w:val="fr-FR"/>
        </w:rPr>
      </w:pPr>
    </w:p>
    <w:p w14:paraId="5DA854A6" w14:textId="77777777" w:rsidR="00DE5E08" w:rsidRDefault="00DE5E08" w:rsidP="00D17A41">
      <w:pPr>
        <w:rPr>
          <w:rFonts w:asciiTheme="majorBidi" w:hAnsiTheme="majorBidi" w:cstheme="majorBidi"/>
          <w:lang w:val="fr-FR"/>
        </w:rPr>
      </w:pPr>
    </w:p>
    <w:p w14:paraId="0CBEE10C" w14:textId="77777777" w:rsidR="00DE5E08" w:rsidRDefault="00DE5E08" w:rsidP="00D17A41">
      <w:pPr>
        <w:rPr>
          <w:rFonts w:asciiTheme="majorBidi" w:hAnsiTheme="majorBidi" w:cstheme="majorBidi"/>
          <w:lang w:val="fr-FR"/>
        </w:rPr>
      </w:pPr>
    </w:p>
    <w:p w14:paraId="64D35D91" w14:textId="77777777" w:rsidR="00DE5E08" w:rsidRDefault="00DE5E08" w:rsidP="00D17A41">
      <w:pPr>
        <w:rPr>
          <w:rFonts w:asciiTheme="majorBidi" w:hAnsiTheme="majorBidi" w:cstheme="majorBidi"/>
          <w:lang w:val="fr-FR"/>
        </w:rPr>
      </w:pPr>
    </w:p>
    <w:p w14:paraId="3236D7C3" w14:textId="77777777" w:rsidR="00DE5E08" w:rsidRDefault="00DE5E08" w:rsidP="00D17A41">
      <w:pPr>
        <w:rPr>
          <w:rFonts w:asciiTheme="majorBidi" w:hAnsiTheme="majorBidi" w:cstheme="majorBidi"/>
          <w:lang w:val="fr-FR"/>
        </w:rPr>
      </w:pPr>
    </w:p>
    <w:p w14:paraId="0AB18037" w14:textId="77777777" w:rsidR="00DE5E08" w:rsidRDefault="00DE5E08" w:rsidP="00D17A41">
      <w:pPr>
        <w:rPr>
          <w:rFonts w:asciiTheme="majorBidi" w:hAnsiTheme="majorBidi" w:cstheme="majorBidi"/>
          <w:lang w:val="fr-FR"/>
        </w:rPr>
      </w:pPr>
    </w:p>
    <w:p w14:paraId="7DEA6C58" w14:textId="77777777" w:rsidR="00DE5E08" w:rsidRDefault="00DE5E08" w:rsidP="00D17A41">
      <w:pPr>
        <w:rPr>
          <w:rFonts w:asciiTheme="majorBidi" w:hAnsiTheme="majorBidi" w:cstheme="majorBidi"/>
          <w:lang w:val="fr-FR"/>
        </w:rPr>
      </w:pPr>
    </w:p>
    <w:p w14:paraId="4A7A6973" w14:textId="77777777" w:rsidR="00DE5E08" w:rsidRDefault="00DE5E08" w:rsidP="00D17A41">
      <w:pPr>
        <w:rPr>
          <w:rFonts w:asciiTheme="majorBidi" w:hAnsiTheme="majorBidi" w:cstheme="majorBidi"/>
          <w:lang w:val="fr-FR"/>
        </w:rPr>
      </w:pPr>
    </w:p>
    <w:p w14:paraId="1B89DFD1" w14:textId="77777777" w:rsidR="00DE5E08" w:rsidRPr="00D17A41" w:rsidRDefault="00DE5E08" w:rsidP="00D17A41">
      <w:pPr>
        <w:rPr>
          <w:rFonts w:asciiTheme="majorBidi" w:hAnsiTheme="majorBidi" w:cstheme="majorBidi"/>
          <w:lang w:val="fr-FR"/>
        </w:rPr>
      </w:pPr>
    </w:p>
    <w:p w14:paraId="3DC94506" w14:textId="676A22AE" w:rsidR="00D17A41" w:rsidRDefault="00DE5E08" w:rsidP="00DE5E08">
      <w:pPr>
        <w:pStyle w:val="Heading1"/>
      </w:pPr>
      <w:bookmarkStart w:id="1" w:name="_Toc241338683"/>
      <w:r>
        <w:lastRenderedPageBreak/>
        <w:t>Sommaire</w:t>
      </w:r>
      <w:bookmarkEnd w:id="1"/>
    </w:p>
    <w:p w14:paraId="1B21388B" w14:textId="77777777" w:rsidR="00DE5E08" w:rsidRDefault="00DE5E08" w:rsidP="00D17A41">
      <w:pPr>
        <w:rPr>
          <w:rFonts w:asciiTheme="majorBidi" w:hAnsiTheme="majorBidi" w:cstheme="majorBidi"/>
          <w:lang w:val="fr-FR"/>
        </w:rPr>
      </w:pPr>
    </w:p>
    <w:p w14:paraId="19E4771A" w14:textId="4E262AB9" w:rsidR="004260BE" w:rsidRPr="004260BE" w:rsidRDefault="00DE5E08">
      <w:pPr>
        <w:pStyle w:val="TOC1"/>
        <w:tabs>
          <w:tab w:val="right" w:leader="dot" w:pos="9350"/>
        </w:tabs>
        <w:rPr>
          <w:rFonts w:eastAsiaTheme="minorEastAsia"/>
          <w:noProof/>
          <w:sz w:val="22"/>
          <w:szCs w:val="22"/>
        </w:rPr>
      </w:pPr>
      <w:r w:rsidRPr="00DE5E08">
        <w:rPr>
          <w:rFonts w:asciiTheme="majorBidi" w:hAnsiTheme="majorBidi" w:cstheme="majorBidi"/>
          <w:sz w:val="22"/>
          <w:szCs w:val="22"/>
          <w:lang w:val="fr-FR"/>
        </w:rPr>
        <w:fldChar w:fldCharType="begin"/>
      </w:r>
      <w:r w:rsidRPr="00DE5E08">
        <w:rPr>
          <w:rFonts w:asciiTheme="majorBidi" w:hAnsiTheme="majorBidi" w:cstheme="majorBidi"/>
          <w:sz w:val="22"/>
          <w:szCs w:val="22"/>
          <w:lang w:val="fr-FR"/>
        </w:rPr>
        <w:instrText xml:space="preserve"> TOC \o "1-3" \h \z \u </w:instrText>
      </w:r>
      <w:r w:rsidRPr="00DE5E08">
        <w:rPr>
          <w:rFonts w:asciiTheme="majorBidi" w:hAnsiTheme="majorBidi" w:cstheme="majorBidi"/>
          <w:sz w:val="22"/>
          <w:szCs w:val="22"/>
          <w:lang w:val="fr-FR"/>
        </w:rPr>
        <w:fldChar w:fldCharType="separate"/>
      </w:r>
      <w:hyperlink w:anchor="_Toc241338682" w:history="1">
        <w:r w:rsidR="004260BE" w:rsidRPr="004260BE">
          <w:rPr>
            <w:rStyle w:val="Hyperlink"/>
            <w:noProof/>
            <w:sz w:val="22"/>
            <w:szCs w:val="22"/>
          </w:rPr>
          <w:t>Résumé</w:t>
        </w:r>
        <w:r w:rsidR="004260BE" w:rsidRPr="004260BE">
          <w:rPr>
            <w:noProof/>
            <w:webHidden/>
            <w:sz w:val="22"/>
            <w:szCs w:val="22"/>
          </w:rPr>
          <w:tab/>
        </w:r>
        <w:r w:rsidR="004260BE" w:rsidRPr="004260BE">
          <w:rPr>
            <w:noProof/>
            <w:webHidden/>
            <w:sz w:val="22"/>
            <w:szCs w:val="22"/>
          </w:rPr>
          <w:fldChar w:fldCharType="begin"/>
        </w:r>
        <w:r w:rsidR="004260BE" w:rsidRPr="004260BE">
          <w:rPr>
            <w:noProof/>
            <w:webHidden/>
            <w:sz w:val="22"/>
            <w:szCs w:val="22"/>
          </w:rPr>
          <w:instrText xml:space="preserve"> PAGEREF _Toc241338682 \h </w:instrText>
        </w:r>
        <w:r w:rsidR="004260BE" w:rsidRPr="004260BE">
          <w:rPr>
            <w:noProof/>
            <w:webHidden/>
            <w:sz w:val="22"/>
            <w:szCs w:val="22"/>
          </w:rPr>
        </w:r>
        <w:r w:rsidR="004260BE" w:rsidRPr="004260BE">
          <w:rPr>
            <w:noProof/>
            <w:webHidden/>
            <w:sz w:val="22"/>
            <w:szCs w:val="22"/>
          </w:rPr>
          <w:fldChar w:fldCharType="separate"/>
        </w:r>
        <w:r w:rsidR="004260BE">
          <w:rPr>
            <w:noProof/>
            <w:webHidden/>
            <w:sz w:val="22"/>
            <w:szCs w:val="22"/>
          </w:rPr>
          <w:t>1</w:t>
        </w:r>
        <w:r w:rsidR="004260BE" w:rsidRPr="004260BE">
          <w:rPr>
            <w:noProof/>
            <w:webHidden/>
            <w:sz w:val="22"/>
            <w:szCs w:val="22"/>
          </w:rPr>
          <w:fldChar w:fldCharType="end"/>
        </w:r>
      </w:hyperlink>
    </w:p>
    <w:p w14:paraId="6CB9EA66" w14:textId="5C43CE4A" w:rsidR="004260BE" w:rsidRPr="004260BE" w:rsidRDefault="004260BE">
      <w:pPr>
        <w:pStyle w:val="TOC1"/>
        <w:tabs>
          <w:tab w:val="right" w:leader="dot" w:pos="9350"/>
        </w:tabs>
        <w:rPr>
          <w:rFonts w:eastAsiaTheme="minorEastAsia"/>
          <w:noProof/>
          <w:sz w:val="22"/>
          <w:szCs w:val="22"/>
        </w:rPr>
      </w:pPr>
      <w:hyperlink w:anchor="_Toc241338683" w:history="1">
        <w:r w:rsidRPr="004260BE">
          <w:rPr>
            <w:rStyle w:val="Hyperlink"/>
            <w:noProof/>
            <w:sz w:val="22"/>
            <w:szCs w:val="22"/>
          </w:rPr>
          <w:t>Sommaire</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_Toc241338683 \h </w:instrText>
        </w:r>
        <w:r w:rsidRPr="004260BE">
          <w:rPr>
            <w:noProof/>
            <w:webHidden/>
            <w:sz w:val="22"/>
            <w:szCs w:val="22"/>
          </w:rPr>
        </w:r>
        <w:r w:rsidRPr="004260BE">
          <w:rPr>
            <w:noProof/>
            <w:webHidden/>
            <w:sz w:val="22"/>
            <w:szCs w:val="22"/>
          </w:rPr>
          <w:fldChar w:fldCharType="separate"/>
        </w:r>
        <w:r>
          <w:rPr>
            <w:noProof/>
            <w:webHidden/>
            <w:sz w:val="22"/>
            <w:szCs w:val="22"/>
          </w:rPr>
          <w:t>2</w:t>
        </w:r>
        <w:r w:rsidRPr="004260BE">
          <w:rPr>
            <w:noProof/>
            <w:webHidden/>
            <w:sz w:val="22"/>
            <w:szCs w:val="22"/>
          </w:rPr>
          <w:fldChar w:fldCharType="end"/>
        </w:r>
      </w:hyperlink>
    </w:p>
    <w:p w14:paraId="33622F9C" w14:textId="369ECCE9" w:rsidR="004260BE" w:rsidRPr="004260BE" w:rsidRDefault="004260BE">
      <w:pPr>
        <w:pStyle w:val="TOC1"/>
        <w:tabs>
          <w:tab w:val="right" w:leader="dot" w:pos="9350"/>
        </w:tabs>
        <w:rPr>
          <w:rFonts w:eastAsiaTheme="minorEastAsia"/>
          <w:noProof/>
          <w:sz w:val="22"/>
          <w:szCs w:val="22"/>
        </w:rPr>
      </w:pPr>
      <w:hyperlink w:anchor="_Toc241338684" w:history="1">
        <w:r w:rsidRPr="004260BE">
          <w:rPr>
            <w:rStyle w:val="Hyperlink"/>
            <w:noProof/>
            <w:sz w:val="22"/>
            <w:szCs w:val="22"/>
          </w:rPr>
          <w:t>Table des figures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_Toc241338684 \h </w:instrText>
        </w:r>
        <w:r w:rsidRPr="004260BE">
          <w:rPr>
            <w:noProof/>
            <w:webHidden/>
            <w:sz w:val="22"/>
            <w:szCs w:val="22"/>
          </w:rPr>
        </w:r>
        <w:r w:rsidRPr="004260BE">
          <w:rPr>
            <w:noProof/>
            <w:webHidden/>
            <w:sz w:val="22"/>
            <w:szCs w:val="22"/>
          </w:rPr>
          <w:fldChar w:fldCharType="separate"/>
        </w:r>
        <w:r>
          <w:rPr>
            <w:noProof/>
            <w:webHidden/>
            <w:sz w:val="22"/>
            <w:szCs w:val="22"/>
          </w:rPr>
          <w:t>5</w:t>
        </w:r>
        <w:r w:rsidRPr="004260BE">
          <w:rPr>
            <w:noProof/>
            <w:webHidden/>
            <w:sz w:val="22"/>
            <w:szCs w:val="22"/>
          </w:rPr>
          <w:fldChar w:fldCharType="end"/>
        </w:r>
      </w:hyperlink>
    </w:p>
    <w:p w14:paraId="58C94485" w14:textId="62C82A27" w:rsidR="004260BE" w:rsidRPr="004260BE" w:rsidRDefault="004260BE">
      <w:pPr>
        <w:pStyle w:val="TOC1"/>
        <w:tabs>
          <w:tab w:val="right" w:leader="dot" w:pos="9350"/>
        </w:tabs>
        <w:rPr>
          <w:rFonts w:eastAsiaTheme="minorEastAsia"/>
          <w:noProof/>
          <w:sz w:val="22"/>
          <w:szCs w:val="22"/>
        </w:rPr>
      </w:pPr>
      <w:hyperlink w:anchor="_Toc241338685" w:history="1">
        <w:r w:rsidRPr="004260BE">
          <w:rPr>
            <w:rStyle w:val="Hyperlink"/>
            <w:noProof/>
            <w:sz w:val="22"/>
            <w:szCs w:val="22"/>
          </w:rPr>
          <w:t>Table des tableaux</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_Toc241338685 \h </w:instrText>
        </w:r>
        <w:r w:rsidRPr="004260BE">
          <w:rPr>
            <w:noProof/>
            <w:webHidden/>
            <w:sz w:val="22"/>
            <w:szCs w:val="22"/>
          </w:rPr>
        </w:r>
        <w:r w:rsidRPr="004260BE">
          <w:rPr>
            <w:noProof/>
            <w:webHidden/>
            <w:sz w:val="22"/>
            <w:szCs w:val="22"/>
          </w:rPr>
          <w:fldChar w:fldCharType="separate"/>
        </w:r>
        <w:r>
          <w:rPr>
            <w:noProof/>
            <w:webHidden/>
            <w:sz w:val="22"/>
            <w:szCs w:val="22"/>
          </w:rPr>
          <w:t>5</w:t>
        </w:r>
        <w:r w:rsidRPr="004260BE">
          <w:rPr>
            <w:noProof/>
            <w:webHidden/>
            <w:sz w:val="22"/>
            <w:szCs w:val="22"/>
          </w:rPr>
          <w:fldChar w:fldCharType="end"/>
        </w:r>
      </w:hyperlink>
    </w:p>
    <w:p w14:paraId="3C567BC8" w14:textId="65DBA676" w:rsidR="004260BE" w:rsidRPr="004260BE" w:rsidRDefault="004260BE">
      <w:pPr>
        <w:pStyle w:val="TOC1"/>
        <w:tabs>
          <w:tab w:val="right" w:leader="dot" w:pos="9350"/>
        </w:tabs>
        <w:rPr>
          <w:rFonts w:eastAsiaTheme="minorEastAsia"/>
          <w:noProof/>
          <w:sz w:val="22"/>
          <w:szCs w:val="22"/>
        </w:rPr>
      </w:pPr>
      <w:hyperlink w:anchor="_Toc241338686" w:history="1">
        <w:r w:rsidRPr="004260BE">
          <w:rPr>
            <w:rStyle w:val="Hyperlink"/>
            <w:noProof/>
            <w:sz w:val="22"/>
            <w:szCs w:val="22"/>
          </w:rPr>
          <w:t>Chapitre 1 : Vision du Projet et Cadre Conceptuel</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_Toc241338686 \h </w:instrText>
        </w:r>
        <w:r w:rsidRPr="004260BE">
          <w:rPr>
            <w:noProof/>
            <w:webHidden/>
            <w:sz w:val="22"/>
            <w:szCs w:val="22"/>
          </w:rPr>
        </w:r>
        <w:r w:rsidRPr="004260BE">
          <w:rPr>
            <w:noProof/>
            <w:webHidden/>
            <w:sz w:val="22"/>
            <w:szCs w:val="22"/>
          </w:rPr>
          <w:fldChar w:fldCharType="separate"/>
        </w:r>
        <w:r>
          <w:rPr>
            <w:noProof/>
            <w:webHidden/>
            <w:sz w:val="22"/>
            <w:szCs w:val="22"/>
          </w:rPr>
          <w:t>6</w:t>
        </w:r>
        <w:r w:rsidRPr="004260BE">
          <w:rPr>
            <w:noProof/>
            <w:webHidden/>
            <w:sz w:val="22"/>
            <w:szCs w:val="22"/>
          </w:rPr>
          <w:fldChar w:fldCharType="end"/>
        </w:r>
      </w:hyperlink>
    </w:p>
    <w:p w14:paraId="5CD77CD9" w14:textId="7EF63B6F" w:rsidR="004260BE" w:rsidRPr="004260BE" w:rsidRDefault="004260BE">
      <w:pPr>
        <w:pStyle w:val="TOC2"/>
        <w:tabs>
          <w:tab w:val="right" w:leader="dot" w:pos="9350"/>
        </w:tabs>
        <w:rPr>
          <w:rFonts w:eastAsiaTheme="minorEastAsia"/>
          <w:noProof/>
          <w:sz w:val="22"/>
          <w:szCs w:val="22"/>
        </w:rPr>
      </w:pPr>
      <w:hyperlink w:anchor="_Toc241338687" w:history="1">
        <w:r w:rsidRPr="004260BE">
          <w:rPr>
            <w:rStyle w:val="Hyperlink"/>
            <w:noProof/>
            <w:sz w:val="22"/>
            <w:szCs w:val="22"/>
          </w:rPr>
          <w:t>1.1 Contexte et Problématique</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_Toc241338687 \h </w:instrText>
        </w:r>
        <w:r w:rsidRPr="004260BE">
          <w:rPr>
            <w:noProof/>
            <w:webHidden/>
            <w:sz w:val="22"/>
            <w:szCs w:val="22"/>
          </w:rPr>
        </w:r>
        <w:r w:rsidRPr="004260BE">
          <w:rPr>
            <w:noProof/>
            <w:webHidden/>
            <w:sz w:val="22"/>
            <w:szCs w:val="22"/>
          </w:rPr>
          <w:fldChar w:fldCharType="separate"/>
        </w:r>
        <w:r>
          <w:rPr>
            <w:noProof/>
            <w:webHidden/>
            <w:sz w:val="22"/>
            <w:szCs w:val="22"/>
          </w:rPr>
          <w:t>6</w:t>
        </w:r>
        <w:r w:rsidRPr="004260BE">
          <w:rPr>
            <w:noProof/>
            <w:webHidden/>
            <w:sz w:val="22"/>
            <w:szCs w:val="22"/>
          </w:rPr>
          <w:fldChar w:fldCharType="end"/>
        </w:r>
      </w:hyperlink>
    </w:p>
    <w:p w14:paraId="51DD7ED3" w14:textId="57B4C6B9" w:rsidR="004260BE" w:rsidRPr="004260BE" w:rsidRDefault="004260BE">
      <w:pPr>
        <w:pStyle w:val="TOC2"/>
        <w:tabs>
          <w:tab w:val="right" w:leader="dot" w:pos="9350"/>
        </w:tabs>
        <w:rPr>
          <w:rFonts w:eastAsiaTheme="minorEastAsia"/>
          <w:noProof/>
          <w:sz w:val="22"/>
          <w:szCs w:val="22"/>
        </w:rPr>
      </w:pPr>
      <w:hyperlink w:anchor="_Toc241338688" w:history="1">
        <w:r w:rsidRPr="004260BE">
          <w:rPr>
            <w:rStyle w:val="Hyperlink"/>
            <w:noProof/>
            <w:sz w:val="22"/>
            <w:szCs w:val="22"/>
          </w:rPr>
          <w:t>1.2 Objectifs du Projet</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_Toc241338688 \h </w:instrText>
        </w:r>
        <w:r w:rsidRPr="004260BE">
          <w:rPr>
            <w:noProof/>
            <w:webHidden/>
            <w:sz w:val="22"/>
            <w:szCs w:val="22"/>
          </w:rPr>
        </w:r>
        <w:r w:rsidRPr="004260BE">
          <w:rPr>
            <w:noProof/>
            <w:webHidden/>
            <w:sz w:val="22"/>
            <w:szCs w:val="22"/>
          </w:rPr>
          <w:fldChar w:fldCharType="separate"/>
        </w:r>
        <w:r>
          <w:rPr>
            <w:noProof/>
            <w:webHidden/>
            <w:sz w:val="22"/>
            <w:szCs w:val="22"/>
          </w:rPr>
          <w:t>7</w:t>
        </w:r>
        <w:r w:rsidRPr="004260BE">
          <w:rPr>
            <w:noProof/>
            <w:webHidden/>
            <w:sz w:val="22"/>
            <w:szCs w:val="22"/>
          </w:rPr>
          <w:fldChar w:fldCharType="end"/>
        </w:r>
      </w:hyperlink>
    </w:p>
    <w:p w14:paraId="3957575E" w14:textId="0B3A20DB" w:rsidR="004260BE" w:rsidRPr="004260BE" w:rsidRDefault="004260BE">
      <w:pPr>
        <w:pStyle w:val="TOC2"/>
        <w:tabs>
          <w:tab w:val="right" w:leader="dot" w:pos="9350"/>
        </w:tabs>
        <w:rPr>
          <w:rFonts w:eastAsiaTheme="minorEastAsia"/>
          <w:noProof/>
          <w:sz w:val="22"/>
          <w:szCs w:val="22"/>
        </w:rPr>
      </w:pPr>
      <w:hyperlink w:anchor="_Toc241338689" w:history="1">
        <w:r w:rsidRPr="004260BE">
          <w:rPr>
            <w:rStyle w:val="Hyperlink"/>
            <w:noProof/>
            <w:sz w:val="22"/>
            <w:szCs w:val="22"/>
          </w:rPr>
          <w:t>1.3 Utilisateurs Cibles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_Toc241338689 \h </w:instrText>
        </w:r>
        <w:r w:rsidRPr="004260BE">
          <w:rPr>
            <w:noProof/>
            <w:webHidden/>
            <w:sz w:val="22"/>
            <w:szCs w:val="22"/>
          </w:rPr>
        </w:r>
        <w:r w:rsidRPr="004260BE">
          <w:rPr>
            <w:noProof/>
            <w:webHidden/>
            <w:sz w:val="22"/>
            <w:szCs w:val="22"/>
          </w:rPr>
          <w:fldChar w:fldCharType="separate"/>
        </w:r>
        <w:r>
          <w:rPr>
            <w:noProof/>
            <w:webHidden/>
            <w:sz w:val="22"/>
            <w:szCs w:val="22"/>
          </w:rPr>
          <w:t>7</w:t>
        </w:r>
        <w:r w:rsidRPr="004260BE">
          <w:rPr>
            <w:noProof/>
            <w:webHidden/>
            <w:sz w:val="22"/>
            <w:szCs w:val="22"/>
          </w:rPr>
          <w:fldChar w:fldCharType="end"/>
        </w:r>
      </w:hyperlink>
    </w:p>
    <w:p w14:paraId="66BF8E82" w14:textId="559307B6" w:rsidR="004260BE" w:rsidRPr="004260BE" w:rsidRDefault="004260BE">
      <w:pPr>
        <w:pStyle w:val="TOC2"/>
        <w:tabs>
          <w:tab w:val="right" w:leader="dot" w:pos="9350"/>
        </w:tabs>
        <w:rPr>
          <w:rFonts w:eastAsiaTheme="minorEastAsia"/>
          <w:noProof/>
          <w:sz w:val="22"/>
          <w:szCs w:val="22"/>
        </w:rPr>
      </w:pPr>
      <w:hyperlink w:anchor="_Toc241338690" w:history="1">
        <w:r w:rsidRPr="004260BE">
          <w:rPr>
            <w:rStyle w:val="Hyperlink"/>
            <w:noProof/>
            <w:sz w:val="22"/>
            <w:szCs w:val="22"/>
          </w:rPr>
          <w:t>1.4 Valeur Métier (Business Value)</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_Toc241338690 \h </w:instrText>
        </w:r>
        <w:r w:rsidRPr="004260BE">
          <w:rPr>
            <w:noProof/>
            <w:webHidden/>
            <w:sz w:val="22"/>
            <w:szCs w:val="22"/>
          </w:rPr>
        </w:r>
        <w:r w:rsidRPr="004260BE">
          <w:rPr>
            <w:noProof/>
            <w:webHidden/>
            <w:sz w:val="22"/>
            <w:szCs w:val="22"/>
          </w:rPr>
          <w:fldChar w:fldCharType="separate"/>
        </w:r>
        <w:r>
          <w:rPr>
            <w:noProof/>
            <w:webHidden/>
            <w:sz w:val="22"/>
            <w:szCs w:val="22"/>
          </w:rPr>
          <w:t>8</w:t>
        </w:r>
        <w:r w:rsidRPr="004260BE">
          <w:rPr>
            <w:noProof/>
            <w:webHidden/>
            <w:sz w:val="22"/>
            <w:szCs w:val="22"/>
          </w:rPr>
          <w:fldChar w:fldCharType="end"/>
        </w:r>
      </w:hyperlink>
    </w:p>
    <w:p w14:paraId="5DCAF781" w14:textId="619E7A53" w:rsidR="004260BE" w:rsidRPr="004260BE" w:rsidRDefault="004260BE">
      <w:pPr>
        <w:pStyle w:val="TOC2"/>
        <w:tabs>
          <w:tab w:val="right" w:leader="dot" w:pos="9350"/>
        </w:tabs>
        <w:rPr>
          <w:rFonts w:eastAsiaTheme="minorEastAsia"/>
          <w:noProof/>
          <w:sz w:val="22"/>
          <w:szCs w:val="22"/>
        </w:rPr>
      </w:pPr>
      <w:hyperlink w:anchor="_Toc241338691" w:history="1">
        <w:r w:rsidRPr="004260BE">
          <w:rPr>
            <w:rStyle w:val="Hyperlink"/>
            <w:noProof/>
            <w:sz w:val="22"/>
            <w:szCs w:val="22"/>
          </w:rPr>
          <w:t>1.5 Data Strategy et Gouvernance</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_Toc241338691 \h </w:instrText>
        </w:r>
        <w:r w:rsidRPr="004260BE">
          <w:rPr>
            <w:noProof/>
            <w:webHidden/>
            <w:sz w:val="22"/>
            <w:szCs w:val="22"/>
          </w:rPr>
        </w:r>
        <w:r w:rsidRPr="004260BE">
          <w:rPr>
            <w:noProof/>
            <w:webHidden/>
            <w:sz w:val="22"/>
            <w:szCs w:val="22"/>
          </w:rPr>
          <w:fldChar w:fldCharType="separate"/>
        </w:r>
        <w:r>
          <w:rPr>
            <w:noProof/>
            <w:webHidden/>
            <w:sz w:val="22"/>
            <w:szCs w:val="22"/>
          </w:rPr>
          <w:t>8</w:t>
        </w:r>
        <w:r w:rsidRPr="004260BE">
          <w:rPr>
            <w:noProof/>
            <w:webHidden/>
            <w:sz w:val="22"/>
            <w:szCs w:val="22"/>
          </w:rPr>
          <w:fldChar w:fldCharType="end"/>
        </w:r>
      </w:hyperlink>
    </w:p>
    <w:p w14:paraId="4E85E761" w14:textId="5FA411D9" w:rsidR="004260BE" w:rsidRPr="004260BE" w:rsidRDefault="004260BE">
      <w:pPr>
        <w:pStyle w:val="TOC1"/>
        <w:tabs>
          <w:tab w:val="right" w:leader="dot" w:pos="9350"/>
        </w:tabs>
        <w:rPr>
          <w:rFonts w:eastAsiaTheme="minorEastAsia"/>
          <w:noProof/>
          <w:sz w:val="22"/>
          <w:szCs w:val="22"/>
        </w:rPr>
      </w:pPr>
      <w:hyperlink w:anchor="_Toc241338692" w:history="1">
        <w:r w:rsidRPr="004260BE">
          <w:rPr>
            <w:rStyle w:val="Hyperlink"/>
            <w:noProof/>
            <w:sz w:val="22"/>
            <w:szCs w:val="22"/>
          </w:rPr>
          <w:t>Chapitre 2 : Gestion de Projet Agile</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_Toc241338692 \h </w:instrText>
        </w:r>
        <w:r w:rsidRPr="004260BE">
          <w:rPr>
            <w:noProof/>
            <w:webHidden/>
            <w:sz w:val="22"/>
            <w:szCs w:val="22"/>
          </w:rPr>
        </w:r>
        <w:r w:rsidRPr="004260BE">
          <w:rPr>
            <w:noProof/>
            <w:webHidden/>
            <w:sz w:val="22"/>
            <w:szCs w:val="22"/>
          </w:rPr>
          <w:fldChar w:fldCharType="separate"/>
        </w:r>
        <w:r>
          <w:rPr>
            <w:noProof/>
            <w:webHidden/>
            <w:sz w:val="22"/>
            <w:szCs w:val="22"/>
          </w:rPr>
          <w:t>9</w:t>
        </w:r>
        <w:r w:rsidRPr="004260BE">
          <w:rPr>
            <w:noProof/>
            <w:webHidden/>
            <w:sz w:val="22"/>
            <w:szCs w:val="22"/>
          </w:rPr>
          <w:fldChar w:fldCharType="end"/>
        </w:r>
      </w:hyperlink>
    </w:p>
    <w:p w14:paraId="020A5413" w14:textId="22358625" w:rsidR="004260BE" w:rsidRPr="004260BE" w:rsidRDefault="004260BE">
      <w:pPr>
        <w:pStyle w:val="TOC2"/>
        <w:tabs>
          <w:tab w:val="right" w:leader="dot" w:pos="9350"/>
        </w:tabs>
        <w:rPr>
          <w:rFonts w:eastAsiaTheme="minorEastAsia"/>
          <w:noProof/>
          <w:sz w:val="22"/>
          <w:szCs w:val="22"/>
        </w:rPr>
      </w:pPr>
      <w:hyperlink w:anchor="_Toc241338693" w:history="1">
        <w:r w:rsidRPr="004260BE">
          <w:rPr>
            <w:rStyle w:val="Hyperlink"/>
            <w:noProof/>
            <w:sz w:val="22"/>
            <w:szCs w:val="22"/>
          </w:rPr>
          <w:t>2.1 Organisation de l'Équipe</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_Toc241338693 \h </w:instrText>
        </w:r>
        <w:r w:rsidRPr="004260BE">
          <w:rPr>
            <w:noProof/>
            <w:webHidden/>
            <w:sz w:val="22"/>
            <w:szCs w:val="22"/>
          </w:rPr>
        </w:r>
        <w:r w:rsidRPr="004260BE">
          <w:rPr>
            <w:noProof/>
            <w:webHidden/>
            <w:sz w:val="22"/>
            <w:szCs w:val="22"/>
          </w:rPr>
          <w:fldChar w:fldCharType="separate"/>
        </w:r>
        <w:r>
          <w:rPr>
            <w:noProof/>
            <w:webHidden/>
            <w:sz w:val="22"/>
            <w:szCs w:val="22"/>
          </w:rPr>
          <w:t>9</w:t>
        </w:r>
        <w:r w:rsidRPr="004260BE">
          <w:rPr>
            <w:noProof/>
            <w:webHidden/>
            <w:sz w:val="22"/>
            <w:szCs w:val="22"/>
          </w:rPr>
          <w:fldChar w:fldCharType="end"/>
        </w:r>
      </w:hyperlink>
    </w:p>
    <w:p w14:paraId="61481C97" w14:textId="018E12D0" w:rsidR="004260BE" w:rsidRPr="004260BE" w:rsidRDefault="004260BE">
      <w:pPr>
        <w:pStyle w:val="TOC2"/>
        <w:tabs>
          <w:tab w:val="right" w:leader="dot" w:pos="9350"/>
        </w:tabs>
        <w:rPr>
          <w:rFonts w:eastAsiaTheme="minorEastAsia"/>
          <w:noProof/>
          <w:sz w:val="22"/>
          <w:szCs w:val="22"/>
        </w:rPr>
      </w:pPr>
      <w:hyperlink w:anchor="_Toc241338694" w:history="1">
        <w:r w:rsidRPr="004260BE">
          <w:rPr>
            <w:rStyle w:val="Hyperlink"/>
            <w:noProof/>
            <w:sz w:val="22"/>
            <w:szCs w:val="22"/>
          </w:rPr>
          <w:t>2.2 Product Backlog et User Stories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_Toc241338694 \h </w:instrText>
        </w:r>
        <w:r w:rsidRPr="004260BE">
          <w:rPr>
            <w:noProof/>
            <w:webHidden/>
            <w:sz w:val="22"/>
            <w:szCs w:val="22"/>
          </w:rPr>
        </w:r>
        <w:r w:rsidRPr="004260BE">
          <w:rPr>
            <w:noProof/>
            <w:webHidden/>
            <w:sz w:val="22"/>
            <w:szCs w:val="22"/>
          </w:rPr>
          <w:fldChar w:fldCharType="separate"/>
        </w:r>
        <w:r>
          <w:rPr>
            <w:noProof/>
            <w:webHidden/>
            <w:sz w:val="22"/>
            <w:szCs w:val="22"/>
          </w:rPr>
          <w:t>10</w:t>
        </w:r>
        <w:r w:rsidRPr="004260BE">
          <w:rPr>
            <w:noProof/>
            <w:webHidden/>
            <w:sz w:val="22"/>
            <w:szCs w:val="22"/>
          </w:rPr>
          <w:fldChar w:fldCharType="end"/>
        </w:r>
      </w:hyperlink>
    </w:p>
    <w:p w14:paraId="267DB5D6" w14:textId="060880A8" w:rsidR="004260BE" w:rsidRPr="004260BE" w:rsidRDefault="004260BE">
      <w:pPr>
        <w:pStyle w:val="TOC2"/>
        <w:tabs>
          <w:tab w:val="right" w:leader="dot" w:pos="9350"/>
        </w:tabs>
        <w:rPr>
          <w:rFonts w:eastAsiaTheme="minorEastAsia"/>
          <w:noProof/>
          <w:sz w:val="22"/>
          <w:szCs w:val="22"/>
        </w:rPr>
      </w:pPr>
      <w:hyperlink w:anchor="_Toc241338695" w:history="1">
        <w:r w:rsidRPr="004260BE">
          <w:rPr>
            <w:rStyle w:val="Hyperlink"/>
            <w:noProof/>
            <w:sz w:val="22"/>
            <w:szCs w:val="22"/>
          </w:rPr>
          <w:t>2.3 Planification et Exécution des Sprints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_Toc241338695 \h </w:instrText>
        </w:r>
        <w:r w:rsidRPr="004260BE">
          <w:rPr>
            <w:noProof/>
            <w:webHidden/>
            <w:sz w:val="22"/>
            <w:szCs w:val="22"/>
          </w:rPr>
        </w:r>
        <w:r w:rsidRPr="004260BE">
          <w:rPr>
            <w:noProof/>
            <w:webHidden/>
            <w:sz w:val="22"/>
            <w:szCs w:val="22"/>
          </w:rPr>
          <w:fldChar w:fldCharType="separate"/>
        </w:r>
        <w:r>
          <w:rPr>
            <w:noProof/>
            <w:webHidden/>
            <w:sz w:val="22"/>
            <w:szCs w:val="22"/>
          </w:rPr>
          <w:t>11</w:t>
        </w:r>
        <w:r w:rsidRPr="004260BE">
          <w:rPr>
            <w:noProof/>
            <w:webHidden/>
            <w:sz w:val="22"/>
            <w:szCs w:val="22"/>
          </w:rPr>
          <w:fldChar w:fldCharType="end"/>
        </w:r>
      </w:hyperlink>
    </w:p>
    <w:p w14:paraId="3FB58937" w14:textId="199FD4CA" w:rsidR="004260BE" w:rsidRPr="004260BE" w:rsidRDefault="004260BE">
      <w:pPr>
        <w:pStyle w:val="TOC2"/>
        <w:tabs>
          <w:tab w:val="right" w:leader="dot" w:pos="9350"/>
        </w:tabs>
        <w:rPr>
          <w:rFonts w:eastAsiaTheme="minorEastAsia"/>
          <w:noProof/>
          <w:sz w:val="22"/>
          <w:szCs w:val="22"/>
        </w:rPr>
      </w:pPr>
      <w:hyperlink w:anchor="_Toc241338696" w:history="1">
        <w:r w:rsidRPr="004260BE">
          <w:rPr>
            <w:rStyle w:val="Hyperlink"/>
            <w:noProof/>
            <w:sz w:val="22"/>
            <w:szCs w:val="22"/>
          </w:rPr>
          <w:t>2.4 Rituels Agiles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_Toc241338696 \h </w:instrText>
        </w:r>
        <w:r w:rsidRPr="004260BE">
          <w:rPr>
            <w:noProof/>
            <w:webHidden/>
            <w:sz w:val="22"/>
            <w:szCs w:val="22"/>
          </w:rPr>
        </w:r>
        <w:r w:rsidRPr="004260BE">
          <w:rPr>
            <w:noProof/>
            <w:webHidden/>
            <w:sz w:val="22"/>
            <w:szCs w:val="22"/>
          </w:rPr>
          <w:fldChar w:fldCharType="separate"/>
        </w:r>
        <w:r>
          <w:rPr>
            <w:noProof/>
            <w:webHidden/>
            <w:sz w:val="22"/>
            <w:szCs w:val="22"/>
          </w:rPr>
          <w:t>12</w:t>
        </w:r>
        <w:r w:rsidRPr="004260BE">
          <w:rPr>
            <w:noProof/>
            <w:webHidden/>
            <w:sz w:val="22"/>
            <w:szCs w:val="22"/>
          </w:rPr>
          <w:fldChar w:fldCharType="end"/>
        </w:r>
      </w:hyperlink>
    </w:p>
    <w:p w14:paraId="325DDED8" w14:textId="27B791C6" w:rsidR="004260BE" w:rsidRPr="004260BE" w:rsidRDefault="004260BE">
      <w:pPr>
        <w:pStyle w:val="TOC1"/>
        <w:tabs>
          <w:tab w:val="right" w:leader="dot" w:pos="9350"/>
        </w:tabs>
        <w:rPr>
          <w:rFonts w:eastAsiaTheme="minorEastAsia"/>
          <w:noProof/>
          <w:sz w:val="22"/>
          <w:szCs w:val="22"/>
        </w:rPr>
      </w:pPr>
      <w:hyperlink w:anchor="_Toc241338697" w:history="1">
        <w:r w:rsidRPr="004260BE">
          <w:rPr>
            <w:rStyle w:val="Hyperlink"/>
            <w:noProof/>
            <w:sz w:val="22"/>
            <w:szCs w:val="22"/>
          </w:rPr>
          <w:t>Chapitre 3 : Architecture Globale et Choix Technologiques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_Toc241338697 \h </w:instrText>
        </w:r>
        <w:r w:rsidRPr="004260BE">
          <w:rPr>
            <w:noProof/>
            <w:webHidden/>
            <w:sz w:val="22"/>
            <w:szCs w:val="22"/>
          </w:rPr>
        </w:r>
        <w:r w:rsidRPr="004260BE">
          <w:rPr>
            <w:noProof/>
            <w:webHidden/>
            <w:sz w:val="22"/>
            <w:szCs w:val="22"/>
          </w:rPr>
          <w:fldChar w:fldCharType="separate"/>
        </w:r>
        <w:r>
          <w:rPr>
            <w:noProof/>
            <w:webHidden/>
            <w:sz w:val="22"/>
            <w:szCs w:val="22"/>
          </w:rPr>
          <w:t>13</w:t>
        </w:r>
        <w:r w:rsidRPr="004260BE">
          <w:rPr>
            <w:noProof/>
            <w:webHidden/>
            <w:sz w:val="22"/>
            <w:szCs w:val="22"/>
          </w:rPr>
          <w:fldChar w:fldCharType="end"/>
        </w:r>
      </w:hyperlink>
    </w:p>
    <w:p w14:paraId="563AD278" w14:textId="291ED411" w:rsidR="004260BE" w:rsidRPr="004260BE" w:rsidRDefault="004260BE">
      <w:pPr>
        <w:pStyle w:val="TOC2"/>
        <w:tabs>
          <w:tab w:val="right" w:leader="dot" w:pos="9350"/>
        </w:tabs>
        <w:rPr>
          <w:rFonts w:eastAsiaTheme="minorEastAsia"/>
          <w:noProof/>
          <w:sz w:val="22"/>
          <w:szCs w:val="22"/>
        </w:rPr>
      </w:pPr>
      <w:hyperlink w:anchor="_Toc241338698" w:history="1">
        <w:r w:rsidRPr="004260BE">
          <w:rPr>
            <w:rStyle w:val="Hyperlink"/>
            <w:noProof/>
            <w:sz w:val="22"/>
            <w:szCs w:val="22"/>
          </w:rPr>
          <w:t>3.1 Schéma d'Architecture Général</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_Toc241338698 \h </w:instrText>
        </w:r>
        <w:r w:rsidRPr="004260BE">
          <w:rPr>
            <w:noProof/>
            <w:webHidden/>
            <w:sz w:val="22"/>
            <w:szCs w:val="22"/>
          </w:rPr>
        </w:r>
        <w:r w:rsidRPr="004260BE">
          <w:rPr>
            <w:noProof/>
            <w:webHidden/>
            <w:sz w:val="22"/>
            <w:szCs w:val="22"/>
          </w:rPr>
          <w:fldChar w:fldCharType="separate"/>
        </w:r>
        <w:r>
          <w:rPr>
            <w:noProof/>
            <w:webHidden/>
            <w:sz w:val="22"/>
            <w:szCs w:val="22"/>
          </w:rPr>
          <w:t>13</w:t>
        </w:r>
        <w:r w:rsidRPr="004260BE">
          <w:rPr>
            <w:noProof/>
            <w:webHidden/>
            <w:sz w:val="22"/>
            <w:szCs w:val="22"/>
          </w:rPr>
          <w:fldChar w:fldCharType="end"/>
        </w:r>
      </w:hyperlink>
    </w:p>
    <w:p w14:paraId="29A922CE" w14:textId="6BF001C2" w:rsidR="004260BE" w:rsidRPr="004260BE" w:rsidRDefault="004260BE">
      <w:pPr>
        <w:pStyle w:val="TOC2"/>
        <w:tabs>
          <w:tab w:val="right" w:leader="dot" w:pos="9350"/>
        </w:tabs>
        <w:rPr>
          <w:rFonts w:eastAsiaTheme="minorEastAsia"/>
          <w:noProof/>
          <w:sz w:val="22"/>
          <w:szCs w:val="22"/>
        </w:rPr>
      </w:pPr>
      <w:hyperlink w:anchor="_Toc241338699" w:history="1">
        <w:r w:rsidRPr="004260BE">
          <w:rPr>
            <w:rStyle w:val="Hyperlink"/>
            <w:noProof/>
            <w:sz w:val="22"/>
            <w:szCs w:val="22"/>
          </w:rPr>
          <w:t>3.2 Justification des Choix Techniques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_Toc241338699 \h </w:instrText>
        </w:r>
        <w:r w:rsidRPr="004260BE">
          <w:rPr>
            <w:noProof/>
            <w:webHidden/>
            <w:sz w:val="22"/>
            <w:szCs w:val="22"/>
          </w:rPr>
        </w:r>
        <w:r w:rsidRPr="004260BE">
          <w:rPr>
            <w:noProof/>
            <w:webHidden/>
            <w:sz w:val="22"/>
            <w:szCs w:val="22"/>
          </w:rPr>
          <w:fldChar w:fldCharType="separate"/>
        </w:r>
        <w:r>
          <w:rPr>
            <w:noProof/>
            <w:webHidden/>
            <w:sz w:val="22"/>
            <w:szCs w:val="22"/>
          </w:rPr>
          <w:t>14</w:t>
        </w:r>
        <w:r w:rsidRPr="004260BE">
          <w:rPr>
            <w:noProof/>
            <w:webHidden/>
            <w:sz w:val="22"/>
            <w:szCs w:val="22"/>
          </w:rPr>
          <w:fldChar w:fldCharType="end"/>
        </w:r>
      </w:hyperlink>
    </w:p>
    <w:p w14:paraId="58A9112D" w14:textId="659CEB4D" w:rsidR="004260BE" w:rsidRPr="004260BE" w:rsidRDefault="004260BE">
      <w:pPr>
        <w:pStyle w:val="TOC3"/>
        <w:tabs>
          <w:tab w:val="right" w:leader="dot" w:pos="9350"/>
        </w:tabs>
        <w:rPr>
          <w:rFonts w:eastAsiaTheme="minorEastAsia"/>
          <w:noProof/>
          <w:sz w:val="22"/>
          <w:szCs w:val="22"/>
        </w:rPr>
      </w:pPr>
      <w:hyperlink w:anchor="_Toc241338700" w:history="1">
        <w:r w:rsidRPr="004260BE">
          <w:rPr>
            <w:rStyle w:val="Hyperlink"/>
            <w:noProof/>
            <w:sz w:val="22"/>
            <w:szCs w:val="22"/>
          </w:rPr>
          <w:t>3.2.1 Pourquoi une architecture microservices (Docker) ?</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_Toc241338700 \h </w:instrText>
        </w:r>
        <w:r w:rsidRPr="004260BE">
          <w:rPr>
            <w:noProof/>
            <w:webHidden/>
            <w:sz w:val="22"/>
            <w:szCs w:val="22"/>
          </w:rPr>
        </w:r>
        <w:r w:rsidRPr="004260BE">
          <w:rPr>
            <w:noProof/>
            <w:webHidden/>
            <w:sz w:val="22"/>
            <w:szCs w:val="22"/>
          </w:rPr>
          <w:fldChar w:fldCharType="separate"/>
        </w:r>
        <w:r>
          <w:rPr>
            <w:noProof/>
            <w:webHidden/>
            <w:sz w:val="22"/>
            <w:szCs w:val="22"/>
          </w:rPr>
          <w:t>14</w:t>
        </w:r>
        <w:r w:rsidRPr="004260BE">
          <w:rPr>
            <w:noProof/>
            <w:webHidden/>
            <w:sz w:val="22"/>
            <w:szCs w:val="22"/>
          </w:rPr>
          <w:fldChar w:fldCharType="end"/>
        </w:r>
      </w:hyperlink>
    </w:p>
    <w:p w14:paraId="6904CB1B" w14:textId="0A7E5F71" w:rsidR="004260BE" w:rsidRPr="004260BE" w:rsidRDefault="004260BE">
      <w:pPr>
        <w:pStyle w:val="TOC3"/>
        <w:tabs>
          <w:tab w:val="right" w:leader="dot" w:pos="9350"/>
        </w:tabs>
        <w:rPr>
          <w:rFonts w:eastAsiaTheme="minorEastAsia"/>
          <w:noProof/>
          <w:sz w:val="22"/>
          <w:szCs w:val="22"/>
        </w:rPr>
      </w:pPr>
      <w:hyperlink w:anchor="_Toc241338701" w:history="1">
        <w:r w:rsidRPr="004260BE">
          <w:rPr>
            <w:rStyle w:val="Hyperlink"/>
            <w:noProof/>
            <w:sz w:val="22"/>
            <w:szCs w:val="22"/>
          </w:rPr>
          <w:t>3.2.2 Pourquoi un LLM local (qwen2.5:3b) ?</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_Toc241338701 \h </w:instrText>
        </w:r>
        <w:r w:rsidRPr="004260BE">
          <w:rPr>
            <w:noProof/>
            <w:webHidden/>
            <w:sz w:val="22"/>
            <w:szCs w:val="22"/>
          </w:rPr>
        </w:r>
        <w:r w:rsidRPr="004260BE">
          <w:rPr>
            <w:noProof/>
            <w:webHidden/>
            <w:sz w:val="22"/>
            <w:szCs w:val="22"/>
          </w:rPr>
          <w:fldChar w:fldCharType="separate"/>
        </w:r>
        <w:r>
          <w:rPr>
            <w:noProof/>
            <w:webHidden/>
            <w:sz w:val="22"/>
            <w:szCs w:val="22"/>
          </w:rPr>
          <w:t>15</w:t>
        </w:r>
        <w:r w:rsidRPr="004260BE">
          <w:rPr>
            <w:noProof/>
            <w:webHidden/>
            <w:sz w:val="22"/>
            <w:szCs w:val="22"/>
          </w:rPr>
          <w:fldChar w:fldCharType="end"/>
        </w:r>
      </w:hyperlink>
    </w:p>
    <w:p w14:paraId="77F0A9E4" w14:textId="46942EF9" w:rsidR="004260BE" w:rsidRPr="004260BE" w:rsidRDefault="004260BE">
      <w:pPr>
        <w:pStyle w:val="TOC3"/>
        <w:tabs>
          <w:tab w:val="right" w:leader="dot" w:pos="9350"/>
        </w:tabs>
        <w:rPr>
          <w:rFonts w:eastAsiaTheme="minorEastAsia"/>
          <w:noProof/>
          <w:sz w:val="22"/>
          <w:szCs w:val="22"/>
        </w:rPr>
      </w:pPr>
      <w:hyperlink w:anchor="_Toc241338702" w:history="1">
        <w:r w:rsidRPr="004260BE">
          <w:rPr>
            <w:rStyle w:val="Hyperlink"/>
            <w:noProof/>
            <w:sz w:val="22"/>
            <w:szCs w:val="22"/>
          </w:rPr>
          <w:t>3.2.3 Pourquoi Next.js pour le frontend ?</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_Toc241338702 \h </w:instrText>
        </w:r>
        <w:r w:rsidRPr="004260BE">
          <w:rPr>
            <w:noProof/>
            <w:webHidden/>
            <w:sz w:val="22"/>
            <w:szCs w:val="22"/>
          </w:rPr>
        </w:r>
        <w:r w:rsidRPr="004260BE">
          <w:rPr>
            <w:noProof/>
            <w:webHidden/>
            <w:sz w:val="22"/>
            <w:szCs w:val="22"/>
          </w:rPr>
          <w:fldChar w:fldCharType="separate"/>
        </w:r>
        <w:r>
          <w:rPr>
            <w:noProof/>
            <w:webHidden/>
            <w:sz w:val="22"/>
            <w:szCs w:val="22"/>
          </w:rPr>
          <w:t>15</w:t>
        </w:r>
        <w:r w:rsidRPr="004260BE">
          <w:rPr>
            <w:noProof/>
            <w:webHidden/>
            <w:sz w:val="22"/>
            <w:szCs w:val="22"/>
          </w:rPr>
          <w:fldChar w:fldCharType="end"/>
        </w:r>
      </w:hyperlink>
    </w:p>
    <w:p w14:paraId="66B27CEC" w14:textId="0F60265B" w:rsidR="004260BE" w:rsidRPr="004260BE" w:rsidRDefault="004260BE">
      <w:pPr>
        <w:pStyle w:val="TOC1"/>
        <w:tabs>
          <w:tab w:val="right" w:leader="dot" w:pos="9350"/>
        </w:tabs>
        <w:rPr>
          <w:rFonts w:eastAsiaTheme="minorEastAsia"/>
          <w:noProof/>
          <w:sz w:val="22"/>
          <w:szCs w:val="22"/>
        </w:rPr>
      </w:pPr>
      <w:hyperlink w:anchor="_Toc241338703" w:history="1">
        <w:r w:rsidRPr="004260BE">
          <w:rPr>
            <w:rStyle w:val="Hyperlink"/>
            <w:noProof/>
            <w:sz w:val="22"/>
            <w:szCs w:val="22"/>
          </w:rPr>
          <w:t>Chapitre 4 : Le Pipeline DataOps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_Toc241338703 \h </w:instrText>
        </w:r>
        <w:r w:rsidRPr="004260BE">
          <w:rPr>
            <w:noProof/>
            <w:webHidden/>
            <w:sz w:val="22"/>
            <w:szCs w:val="22"/>
          </w:rPr>
        </w:r>
        <w:r w:rsidRPr="004260BE">
          <w:rPr>
            <w:noProof/>
            <w:webHidden/>
            <w:sz w:val="22"/>
            <w:szCs w:val="22"/>
          </w:rPr>
          <w:fldChar w:fldCharType="separate"/>
        </w:r>
        <w:r>
          <w:rPr>
            <w:noProof/>
            <w:webHidden/>
            <w:sz w:val="22"/>
            <w:szCs w:val="22"/>
          </w:rPr>
          <w:t>16</w:t>
        </w:r>
        <w:r w:rsidRPr="004260BE">
          <w:rPr>
            <w:noProof/>
            <w:webHidden/>
            <w:sz w:val="22"/>
            <w:szCs w:val="22"/>
          </w:rPr>
          <w:fldChar w:fldCharType="end"/>
        </w:r>
      </w:hyperlink>
    </w:p>
    <w:p w14:paraId="686F558E" w14:textId="45F9A252" w:rsidR="004260BE" w:rsidRPr="004260BE" w:rsidRDefault="004260BE">
      <w:pPr>
        <w:pStyle w:val="TOC2"/>
        <w:tabs>
          <w:tab w:val="right" w:leader="dot" w:pos="9350"/>
        </w:tabs>
        <w:rPr>
          <w:rFonts w:eastAsiaTheme="minorEastAsia"/>
          <w:noProof/>
          <w:sz w:val="22"/>
          <w:szCs w:val="22"/>
        </w:rPr>
      </w:pPr>
      <w:hyperlink w:anchor="_Toc241338704" w:history="1">
        <w:r w:rsidRPr="004260BE">
          <w:rPr>
            <w:rStyle w:val="Hyperlink"/>
            <w:noProof/>
            <w:sz w:val="22"/>
            <w:szCs w:val="22"/>
          </w:rPr>
          <w:t>4.1 Ingestion Automatisée (dlt)</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_Toc241338704 \h </w:instrText>
        </w:r>
        <w:r w:rsidRPr="004260BE">
          <w:rPr>
            <w:noProof/>
            <w:webHidden/>
            <w:sz w:val="22"/>
            <w:szCs w:val="22"/>
          </w:rPr>
        </w:r>
        <w:r w:rsidRPr="004260BE">
          <w:rPr>
            <w:noProof/>
            <w:webHidden/>
            <w:sz w:val="22"/>
            <w:szCs w:val="22"/>
          </w:rPr>
          <w:fldChar w:fldCharType="separate"/>
        </w:r>
        <w:r>
          <w:rPr>
            <w:noProof/>
            <w:webHidden/>
            <w:sz w:val="22"/>
            <w:szCs w:val="22"/>
          </w:rPr>
          <w:t>16</w:t>
        </w:r>
        <w:r w:rsidRPr="004260BE">
          <w:rPr>
            <w:noProof/>
            <w:webHidden/>
            <w:sz w:val="22"/>
            <w:szCs w:val="22"/>
          </w:rPr>
          <w:fldChar w:fldCharType="end"/>
        </w:r>
      </w:hyperlink>
    </w:p>
    <w:p w14:paraId="1232110A" w14:textId="48A2EBB7" w:rsidR="004260BE" w:rsidRPr="004260BE" w:rsidRDefault="004260BE">
      <w:pPr>
        <w:pStyle w:val="TOC2"/>
        <w:tabs>
          <w:tab w:val="right" w:leader="dot" w:pos="9350"/>
        </w:tabs>
        <w:rPr>
          <w:rFonts w:eastAsiaTheme="minorEastAsia"/>
          <w:noProof/>
          <w:sz w:val="22"/>
          <w:szCs w:val="22"/>
        </w:rPr>
      </w:pPr>
      <w:hyperlink w:anchor="_Toc241338705" w:history="1">
        <w:r w:rsidRPr="004260BE">
          <w:rPr>
            <w:rStyle w:val="Hyperlink"/>
            <w:noProof/>
            <w:sz w:val="22"/>
            <w:szCs w:val="22"/>
          </w:rPr>
          <w:t>4.2 Stockage Local (DuckDB)</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_Toc241338705 \h </w:instrText>
        </w:r>
        <w:r w:rsidRPr="004260BE">
          <w:rPr>
            <w:noProof/>
            <w:webHidden/>
            <w:sz w:val="22"/>
            <w:szCs w:val="22"/>
          </w:rPr>
        </w:r>
        <w:r w:rsidRPr="004260BE">
          <w:rPr>
            <w:noProof/>
            <w:webHidden/>
            <w:sz w:val="22"/>
            <w:szCs w:val="22"/>
          </w:rPr>
          <w:fldChar w:fldCharType="separate"/>
        </w:r>
        <w:r>
          <w:rPr>
            <w:noProof/>
            <w:webHidden/>
            <w:sz w:val="22"/>
            <w:szCs w:val="22"/>
          </w:rPr>
          <w:t>16</w:t>
        </w:r>
        <w:r w:rsidRPr="004260BE">
          <w:rPr>
            <w:noProof/>
            <w:webHidden/>
            <w:sz w:val="22"/>
            <w:szCs w:val="22"/>
          </w:rPr>
          <w:fldChar w:fldCharType="end"/>
        </w:r>
      </w:hyperlink>
    </w:p>
    <w:p w14:paraId="25C4680E" w14:textId="1606DDCB" w:rsidR="004260BE" w:rsidRPr="004260BE" w:rsidRDefault="004260BE">
      <w:pPr>
        <w:pStyle w:val="TOC2"/>
        <w:tabs>
          <w:tab w:val="right" w:leader="dot" w:pos="9350"/>
        </w:tabs>
        <w:rPr>
          <w:rFonts w:eastAsiaTheme="minorEastAsia"/>
          <w:noProof/>
          <w:sz w:val="22"/>
          <w:szCs w:val="22"/>
        </w:rPr>
      </w:pPr>
      <w:hyperlink w:anchor="_Toc241338706" w:history="1">
        <w:r w:rsidRPr="004260BE">
          <w:rPr>
            <w:rStyle w:val="Hyperlink"/>
            <w:noProof/>
            <w:sz w:val="22"/>
            <w:szCs w:val="22"/>
          </w:rPr>
          <w:t>4.3 Transformations et Modélisation (dbt)</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_Toc241338706 \h </w:instrText>
        </w:r>
        <w:r w:rsidRPr="004260BE">
          <w:rPr>
            <w:noProof/>
            <w:webHidden/>
            <w:sz w:val="22"/>
            <w:szCs w:val="22"/>
          </w:rPr>
        </w:r>
        <w:r w:rsidRPr="004260BE">
          <w:rPr>
            <w:noProof/>
            <w:webHidden/>
            <w:sz w:val="22"/>
            <w:szCs w:val="22"/>
          </w:rPr>
          <w:fldChar w:fldCharType="separate"/>
        </w:r>
        <w:r>
          <w:rPr>
            <w:noProof/>
            <w:webHidden/>
            <w:sz w:val="22"/>
            <w:szCs w:val="22"/>
          </w:rPr>
          <w:t>17</w:t>
        </w:r>
        <w:r w:rsidRPr="004260BE">
          <w:rPr>
            <w:noProof/>
            <w:webHidden/>
            <w:sz w:val="22"/>
            <w:szCs w:val="22"/>
          </w:rPr>
          <w:fldChar w:fldCharType="end"/>
        </w:r>
      </w:hyperlink>
    </w:p>
    <w:p w14:paraId="7AD89622" w14:textId="22198B08" w:rsidR="004260BE" w:rsidRPr="004260BE" w:rsidRDefault="004260BE">
      <w:pPr>
        <w:pStyle w:val="TOC2"/>
        <w:tabs>
          <w:tab w:val="right" w:leader="dot" w:pos="9350"/>
        </w:tabs>
        <w:rPr>
          <w:rFonts w:eastAsiaTheme="minorEastAsia"/>
          <w:noProof/>
          <w:sz w:val="22"/>
          <w:szCs w:val="22"/>
        </w:rPr>
      </w:pPr>
      <w:hyperlink w:anchor="_Toc241338707" w:history="1">
        <w:r w:rsidRPr="004260BE">
          <w:rPr>
            <w:rStyle w:val="Hyperlink"/>
            <w:noProof/>
            <w:sz w:val="22"/>
            <w:szCs w:val="22"/>
          </w:rPr>
          <w:t>4.4 Qualité des Données et Data Contracts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_Toc241338707 \h </w:instrText>
        </w:r>
        <w:r w:rsidRPr="004260BE">
          <w:rPr>
            <w:noProof/>
            <w:webHidden/>
            <w:sz w:val="22"/>
            <w:szCs w:val="22"/>
          </w:rPr>
        </w:r>
        <w:r w:rsidRPr="004260BE">
          <w:rPr>
            <w:noProof/>
            <w:webHidden/>
            <w:sz w:val="22"/>
            <w:szCs w:val="22"/>
          </w:rPr>
          <w:fldChar w:fldCharType="separate"/>
        </w:r>
        <w:r>
          <w:rPr>
            <w:noProof/>
            <w:webHidden/>
            <w:sz w:val="22"/>
            <w:szCs w:val="22"/>
          </w:rPr>
          <w:t>18</w:t>
        </w:r>
        <w:r w:rsidRPr="004260BE">
          <w:rPr>
            <w:noProof/>
            <w:webHidden/>
            <w:sz w:val="22"/>
            <w:szCs w:val="22"/>
          </w:rPr>
          <w:fldChar w:fldCharType="end"/>
        </w:r>
      </w:hyperlink>
    </w:p>
    <w:p w14:paraId="62048744" w14:textId="5B573474" w:rsidR="004260BE" w:rsidRPr="004260BE" w:rsidRDefault="004260BE">
      <w:pPr>
        <w:pStyle w:val="TOC2"/>
        <w:tabs>
          <w:tab w:val="right" w:leader="dot" w:pos="9350"/>
        </w:tabs>
        <w:rPr>
          <w:rFonts w:eastAsiaTheme="minorEastAsia"/>
          <w:noProof/>
          <w:sz w:val="22"/>
          <w:szCs w:val="22"/>
        </w:rPr>
      </w:pPr>
      <w:hyperlink w:anchor="_Toc241338708" w:history="1">
        <w:r w:rsidRPr="004260BE">
          <w:rPr>
            <w:rStyle w:val="Hyperlink"/>
            <w:noProof/>
            <w:sz w:val="22"/>
            <w:szCs w:val="22"/>
          </w:rPr>
          <w:t>4.5 Orchestration (Dagster)</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_Toc241338708 \h </w:instrText>
        </w:r>
        <w:r w:rsidRPr="004260BE">
          <w:rPr>
            <w:noProof/>
            <w:webHidden/>
            <w:sz w:val="22"/>
            <w:szCs w:val="22"/>
          </w:rPr>
        </w:r>
        <w:r w:rsidRPr="004260BE">
          <w:rPr>
            <w:noProof/>
            <w:webHidden/>
            <w:sz w:val="22"/>
            <w:szCs w:val="22"/>
          </w:rPr>
          <w:fldChar w:fldCharType="separate"/>
        </w:r>
        <w:r>
          <w:rPr>
            <w:noProof/>
            <w:webHidden/>
            <w:sz w:val="22"/>
            <w:szCs w:val="22"/>
          </w:rPr>
          <w:t>18</w:t>
        </w:r>
        <w:r w:rsidRPr="004260BE">
          <w:rPr>
            <w:noProof/>
            <w:webHidden/>
            <w:sz w:val="22"/>
            <w:szCs w:val="22"/>
          </w:rPr>
          <w:fldChar w:fldCharType="end"/>
        </w:r>
      </w:hyperlink>
    </w:p>
    <w:p w14:paraId="62C631B7" w14:textId="5A7A876F" w:rsidR="004260BE" w:rsidRPr="004260BE" w:rsidRDefault="004260BE">
      <w:pPr>
        <w:pStyle w:val="TOC2"/>
        <w:tabs>
          <w:tab w:val="right" w:leader="dot" w:pos="9350"/>
        </w:tabs>
        <w:rPr>
          <w:rFonts w:eastAsiaTheme="minorEastAsia"/>
          <w:noProof/>
          <w:sz w:val="22"/>
          <w:szCs w:val="22"/>
        </w:rPr>
      </w:pPr>
      <w:hyperlink w:anchor="_Toc241338709" w:history="1">
        <w:r w:rsidRPr="004260BE">
          <w:rPr>
            <w:rStyle w:val="Hyperlink"/>
            <w:noProof/>
            <w:sz w:val="22"/>
            <w:szCs w:val="22"/>
          </w:rPr>
          <w:t>4.6 Data Lineage et Documentation</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_Toc241338709 \h </w:instrText>
        </w:r>
        <w:r w:rsidRPr="004260BE">
          <w:rPr>
            <w:noProof/>
            <w:webHidden/>
            <w:sz w:val="22"/>
            <w:szCs w:val="22"/>
          </w:rPr>
        </w:r>
        <w:r w:rsidRPr="004260BE">
          <w:rPr>
            <w:noProof/>
            <w:webHidden/>
            <w:sz w:val="22"/>
            <w:szCs w:val="22"/>
          </w:rPr>
          <w:fldChar w:fldCharType="separate"/>
        </w:r>
        <w:r>
          <w:rPr>
            <w:noProof/>
            <w:webHidden/>
            <w:sz w:val="22"/>
            <w:szCs w:val="22"/>
          </w:rPr>
          <w:t>19</w:t>
        </w:r>
        <w:r w:rsidRPr="004260BE">
          <w:rPr>
            <w:noProof/>
            <w:webHidden/>
            <w:sz w:val="22"/>
            <w:szCs w:val="22"/>
          </w:rPr>
          <w:fldChar w:fldCharType="end"/>
        </w:r>
      </w:hyperlink>
    </w:p>
    <w:p w14:paraId="686E168A" w14:textId="1265B603" w:rsidR="004260BE" w:rsidRPr="004260BE" w:rsidRDefault="004260BE">
      <w:pPr>
        <w:pStyle w:val="TOC1"/>
        <w:tabs>
          <w:tab w:val="right" w:leader="dot" w:pos="9350"/>
        </w:tabs>
        <w:rPr>
          <w:rFonts w:eastAsiaTheme="minorEastAsia"/>
          <w:noProof/>
          <w:sz w:val="22"/>
          <w:szCs w:val="22"/>
        </w:rPr>
      </w:pPr>
      <w:hyperlink w:anchor="_Toc241338710" w:history="1">
        <w:r w:rsidRPr="004260BE">
          <w:rPr>
            <w:rStyle w:val="Hyperlink"/>
            <w:noProof/>
            <w:sz w:val="22"/>
            <w:szCs w:val="22"/>
          </w:rPr>
          <w:t>Chapitre 5 : Le Cerveau IA - MLOps &amp; LLMOps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_Toc241338710 \h </w:instrText>
        </w:r>
        <w:r w:rsidRPr="004260BE">
          <w:rPr>
            <w:noProof/>
            <w:webHidden/>
            <w:sz w:val="22"/>
            <w:szCs w:val="22"/>
          </w:rPr>
        </w:r>
        <w:r w:rsidRPr="004260BE">
          <w:rPr>
            <w:noProof/>
            <w:webHidden/>
            <w:sz w:val="22"/>
            <w:szCs w:val="22"/>
          </w:rPr>
          <w:fldChar w:fldCharType="separate"/>
        </w:r>
        <w:r>
          <w:rPr>
            <w:noProof/>
            <w:webHidden/>
            <w:sz w:val="22"/>
            <w:szCs w:val="22"/>
          </w:rPr>
          <w:t>20</w:t>
        </w:r>
        <w:r w:rsidRPr="004260BE">
          <w:rPr>
            <w:noProof/>
            <w:webHidden/>
            <w:sz w:val="22"/>
            <w:szCs w:val="22"/>
          </w:rPr>
          <w:fldChar w:fldCharType="end"/>
        </w:r>
      </w:hyperlink>
    </w:p>
    <w:p w14:paraId="62639CE6" w14:textId="38C99DB0" w:rsidR="004260BE" w:rsidRPr="004260BE" w:rsidRDefault="004260BE">
      <w:pPr>
        <w:pStyle w:val="TOC2"/>
        <w:tabs>
          <w:tab w:val="right" w:leader="dot" w:pos="9350"/>
        </w:tabs>
        <w:rPr>
          <w:rFonts w:eastAsiaTheme="minorEastAsia"/>
          <w:noProof/>
          <w:sz w:val="22"/>
          <w:szCs w:val="22"/>
        </w:rPr>
      </w:pPr>
      <w:hyperlink w:anchor="_Toc241338711" w:history="1">
        <w:r w:rsidRPr="004260BE">
          <w:rPr>
            <w:rStyle w:val="Hyperlink"/>
            <w:noProof/>
            <w:sz w:val="22"/>
            <w:szCs w:val="22"/>
          </w:rPr>
          <w:t>5.1 Développement du Moteur RAG</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_Toc241338711 \h </w:instrText>
        </w:r>
        <w:r w:rsidRPr="004260BE">
          <w:rPr>
            <w:noProof/>
            <w:webHidden/>
            <w:sz w:val="22"/>
            <w:szCs w:val="22"/>
          </w:rPr>
        </w:r>
        <w:r w:rsidRPr="004260BE">
          <w:rPr>
            <w:noProof/>
            <w:webHidden/>
            <w:sz w:val="22"/>
            <w:szCs w:val="22"/>
          </w:rPr>
          <w:fldChar w:fldCharType="separate"/>
        </w:r>
        <w:r>
          <w:rPr>
            <w:noProof/>
            <w:webHidden/>
            <w:sz w:val="22"/>
            <w:szCs w:val="22"/>
          </w:rPr>
          <w:t>20</w:t>
        </w:r>
        <w:r w:rsidRPr="004260BE">
          <w:rPr>
            <w:noProof/>
            <w:webHidden/>
            <w:sz w:val="22"/>
            <w:szCs w:val="22"/>
          </w:rPr>
          <w:fldChar w:fldCharType="end"/>
        </w:r>
      </w:hyperlink>
    </w:p>
    <w:p w14:paraId="22870B8F" w14:textId="5E3AD0C6" w:rsidR="004260BE" w:rsidRPr="004260BE" w:rsidRDefault="004260BE">
      <w:pPr>
        <w:pStyle w:val="TOC2"/>
        <w:tabs>
          <w:tab w:val="right" w:leader="dot" w:pos="9350"/>
        </w:tabs>
        <w:rPr>
          <w:rFonts w:eastAsiaTheme="minorEastAsia"/>
          <w:noProof/>
          <w:sz w:val="22"/>
          <w:szCs w:val="22"/>
        </w:rPr>
      </w:pPr>
      <w:hyperlink w:anchor="_Toc241338712" w:history="1">
        <w:r w:rsidRPr="004260BE">
          <w:rPr>
            <w:rStyle w:val="Hyperlink"/>
            <w:noProof/>
            <w:sz w:val="22"/>
            <w:szCs w:val="22"/>
          </w:rPr>
          <w:t>5.2 Stratégie de "Smart Retrieval"</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_Toc241338712 \h </w:instrText>
        </w:r>
        <w:r w:rsidRPr="004260BE">
          <w:rPr>
            <w:noProof/>
            <w:webHidden/>
            <w:sz w:val="22"/>
            <w:szCs w:val="22"/>
          </w:rPr>
        </w:r>
        <w:r w:rsidRPr="004260BE">
          <w:rPr>
            <w:noProof/>
            <w:webHidden/>
            <w:sz w:val="22"/>
            <w:szCs w:val="22"/>
          </w:rPr>
          <w:fldChar w:fldCharType="separate"/>
        </w:r>
        <w:r>
          <w:rPr>
            <w:noProof/>
            <w:webHidden/>
            <w:sz w:val="22"/>
            <w:szCs w:val="22"/>
          </w:rPr>
          <w:t>20</w:t>
        </w:r>
        <w:r w:rsidRPr="004260BE">
          <w:rPr>
            <w:noProof/>
            <w:webHidden/>
            <w:sz w:val="22"/>
            <w:szCs w:val="22"/>
          </w:rPr>
          <w:fldChar w:fldCharType="end"/>
        </w:r>
      </w:hyperlink>
    </w:p>
    <w:p w14:paraId="31D324EC" w14:textId="6145F62B" w:rsidR="004260BE" w:rsidRPr="004260BE" w:rsidRDefault="004260BE">
      <w:pPr>
        <w:pStyle w:val="TOC2"/>
        <w:tabs>
          <w:tab w:val="right" w:leader="dot" w:pos="9350"/>
        </w:tabs>
        <w:rPr>
          <w:rFonts w:eastAsiaTheme="minorEastAsia"/>
          <w:noProof/>
          <w:sz w:val="22"/>
          <w:szCs w:val="22"/>
        </w:rPr>
      </w:pPr>
      <w:hyperlink w:anchor="_Toc241338713" w:history="1">
        <w:r w:rsidRPr="004260BE">
          <w:rPr>
            <w:rStyle w:val="Hyperlink"/>
            <w:noProof/>
            <w:sz w:val="22"/>
            <w:szCs w:val="22"/>
          </w:rPr>
          <w:t>5.3 Le Modèle LLM (FastAPI &amp; Ollama)</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_Toc241338713 \h </w:instrText>
        </w:r>
        <w:r w:rsidRPr="004260BE">
          <w:rPr>
            <w:noProof/>
            <w:webHidden/>
            <w:sz w:val="22"/>
            <w:szCs w:val="22"/>
          </w:rPr>
        </w:r>
        <w:r w:rsidRPr="004260BE">
          <w:rPr>
            <w:noProof/>
            <w:webHidden/>
            <w:sz w:val="22"/>
            <w:szCs w:val="22"/>
          </w:rPr>
          <w:fldChar w:fldCharType="separate"/>
        </w:r>
        <w:r>
          <w:rPr>
            <w:noProof/>
            <w:webHidden/>
            <w:sz w:val="22"/>
            <w:szCs w:val="22"/>
          </w:rPr>
          <w:t>21</w:t>
        </w:r>
        <w:r w:rsidRPr="004260BE">
          <w:rPr>
            <w:noProof/>
            <w:webHidden/>
            <w:sz w:val="22"/>
            <w:szCs w:val="22"/>
          </w:rPr>
          <w:fldChar w:fldCharType="end"/>
        </w:r>
      </w:hyperlink>
    </w:p>
    <w:p w14:paraId="0C3C3F83" w14:textId="605B93B1" w:rsidR="004260BE" w:rsidRPr="004260BE" w:rsidRDefault="004260BE">
      <w:pPr>
        <w:pStyle w:val="TOC2"/>
        <w:tabs>
          <w:tab w:val="right" w:leader="dot" w:pos="9350"/>
        </w:tabs>
        <w:rPr>
          <w:rFonts w:eastAsiaTheme="minorEastAsia"/>
          <w:noProof/>
          <w:sz w:val="22"/>
          <w:szCs w:val="22"/>
        </w:rPr>
      </w:pPr>
      <w:hyperlink w:anchor="_Toc241338714" w:history="1">
        <w:r w:rsidRPr="004260BE">
          <w:rPr>
            <w:rStyle w:val="Hyperlink"/>
            <w:noProof/>
            <w:sz w:val="22"/>
            <w:szCs w:val="22"/>
          </w:rPr>
          <w:t>5.4 Le Bouclier Anti-Hallucination (Fact-Grounding)</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_Toc241338714 \h </w:instrText>
        </w:r>
        <w:r w:rsidRPr="004260BE">
          <w:rPr>
            <w:noProof/>
            <w:webHidden/>
            <w:sz w:val="22"/>
            <w:szCs w:val="22"/>
          </w:rPr>
        </w:r>
        <w:r w:rsidRPr="004260BE">
          <w:rPr>
            <w:noProof/>
            <w:webHidden/>
            <w:sz w:val="22"/>
            <w:szCs w:val="22"/>
          </w:rPr>
          <w:fldChar w:fldCharType="separate"/>
        </w:r>
        <w:r>
          <w:rPr>
            <w:noProof/>
            <w:webHidden/>
            <w:sz w:val="22"/>
            <w:szCs w:val="22"/>
          </w:rPr>
          <w:t>22</w:t>
        </w:r>
        <w:r w:rsidRPr="004260BE">
          <w:rPr>
            <w:noProof/>
            <w:webHidden/>
            <w:sz w:val="22"/>
            <w:szCs w:val="22"/>
          </w:rPr>
          <w:fldChar w:fldCharType="end"/>
        </w:r>
      </w:hyperlink>
    </w:p>
    <w:p w14:paraId="7E5D4CE4" w14:textId="41FEF6E3" w:rsidR="004260BE" w:rsidRPr="004260BE" w:rsidRDefault="004260BE">
      <w:pPr>
        <w:pStyle w:val="TOC2"/>
        <w:tabs>
          <w:tab w:val="right" w:leader="dot" w:pos="9350"/>
        </w:tabs>
        <w:rPr>
          <w:rFonts w:eastAsiaTheme="minorEastAsia"/>
          <w:noProof/>
          <w:sz w:val="22"/>
          <w:szCs w:val="22"/>
        </w:rPr>
      </w:pPr>
      <w:hyperlink w:anchor="_Toc241338715" w:history="1">
        <w:r w:rsidRPr="004260BE">
          <w:rPr>
            <w:rStyle w:val="Hyperlink"/>
            <w:noProof/>
            <w:sz w:val="22"/>
            <w:szCs w:val="22"/>
          </w:rPr>
          <w:t>5.5 Tracking et Observabilité (OpenTelemetry)</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_Toc241338715 \h </w:instrText>
        </w:r>
        <w:r w:rsidRPr="004260BE">
          <w:rPr>
            <w:noProof/>
            <w:webHidden/>
            <w:sz w:val="22"/>
            <w:szCs w:val="22"/>
          </w:rPr>
        </w:r>
        <w:r w:rsidRPr="004260BE">
          <w:rPr>
            <w:noProof/>
            <w:webHidden/>
            <w:sz w:val="22"/>
            <w:szCs w:val="22"/>
          </w:rPr>
          <w:fldChar w:fldCharType="separate"/>
        </w:r>
        <w:r>
          <w:rPr>
            <w:noProof/>
            <w:webHidden/>
            <w:sz w:val="22"/>
            <w:szCs w:val="22"/>
          </w:rPr>
          <w:t>23</w:t>
        </w:r>
        <w:r w:rsidRPr="004260BE">
          <w:rPr>
            <w:noProof/>
            <w:webHidden/>
            <w:sz w:val="22"/>
            <w:szCs w:val="22"/>
          </w:rPr>
          <w:fldChar w:fldCharType="end"/>
        </w:r>
      </w:hyperlink>
    </w:p>
    <w:p w14:paraId="5C5BD1E5" w14:textId="06AC9057" w:rsidR="004260BE" w:rsidRPr="004260BE" w:rsidRDefault="004260BE">
      <w:pPr>
        <w:pStyle w:val="TOC1"/>
        <w:tabs>
          <w:tab w:val="right" w:leader="dot" w:pos="9350"/>
        </w:tabs>
        <w:rPr>
          <w:rFonts w:eastAsiaTheme="minorEastAsia"/>
          <w:noProof/>
          <w:sz w:val="22"/>
          <w:szCs w:val="22"/>
        </w:rPr>
      </w:pPr>
      <w:hyperlink w:anchor="_Toc241338716" w:history="1">
        <w:r w:rsidRPr="004260BE">
          <w:rPr>
            <w:rStyle w:val="Hyperlink"/>
            <w:noProof/>
            <w:sz w:val="22"/>
            <w:szCs w:val="22"/>
          </w:rPr>
          <w:t>Chapitre 6 : Industrialisation : CI/CD et Déploiement</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_Toc241338716 \h </w:instrText>
        </w:r>
        <w:r w:rsidRPr="004260BE">
          <w:rPr>
            <w:noProof/>
            <w:webHidden/>
            <w:sz w:val="22"/>
            <w:szCs w:val="22"/>
          </w:rPr>
        </w:r>
        <w:r w:rsidRPr="004260BE">
          <w:rPr>
            <w:noProof/>
            <w:webHidden/>
            <w:sz w:val="22"/>
            <w:szCs w:val="22"/>
          </w:rPr>
          <w:fldChar w:fldCharType="separate"/>
        </w:r>
        <w:r>
          <w:rPr>
            <w:noProof/>
            <w:webHidden/>
            <w:sz w:val="22"/>
            <w:szCs w:val="22"/>
          </w:rPr>
          <w:t>25</w:t>
        </w:r>
        <w:r w:rsidRPr="004260BE">
          <w:rPr>
            <w:noProof/>
            <w:webHidden/>
            <w:sz w:val="22"/>
            <w:szCs w:val="22"/>
          </w:rPr>
          <w:fldChar w:fldCharType="end"/>
        </w:r>
      </w:hyperlink>
    </w:p>
    <w:p w14:paraId="49901CD3" w14:textId="58D1B579" w:rsidR="004260BE" w:rsidRPr="004260BE" w:rsidRDefault="004260BE">
      <w:pPr>
        <w:pStyle w:val="TOC2"/>
        <w:tabs>
          <w:tab w:val="right" w:leader="dot" w:pos="9350"/>
        </w:tabs>
        <w:rPr>
          <w:rFonts w:eastAsiaTheme="minorEastAsia"/>
          <w:noProof/>
          <w:sz w:val="22"/>
          <w:szCs w:val="22"/>
        </w:rPr>
      </w:pPr>
      <w:hyperlink w:anchor="_Toc241338717" w:history="1">
        <w:r w:rsidRPr="004260BE">
          <w:rPr>
            <w:rStyle w:val="Hyperlink"/>
            <w:noProof/>
            <w:sz w:val="22"/>
            <w:szCs w:val="22"/>
          </w:rPr>
          <w:t>6.1 Gestion du Code et Collaboration (GitHub)</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_Toc241338717 \h </w:instrText>
        </w:r>
        <w:r w:rsidRPr="004260BE">
          <w:rPr>
            <w:noProof/>
            <w:webHidden/>
            <w:sz w:val="22"/>
            <w:szCs w:val="22"/>
          </w:rPr>
        </w:r>
        <w:r w:rsidRPr="004260BE">
          <w:rPr>
            <w:noProof/>
            <w:webHidden/>
            <w:sz w:val="22"/>
            <w:szCs w:val="22"/>
          </w:rPr>
          <w:fldChar w:fldCharType="separate"/>
        </w:r>
        <w:r>
          <w:rPr>
            <w:noProof/>
            <w:webHidden/>
            <w:sz w:val="22"/>
            <w:szCs w:val="22"/>
          </w:rPr>
          <w:t>25</w:t>
        </w:r>
        <w:r w:rsidRPr="004260BE">
          <w:rPr>
            <w:noProof/>
            <w:webHidden/>
            <w:sz w:val="22"/>
            <w:szCs w:val="22"/>
          </w:rPr>
          <w:fldChar w:fldCharType="end"/>
        </w:r>
      </w:hyperlink>
    </w:p>
    <w:p w14:paraId="38AEB44D" w14:textId="2A9A5CE7" w:rsidR="004260BE" w:rsidRPr="004260BE" w:rsidRDefault="004260BE">
      <w:pPr>
        <w:pStyle w:val="TOC2"/>
        <w:tabs>
          <w:tab w:val="right" w:leader="dot" w:pos="9350"/>
        </w:tabs>
        <w:rPr>
          <w:rFonts w:eastAsiaTheme="minorEastAsia"/>
          <w:noProof/>
          <w:sz w:val="22"/>
          <w:szCs w:val="22"/>
        </w:rPr>
      </w:pPr>
      <w:hyperlink w:anchor="_Toc241338718" w:history="1">
        <w:r w:rsidRPr="004260BE">
          <w:rPr>
            <w:rStyle w:val="Hyperlink"/>
            <w:noProof/>
            <w:sz w:val="22"/>
            <w:szCs w:val="22"/>
          </w:rPr>
          <w:t>6.2 L'Intégration Continue (CI avec GitHub Actions)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_Toc241338718 \h </w:instrText>
        </w:r>
        <w:r w:rsidRPr="004260BE">
          <w:rPr>
            <w:noProof/>
            <w:webHidden/>
            <w:sz w:val="22"/>
            <w:szCs w:val="22"/>
          </w:rPr>
        </w:r>
        <w:r w:rsidRPr="004260BE">
          <w:rPr>
            <w:noProof/>
            <w:webHidden/>
            <w:sz w:val="22"/>
            <w:szCs w:val="22"/>
          </w:rPr>
          <w:fldChar w:fldCharType="separate"/>
        </w:r>
        <w:r>
          <w:rPr>
            <w:noProof/>
            <w:webHidden/>
            <w:sz w:val="22"/>
            <w:szCs w:val="22"/>
          </w:rPr>
          <w:t>25</w:t>
        </w:r>
        <w:r w:rsidRPr="004260BE">
          <w:rPr>
            <w:noProof/>
            <w:webHidden/>
            <w:sz w:val="22"/>
            <w:szCs w:val="22"/>
          </w:rPr>
          <w:fldChar w:fldCharType="end"/>
        </w:r>
      </w:hyperlink>
    </w:p>
    <w:p w14:paraId="2147CC29" w14:textId="10311794" w:rsidR="004260BE" w:rsidRPr="004260BE" w:rsidRDefault="004260BE">
      <w:pPr>
        <w:pStyle w:val="TOC3"/>
        <w:tabs>
          <w:tab w:val="right" w:leader="dot" w:pos="9350"/>
        </w:tabs>
        <w:rPr>
          <w:rFonts w:eastAsiaTheme="minorEastAsia"/>
          <w:noProof/>
          <w:sz w:val="22"/>
          <w:szCs w:val="22"/>
        </w:rPr>
      </w:pPr>
      <w:hyperlink w:anchor="_Toc241338719" w:history="1">
        <w:r w:rsidRPr="004260BE">
          <w:rPr>
            <w:rStyle w:val="Hyperlink"/>
            <w:noProof/>
            <w:sz w:val="22"/>
            <w:szCs w:val="22"/>
          </w:rPr>
          <w:t>6.2.1 Linting et Analyse Statique</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_Toc241338719 \h </w:instrText>
        </w:r>
        <w:r w:rsidRPr="004260BE">
          <w:rPr>
            <w:noProof/>
            <w:webHidden/>
            <w:sz w:val="22"/>
            <w:szCs w:val="22"/>
          </w:rPr>
        </w:r>
        <w:r w:rsidRPr="004260BE">
          <w:rPr>
            <w:noProof/>
            <w:webHidden/>
            <w:sz w:val="22"/>
            <w:szCs w:val="22"/>
          </w:rPr>
          <w:fldChar w:fldCharType="separate"/>
        </w:r>
        <w:r>
          <w:rPr>
            <w:noProof/>
            <w:webHidden/>
            <w:sz w:val="22"/>
            <w:szCs w:val="22"/>
          </w:rPr>
          <w:t>27</w:t>
        </w:r>
        <w:r w:rsidRPr="004260BE">
          <w:rPr>
            <w:noProof/>
            <w:webHidden/>
            <w:sz w:val="22"/>
            <w:szCs w:val="22"/>
          </w:rPr>
          <w:fldChar w:fldCharType="end"/>
        </w:r>
      </w:hyperlink>
    </w:p>
    <w:p w14:paraId="5A7000BB" w14:textId="424EE0F4" w:rsidR="004260BE" w:rsidRPr="004260BE" w:rsidRDefault="004260BE">
      <w:pPr>
        <w:pStyle w:val="TOC3"/>
        <w:tabs>
          <w:tab w:val="right" w:leader="dot" w:pos="9350"/>
        </w:tabs>
        <w:rPr>
          <w:rFonts w:eastAsiaTheme="minorEastAsia"/>
          <w:noProof/>
          <w:sz w:val="22"/>
          <w:szCs w:val="22"/>
        </w:rPr>
      </w:pPr>
      <w:hyperlink w:anchor="_Toc241338720" w:history="1">
        <w:r w:rsidRPr="004260BE">
          <w:rPr>
            <w:rStyle w:val="Hyperlink"/>
            <w:noProof/>
            <w:sz w:val="22"/>
            <w:szCs w:val="22"/>
          </w:rPr>
          <w:t>6.2.2 Tests Automatiques Isolés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_Toc241338720 \h </w:instrText>
        </w:r>
        <w:r w:rsidRPr="004260BE">
          <w:rPr>
            <w:noProof/>
            <w:webHidden/>
            <w:sz w:val="22"/>
            <w:szCs w:val="22"/>
          </w:rPr>
        </w:r>
        <w:r w:rsidRPr="004260BE">
          <w:rPr>
            <w:noProof/>
            <w:webHidden/>
            <w:sz w:val="22"/>
            <w:szCs w:val="22"/>
          </w:rPr>
          <w:fldChar w:fldCharType="separate"/>
        </w:r>
        <w:r>
          <w:rPr>
            <w:noProof/>
            <w:webHidden/>
            <w:sz w:val="22"/>
            <w:szCs w:val="22"/>
          </w:rPr>
          <w:t>27</w:t>
        </w:r>
        <w:r w:rsidRPr="004260BE">
          <w:rPr>
            <w:noProof/>
            <w:webHidden/>
            <w:sz w:val="22"/>
            <w:szCs w:val="22"/>
          </w:rPr>
          <w:fldChar w:fldCharType="end"/>
        </w:r>
      </w:hyperlink>
    </w:p>
    <w:p w14:paraId="15D8FCD9" w14:textId="3CF4642B" w:rsidR="004260BE" w:rsidRPr="004260BE" w:rsidRDefault="004260BE">
      <w:pPr>
        <w:pStyle w:val="TOC3"/>
        <w:tabs>
          <w:tab w:val="right" w:leader="dot" w:pos="9350"/>
        </w:tabs>
        <w:rPr>
          <w:rFonts w:eastAsiaTheme="minorEastAsia"/>
          <w:noProof/>
          <w:sz w:val="22"/>
          <w:szCs w:val="22"/>
        </w:rPr>
      </w:pPr>
      <w:hyperlink w:anchor="_Toc241338721" w:history="1">
        <w:r w:rsidRPr="004260BE">
          <w:rPr>
            <w:rStyle w:val="Hyperlink"/>
            <w:noProof/>
            <w:sz w:val="22"/>
            <w:szCs w:val="22"/>
          </w:rPr>
          <w:t>6.2.3 Tests End-to-End dans l'environnement Docker</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_Toc241338721 \h </w:instrText>
        </w:r>
        <w:r w:rsidRPr="004260BE">
          <w:rPr>
            <w:noProof/>
            <w:webHidden/>
            <w:sz w:val="22"/>
            <w:szCs w:val="22"/>
          </w:rPr>
        </w:r>
        <w:r w:rsidRPr="004260BE">
          <w:rPr>
            <w:noProof/>
            <w:webHidden/>
            <w:sz w:val="22"/>
            <w:szCs w:val="22"/>
          </w:rPr>
          <w:fldChar w:fldCharType="separate"/>
        </w:r>
        <w:r>
          <w:rPr>
            <w:noProof/>
            <w:webHidden/>
            <w:sz w:val="22"/>
            <w:szCs w:val="22"/>
          </w:rPr>
          <w:t>27</w:t>
        </w:r>
        <w:r w:rsidRPr="004260BE">
          <w:rPr>
            <w:noProof/>
            <w:webHidden/>
            <w:sz w:val="22"/>
            <w:szCs w:val="22"/>
          </w:rPr>
          <w:fldChar w:fldCharType="end"/>
        </w:r>
      </w:hyperlink>
    </w:p>
    <w:p w14:paraId="4068CE6C" w14:textId="310DE52A" w:rsidR="004260BE" w:rsidRPr="004260BE" w:rsidRDefault="004260BE">
      <w:pPr>
        <w:pStyle w:val="TOC2"/>
        <w:tabs>
          <w:tab w:val="right" w:leader="dot" w:pos="9350"/>
        </w:tabs>
        <w:rPr>
          <w:rFonts w:eastAsiaTheme="minorEastAsia"/>
          <w:noProof/>
          <w:sz w:val="22"/>
          <w:szCs w:val="22"/>
        </w:rPr>
      </w:pPr>
      <w:hyperlink w:anchor="_Toc241338722" w:history="1">
        <w:r w:rsidRPr="004260BE">
          <w:rPr>
            <w:rStyle w:val="Hyperlink"/>
            <w:noProof/>
            <w:sz w:val="22"/>
            <w:szCs w:val="22"/>
          </w:rPr>
          <w:t>6.3 Conteneurisation (Docker)</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_Toc241338722 \h </w:instrText>
        </w:r>
        <w:r w:rsidRPr="004260BE">
          <w:rPr>
            <w:noProof/>
            <w:webHidden/>
            <w:sz w:val="22"/>
            <w:szCs w:val="22"/>
          </w:rPr>
        </w:r>
        <w:r w:rsidRPr="004260BE">
          <w:rPr>
            <w:noProof/>
            <w:webHidden/>
            <w:sz w:val="22"/>
            <w:szCs w:val="22"/>
          </w:rPr>
          <w:fldChar w:fldCharType="separate"/>
        </w:r>
        <w:r>
          <w:rPr>
            <w:noProof/>
            <w:webHidden/>
            <w:sz w:val="22"/>
            <w:szCs w:val="22"/>
          </w:rPr>
          <w:t>28</w:t>
        </w:r>
        <w:r w:rsidRPr="004260BE">
          <w:rPr>
            <w:noProof/>
            <w:webHidden/>
            <w:sz w:val="22"/>
            <w:szCs w:val="22"/>
          </w:rPr>
          <w:fldChar w:fldCharType="end"/>
        </w:r>
      </w:hyperlink>
    </w:p>
    <w:p w14:paraId="0FC3EAEA" w14:textId="6904142F" w:rsidR="004260BE" w:rsidRPr="004260BE" w:rsidRDefault="004260BE">
      <w:pPr>
        <w:pStyle w:val="TOC2"/>
        <w:tabs>
          <w:tab w:val="right" w:leader="dot" w:pos="9350"/>
        </w:tabs>
        <w:rPr>
          <w:rFonts w:eastAsiaTheme="minorEastAsia"/>
          <w:noProof/>
          <w:sz w:val="22"/>
          <w:szCs w:val="22"/>
        </w:rPr>
      </w:pPr>
      <w:hyperlink w:anchor="_Toc241338723" w:history="1">
        <w:r w:rsidRPr="004260BE">
          <w:rPr>
            <w:rStyle w:val="Hyperlink"/>
            <w:noProof/>
            <w:sz w:val="22"/>
            <w:szCs w:val="22"/>
          </w:rPr>
          <w:t>6.4 Le Déploiement Continu (CD)</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_Toc241338723 \h </w:instrText>
        </w:r>
        <w:r w:rsidRPr="004260BE">
          <w:rPr>
            <w:noProof/>
            <w:webHidden/>
            <w:sz w:val="22"/>
            <w:szCs w:val="22"/>
          </w:rPr>
        </w:r>
        <w:r w:rsidRPr="004260BE">
          <w:rPr>
            <w:noProof/>
            <w:webHidden/>
            <w:sz w:val="22"/>
            <w:szCs w:val="22"/>
          </w:rPr>
          <w:fldChar w:fldCharType="separate"/>
        </w:r>
        <w:r>
          <w:rPr>
            <w:noProof/>
            <w:webHidden/>
            <w:sz w:val="22"/>
            <w:szCs w:val="22"/>
          </w:rPr>
          <w:t>28</w:t>
        </w:r>
        <w:r w:rsidRPr="004260BE">
          <w:rPr>
            <w:noProof/>
            <w:webHidden/>
            <w:sz w:val="22"/>
            <w:szCs w:val="22"/>
          </w:rPr>
          <w:fldChar w:fldCharType="end"/>
        </w:r>
      </w:hyperlink>
    </w:p>
    <w:p w14:paraId="6A17D923" w14:textId="4B194992" w:rsidR="004260BE" w:rsidRPr="004260BE" w:rsidRDefault="004260BE">
      <w:pPr>
        <w:pStyle w:val="TOC3"/>
        <w:tabs>
          <w:tab w:val="right" w:leader="dot" w:pos="9350"/>
        </w:tabs>
        <w:rPr>
          <w:rFonts w:eastAsiaTheme="minorEastAsia"/>
          <w:noProof/>
          <w:sz w:val="22"/>
          <w:szCs w:val="22"/>
        </w:rPr>
      </w:pPr>
      <w:hyperlink w:anchor="_Toc241338724" w:history="1">
        <w:r w:rsidRPr="004260BE">
          <w:rPr>
            <w:rStyle w:val="Hyperlink"/>
            <w:noProof/>
            <w:sz w:val="22"/>
            <w:szCs w:val="22"/>
          </w:rPr>
          <w:t>6.4.1 Publication automatisée (Docker Hub)</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_Toc241338724 \h </w:instrText>
        </w:r>
        <w:r w:rsidRPr="004260BE">
          <w:rPr>
            <w:noProof/>
            <w:webHidden/>
            <w:sz w:val="22"/>
            <w:szCs w:val="22"/>
          </w:rPr>
        </w:r>
        <w:r w:rsidRPr="004260BE">
          <w:rPr>
            <w:noProof/>
            <w:webHidden/>
            <w:sz w:val="22"/>
            <w:szCs w:val="22"/>
          </w:rPr>
          <w:fldChar w:fldCharType="separate"/>
        </w:r>
        <w:r>
          <w:rPr>
            <w:noProof/>
            <w:webHidden/>
            <w:sz w:val="22"/>
            <w:szCs w:val="22"/>
          </w:rPr>
          <w:t>28</w:t>
        </w:r>
        <w:r w:rsidRPr="004260BE">
          <w:rPr>
            <w:noProof/>
            <w:webHidden/>
            <w:sz w:val="22"/>
            <w:szCs w:val="22"/>
          </w:rPr>
          <w:fldChar w:fldCharType="end"/>
        </w:r>
      </w:hyperlink>
    </w:p>
    <w:p w14:paraId="2FF21485" w14:textId="39F60C14" w:rsidR="004260BE" w:rsidRPr="004260BE" w:rsidRDefault="004260BE">
      <w:pPr>
        <w:pStyle w:val="TOC3"/>
        <w:tabs>
          <w:tab w:val="right" w:leader="dot" w:pos="9350"/>
        </w:tabs>
        <w:rPr>
          <w:rFonts w:eastAsiaTheme="minorEastAsia"/>
          <w:noProof/>
          <w:sz w:val="22"/>
          <w:szCs w:val="22"/>
        </w:rPr>
      </w:pPr>
      <w:hyperlink w:anchor="_Toc241338725" w:history="1">
        <w:r w:rsidRPr="004260BE">
          <w:rPr>
            <w:rStyle w:val="Hyperlink"/>
            <w:noProof/>
            <w:sz w:val="22"/>
            <w:szCs w:val="22"/>
          </w:rPr>
          <w:t>6.4.2 Déploiement programmé sur le serveur Komodo</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_Toc241338725 \h </w:instrText>
        </w:r>
        <w:r w:rsidRPr="004260BE">
          <w:rPr>
            <w:noProof/>
            <w:webHidden/>
            <w:sz w:val="22"/>
            <w:szCs w:val="22"/>
          </w:rPr>
        </w:r>
        <w:r w:rsidRPr="004260BE">
          <w:rPr>
            <w:noProof/>
            <w:webHidden/>
            <w:sz w:val="22"/>
            <w:szCs w:val="22"/>
          </w:rPr>
          <w:fldChar w:fldCharType="separate"/>
        </w:r>
        <w:r>
          <w:rPr>
            <w:noProof/>
            <w:webHidden/>
            <w:sz w:val="22"/>
            <w:szCs w:val="22"/>
          </w:rPr>
          <w:t>29</w:t>
        </w:r>
        <w:r w:rsidRPr="004260BE">
          <w:rPr>
            <w:noProof/>
            <w:webHidden/>
            <w:sz w:val="22"/>
            <w:szCs w:val="22"/>
          </w:rPr>
          <w:fldChar w:fldCharType="end"/>
        </w:r>
      </w:hyperlink>
    </w:p>
    <w:p w14:paraId="7509EF01" w14:textId="67D795AF" w:rsidR="004260BE" w:rsidRPr="004260BE" w:rsidRDefault="004260BE">
      <w:pPr>
        <w:pStyle w:val="TOC1"/>
        <w:tabs>
          <w:tab w:val="right" w:leader="dot" w:pos="9350"/>
        </w:tabs>
        <w:rPr>
          <w:rFonts w:eastAsiaTheme="minorEastAsia"/>
          <w:noProof/>
          <w:sz w:val="22"/>
          <w:szCs w:val="22"/>
        </w:rPr>
      </w:pPr>
      <w:hyperlink w:anchor="_Toc241338726" w:history="1">
        <w:r w:rsidRPr="004260BE">
          <w:rPr>
            <w:rStyle w:val="Hyperlink"/>
            <w:noProof/>
            <w:sz w:val="22"/>
            <w:szCs w:val="22"/>
          </w:rPr>
          <w:t>Chapitre 7 : Observabilité et Monitoring</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_Toc241338726 \h </w:instrText>
        </w:r>
        <w:r w:rsidRPr="004260BE">
          <w:rPr>
            <w:noProof/>
            <w:webHidden/>
            <w:sz w:val="22"/>
            <w:szCs w:val="22"/>
          </w:rPr>
        </w:r>
        <w:r w:rsidRPr="004260BE">
          <w:rPr>
            <w:noProof/>
            <w:webHidden/>
            <w:sz w:val="22"/>
            <w:szCs w:val="22"/>
          </w:rPr>
          <w:fldChar w:fldCharType="separate"/>
        </w:r>
        <w:r>
          <w:rPr>
            <w:noProof/>
            <w:webHidden/>
            <w:sz w:val="22"/>
            <w:szCs w:val="22"/>
          </w:rPr>
          <w:t>31</w:t>
        </w:r>
        <w:r w:rsidRPr="004260BE">
          <w:rPr>
            <w:noProof/>
            <w:webHidden/>
            <w:sz w:val="22"/>
            <w:szCs w:val="22"/>
          </w:rPr>
          <w:fldChar w:fldCharType="end"/>
        </w:r>
      </w:hyperlink>
    </w:p>
    <w:p w14:paraId="1922FE83" w14:textId="2553AAEB" w:rsidR="004260BE" w:rsidRPr="004260BE" w:rsidRDefault="004260BE">
      <w:pPr>
        <w:pStyle w:val="TOC2"/>
        <w:tabs>
          <w:tab w:val="right" w:leader="dot" w:pos="9350"/>
        </w:tabs>
        <w:rPr>
          <w:rFonts w:eastAsiaTheme="minorEastAsia"/>
          <w:noProof/>
          <w:sz w:val="22"/>
          <w:szCs w:val="22"/>
        </w:rPr>
      </w:pPr>
      <w:hyperlink w:anchor="_Toc241338727" w:history="1">
        <w:r w:rsidRPr="004260BE">
          <w:rPr>
            <w:rStyle w:val="Hyperlink"/>
            <w:noProof/>
            <w:sz w:val="22"/>
            <w:szCs w:val="22"/>
          </w:rPr>
          <w:t>7.1 La Stack PLTG (Prometheus, Loki, Tempo, Grafana)</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_Toc241338727 \h </w:instrText>
        </w:r>
        <w:r w:rsidRPr="004260BE">
          <w:rPr>
            <w:noProof/>
            <w:webHidden/>
            <w:sz w:val="22"/>
            <w:szCs w:val="22"/>
          </w:rPr>
        </w:r>
        <w:r w:rsidRPr="004260BE">
          <w:rPr>
            <w:noProof/>
            <w:webHidden/>
            <w:sz w:val="22"/>
            <w:szCs w:val="22"/>
          </w:rPr>
          <w:fldChar w:fldCharType="separate"/>
        </w:r>
        <w:r>
          <w:rPr>
            <w:noProof/>
            <w:webHidden/>
            <w:sz w:val="22"/>
            <w:szCs w:val="22"/>
          </w:rPr>
          <w:t>31</w:t>
        </w:r>
        <w:r w:rsidRPr="004260BE">
          <w:rPr>
            <w:noProof/>
            <w:webHidden/>
            <w:sz w:val="22"/>
            <w:szCs w:val="22"/>
          </w:rPr>
          <w:fldChar w:fldCharType="end"/>
        </w:r>
      </w:hyperlink>
    </w:p>
    <w:p w14:paraId="6E8AB8E2" w14:textId="03C2B8A5" w:rsidR="004260BE" w:rsidRPr="004260BE" w:rsidRDefault="004260BE">
      <w:pPr>
        <w:pStyle w:val="TOC3"/>
        <w:tabs>
          <w:tab w:val="right" w:leader="dot" w:pos="9350"/>
        </w:tabs>
        <w:rPr>
          <w:rFonts w:eastAsiaTheme="minorEastAsia"/>
          <w:noProof/>
          <w:sz w:val="22"/>
          <w:szCs w:val="22"/>
        </w:rPr>
      </w:pPr>
      <w:hyperlink w:anchor="_Toc241338728" w:history="1">
        <w:r w:rsidRPr="004260BE">
          <w:rPr>
            <w:rStyle w:val="Hyperlink"/>
            <w:noProof/>
            <w:sz w:val="22"/>
            <w:szCs w:val="22"/>
          </w:rPr>
          <w:t>7.1.1 Provisionnement Automatisé (Infrastructure-as-Code)</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_Toc241338728 \h </w:instrText>
        </w:r>
        <w:r w:rsidRPr="004260BE">
          <w:rPr>
            <w:noProof/>
            <w:webHidden/>
            <w:sz w:val="22"/>
            <w:szCs w:val="22"/>
          </w:rPr>
        </w:r>
        <w:r w:rsidRPr="004260BE">
          <w:rPr>
            <w:noProof/>
            <w:webHidden/>
            <w:sz w:val="22"/>
            <w:szCs w:val="22"/>
          </w:rPr>
          <w:fldChar w:fldCharType="separate"/>
        </w:r>
        <w:r>
          <w:rPr>
            <w:noProof/>
            <w:webHidden/>
            <w:sz w:val="22"/>
            <w:szCs w:val="22"/>
          </w:rPr>
          <w:t>32</w:t>
        </w:r>
        <w:r w:rsidRPr="004260BE">
          <w:rPr>
            <w:noProof/>
            <w:webHidden/>
            <w:sz w:val="22"/>
            <w:szCs w:val="22"/>
          </w:rPr>
          <w:fldChar w:fldCharType="end"/>
        </w:r>
      </w:hyperlink>
    </w:p>
    <w:p w14:paraId="5AE3B960" w14:textId="00C3CC65" w:rsidR="004260BE" w:rsidRPr="004260BE" w:rsidRDefault="004260BE">
      <w:pPr>
        <w:pStyle w:val="TOC2"/>
        <w:tabs>
          <w:tab w:val="right" w:leader="dot" w:pos="9350"/>
        </w:tabs>
        <w:rPr>
          <w:rFonts w:eastAsiaTheme="minorEastAsia"/>
          <w:noProof/>
          <w:sz w:val="22"/>
          <w:szCs w:val="22"/>
        </w:rPr>
      </w:pPr>
      <w:hyperlink w:anchor="_Toc241338729" w:history="1">
        <w:r w:rsidRPr="004260BE">
          <w:rPr>
            <w:rStyle w:val="Hyperlink"/>
            <w:noProof/>
            <w:sz w:val="22"/>
            <w:szCs w:val="22"/>
          </w:rPr>
          <w:t>7.2 Surveillance de l'Infrastructure et de l'API</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_Toc241338729 \h </w:instrText>
        </w:r>
        <w:r w:rsidRPr="004260BE">
          <w:rPr>
            <w:noProof/>
            <w:webHidden/>
            <w:sz w:val="22"/>
            <w:szCs w:val="22"/>
          </w:rPr>
        </w:r>
        <w:r w:rsidRPr="004260BE">
          <w:rPr>
            <w:noProof/>
            <w:webHidden/>
            <w:sz w:val="22"/>
            <w:szCs w:val="22"/>
          </w:rPr>
          <w:fldChar w:fldCharType="separate"/>
        </w:r>
        <w:r>
          <w:rPr>
            <w:noProof/>
            <w:webHidden/>
            <w:sz w:val="22"/>
            <w:szCs w:val="22"/>
          </w:rPr>
          <w:t>32</w:t>
        </w:r>
        <w:r w:rsidRPr="004260BE">
          <w:rPr>
            <w:noProof/>
            <w:webHidden/>
            <w:sz w:val="22"/>
            <w:szCs w:val="22"/>
          </w:rPr>
          <w:fldChar w:fldCharType="end"/>
        </w:r>
      </w:hyperlink>
    </w:p>
    <w:p w14:paraId="6D4B7AB4" w14:textId="72DD9B30" w:rsidR="004260BE" w:rsidRPr="004260BE" w:rsidRDefault="004260BE">
      <w:pPr>
        <w:pStyle w:val="TOC3"/>
        <w:tabs>
          <w:tab w:val="right" w:leader="dot" w:pos="9350"/>
        </w:tabs>
        <w:rPr>
          <w:rFonts w:eastAsiaTheme="minorEastAsia"/>
          <w:noProof/>
          <w:sz w:val="22"/>
          <w:szCs w:val="22"/>
        </w:rPr>
      </w:pPr>
      <w:hyperlink w:anchor="_Toc241338730" w:history="1">
        <w:r w:rsidRPr="004260BE">
          <w:rPr>
            <w:rStyle w:val="Hyperlink"/>
            <w:noProof/>
            <w:sz w:val="22"/>
            <w:szCs w:val="22"/>
          </w:rPr>
          <w:t>7.2.1 Collecte des Métriques Systèmes via cAdvisor</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_Toc241338730 \h </w:instrText>
        </w:r>
        <w:r w:rsidRPr="004260BE">
          <w:rPr>
            <w:noProof/>
            <w:webHidden/>
            <w:sz w:val="22"/>
            <w:szCs w:val="22"/>
          </w:rPr>
        </w:r>
        <w:r w:rsidRPr="004260BE">
          <w:rPr>
            <w:noProof/>
            <w:webHidden/>
            <w:sz w:val="22"/>
            <w:szCs w:val="22"/>
          </w:rPr>
          <w:fldChar w:fldCharType="separate"/>
        </w:r>
        <w:r>
          <w:rPr>
            <w:noProof/>
            <w:webHidden/>
            <w:sz w:val="22"/>
            <w:szCs w:val="22"/>
          </w:rPr>
          <w:t>33</w:t>
        </w:r>
        <w:r w:rsidRPr="004260BE">
          <w:rPr>
            <w:noProof/>
            <w:webHidden/>
            <w:sz w:val="22"/>
            <w:szCs w:val="22"/>
          </w:rPr>
          <w:fldChar w:fldCharType="end"/>
        </w:r>
      </w:hyperlink>
    </w:p>
    <w:p w14:paraId="03AF3BA3" w14:textId="5CDF16FC" w:rsidR="004260BE" w:rsidRPr="004260BE" w:rsidRDefault="004260BE">
      <w:pPr>
        <w:pStyle w:val="TOC3"/>
        <w:tabs>
          <w:tab w:val="right" w:leader="dot" w:pos="9350"/>
        </w:tabs>
        <w:rPr>
          <w:rFonts w:eastAsiaTheme="minorEastAsia"/>
          <w:noProof/>
          <w:sz w:val="22"/>
          <w:szCs w:val="22"/>
        </w:rPr>
      </w:pPr>
      <w:hyperlink w:anchor="_Toc241338731" w:history="1">
        <w:r w:rsidRPr="004260BE">
          <w:rPr>
            <w:rStyle w:val="Hyperlink"/>
            <w:noProof/>
            <w:sz w:val="22"/>
            <w:szCs w:val="22"/>
          </w:rPr>
          <w:t>7.2.2 Métriques Applicatives et Trafic API</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_Toc241338731 \h </w:instrText>
        </w:r>
        <w:r w:rsidRPr="004260BE">
          <w:rPr>
            <w:noProof/>
            <w:webHidden/>
            <w:sz w:val="22"/>
            <w:szCs w:val="22"/>
          </w:rPr>
        </w:r>
        <w:r w:rsidRPr="004260BE">
          <w:rPr>
            <w:noProof/>
            <w:webHidden/>
            <w:sz w:val="22"/>
            <w:szCs w:val="22"/>
          </w:rPr>
          <w:fldChar w:fldCharType="separate"/>
        </w:r>
        <w:r>
          <w:rPr>
            <w:noProof/>
            <w:webHidden/>
            <w:sz w:val="22"/>
            <w:szCs w:val="22"/>
          </w:rPr>
          <w:t>33</w:t>
        </w:r>
        <w:r w:rsidRPr="004260BE">
          <w:rPr>
            <w:noProof/>
            <w:webHidden/>
            <w:sz w:val="22"/>
            <w:szCs w:val="22"/>
          </w:rPr>
          <w:fldChar w:fldCharType="end"/>
        </w:r>
      </w:hyperlink>
    </w:p>
    <w:p w14:paraId="748F9395" w14:textId="0A9CFAD6" w:rsidR="004260BE" w:rsidRPr="004260BE" w:rsidRDefault="004260BE">
      <w:pPr>
        <w:pStyle w:val="TOC2"/>
        <w:tabs>
          <w:tab w:val="right" w:leader="dot" w:pos="9350"/>
        </w:tabs>
        <w:rPr>
          <w:rFonts w:eastAsiaTheme="minorEastAsia"/>
          <w:noProof/>
          <w:sz w:val="22"/>
          <w:szCs w:val="22"/>
        </w:rPr>
      </w:pPr>
      <w:hyperlink w:anchor="_Toc241338732" w:history="1">
        <w:r w:rsidRPr="004260BE">
          <w:rPr>
            <w:rStyle w:val="Hyperlink"/>
            <w:noProof/>
            <w:sz w:val="22"/>
            <w:szCs w:val="22"/>
          </w:rPr>
          <w:t>7.3 Monitoring MLOps Spécifique et Débogage Distribué</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_Toc241338732 \h </w:instrText>
        </w:r>
        <w:r w:rsidRPr="004260BE">
          <w:rPr>
            <w:noProof/>
            <w:webHidden/>
            <w:sz w:val="22"/>
            <w:szCs w:val="22"/>
          </w:rPr>
        </w:r>
        <w:r w:rsidRPr="004260BE">
          <w:rPr>
            <w:noProof/>
            <w:webHidden/>
            <w:sz w:val="22"/>
            <w:szCs w:val="22"/>
          </w:rPr>
          <w:fldChar w:fldCharType="separate"/>
        </w:r>
        <w:r>
          <w:rPr>
            <w:noProof/>
            <w:webHidden/>
            <w:sz w:val="22"/>
            <w:szCs w:val="22"/>
          </w:rPr>
          <w:t>34</w:t>
        </w:r>
        <w:r w:rsidRPr="004260BE">
          <w:rPr>
            <w:noProof/>
            <w:webHidden/>
            <w:sz w:val="22"/>
            <w:szCs w:val="22"/>
          </w:rPr>
          <w:fldChar w:fldCharType="end"/>
        </w:r>
      </w:hyperlink>
    </w:p>
    <w:p w14:paraId="431DC43F" w14:textId="5ECDD7FF" w:rsidR="004260BE" w:rsidRPr="004260BE" w:rsidRDefault="004260BE">
      <w:pPr>
        <w:pStyle w:val="TOC3"/>
        <w:tabs>
          <w:tab w:val="right" w:leader="dot" w:pos="9350"/>
        </w:tabs>
        <w:rPr>
          <w:rFonts w:eastAsiaTheme="minorEastAsia"/>
          <w:noProof/>
          <w:sz w:val="22"/>
          <w:szCs w:val="22"/>
        </w:rPr>
      </w:pPr>
      <w:hyperlink w:anchor="_Toc241338733" w:history="1">
        <w:r w:rsidRPr="004260BE">
          <w:rPr>
            <w:rStyle w:val="Hyperlink"/>
            <w:noProof/>
            <w:sz w:val="22"/>
            <w:szCs w:val="22"/>
          </w:rPr>
          <w:t>7.3.1 Évaluation des Performances MLOps et LLM</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_Toc241338733 \h </w:instrText>
        </w:r>
        <w:r w:rsidRPr="004260BE">
          <w:rPr>
            <w:noProof/>
            <w:webHidden/>
            <w:sz w:val="22"/>
            <w:szCs w:val="22"/>
          </w:rPr>
        </w:r>
        <w:r w:rsidRPr="004260BE">
          <w:rPr>
            <w:noProof/>
            <w:webHidden/>
            <w:sz w:val="22"/>
            <w:szCs w:val="22"/>
          </w:rPr>
          <w:fldChar w:fldCharType="separate"/>
        </w:r>
        <w:r>
          <w:rPr>
            <w:noProof/>
            <w:webHidden/>
            <w:sz w:val="22"/>
            <w:szCs w:val="22"/>
          </w:rPr>
          <w:t>35</w:t>
        </w:r>
        <w:r w:rsidRPr="004260BE">
          <w:rPr>
            <w:noProof/>
            <w:webHidden/>
            <w:sz w:val="22"/>
            <w:szCs w:val="22"/>
          </w:rPr>
          <w:fldChar w:fldCharType="end"/>
        </w:r>
      </w:hyperlink>
    </w:p>
    <w:p w14:paraId="67FE8E4F" w14:textId="65EE04BE" w:rsidR="004260BE" w:rsidRPr="004260BE" w:rsidRDefault="004260BE">
      <w:pPr>
        <w:pStyle w:val="TOC2"/>
        <w:tabs>
          <w:tab w:val="right" w:leader="dot" w:pos="9350"/>
        </w:tabs>
        <w:rPr>
          <w:rFonts w:eastAsiaTheme="minorEastAsia"/>
          <w:noProof/>
          <w:sz w:val="22"/>
          <w:szCs w:val="22"/>
        </w:rPr>
      </w:pPr>
      <w:hyperlink w:anchor="_Toc241338734" w:history="1">
        <w:r w:rsidRPr="004260BE">
          <w:rPr>
            <w:rStyle w:val="Hyperlink"/>
            <w:noProof/>
            <w:sz w:val="22"/>
            <w:szCs w:val="22"/>
          </w:rPr>
          <w:t>7.4 Gestion des Incidents et Alerting Proactif</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_Toc241338734 \h </w:instrText>
        </w:r>
        <w:r w:rsidRPr="004260BE">
          <w:rPr>
            <w:noProof/>
            <w:webHidden/>
            <w:sz w:val="22"/>
            <w:szCs w:val="22"/>
          </w:rPr>
        </w:r>
        <w:r w:rsidRPr="004260BE">
          <w:rPr>
            <w:noProof/>
            <w:webHidden/>
            <w:sz w:val="22"/>
            <w:szCs w:val="22"/>
          </w:rPr>
          <w:fldChar w:fldCharType="separate"/>
        </w:r>
        <w:r>
          <w:rPr>
            <w:noProof/>
            <w:webHidden/>
            <w:sz w:val="22"/>
            <w:szCs w:val="22"/>
          </w:rPr>
          <w:t>37</w:t>
        </w:r>
        <w:r w:rsidRPr="004260BE">
          <w:rPr>
            <w:noProof/>
            <w:webHidden/>
            <w:sz w:val="22"/>
            <w:szCs w:val="22"/>
          </w:rPr>
          <w:fldChar w:fldCharType="end"/>
        </w:r>
      </w:hyperlink>
    </w:p>
    <w:p w14:paraId="2BA65C58" w14:textId="5B95F6E6" w:rsidR="004260BE" w:rsidRPr="004260BE" w:rsidRDefault="004260BE">
      <w:pPr>
        <w:pStyle w:val="TOC3"/>
        <w:tabs>
          <w:tab w:val="right" w:leader="dot" w:pos="9350"/>
        </w:tabs>
        <w:rPr>
          <w:rFonts w:eastAsiaTheme="minorEastAsia"/>
          <w:noProof/>
          <w:sz w:val="22"/>
          <w:szCs w:val="22"/>
        </w:rPr>
      </w:pPr>
      <w:hyperlink w:anchor="_Toc241338735" w:history="1">
        <w:r w:rsidRPr="004260BE">
          <w:rPr>
            <w:rStyle w:val="Hyperlink"/>
            <w:noProof/>
            <w:sz w:val="22"/>
            <w:szCs w:val="22"/>
          </w:rPr>
          <w:t>7.4.1 Règles d'Alerte Prometheus (prometheus_rules.yml)</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_Toc241338735 \h </w:instrText>
        </w:r>
        <w:r w:rsidRPr="004260BE">
          <w:rPr>
            <w:noProof/>
            <w:webHidden/>
            <w:sz w:val="22"/>
            <w:szCs w:val="22"/>
          </w:rPr>
        </w:r>
        <w:r w:rsidRPr="004260BE">
          <w:rPr>
            <w:noProof/>
            <w:webHidden/>
            <w:sz w:val="22"/>
            <w:szCs w:val="22"/>
          </w:rPr>
          <w:fldChar w:fldCharType="separate"/>
        </w:r>
        <w:r>
          <w:rPr>
            <w:noProof/>
            <w:webHidden/>
            <w:sz w:val="22"/>
            <w:szCs w:val="22"/>
          </w:rPr>
          <w:t>37</w:t>
        </w:r>
        <w:r w:rsidRPr="004260BE">
          <w:rPr>
            <w:noProof/>
            <w:webHidden/>
            <w:sz w:val="22"/>
            <w:szCs w:val="22"/>
          </w:rPr>
          <w:fldChar w:fldCharType="end"/>
        </w:r>
      </w:hyperlink>
    </w:p>
    <w:p w14:paraId="2831682C" w14:textId="2DD36327" w:rsidR="004260BE" w:rsidRPr="004260BE" w:rsidRDefault="004260BE">
      <w:pPr>
        <w:pStyle w:val="TOC3"/>
        <w:tabs>
          <w:tab w:val="right" w:leader="dot" w:pos="9350"/>
        </w:tabs>
        <w:rPr>
          <w:rFonts w:eastAsiaTheme="minorEastAsia"/>
          <w:noProof/>
          <w:sz w:val="22"/>
          <w:szCs w:val="22"/>
        </w:rPr>
      </w:pPr>
      <w:hyperlink w:anchor="_Toc241338736" w:history="1">
        <w:r w:rsidRPr="004260BE">
          <w:rPr>
            <w:rStyle w:val="Hyperlink"/>
            <w:noProof/>
            <w:sz w:val="22"/>
            <w:szCs w:val="22"/>
          </w:rPr>
          <w:t>7.4.2 Configuration d'Alertmanager (alertmanager.yml)</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_Toc241338736 \h </w:instrText>
        </w:r>
        <w:r w:rsidRPr="004260BE">
          <w:rPr>
            <w:noProof/>
            <w:webHidden/>
            <w:sz w:val="22"/>
            <w:szCs w:val="22"/>
          </w:rPr>
        </w:r>
        <w:r w:rsidRPr="004260BE">
          <w:rPr>
            <w:noProof/>
            <w:webHidden/>
            <w:sz w:val="22"/>
            <w:szCs w:val="22"/>
          </w:rPr>
          <w:fldChar w:fldCharType="separate"/>
        </w:r>
        <w:r>
          <w:rPr>
            <w:noProof/>
            <w:webHidden/>
            <w:sz w:val="22"/>
            <w:szCs w:val="22"/>
          </w:rPr>
          <w:t>38</w:t>
        </w:r>
        <w:r w:rsidRPr="004260BE">
          <w:rPr>
            <w:noProof/>
            <w:webHidden/>
            <w:sz w:val="22"/>
            <w:szCs w:val="22"/>
          </w:rPr>
          <w:fldChar w:fldCharType="end"/>
        </w:r>
      </w:hyperlink>
    </w:p>
    <w:p w14:paraId="0A762F69" w14:textId="1ECF495A" w:rsidR="004260BE" w:rsidRPr="004260BE" w:rsidRDefault="004260BE">
      <w:pPr>
        <w:pStyle w:val="TOC3"/>
        <w:tabs>
          <w:tab w:val="right" w:leader="dot" w:pos="9350"/>
        </w:tabs>
        <w:rPr>
          <w:rFonts w:eastAsiaTheme="minorEastAsia"/>
          <w:noProof/>
          <w:sz w:val="22"/>
          <w:szCs w:val="22"/>
        </w:rPr>
      </w:pPr>
      <w:hyperlink w:anchor="_Toc241338737" w:history="1">
        <w:r w:rsidRPr="004260BE">
          <w:rPr>
            <w:rStyle w:val="Hyperlink"/>
            <w:noProof/>
            <w:sz w:val="22"/>
            <w:szCs w:val="22"/>
          </w:rPr>
          <w:t>7.4.3 Intégration Discord Native</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_Toc241338737 \h </w:instrText>
        </w:r>
        <w:r w:rsidRPr="004260BE">
          <w:rPr>
            <w:noProof/>
            <w:webHidden/>
            <w:sz w:val="22"/>
            <w:szCs w:val="22"/>
          </w:rPr>
        </w:r>
        <w:r w:rsidRPr="004260BE">
          <w:rPr>
            <w:noProof/>
            <w:webHidden/>
            <w:sz w:val="22"/>
            <w:szCs w:val="22"/>
          </w:rPr>
          <w:fldChar w:fldCharType="separate"/>
        </w:r>
        <w:r>
          <w:rPr>
            <w:noProof/>
            <w:webHidden/>
            <w:sz w:val="22"/>
            <w:szCs w:val="22"/>
          </w:rPr>
          <w:t>39</w:t>
        </w:r>
        <w:r w:rsidRPr="004260BE">
          <w:rPr>
            <w:noProof/>
            <w:webHidden/>
            <w:sz w:val="22"/>
            <w:szCs w:val="22"/>
          </w:rPr>
          <w:fldChar w:fldCharType="end"/>
        </w:r>
      </w:hyperlink>
    </w:p>
    <w:p w14:paraId="7305974C" w14:textId="06F4AF51" w:rsidR="004260BE" w:rsidRPr="004260BE" w:rsidRDefault="004260BE">
      <w:pPr>
        <w:pStyle w:val="TOC1"/>
        <w:tabs>
          <w:tab w:val="right" w:leader="dot" w:pos="9350"/>
        </w:tabs>
        <w:rPr>
          <w:rFonts w:eastAsiaTheme="minorEastAsia"/>
          <w:noProof/>
          <w:sz w:val="22"/>
          <w:szCs w:val="22"/>
        </w:rPr>
      </w:pPr>
      <w:hyperlink w:anchor="_Toc241338738" w:history="1">
        <w:r w:rsidRPr="004260BE">
          <w:rPr>
            <w:rStyle w:val="Hyperlink"/>
            <w:noProof/>
            <w:sz w:val="22"/>
            <w:szCs w:val="22"/>
          </w:rPr>
          <w:t>Chapitre 8 : L'Interface Utilisateur (Le Frontend)</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_Toc241338738 \h </w:instrText>
        </w:r>
        <w:r w:rsidRPr="004260BE">
          <w:rPr>
            <w:noProof/>
            <w:webHidden/>
            <w:sz w:val="22"/>
            <w:szCs w:val="22"/>
          </w:rPr>
        </w:r>
        <w:r w:rsidRPr="004260BE">
          <w:rPr>
            <w:noProof/>
            <w:webHidden/>
            <w:sz w:val="22"/>
            <w:szCs w:val="22"/>
          </w:rPr>
          <w:fldChar w:fldCharType="separate"/>
        </w:r>
        <w:r>
          <w:rPr>
            <w:noProof/>
            <w:webHidden/>
            <w:sz w:val="22"/>
            <w:szCs w:val="22"/>
          </w:rPr>
          <w:t>40</w:t>
        </w:r>
        <w:r w:rsidRPr="004260BE">
          <w:rPr>
            <w:noProof/>
            <w:webHidden/>
            <w:sz w:val="22"/>
            <w:szCs w:val="22"/>
          </w:rPr>
          <w:fldChar w:fldCharType="end"/>
        </w:r>
      </w:hyperlink>
    </w:p>
    <w:p w14:paraId="388A3BBE" w14:textId="4E74DE29" w:rsidR="004260BE" w:rsidRPr="004260BE" w:rsidRDefault="004260BE">
      <w:pPr>
        <w:pStyle w:val="TOC2"/>
        <w:tabs>
          <w:tab w:val="right" w:leader="dot" w:pos="9350"/>
        </w:tabs>
        <w:rPr>
          <w:rFonts w:eastAsiaTheme="minorEastAsia"/>
          <w:noProof/>
          <w:sz w:val="22"/>
          <w:szCs w:val="22"/>
        </w:rPr>
      </w:pPr>
      <w:hyperlink w:anchor="_Toc241338739" w:history="1">
        <w:r w:rsidRPr="004260BE">
          <w:rPr>
            <w:rStyle w:val="Hyperlink"/>
            <w:noProof/>
            <w:sz w:val="22"/>
            <w:szCs w:val="22"/>
          </w:rPr>
          <w:t>8.1 Architecture Next.js et Expérience Temps Réel</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_Toc241338739 \h </w:instrText>
        </w:r>
        <w:r w:rsidRPr="004260BE">
          <w:rPr>
            <w:noProof/>
            <w:webHidden/>
            <w:sz w:val="22"/>
            <w:szCs w:val="22"/>
          </w:rPr>
        </w:r>
        <w:r w:rsidRPr="004260BE">
          <w:rPr>
            <w:noProof/>
            <w:webHidden/>
            <w:sz w:val="22"/>
            <w:szCs w:val="22"/>
          </w:rPr>
          <w:fldChar w:fldCharType="separate"/>
        </w:r>
        <w:r>
          <w:rPr>
            <w:noProof/>
            <w:webHidden/>
            <w:sz w:val="22"/>
            <w:szCs w:val="22"/>
          </w:rPr>
          <w:t>40</w:t>
        </w:r>
        <w:r w:rsidRPr="004260BE">
          <w:rPr>
            <w:noProof/>
            <w:webHidden/>
            <w:sz w:val="22"/>
            <w:szCs w:val="22"/>
          </w:rPr>
          <w:fldChar w:fldCharType="end"/>
        </w:r>
      </w:hyperlink>
    </w:p>
    <w:p w14:paraId="2A22A8B0" w14:textId="460F961B" w:rsidR="004260BE" w:rsidRPr="004260BE" w:rsidRDefault="004260BE">
      <w:pPr>
        <w:pStyle w:val="TOC2"/>
        <w:tabs>
          <w:tab w:val="right" w:leader="dot" w:pos="9350"/>
        </w:tabs>
        <w:rPr>
          <w:rFonts w:eastAsiaTheme="minorEastAsia"/>
          <w:noProof/>
          <w:sz w:val="22"/>
          <w:szCs w:val="22"/>
        </w:rPr>
      </w:pPr>
      <w:hyperlink w:anchor="_Toc241338740" w:history="1">
        <w:r w:rsidRPr="004260BE">
          <w:rPr>
            <w:rStyle w:val="Hyperlink"/>
            <w:noProof/>
            <w:sz w:val="22"/>
            <w:szCs w:val="22"/>
          </w:rPr>
          <w:t>8.2 Sécurité, Isolation et Gestion d'État</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_Toc241338740 \h </w:instrText>
        </w:r>
        <w:r w:rsidRPr="004260BE">
          <w:rPr>
            <w:noProof/>
            <w:webHidden/>
            <w:sz w:val="22"/>
            <w:szCs w:val="22"/>
          </w:rPr>
        </w:r>
        <w:r w:rsidRPr="004260BE">
          <w:rPr>
            <w:noProof/>
            <w:webHidden/>
            <w:sz w:val="22"/>
            <w:szCs w:val="22"/>
          </w:rPr>
          <w:fldChar w:fldCharType="separate"/>
        </w:r>
        <w:r>
          <w:rPr>
            <w:noProof/>
            <w:webHidden/>
            <w:sz w:val="22"/>
            <w:szCs w:val="22"/>
          </w:rPr>
          <w:t>40</w:t>
        </w:r>
        <w:r w:rsidRPr="004260BE">
          <w:rPr>
            <w:noProof/>
            <w:webHidden/>
            <w:sz w:val="22"/>
            <w:szCs w:val="22"/>
          </w:rPr>
          <w:fldChar w:fldCharType="end"/>
        </w:r>
      </w:hyperlink>
    </w:p>
    <w:p w14:paraId="0EAE386A" w14:textId="62BA0C86" w:rsidR="004260BE" w:rsidRPr="004260BE" w:rsidRDefault="004260BE">
      <w:pPr>
        <w:pStyle w:val="TOC2"/>
        <w:tabs>
          <w:tab w:val="right" w:leader="dot" w:pos="9350"/>
        </w:tabs>
        <w:rPr>
          <w:rFonts w:eastAsiaTheme="minorEastAsia"/>
          <w:noProof/>
          <w:sz w:val="22"/>
          <w:szCs w:val="22"/>
        </w:rPr>
      </w:pPr>
      <w:hyperlink w:anchor="_Toc241338741" w:history="1">
        <w:r w:rsidRPr="004260BE">
          <w:rPr>
            <w:rStyle w:val="Hyperlink"/>
            <w:noProof/>
            <w:sz w:val="22"/>
            <w:szCs w:val="22"/>
          </w:rPr>
          <w:t>8.3 Fonctionnalités Avancées et Multimodalité</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_Toc241338741 \h </w:instrText>
        </w:r>
        <w:r w:rsidRPr="004260BE">
          <w:rPr>
            <w:noProof/>
            <w:webHidden/>
            <w:sz w:val="22"/>
            <w:szCs w:val="22"/>
          </w:rPr>
        </w:r>
        <w:r w:rsidRPr="004260BE">
          <w:rPr>
            <w:noProof/>
            <w:webHidden/>
            <w:sz w:val="22"/>
            <w:szCs w:val="22"/>
          </w:rPr>
          <w:fldChar w:fldCharType="separate"/>
        </w:r>
        <w:r>
          <w:rPr>
            <w:noProof/>
            <w:webHidden/>
            <w:sz w:val="22"/>
            <w:szCs w:val="22"/>
          </w:rPr>
          <w:t>41</w:t>
        </w:r>
        <w:r w:rsidRPr="004260BE">
          <w:rPr>
            <w:noProof/>
            <w:webHidden/>
            <w:sz w:val="22"/>
            <w:szCs w:val="22"/>
          </w:rPr>
          <w:fldChar w:fldCharType="end"/>
        </w:r>
      </w:hyperlink>
    </w:p>
    <w:p w14:paraId="4CB6F121" w14:textId="2E65CA74" w:rsidR="004260BE" w:rsidRPr="004260BE" w:rsidRDefault="004260BE">
      <w:pPr>
        <w:pStyle w:val="TOC2"/>
        <w:tabs>
          <w:tab w:val="right" w:leader="dot" w:pos="9350"/>
        </w:tabs>
        <w:rPr>
          <w:rFonts w:eastAsiaTheme="minorEastAsia"/>
          <w:noProof/>
          <w:sz w:val="22"/>
          <w:szCs w:val="22"/>
        </w:rPr>
      </w:pPr>
      <w:hyperlink w:anchor="_Toc241338742" w:history="1">
        <w:r w:rsidRPr="004260BE">
          <w:rPr>
            <w:rStyle w:val="Hyperlink"/>
            <w:noProof/>
            <w:sz w:val="22"/>
            <w:szCs w:val="22"/>
          </w:rPr>
          <w:t>8.4 Boucle de Feedback Utilisateur (Amélioration Continue)</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_Toc241338742 \h </w:instrText>
        </w:r>
        <w:r w:rsidRPr="004260BE">
          <w:rPr>
            <w:noProof/>
            <w:webHidden/>
            <w:sz w:val="22"/>
            <w:szCs w:val="22"/>
          </w:rPr>
        </w:r>
        <w:r w:rsidRPr="004260BE">
          <w:rPr>
            <w:noProof/>
            <w:webHidden/>
            <w:sz w:val="22"/>
            <w:szCs w:val="22"/>
          </w:rPr>
          <w:fldChar w:fldCharType="separate"/>
        </w:r>
        <w:r>
          <w:rPr>
            <w:noProof/>
            <w:webHidden/>
            <w:sz w:val="22"/>
            <w:szCs w:val="22"/>
          </w:rPr>
          <w:t>43</w:t>
        </w:r>
        <w:r w:rsidRPr="004260BE">
          <w:rPr>
            <w:noProof/>
            <w:webHidden/>
            <w:sz w:val="22"/>
            <w:szCs w:val="22"/>
          </w:rPr>
          <w:fldChar w:fldCharType="end"/>
        </w:r>
      </w:hyperlink>
    </w:p>
    <w:p w14:paraId="214D68CA" w14:textId="38C19D1A" w:rsidR="004260BE" w:rsidRPr="004260BE" w:rsidRDefault="004260BE">
      <w:pPr>
        <w:pStyle w:val="TOC1"/>
        <w:tabs>
          <w:tab w:val="right" w:leader="dot" w:pos="9350"/>
        </w:tabs>
        <w:rPr>
          <w:rFonts w:eastAsiaTheme="minorEastAsia"/>
          <w:noProof/>
          <w:sz w:val="22"/>
          <w:szCs w:val="22"/>
        </w:rPr>
      </w:pPr>
      <w:hyperlink w:anchor="_Toc241338743" w:history="1">
        <w:r w:rsidRPr="004260BE">
          <w:rPr>
            <w:rStyle w:val="Hyperlink"/>
            <w:noProof/>
            <w:sz w:val="22"/>
            <w:szCs w:val="22"/>
          </w:rPr>
          <w:t>Conclusion et Perspectives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_Toc241338743 \h </w:instrText>
        </w:r>
        <w:r w:rsidRPr="004260BE">
          <w:rPr>
            <w:noProof/>
            <w:webHidden/>
            <w:sz w:val="22"/>
            <w:szCs w:val="22"/>
          </w:rPr>
        </w:r>
        <w:r w:rsidRPr="004260BE">
          <w:rPr>
            <w:noProof/>
            <w:webHidden/>
            <w:sz w:val="22"/>
            <w:szCs w:val="22"/>
          </w:rPr>
          <w:fldChar w:fldCharType="separate"/>
        </w:r>
        <w:r>
          <w:rPr>
            <w:noProof/>
            <w:webHidden/>
            <w:sz w:val="22"/>
            <w:szCs w:val="22"/>
          </w:rPr>
          <w:t>44</w:t>
        </w:r>
        <w:r w:rsidRPr="004260BE">
          <w:rPr>
            <w:noProof/>
            <w:webHidden/>
            <w:sz w:val="22"/>
            <w:szCs w:val="22"/>
          </w:rPr>
          <w:fldChar w:fldCharType="end"/>
        </w:r>
      </w:hyperlink>
    </w:p>
    <w:p w14:paraId="31B9D324" w14:textId="10072F1C" w:rsidR="004260BE" w:rsidRPr="004260BE" w:rsidRDefault="004260BE">
      <w:pPr>
        <w:pStyle w:val="TOC2"/>
        <w:tabs>
          <w:tab w:val="right" w:leader="dot" w:pos="9350"/>
        </w:tabs>
        <w:rPr>
          <w:rFonts w:eastAsiaTheme="minorEastAsia"/>
          <w:noProof/>
          <w:sz w:val="22"/>
          <w:szCs w:val="22"/>
        </w:rPr>
      </w:pPr>
      <w:hyperlink w:anchor="_Toc241338744" w:history="1">
        <w:r w:rsidRPr="004260BE">
          <w:rPr>
            <w:rStyle w:val="Hyperlink"/>
            <w:noProof/>
            <w:sz w:val="22"/>
            <w:szCs w:val="22"/>
          </w:rPr>
          <w:t>1. Bilan du Projet : Un Système Industriel End-to-End (E2E)</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_Toc241338744 \h </w:instrText>
        </w:r>
        <w:r w:rsidRPr="004260BE">
          <w:rPr>
            <w:noProof/>
            <w:webHidden/>
            <w:sz w:val="22"/>
            <w:szCs w:val="22"/>
          </w:rPr>
        </w:r>
        <w:r w:rsidRPr="004260BE">
          <w:rPr>
            <w:noProof/>
            <w:webHidden/>
            <w:sz w:val="22"/>
            <w:szCs w:val="22"/>
          </w:rPr>
          <w:fldChar w:fldCharType="separate"/>
        </w:r>
        <w:r>
          <w:rPr>
            <w:noProof/>
            <w:webHidden/>
            <w:sz w:val="22"/>
            <w:szCs w:val="22"/>
          </w:rPr>
          <w:t>44</w:t>
        </w:r>
        <w:r w:rsidRPr="004260BE">
          <w:rPr>
            <w:noProof/>
            <w:webHidden/>
            <w:sz w:val="22"/>
            <w:szCs w:val="22"/>
          </w:rPr>
          <w:fldChar w:fldCharType="end"/>
        </w:r>
      </w:hyperlink>
    </w:p>
    <w:p w14:paraId="40E5EA0A" w14:textId="67054552" w:rsidR="004260BE" w:rsidRPr="004260BE" w:rsidRDefault="004260BE">
      <w:pPr>
        <w:pStyle w:val="TOC2"/>
        <w:tabs>
          <w:tab w:val="right" w:leader="dot" w:pos="9350"/>
        </w:tabs>
        <w:rPr>
          <w:rFonts w:eastAsiaTheme="minorEastAsia"/>
          <w:noProof/>
          <w:sz w:val="22"/>
          <w:szCs w:val="22"/>
        </w:rPr>
      </w:pPr>
      <w:hyperlink w:anchor="_Toc241338745" w:history="1">
        <w:r w:rsidRPr="004260BE">
          <w:rPr>
            <w:rStyle w:val="Hyperlink"/>
            <w:noProof/>
            <w:sz w:val="22"/>
            <w:szCs w:val="22"/>
          </w:rPr>
          <w:t>2. Limites Actuelles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_Toc241338745 \h </w:instrText>
        </w:r>
        <w:r w:rsidRPr="004260BE">
          <w:rPr>
            <w:noProof/>
            <w:webHidden/>
            <w:sz w:val="22"/>
            <w:szCs w:val="22"/>
          </w:rPr>
        </w:r>
        <w:r w:rsidRPr="004260BE">
          <w:rPr>
            <w:noProof/>
            <w:webHidden/>
            <w:sz w:val="22"/>
            <w:szCs w:val="22"/>
          </w:rPr>
          <w:fldChar w:fldCharType="separate"/>
        </w:r>
        <w:r>
          <w:rPr>
            <w:noProof/>
            <w:webHidden/>
            <w:sz w:val="22"/>
            <w:szCs w:val="22"/>
          </w:rPr>
          <w:t>44</w:t>
        </w:r>
        <w:r w:rsidRPr="004260BE">
          <w:rPr>
            <w:noProof/>
            <w:webHidden/>
            <w:sz w:val="22"/>
            <w:szCs w:val="22"/>
          </w:rPr>
          <w:fldChar w:fldCharType="end"/>
        </w:r>
      </w:hyperlink>
    </w:p>
    <w:p w14:paraId="4F5052EE" w14:textId="7144CDE1" w:rsidR="004260BE" w:rsidRPr="004260BE" w:rsidRDefault="004260BE">
      <w:pPr>
        <w:pStyle w:val="TOC2"/>
        <w:tabs>
          <w:tab w:val="right" w:leader="dot" w:pos="9350"/>
        </w:tabs>
        <w:rPr>
          <w:rFonts w:eastAsiaTheme="minorEastAsia"/>
          <w:noProof/>
          <w:sz w:val="22"/>
          <w:szCs w:val="22"/>
        </w:rPr>
      </w:pPr>
      <w:hyperlink w:anchor="_Toc241338746" w:history="1">
        <w:r w:rsidRPr="004260BE">
          <w:rPr>
            <w:rStyle w:val="Hyperlink"/>
            <w:noProof/>
            <w:sz w:val="22"/>
            <w:szCs w:val="22"/>
          </w:rPr>
          <w:t>3. Perspectives d'Évolution</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_Toc241338746 \h </w:instrText>
        </w:r>
        <w:r w:rsidRPr="004260BE">
          <w:rPr>
            <w:noProof/>
            <w:webHidden/>
            <w:sz w:val="22"/>
            <w:szCs w:val="22"/>
          </w:rPr>
        </w:r>
        <w:r w:rsidRPr="004260BE">
          <w:rPr>
            <w:noProof/>
            <w:webHidden/>
            <w:sz w:val="22"/>
            <w:szCs w:val="22"/>
          </w:rPr>
          <w:fldChar w:fldCharType="separate"/>
        </w:r>
        <w:r>
          <w:rPr>
            <w:noProof/>
            <w:webHidden/>
            <w:sz w:val="22"/>
            <w:szCs w:val="22"/>
          </w:rPr>
          <w:t>45</w:t>
        </w:r>
        <w:r w:rsidRPr="004260BE">
          <w:rPr>
            <w:noProof/>
            <w:webHidden/>
            <w:sz w:val="22"/>
            <w:szCs w:val="22"/>
          </w:rPr>
          <w:fldChar w:fldCharType="end"/>
        </w:r>
      </w:hyperlink>
    </w:p>
    <w:p w14:paraId="578A515F" w14:textId="185817CD" w:rsidR="004260BE" w:rsidRPr="004260BE" w:rsidRDefault="004260BE">
      <w:pPr>
        <w:pStyle w:val="TOC1"/>
        <w:tabs>
          <w:tab w:val="right" w:leader="dot" w:pos="9350"/>
        </w:tabs>
        <w:rPr>
          <w:rFonts w:eastAsiaTheme="minorEastAsia"/>
          <w:noProof/>
          <w:sz w:val="22"/>
          <w:szCs w:val="22"/>
        </w:rPr>
      </w:pPr>
      <w:hyperlink w:anchor="_Toc241338747" w:history="1">
        <w:r w:rsidRPr="004260BE">
          <w:rPr>
            <w:rStyle w:val="Hyperlink"/>
            <w:noProof/>
            <w:sz w:val="22"/>
            <w:szCs w:val="22"/>
          </w:rPr>
          <w:t>Annexes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_Toc241338747 \h </w:instrText>
        </w:r>
        <w:r w:rsidRPr="004260BE">
          <w:rPr>
            <w:noProof/>
            <w:webHidden/>
            <w:sz w:val="22"/>
            <w:szCs w:val="22"/>
          </w:rPr>
        </w:r>
        <w:r w:rsidRPr="004260BE">
          <w:rPr>
            <w:noProof/>
            <w:webHidden/>
            <w:sz w:val="22"/>
            <w:szCs w:val="22"/>
          </w:rPr>
          <w:fldChar w:fldCharType="separate"/>
        </w:r>
        <w:r>
          <w:rPr>
            <w:noProof/>
            <w:webHidden/>
            <w:sz w:val="22"/>
            <w:szCs w:val="22"/>
          </w:rPr>
          <w:t>46</w:t>
        </w:r>
        <w:r w:rsidRPr="004260BE">
          <w:rPr>
            <w:noProof/>
            <w:webHidden/>
            <w:sz w:val="22"/>
            <w:szCs w:val="22"/>
          </w:rPr>
          <w:fldChar w:fldCharType="end"/>
        </w:r>
      </w:hyperlink>
    </w:p>
    <w:p w14:paraId="70608C57" w14:textId="3AA7EDD4" w:rsidR="004260BE" w:rsidRPr="004260BE" w:rsidRDefault="004260BE">
      <w:pPr>
        <w:pStyle w:val="TOC2"/>
        <w:tabs>
          <w:tab w:val="right" w:leader="dot" w:pos="9350"/>
        </w:tabs>
        <w:rPr>
          <w:rFonts w:eastAsiaTheme="minorEastAsia"/>
          <w:noProof/>
          <w:sz w:val="22"/>
          <w:szCs w:val="22"/>
        </w:rPr>
      </w:pPr>
      <w:hyperlink w:anchor="_Toc241338748" w:history="1">
        <w:r w:rsidRPr="004260BE">
          <w:rPr>
            <w:rStyle w:val="Hyperlink"/>
            <w:noProof/>
            <w:sz w:val="22"/>
            <w:szCs w:val="22"/>
          </w:rPr>
          <w:t>Annexe A : Références d'Infrastructure et Dépôts de Déploiement</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_Toc241338748 \h </w:instrText>
        </w:r>
        <w:r w:rsidRPr="004260BE">
          <w:rPr>
            <w:noProof/>
            <w:webHidden/>
            <w:sz w:val="22"/>
            <w:szCs w:val="22"/>
          </w:rPr>
        </w:r>
        <w:r w:rsidRPr="004260BE">
          <w:rPr>
            <w:noProof/>
            <w:webHidden/>
            <w:sz w:val="22"/>
            <w:szCs w:val="22"/>
          </w:rPr>
          <w:fldChar w:fldCharType="separate"/>
        </w:r>
        <w:r>
          <w:rPr>
            <w:noProof/>
            <w:webHidden/>
            <w:sz w:val="22"/>
            <w:szCs w:val="22"/>
          </w:rPr>
          <w:t>46</w:t>
        </w:r>
        <w:r w:rsidRPr="004260BE">
          <w:rPr>
            <w:noProof/>
            <w:webHidden/>
            <w:sz w:val="22"/>
            <w:szCs w:val="22"/>
          </w:rPr>
          <w:fldChar w:fldCharType="end"/>
        </w:r>
      </w:hyperlink>
    </w:p>
    <w:p w14:paraId="42F4D5D9" w14:textId="75DF9043" w:rsidR="004260BE" w:rsidRPr="004260BE" w:rsidRDefault="004260BE">
      <w:pPr>
        <w:pStyle w:val="TOC2"/>
        <w:tabs>
          <w:tab w:val="right" w:leader="dot" w:pos="9350"/>
        </w:tabs>
        <w:rPr>
          <w:rFonts w:eastAsiaTheme="minorEastAsia"/>
          <w:noProof/>
          <w:sz w:val="22"/>
          <w:szCs w:val="22"/>
        </w:rPr>
      </w:pPr>
      <w:hyperlink w:anchor="_Toc241338749" w:history="1">
        <w:r w:rsidRPr="004260BE">
          <w:rPr>
            <w:rStyle w:val="Hyperlink"/>
            <w:noProof/>
            <w:sz w:val="22"/>
            <w:szCs w:val="22"/>
          </w:rPr>
          <w:t>Annexe B : Extraits de Code et Implémentations Critiques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_Toc241338749 \h </w:instrText>
        </w:r>
        <w:r w:rsidRPr="004260BE">
          <w:rPr>
            <w:noProof/>
            <w:webHidden/>
            <w:sz w:val="22"/>
            <w:szCs w:val="22"/>
          </w:rPr>
        </w:r>
        <w:r w:rsidRPr="004260BE">
          <w:rPr>
            <w:noProof/>
            <w:webHidden/>
            <w:sz w:val="22"/>
            <w:szCs w:val="22"/>
          </w:rPr>
          <w:fldChar w:fldCharType="separate"/>
        </w:r>
        <w:r>
          <w:rPr>
            <w:noProof/>
            <w:webHidden/>
            <w:sz w:val="22"/>
            <w:szCs w:val="22"/>
          </w:rPr>
          <w:t>46</w:t>
        </w:r>
        <w:r w:rsidRPr="004260BE">
          <w:rPr>
            <w:noProof/>
            <w:webHidden/>
            <w:sz w:val="22"/>
            <w:szCs w:val="22"/>
          </w:rPr>
          <w:fldChar w:fldCharType="end"/>
        </w:r>
      </w:hyperlink>
    </w:p>
    <w:p w14:paraId="45BCC391" w14:textId="644DC0D9" w:rsidR="004260BE" w:rsidRPr="004260BE" w:rsidRDefault="004260BE">
      <w:pPr>
        <w:pStyle w:val="TOC3"/>
        <w:tabs>
          <w:tab w:val="right" w:leader="dot" w:pos="9350"/>
        </w:tabs>
        <w:rPr>
          <w:rFonts w:eastAsiaTheme="minorEastAsia"/>
          <w:noProof/>
          <w:sz w:val="22"/>
          <w:szCs w:val="22"/>
        </w:rPr>
      </w:pPr>
      <w:hyperlink w:anchor="_Toc241338750" w:history="1">
        <w:r w:rsidRPr="004260BE">
          <w:rPr>
            <w:rStyle w:val="Hyperlink"/>
            <w:noProof/>
            <w:sz w:val="22"/>
            <w:szCs w:val="22"/>
          </w:rPr>
          <w:t>B.1 Algorithme de Post-Traitement et Ancrage Factuel (</w:t>
        </w:r>
        <w:r w:rsidRPr="004260BE">
          <w:rPr>
            <w:rStyle w:val="Hyperlink"/>
            <w:i/>
            <w:iCs/>
            <w:noProof/>
            <w:sz w:val="22"/>
            <w:szCs w:val="22"/>
          </w:rPr>
          <w:t>Fact-Grounding</w:t>
        </w:r>
        <w:r w:rsidRPr="004260BE">
          <w:rPr>
            <w:rStyle w:val="Hyperlink"/>
            <w:noProof/>
            <w:sz w:val="22"/>
            <w:szCs w:val="22"/>
          </w:rPr>
          <w:t>)</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_Toc241338750 \h </w:instrText>
        </w:r>
        <w:r w:rsidRPr="004260BE">
          <w:rPr>
            <w:noProof/>
            <w:webHidden/>
            <w:sz w:val="22"/>
            <w:szCs w:val="22"/>
          </w:rPr>
        </w:r>
        <w:r w:rsidRPr="004260BE">
          <w:rPr>
            <w:noProof/>
            <w:webHidden/>
            <w:sz w:val="22"/>
            <w:szCs w:val="22"/>
          </w:rPr>
          <w:fldChar w:fldCharType="separate"/>
        </w:r>
        <w:r>
          <w:rPr>
            <w:noProof/>
            <w:webHidden/>
            <w:sz w:val="22"/>
            <w:szCs w:val="22"/>
          </w:rPr>
          <w:t>46</w:t>
        </w:r>
        <w:r w:rsidRPr="004260BE">
          <w:rPr>
            <w:noProof/>
            <w:webHidden/>
            <w:sz w:val="22"/>
            <w:szCs w:val="22"/>
          </w:rPr>
          <w:fldChar w:fldCharType="end"/>
        </w:r>
      </w:hyperlink>
    </w:p>
    <w:p w14:paraId="75A7746E" w14:textId="238EA28A" w:rsidR="004260BE" w:rsidRPr="004260BE" w:rsidRDefault="004260BE">
      <w:pPr>
        <w:pStyle w:val="TOC3"/>
        <w:tabs>
          <w:tab w:val="right" w:leader="dot" w:pos="9350"/>
        </w:tabs>
        <w:rPr>
          <w:rFonts w:eastAsiaTheme="minorEastAsia"/>
          <w:noProof/>
          <w:sz w:val="22"/>
          <w:szCs w:val="22"/>
        </w:rPr>
      </w:pPr>
      <w:hyperlink w:anchor="_Toc241338751" w:history="1">
        <w:r w:rsidRPr="004260BE">
          <w:rPr>
            <w:rStyle w:val="Hyperlink"/>
            <w:noProof/>
            <w:sz w:val="22"/>
            <w:szCs w:val="22"/>
          </w:rPr>
          <w:t>B.2 Injection d'Artefact DuckDB dans le Pipeline CI/CD</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_Toc241338751 \h </w:instrText>
        </w:r>
        <w:r w:rsidRPr="004260BE">
          <w:rPr>
            <w:noProof/>
            <w:webHidden/>
            <w:sz w:val="22"/>
            <w:szCs w:val="22"/>
          </w:rPr>
        </w:r>
        <w:r w:rsidRPr="004260BE">
          <w:rPr>
            <w:noProof/>
            <w:webHidden/>
            <w:sz w:val="22"/>
            <w:szCs w:val="22"/>
          </w:rPr>
          <w:fldChar w:fldCharType="separate"/>
        </w:r>
        <w:r>
          <w:rPr>
            <w:noProof/>
            <w:webHidden/>
            <w:sz w:val="22"/>
            <w:szCs w:val="22"/>
          </w:rPr>
          <w:t>47</w:t>
        </w:r>
        <w:r w:rsidRPr="004260BE">
          <w:rPr>
            <w:noProof/>
            <w:webHidden/>
            <w:sz w:val="22"/>
            <w:szCs w:val="22"/>
          </w:rPr>
          <w:fldChar w:fldCharType="end"/>
        </w:r>
      </w:hyperlink>
    </w:p>
    <w:p w14:paraId="342A893C" w14:textId="03F0A270" w:rsidR="004260BE" w:rsidRPr="004260BE" w:rsidRDefault="004260BE">
      <w:pPr>
        <w:pStyle w:val="TOC3"/>
        <w:tabs>
          <w:tab w:val="right" w:leader="dot" w:pos="9350"/>
        </w:tabs>
        <w:rPr>
          <w:rFonts w:eastAsiaTheme="minorEastAsia"/>
          <w:noProof/>
          <w:sz w:val="22"/>
          <w:szCs w:val="22"/>
        </w:rPr>
      </w:pPr>
      <w:hyperlink w:anchor="_Toc241338752" w:history="1">
        <w:r w:rsidRPr="004260BE">
          <w:rPr>
            <w:rStyle w:val="Hyperlink"/>
            <w:noProof/>
            <w:sz w:val="22"/>
            <w:szCs w:val="22"/>
          </w:rPr>
          <w:t>B.3 Script de Déploiement Automatisé via le SDK Komodo</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_Toc241338752 \h </w:instrText>
        </w:r>
        <w:r w:rsidRPr="004260BE">
          <w:rPr>
            <w:noProof/>
            <w:webHidden/>
            <w:sz w:val="22"/>
            <w:szCs w:val="22"/>
          </w:rPr>
        </w:r>
        <w:r w:rsidRPr="004260BE">
          <w:rPr>
            <w:noProof/>
            <w:webHidden/>
            <w:sz w:val="22"/>
            <w:szCs w:val="22"/>
          </w:rPr>
          <w:fldChar w:fldCharType="separate"/>
        </w:r>
        <w:r>
          <w:rPr>
            <w:noProof/>
            <w:webHidden/>
            <w:sz w:val="22"/>
            <w:szCs w:val="22"/>
          </w:rPr>
          <w:t>48</w:t>
        </w:r>
        <w:r w:rsidRPr="004260BE">
          <w:rPr>
            <w:noProof/>
            <w:webHidden/>
            <w:sz w:val="22"/>
            <w:szCs w:val="22"/>
          </w:rPr>
          <w:fldChar w:fldCharType="end"/>
        </w:r>
      </w:hyperlink>
    </w:p>
    <w:p w14:paraId="5EDFA494" w14:textId="7489261B" w:rsidR="004260BE" w:rsidRPr="004260BE" w:rsidRDefault="004260BE">
      <w:pPr>
        <w:pStyle w:val="TOC2"/>
        <w:tabs>
          <w:tab w:val="right" w:leader="dot" w:pos="9350"/>
        </w:tabs>
        <w:rPr>
          <w:rFonts w:eastAsiaTheme="minorEastAsia"/>
          <w:noProof/>
          <w:sz w:val="22"/>
          <w:szCs w:val="22"/>
        </w:rPr>
      </w:pPr>
      <w:hyperlink w:anchor="_Toc241338753" w:history="1">
        <w:r w:rsidRPr="004260BE">
          <w:rPr>
            <w:rStyle w:val="Hyperlink"/>
            <w:noProof/>
            <w:sz w:val="22"/>
            <w:szCs w:val="22"/>
          </w:rPr>
          <w:t>Annexe C : Échantillons de Données et Structures Complexes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_Toc241338753 \h </w:instrText>
        </w:r>
        <w:r w:rsidRPr="004260BE">
          <w:rPr>
            <w:noProof/>
            <w:webHidden/>
            <w:sz w:val="22"/>
            <w:szCs w:val="22"/>
          </w:rPr>
        </w:r>
        <w:r w:rsidRPr="004260BE">
          <w:rPr>
            <w:noProof/>
            <w:webHidden/>
            <w:sz w:val="22"/>
            <w:szCs w:val="22"/>
          </w:rPr>
          <w:fldChar w:fldCharType="separate"/>
        </w:r>
        <w:r>
          <w:rPr>
            <w:noProof/>
            <w:webHidden/>
            <w:sz w:val="22"/>
            <w:szCs w:val="22"/>
          </w:rPr>
          <w:t>48</w:t>
        </w:r>
        <w:r w:rsidRPr="004260BE">
          <w:rPr>
            <w:noProof/>
            <w:webHidden/>
            <w:sz w:val="22"/>
            <w:szCs w:val="22"/>
          </w:rPr>
          <w:fldChar w:fldCharType="end"/>
        </w:r>
      </w:hyperlink>
    </w:p>
    <w:p w14:paraId="44B99D2E" w14:textId="11002B38" w:rsidR="004260BE" w:rsidRPr="004260BE" w:rsidRDefault="004260BE">
      <w:pPr>
        <w:pStyle w:val="TOC3"/>
        <w:tabs>
          <w:tab w:val="right" w:leader="dot" w:pos="9350"/>
        </w:tabs>
        <w:rPr>
          <w:rFonts w:eastAsiaTheme="minorEastAsia"/>
          <w:noProof/>
          <w:sz w:val="22"/>
          <w:szCs w:val="22"/>
        </w:rPr>
      </w:pPr>
      <w:hyperlink w:anchor="_Toc241338754" w:history="1">
        <w:r w:rsidRPr="004260BE">
          <w:rPr>
            <w:rStyle w:val="Hyperlink"/>
            <w:noProof/>
            <w:sz w:val="22"/>
            <w:szCs w:val="22"/>
          </w:rPr>
          <w:t>C.1 Structure Imbriquée d'un Emploi du Temps Universitaire</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_Toc241338754 \h </w:instrText>
        </w:r>
        <w:r w:rsidRPr="004260BE">
          <w:rPr>
            <w:noProof/>
            <w:webHidden/>
            <w:sz w:val="22"/>
            <w:szCs w:val="22"/>
          </w:rPr>
        </w:r>
        <w:r w:rsidRPr="004260BE">
          <w:rPr>
            <w:noProof/>
            <w:webHidden/>
            <w:sz w:val="22"/>
            <w:szCs w:val="22"/>
          </w:rPr>
          <w:fldChar w:fldCharType="separate"/>
        </w:r>
        <w:r>
          <w:rPr>
            <w:noProof/>
            <w:webHidden/>
            <w:sz w:val="22"/>
            <w:szCs w:val="22"/>
          </w:rPr>
          <w:t>48</w:t>
        </w:r>
        <w:r w:rsidRPr="004260BE">
          <w:rPr>
            <w:noProof/>
            <w:webHidden/>
            <w:sz w:val="22"/>
            <w:szCs w:val="22"/>
          </w:rPr>
          <w:fldChar w:fldCharType="end"/>
        </w:r>
      </w:hyperlink>
    </w:p>
    <w:p w14:paraId="1FCFB844" w14:textId="225F799C" w:rsidR="004260BE" w:rsidRPr="004260BE" w:rsidRDefault="004260BE">
      <w:pPr>
        <w:pStyle w:val="TOC3"/>
        <w:tabs>
          <w:tab w:val="right" w:leader="dot" w:pos="9350"/>
        </w:tabs>
        <w:rPr>
          <w:rFonts w:eastAsiaTheme="minorEastAsia"/>
          <w:noProof/>
          <w:sz w:val="22"/>
          <w:szCs w:val="22"/>
        </w:rPr>
      </w:pPr>
      <w:hyperlink w:anchor="_Toc241338755" w:history="1">
        <w:r w:rsidRPr="004260BE">
          <w:rPr>
            <w:rStyle w:val="Hyperlink"/>
            <w:noProof/>
            <w:sz w:val="22"/>
            <w:szCs w:val="22"/>
          </w:rPr>
          <w:t>C.2 Structure Hiérarchique d'un Laboratoire de Recherche</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_Toc241338755 \h </w:instrText>
        </w:r>
        <w:r w:rsidRPr="004260BE">
          <w:rPr>
            <w:noProof/>
            <w:webHidden/>
            <w:sz w:val="22"/>
            <w:szCs w:val="22"/>
          </w:rPr>
        </w:r>
        <w:r w:rsidRPr="004260BE">
          <w:rPr>
            <w:noProof/>
            <w:webHidden/>
            <w:sz w:val="22"/>
            <w:szCs w:val="22"/>
          </w:rPr>
          <w:fldChar w:fldCharType="separate"/>
        </w:r>
        <w:r>
          <w:rPr>
            <w:noProof/>
            <w:webHidden/>
            <w:sz w:val="22"/>
            <w:szCs w:val="22"/>
          </w:rPr>
          <w:t>49</w:t>
        </w:r>
        <w:r w:rsidRPr="004260BE">
          <w:rPr>
            <w:noProof/>
            <w:webHidden/>
            <w:sz w:val="22"/>
            <w:szCs w:val="22"/>
          </w:rPr>
          <w:fldChar w:fldCharType="end"/>
        </w:r>
      </w:hyperlink>
    </w:p>
    <w:p w14:paraId="7EDCD846" w14:textId="12CFA436" w:rsidR="004260BE" w:rsidRPr="004260BE" w:rsidRDefault="004260BE">
      <w:pPr>
        <w:pStyle w:val="TOC2"/>
        <w:tabs>
          <w:tab w:val="right" w:leader="dot" w:pos="9350"/>
        </w:tabs>
        <w:rPr>
          <w:rFonts w:eastAsiaTheme="minorEastAsia"/>
          <w:noProof/>
          <w:sz w:val="22"/>
          <w:szCs w:val="22"/>
        </w:rPr>
      </w:pPr>
      <w:hyperlink w:anchor="_Toc241338756" w:history="1">
        <w:r w:rsidRPr="004260BE">
          <w:rPr>
            <w:rStyle w:val="Hyperlink"/>
            <w:noProof/>
            <w:sz w:val="22"/>
            <w:szCs w:val="22"/>
          </w:rPr>
          <w:t>Annexe D : Bibliographie et Webographie</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_Toc241338756 \h </w:instrText>
        </w:r>
        <w:r w:rsidRPr="004260BE">
          <w:rPr>
            <w:noProof/>
            <w:webHidden/>
            <w:sz w:val="22"/>
            <w:szCs w:val="22"/>
          </w:rPr>
        </w:r>
        <w:r w:rsidRPr="004260BE">
          <w:rPr>
            <w:noProof/>
            <w:webHidden/>
            <w:sz w:val="22"/>
            <w:szCs w:val="22"/>
          </w:rPr>
          <w:fldChar w:fldCharType="separate"/>
        </w:r>
        <w:r>
          <w:rPr>
            <w:noProof/>
            <w:webHidden/>
            <w:sz w:val="22"/>
            <w:szCs w:val="22"/>
          </w:rPr>
          <w:t>50</w:t>
        </w:r>
        <w:r w:rsidRPr="004260BE">
          <w:rPr>
            <w:noProof/>
            <w:webHidden/>
            <w:sz w:val="22"/>
            <w:szCs w:val="22"/>
          </w:rPr>
          <w:fldChar w:fldCharType="end"/>
        </w:r>
      </w:hyperlink>
    </w:p>
    <w:p w14:paraId="7961F1E2" w14:textId="77687008" w:rsidR="004260BE" w:rsidRPr="004260BE" w:rsidRDefault="004260BE">
      <w:pPr>
        <w:pStyle w:val="TOC3"/>
        <w:tabs>
          <w:tab w:val="right" w:leader="dot" w:pos="9350"/>
        </w:tabs>
        <w:rPr>
          <w:rFonts w:eastAsiaTheme="minorEastAsia"/>
          <w:noProof/>
          <w:sz w:val="22"/>
          <w:szCs w:val="22"/>
        </w:rPr>
      </w:pPr>
      <w:hyperlink w:anchor="_Toc241338757" w:history="1">
        <w:r w:rsidRPr="004260BE">
          <w:rPr>
            <w:rStyle w:val="Hyperlink"/>
            <w:noProof/>
            <w:sz w:val="22"/>
            <w:szCs w:val="22"/>
          </w:rPr>
          <w:t>Publications et Ouvrages Académiques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_Toc241338757 \h </w:instrText>
        </w:r>
        <w:r w:rsidRPr="004260BE">
          <w:rPr>
            <w:noProof/>
            <w:webHidden/>
            <w:sz w:val="22"/>
            <w:szCs w:val="22"/>
          </w:rPr>
        </w:r>
        <w:r w:rsidRPr="004260BE">
          <w:rPr>
            <w:noProof/>
            <w:webHidden/>
            <w:sz w:val="22"/>
            <w:szCs w:val="22"/>
          </w:rPr>
          <w:fldChar w:fldCharType="separate"/>
        </w:r>
        <w:r>
          <w:rPr>
            <w:noProof/>
            <w:webHidden/>
            <w:sz w:val="22"/>
            <w:szCs w:val="22"/>
          </w:rPr>
          <w:t>50</w:t>
        </w:r>
        <w:r w:rsidRPr="004260BE">
          <w:rPr>
            <w:noProof/>
            <w:webHidden/>
            <w:sz w:val="22"/>
            <w:szCs w:val="22"/>
          </w:rPr>
          <w:fldChar w:fldCharType="end"/>
        </w:r>
      </w:hyperlink>
    </w:p>
    <w:p w14:paraId="3D896011" w14:textId="7433F518" w:rsidR="004260BE" w:rsidRDefault="004260BE">
      <w:pPr>
        <w:pStyle w:val="TOC3"/>
        <w:tabs>
          <w:tab w:val="right" w:leader="dot" w:pos="9350"/>
        </w:tabs>
        <w:rPr>
          <w:rFonts w:eastAsiaTheme="minorEastAsia"/>
          <w:noProof/>
        </w:rPr>
      </w:pPr>
      <w:hyperlink w:anchor="_Toc241338758" w:history="1">
        <w:r w:rsidRPr="004260BE">
          <w:rPr>
            <w:rStyle w:val="Hyperlink"/>
            <w:noProof/>
            <w:sz w:val="22"/>
            <w:szCs w:val="22"/>
          </w:rPr>
          <w:t>Documentation Technique et Référentiels Officiels</w:t>
        </w:r>
        <w:r w:rsidRPr="004260BE">
          <w:rPr>
            <w:noProof/>
            <w:webHidden/>
            <w:sz w:val="22"/>
            <w:szCs w:val="22"/>
          </w:rPr>
          <w:tab/>
        </w:r>
        <w:r w:rsidRPr="004260BE">
          <w:rPr>
            <w:noProof/>
            <w:webHidden/>
            <w:sz w:val="22"/>
            <w:szCs w:val="22"/>
          </w:rPr>
          <w:fldChar w:fldCharType="begin"/>
        </w:r>
        <w:r w:rsidRPr="004260BE">
          <w:rPr>
            <w:noProof/>
            <w:webHidden/>
            <w:sz w:val="22"/>
            <w:szCs w:val="22"/>
          </w:rPr>
          <w:instrText xml:space="preserve"> PAGEREF _Toc241338758 \h </w:instrText>
        </w:r>
        <w:r w:rsidRPr="004260BE">
          <w:rPr>
            <w:noProof/>
            <w:webHidden/>
            <w:sz w:val="22"/>
            <w:szCs w:val="22"/>
          </w:rPr>
        </w:r>
        <w:r w:rsidRPr="004260BE">
          <w:rPr>
            <w:noProof/>
            <w:webHidden/>
            <w:sz w:val="22"/>
            <w:szCs w:val="22"/>
          </w:rPr>
          <w:fldChar w:fldCharType="separate"/>
        </w:r>
        <w:r>
          <w:rPr>
            <w:noProof/>
            <w:webHidden/>
            <w:sz w:val="22"/>
            <w:szCs w:val="22"/>
          </w:rPr>
          <w:t>51</w:t>
        </w:r>
        <w:r w:rsidRPr="004260BE">
          <w:rPr>
            <w:noProof/>
            <w:webHidden/>
            <w:sz w:val="22"/>
            <w:szCs w:val="22"/>
          </w:rPr>
          <w:fldChar w:fldCharType="end"/>
        </w:r>
      </w:hyperlink>
    </w:p>
    <w:p w14:paraId="40B467A4" w14:textId="5A37347B" w:rsidR="00DE5E08" w:rsidRDefault="00DE5E08" w:rsidP="00D17A41">
      <w:pPr>
        <w:rPr>
          <w:rFonts w:asciiTheme="majorBidi" w:hAnsiTheme="majorBidi" w:cstheme="majorBidi"/>
          <w:lang w:val="fr-FR"/>
        </w:rPr>
      </w:pPr>
      <w:r w:rsidRPr="00DE5E08">
        <w:rPr>
          <w:rFonts w:asciiTheme="majorBidi" w:hAnsiTheme="majorBidi" w:cstheme="majorBidi"/>
          <w:sz w:val="22"/>
          <w:szCs w:val="22"/>
          <w:lang w:val="fr-FR"/>
        </w:rPr>
        <w:fldChar w:fldCharType="end"/>
      </w:r>
    </w:p>
    <w:p w14:paraId="4E141992" w14:textId="77777777" w:rsidR="00DE5E08" w:rsidRDefault="00DE5E08" w:rsidP="00D17A41">
      <w:pPr>
        <w:rPr>
          <w:rFonts w:asciiTheme="majorBidi" w:hAnsiTheme="majorBidi" w:cstheme="majorBidi"/>
          <w:lang w:val="fr-FR"/>
        </w:rPr>
      </w:pPr>
    </w:p>
    <w:p w14:paraId="6A3475F1" w14:textId="77777777" w:rsidR="00DE5E08" w:rsidRDefault="00DE5E08" w:rsidP="00D17A41">
      <w:pPr>
        <w:rPr>
          <w:rFonts w:asciiTheme="majorBidi" w:hAnsiTheme="majorBidi" w:cstheme="majorBidi"/>
          <w:lang w:val="fr-FR"/>
        </w:rPr>
      </w:pPr>
    </w:p>
    <w:p w14:paraId="2CACBD22" w14:textId="77777777" w:rsidR="00DE5E08" w:rsidRDefault="00DE5E08" w:rsidP="00D17A41">
      <w:pPr>
        <w:rPr>
          <w:rFonts w:asciiTheme="majorBidi" w:hAnsiTheme="majorBidi" w:cstheme="majorBidi"/>
          <w:lang w:val="fr-FR"/>
        </w:rPr>
      </w:pPr>
    </w:p>
    <w:p w14:paraId="5CF22E46" w14:textId="77777777" w:rsidR="00DE5E08" w:rsidRDefault="00DE5E08" w:rsidP="00D17A41">
      <w:pPr>
        <w:rPr>
          <w:rFonts w:asciiTheme="majorBidi" w:hAnsiTheme="majorBidi" w:cstheme="majorBidi"/>
          <w:lang w:val="fr-FR"/>
        </w:rPr>
      </w:pPr>
    </w:p>
    <w:p w14:paraId="2BAAFA0B" w14:textId="77777777" w:rsidR="00DE5E08" w:rsidRDefault="00DE5E08" w:rsidP="00D17A41">
      <w:pPr>
        <w:rPr>
          <w:rFonts w:asciiTheme="majorBidi" w:hAnsiTheme="majorBidi" w:cstheme="majorBidi"/>
          <w:lang w:val="fr-FR"/>
        </w:rPr>
      </w:pPr>
    </w:p>
    <w:p w14:paraId="1FD93364" w14:textId="77777777" w:rsidR="00DE5E08" w:rsidRDefault="00DE5E08" w:rsidP="00D17A41">
      <w:pPr>
        <w:rPr>
          <w:rFonts w:asciiTheme="majorBidi" w:hAnsiTheme="majorBidi" w:cstheme="majorBidi"/>
          <w:lang w:val="fr-FR"/>
        </w:rPr>
      </w:pPr>
    </w:p>
    <w:p w14:paraId="06E348C8" w14:textId="77777777" w:rsidR="00DE5E08" w:rsidRDefault="00DE5E08" w:rsidP="00D17A41">
      <w:pPr>
        <w:rPr>
          <w:rFonts w:asciiTheme="majorBidi" w:hAnsiTheme="majorBidi" w:cstheme="majorBidi"/>
          <w:lang w:val="fr-FR"/>
        </w:rPr>
      </w:pPr>
    </w:p>
    <w:p w14:paraId="30BBB227" w14:textId="77777777" w:rsidR="00DE5E08" w:rsidRDefault="00DE5E08" w:rsidP="00D17A41">
      <w:pPr>
        <w:rPr>
          <w:rFonts w:asciiTheme="majorBidi" w:hAnsiTheme="majorBidi" w:cstheme="majorBidi"/>
          <w:lang w:val="fr-FR"/>
        </w:rPr>
      </w:pPr>
    </w:p>
    <w:p w14:paraId="204A2C22" w14:textId="77777777" w:rsidR="00DE5E08" w:rsidRDefault="00DE5E08" w:rsidP="00D17A41">
      <w:pPr>
        <w:rPr>
          <w:rFonts w:asciiTheme="majorBidi" w:hAnsiTheme="majorBidi" w:cstheme="majorBidi"/>
          <w:lang w:val="fr-FR"/>
        </w:rPr>
      </w:pPr>
    </w:p>
    <w:p w14:paraId="2420B22D" w14:textId="77777777" w:rsidR="00DE5E08" w:rsidRDefault="00DE5E08" w:rsidP="00D17A41">
      <w:pPr>
        <w:rPr>
          <w:rFonts w:asciiTheme="majorBidi" w:hAnsiTheme="majorBidi" w:cstheme="majorBidi"/>
          <w:lang w:val="fr-FR"/>
        </w:rPr>
      </w:pPr>
    </w:p>
    <w:p w14:paraId="3F4F2CCE" w14:textId="77777777" w:rsidR="00DE5E08" w:rsidRDefault="00DE5E08" w:rsidP="00D17A41">
      <w:pPr>
        <w:rPr>
          <w:rFonts w:asciiTheme="majorBidi" w:hAnsiTheme="majorBidi" w:cstheme="majorBidi"/>
          <w:lang w:val="fr-FR"/>
        </w:rPr>
      </w:pPr>
    </w:p>
    <w:p w14:paraId="0E055F60" w14:textId="62739501" w:rsidR="00DE5E08" w:rsidRDefault="00DE5E08" w:rsidP="00DE5E08">
      <w:pPr>
        <w:pStyle w:val="Heading1"/>
      </w:pPr>
      <w:bookmarkStart w:id="2" w:name="_Toc241338684"/>
      <w:r>
        <w:lastRenderedPageBreak/>
        <w:t>Table des figures</w:t>
      </w:r>
      <w:bookmarkEnd w:id="2"/>
    </w:p>
    <w:p w14:paraId="56F11C70" w14:textId="77777777" w:rsidR="00DE5E08" w:rsidRDefault="00DE5E08" w:rsidP="00D17A41">
      <w:pPr>
        <w:rPr>
          <w:rFonts w:asciiTheme="majorBidi" w:hAnsiTheme="majorBidi" w:cstheme="majorBidi"/>
          <w:lang w:val="fr-FR"/>
        </w:rPr>
      </w:pPr>
    </w:p>
    <w:p w14:paraId="5D6E3D43" w14:textId="4948D1EE" w:rsidR="00DE5E08" w:rsidRPr="00DE5E08" w:rsidRDefault="00DE5E08">
      <w:pPr>
        <w:pStyle w:val="TableofFigures"/>
        <w:tabs>
          <w:tab w:val="right" w:leader="dot" w:pos="9350"/>
        </w:tabs>
        <w:rPr>
          <w:noProof/>
          <w:sz w:val="22"/>
          <w:szCs w:val="22"/>
        </w:rPr>
      </w:pPr>
      <w:r w:rsidRPr="00DE5E08">
        <w:rPr>
          <w:rFonts w:asciiTheme="majorBidi" w:hAnsiTheme="majorBidi" w:cstheme="majorBidi"/>
          <w:sz w:val="22"/>
          <w:szCs w:val="22"/>
          <w:lang w:val="fr-FR"/>
        </w:rPr>
        <w:fldChar w:fldCharType="begin"/>
      </w:r>
      <w:r w:rsidRPr="00DE5E08">
        <w:rPr>
          <w:rFonts w:asciiTheme="majorBidi" w:hAnsiTheme="majorBidi" w:cstheme="majorBidi"/>
          <w:sz w:val="22"/>
          <w:szCs w:val="22"/>
          <w:lang w:val="fr-FR"/>
        </w:rPr>
        <w:instrText xml:space="preserve"> TOC \h \z \c "Figure" </w:instrText>
      </w:r>
      <w:r w:rsidRPr="00DE5E08">
        <w:rPr>
          <w:rFonts w:asciiTheme="majorBidi" w:hAnsiTheme="majorBidi" w:cstheme="majorBidi"/>
          <w:sz w:val="22"/>
          <w:szCs w:val="22"/>
          <w:lang w:val="fr-FR"/>
        </w:rPr>
        <w:fldChar w:fldCharType="separate"/>
      </w:r>
      <w:hyperlink w:anchor="_Toc241337893" w:history="1">
        <w:r w:rsidRPr="00DE5E08">
          <w:rPr>
            <w:rStyle w:val="Hyperlink"/>
            <w:noProof/>
            <w:sz w:val="22"/>
            <w:szCs w:val="22"/>
          </w:rPr>
          <w:t>Figure 1 - Tableau de bord Jira illustrant le Product Backlog et les Sprints</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_Toc241337893 \h </w:instrText>
        </w:r>
        <w:r w:rsidRPr="00DE5E08">
          <w:rPr>
            <w:noProof/>
            <w:webHidden/>
            <w:sz w:val="22"/>
            <w:szCs w:val="22"/>
          </w:rPr>
        </w:r>
        <w:r w:rsidRPr="00DE5E08">
          <w:rPr>
            <w:noProof/>
            <w:webHidden/>
            <w:sz w:val="22"/>
            <w:szCs w:val="22"/>
          </w:rPr>
          <w:fldChar w:fldCharType="separate"/>
        </w:r>
        <w:r w:rsidR="004260BE">
          <w:rPr>
            <w:noProof/>
            <w:webHidden/>
            <w:sz w:val="22"/>
            <w:szCs w:val="22"/>
          </w:rPr>
          <w:t>11</w:t>
        </w:r>
        <w:r w:rsidRPr="00DE5E08">
          <w:rPr>
            <w:noProof/>
            <w:webHidden/>
            <w:sz w:val="22"/>
            <w:szCs w:val="22"/>
          </w:rPr>
          <w:fldChar w:fldCharType="end"/>
        </w:r>
      </w:hyperlink>
    </w:p>
    <w:p w14:paraId="69311C76" w14:textId="6CC07203" w:rsidR="00DE5E08" w:rsidRPr="00DE5E08" w:rsidRDefault="00DE5E08">
      <w:pPr>
        <w:pStyle w:val="TableofFigures"/>
        <w:tabs>
          <w:tab w:val="right" w:leader="dot" w:pos="9350"/>
        </w:tabs>
        <w:rPr>
          <w:noProof/>
          <w:sz w:val="22"/>
          <w:szCs w:val="22"/>
        </w:rPr>
      </w:pPr>
      <w:hyperlink w:anchor="_Toc241337894" w:history="1">
        <w:r w:rsidRPr="00DE5E08">
          <w:rPr>
            <w:rStyle w:val="Hyperlink"/>
            <w:noProof/>
            <w:sz w:val="22"/>
            <w:szCs w:val="22"/>
          </w:rPr>
          <w:t>Figure 2 - Schéma d'architecture globale de l'Assistant Conversationnel FSBM</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_Toc241337894 \h </w:instrText>
        </w:r>
        <w:r w:rsidRPr="00DE5E08">
          <w:rPr>
            <w:noProof/>
            <w:webHidden/>
            <w:sz w:val="22"/>
            <w:szCs w:val="22"/>
          </w:rPr>
        </w:r>
        <w:r w:rsidRPr="00DE5E08">
          <w:rPr>
            <w:noProof/>
            <w:webHidden/>
            <w:sz w:val="22"/>
            <w:szCs w:val="22"/>
          </w:rPr>
          <w:fldChar w:fldCharType="separate"/>
        </w:r>
        <w:r w:rsidR="004260BE">
          <w:rPr>
            <w:noProof/>
            <w:webHidden/>
            <w:sz w:val="22"/>
            <w:szCs w:val="22"/>
          </w:rPr>
          <w:t>14</w:t>
        </w:r>
        <w:r w:rsidRPr="00DE5E08">
          <w:rPr>
            <w:noProof/>
            <w:webHidden/>
            <w:sz w:val="22"/>
            <w:szCs w:val="22"/>
          </w:rPr>
          <w:fldChar w:fldCharType="end"/>
        </w:r>
      </w:hyperlink>
    </w:p>
    <w:p w14:paraId="1C1DD501" w14:textId="6EA76D96" w:rsidR="00DE5E08" w:rsidRPr="00DE5E08" w:rsidRDefault="00DE5E08">
      <w:pPr>
        <w:pStyle w:val="TableofFigures"/>
        <w:tabs>
          <w:tab w:val="right" w:leader="dot" w:pos="9350"/>
        </w:tabs>
        <w:rPr>
          <w:noProof/>
          <w:sz w:val="22"/>
          <w:szCs w:val="22"/>
        </w:rPr>
      </w:pPr>
      <w:hyperlink w:anchor="_Toc241337895" w:history="1">
        <w:r w:rsidRPr="00DE5E08">
          <w:rPr>
            <w:rStyle w:val="Hyperlink"/>
            <w:noProof/>
            <w:sz w:val="22"/>
            <w:szCs w:val="22"/>
          </w:rPr>
          <w:t>Figure 3 - Processus de consolidation des tables brutes via dbt (Data Build Tool)</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_Toc241337895 \h </w:instrText>
        </w:r>
        <w:r w:rsidRPr="00DE5E08">
          <w:rPr>
            <w:noProof/>
            <w:webHidden/>
            <w:sz w:val="22"/>
            <w:szCs w:val="22"/>
          </w:rPr>
        </w:r>
        <w:r w:rsidRPr="00DE5E08">
          <w:rPr>
            <w:noProof/>
            <w:webHidden/>
            <w:sz w:val="22"/>
            <w:szCs w:val="22"/>
          </w:rPr>
          <w:fldChar w:fldCharType="separate"/>
        </w:r>
        <w:r w:rsidR="004260BE">
          <w:rPr>
            <w:noProof/>
            <w:webHidden/>
            <w:sz w:val="22"/>
            <w:szCs w:val="22"/>
          </w:rPr>
          <w:t>17</w:t>
        </w:r>
        <w:r w:rsidRPr="00DE5E08">
          <w:rPr>
            <w:noProof/>
            <w:webHidden/>
            <w:sz w:val="22"/>
            <w:szCs w:val="22"/>
          </w:rPr>
          <w:fldChar w:fldCharType="end"/>
        </w:r>
      </w:hyperlink>
    </w:p>
    <w:p w14:paraId="3F813DB0" w14:textId="08992212" w:rsidR="00DE5E08" w:rsidRPr="00DE5E08" w:rsidRDefault="00DE5E08">
      <w:pPr>
        <w:pStyle w:val="TableofFigures"/>
        <w:tabs>
          <w:tab w:val="right" w:leader="dot" w:pos="9350"/>
        </w:tabs>
        <w:rPr>
          <w:noProof/>
          <w:sz w:val="22"/>
          <w:szCs w:val="22"/>
        </w:rPr>
      </w:pPr>
      <w:hyperlink w:anchor="_Toc241337896" w:history="1">
        <w:r w:rsidRPr="00DE5E08">
          <w:rPr>
            <w:rStyle w:val="Hyperlink"/>
            <w:noProof/>
            <w:sz w:val="22"/>
            <w:szCs w:val="22"/>
          </w:rPr>
          <w:t>Figure 4 - Graphe de lignage des données (Global Asset Lineage) sur l'orchestrateur Dagster</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_Toc241337896 \h </w:instrText>
        </w:r>
        <w:r w:rsidRPr="00DE5E08">
          <w:rPr>
            <w:noProof/>
            <w:webHidden/>
            <w:sz w:val="22"/>
            <w:szCs w:val="22"/>
          </w:rPr>
        </w:r>
        <w:r w:rsidRPr="00DE5E08">
          <w:rPr>
            <w:noProof/>
            <w:webHidden/>
            <w:sz w:val="22"/>
            <w:szCs w:val="22"/>
          </w:rPr>
          <w:fldChar w:fldCharType="separate"/>
        </w:r>
        <w:r w:rsidR="004260BE">
          <w:rPr>
            <w:noProof/>
            <w:webHidden/>
            <w:sz w:val="22"/>
            <w:szCs w:val="22"/>
          </w:rPr>
          <w:t>19</w:t>
        </w:r>
        <w:r w:rsidRPr="00DE5E08">
          <w:rPr>
            <w:noProof/>
            <w:webHidden/>
            <w:sz w:val="22"/>
            <w:szCs w:val="22"/>
          </w:rPr>
          <w:fldChar w:fldCharType="end"/>
        </w:r>
      </w:hyperlink>
    </w:p>
    <w:p w14:paraId="5C2856DD" w14:textId="65A6450B" w:rsidR="00DE5E08" w:rsidRPr="00DE5E08" w:rsidRDefault="00DE5E08">
      <w:pPr>
        <w:pStyle w:val="TableofFigures"/>
        <w:tabs>
          <w:tab w:val="right" w:leader="dot" w:pos="9350"/>
        </w:tabs>
        <w:rPr>
          <w:noProof/>
          <w:sz w:val="22"/>
          <w:szCs w:val="22"/>
        </w:rPr>
      </w:pPr>
      <w:hyperlink w:anchor="_Toc241337897" w:history="1">
        <w:r w:rsidRPr="00DE5E08">
          <w:rPr>
            <w:rStyle w:val="Hyperlink"/>
            <w:noProof/>
            <w:sz w:val="22"/>
            <w:szCs w:val="22"/>
          </w:rPr>
          <w:t>Figure 5 - Schéma du mécanisme de « Smart Retrieval » avec filtrage sémantique et extraction par métadonnées</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_Toc241337897 \h </w:instrText>
        </w:r>
        <w:r w:rsidRPr="00DE5E08">
          <w:rPr>
            <w:noProof/>
            <w:webHidden/>
            <w:sz w:val="22"/>
            <w:szCs w:val="22"/>
          </w:rPr>
        </w:r>
        <w:r w:rsidRPr="00DE5E08">
          <w:rPr>
            <w:noProof/>
            <w:webHidden/>
            <w:sz w:val="22"/>
            <w:szCs w:val="22"/>
          </w:rPr>
          <w:fldChar w:fldCharType="separate"/>
        </w:r>
        <w:r w:rsidR="004260BE">
          <w:rPr>
            <w:noProof/>
            <w:webHidden/>
            <w:sz w:val="22"/>
            <w:szCs w:val="22"/>
          </w:rPr>
          <w:t>21</w:t>
        </w:r>
        <w:r w:rsidRPr="00DE5E08">
          <w:rPr>
            <w:noProof/>
            <w:webHidden/>
            <w:sz w:val="22"/>
            <w:szCs w:val="22"/>
          </w:rPr>
          <w:fldChar w:fldCharType="end"/>
        </w:r>
      </w:hyperlink>
    </w:p>
    <w:p w14:paraId="12993288" w14:textId="2731B515" w:rsidR="00DE5E08" w:rsidRPr="00DE5E08" w:rsidRDefault="00DE5E08">
      <w:pPr>
        <w:pStyle w:val="TableofFigures"/>
        <w:tabs>
          <w:tab w:val="right" w:leader="dot" w:pos="9350"/>
        </w:tabs>
        <w:rPr>
          <w:noProof/>
          <w:sz w:val="22"/>
          <w:szCs w:val="22"/>
        </w:rPr>
      </w:pPr>
      <w:hyperlink w:anchor="_Toc241337898" w:history="1">
        <w:r w:rsidRPr="00DE5E08">
          <w:rPr>
            <w:rStyle w:val="Hyperlink"/>
            <w:noProof/>
            <w:sz w:val="22"/>
            <w:szCs w:val="22"/>
          </w:rPr>
          <w:t>Figure 6 - Documentation interactive de l'API (Swagger UI) générée par FastAPI</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_Toc241337898 \h </w:instrText>
        </w:r>
        <w:r w:rsidRPr="00DE5E08">
          <w:rPr>
            <w:noProof/>
            <w:webHidden/>
            <w:sz w:val="22"/>
            <w:szCs w:val="22"/>
          </w:rPr>
        </w:r>
        <w:r w:rsidRPr="00DE5E08">
          <w:rPr>
            <w:noProof/>
            <w:webHidden/>
            <w:sz w:val="22"/>
            <w:szCs w:val="22"/>
          </w:rPr>
          <w:fldChar w:fldCharType="separate"/>
        </w:r>
        <w:r w:rsidR="004260BE">
          <w:rPr>
            <w:noProof/>
            <w:webHidden/>
            <w:sz w:val="22"/>
            <w:szCs w:val="22"/>
          </w:rPr>
          <w:t>22</w:t>
        </w:r>
        <w:r w:rsidRPr="00DE5E08">
          <w:rPr>
            <w:noProof/>
            <w:webHidden/>
            <w:sz w:val="22"/>
            <w:szCs w:val="22"/>
          </w:rPr>
          <w:fldChar w:fldCharType="end"/>
        </w:r>
      </w:hyperlink>
    </w:p>
    <w:p w14:paraId="1A344182" w14:textId="4EE74183" w:rsidR="00DE5E08" w:rsidRPr="00DE5E08" w:rsidRDefault="00DE5E08">
      <w:pPr>
        <w:pStyle w:val="TableofFigures"/>
        <w:tabs>
          <w:tab w:val="right" w:leader="dot" w:pos="9350"/>
        </w:tabs>
        <w:rPr>
          <w:noProof/>
          <w:sz w:val="22"/>
          <w:szCs w:val="22"/>
        </w:rPr>
      </w:pPr>
      <w:hyperlink w:anchor="_Toc241337899" w:history="1">
        <w:r w:rsidRPr="00DE5E08">
          <w:rPr>
            <w:rStyle w:val="Hyperlink"/>
            <w:noProof/>
            <w:sz w:val="22"/>
            <w:szCs w:val="22"/>
          </w:rPr>
          <w:t>Figure 7 - Logique de l'algorithme de post-traitement anti-hallucination (Fact-Grounding)</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_Toc241337899 \h </w:instrText>
        </w:r>
        <w:r w:rsidRPr="00DE5E08">
          <w:rPr>
            <w:noProof/>
            <w:webHidden/>
            <w:sz w:val="22"/>
            <w:szCs w:val="22"/>
          </w:rPr>
        </w:r>
        <w:r w:rsidRPr="00DE5E08">
          <w:rPr>
            <w:noProof/>
            <w:webHidden/>
            <w:sz w:val="22"/>
            <w:szCs w:val="22"/>
          </w:rPr>
          <w:fldChar w:fldCharType="separate"/>
        </w:r>
        <w:r w:rsidR="004260BE">
          <w:rPr>
            <w:noProof/>
            <w:webHidden/>
            <w:sz w:val="22"/>
            <w:szCs w:val="22"/>
          </w:rPr>
          <w:t>23</w:t>
        </w:r>
        <w:r w:rsidRPr="00DE5E08">
          <w:rPr>
            <w:noProof/>
            <w:webHidden/>
            <w:sz w:val="22"/>
            <w:szCs w:val="22"/>
          </w:rPr>
          <w:fldChar w:fldCharType="end"/>
        </w:r>
      </w:hyperlink>
    </w:p>
    <w:p w14:paraId="61C1D13F" w14:textId="77F42C06" w:rsidR="00DE5E08" w:rsidRPr="00DE5E08" w:rsidRDefault="00DE5E08">
      <w:pPr>
        <w:pStyle w:val="TableofFigures"/>
        <w:tabs>
          <w:tab w:val="right" w:leader="dot" w:pos="9350"/>
        </w:tabs>
        <w:rPr>
          <w:noProof/>
          <w:sz w:val="22"/>
          <w:szCs w:val="22"/>
        </w:rPr>
      </w:pPr>
      <w:hyperlink w:anchor="_Toc241337900" w:history="1">
        <w:r w:rsidRPr="00DE5E08">
          <w:rPr>
            <w:rStyle w:val="Hyperlink"/>
            <w:noProof/>
            <w:sz w:val="22"/>
            <w:szCs w:val="22"/>
          </w:rPr>
          <w:t>Figure 8 - Graphe d'exécution du pipeline d'intégration et de déploiement continus (CI/CD) sur GitHub Actions</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_Toc241337900 \h </w:instrText>
        </w:r>
        <w:r w:rsidRPr="00DE5E08">
          <w:rPr>
            <w:noProof/>
            <w:webHidden/>
            <w:sz w:val="22"/>
            <w:szCs w:val="22"/>
          </w:rPr>
        </w:r>
        <w:r w:rsidRPr="00DE5E08">
          <w:rPr>
            <w:noProof/>
            <w:webHidden/>
            <w:sz w:val="22"/>
            <w:szCs w:val="22"/>
          </w:rPr>
          <w:fldChar w:fldCharType="separate"/>
        </w:r>
        <w:r w:rsidR="004260BE">
          <w:rPr>
            <w:noProof/>
            <w:webHidden/>
            <w:sz w:val="22"/>
            <w:szCs w:val="22"/>
          </w:rPr>
          <w:t>26</w:t>
        </w:r>
        <w:r w:rsidRPr="00DE5E08">
          <w:rPr>
            <w:noProof/>
            <w:webHidden/>
            <w:sz w:val="22"/>
            <w:szCs w:val="22"/>
          </w:rPr>
          <w:fldChar w:fldCharType="end"/>
        </w:r>
      </w:hyperlink>
    </w:p>
    <w:p w14:paraId="6385407E" w14:textId="44E0ADF9" w:rsidR="00DE5E08" w:rsidRPr="00DE5E08" w:rsidRDefault="00DE5E08">
      <w:pPr>
        <w:pStyle w:val="TableofFigures"/>
        <w:tabs>
          <w:tab w:val="right" w:leader="dot" w:pos="9350"/>
        </w:tabs>
        <w:rPr>
          <w:noProof/>
          <w:sz w:val="22"/>
          <w:szCs w:val="22"/>
        </w:rPr>
      </w:pPr>
      <w:hyperlink w:anchor="_Toc241337901" w:history="1">
        <w:r w:rsidRPr="00DE5E08">
          <w:rPr>
            <w:rStyle w:val="Hyperlink"/>
            <w:noProof/>
            <w:sz w:val="22"/>
            <w:szCs w:val="22"/>
          </w:rPr>
          <w:t>Figure 9 - Aperçu du pipeline CI/CD exécuté avec succès sur GitHub Actions</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_Toc241337901 \h </w:instrText>
        </w:r>
        <w:r w:rsidRPr="00DE5E08">
          <w:rPr>
            <w:noProof/>
            <w:webHidden/>
            <w:sz w:val="22"/>
            <w:szCs w:val="22"/>
          </w:rPr>
        </w:r>
        <w:r w:rsidRPr="00DE5E08">
          <w:rPr>
            <w:noProof/>
            <w:webHidden/>
            <w:sz w:val="22"/>
            <w:szCs w:val="22"/>
          </w:rPr>
          <w:fldChar w:fldCharType="separate"/>
        </w:r>
        <w:r w:rsidR="004260BE">
          <w:rPr>
            <w:noProof/>
            <w:webHidden/>
            <w:sz w:val="22"/>
            <w:szCs w:val="22"/>
          </w:rPr>
          <w:t>26</w:t>
        </w:r>
        <w:r w:rsidRPr="00DE5E08">
          <w:rPr>
            <w:noProof/>
            <w:webHidden/>
            <w:sz w:val="22"/>
            <w:szCs w:val="22"/>
          </w:rPr>
          <w:fldChar w:fldCharType="end"/>
        </w:r>
      </w:hyperlink>
    </w:p>
    <w:p w14:paraId="0A07FD1D" w14:textId="739D6413" w:rsidR="00DE5E08" w:rsidRPr="00DE5E08" w:rsidRDefault="00DE5E08">
      <w:pPr>
        <w:pStyle w:val="TableofFigures"/>
        <w:tabs>
          <w:tab w:val="right" w:leader="dot" w:pos="9350"/>
        </w:tabs>
        <w:rPr>
          <w:noProof/>
          <w:sz w:val="22"/>
          <w:szCs w:val="22"/>
        </w:rPr>
      </w:pPr>
      <w:hyperlink w:anchor="_Toc241337902" w:history="1">
        <w:r w:rsidRPr="00DE5E08">
          <w:rPr>
            <w:rStyle w:val="Hyperlink"/>
            <w:noProof/>
            <w:sz w:val="22"/>
            <w:szCs w:val="22"/>
          </w:rPr>
          <w:t>Figure 10 - Registre public des images conteneurisées du projet sur Docker Hub</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_Toc241337902 \h </w:instrText>
        </w:r>
        <w:r w:rsidRPr="00DE5E08">
          <w:rPr>
            <w:noProof/>
            <w:webHidden/>
            <w:sz w:val="22"/>
            <w:szCs w:val="22"/>
          </w:rPr>
        </w:r>
        <w:r w:rsidRPr="00DE5E08">
          <w:rPr>
            <w:noProof/>
            <w:webHidden/>
            <w:sz w:val="22"/>
            <w:szCs w:val="22"/>
          </w:rPr>
          <w:fldChar w:fldCharType="separate"/>
        </w:r>
        <w:r w:rsidR="004260BE">
          <w:rPr>
            <w:noProof/>
            <w:webHidden/>
            <w:sz w:val="22"/>
            <w:szCs w:val="22"/>
          </w:rPr>
          <w:t>29</w:t>
        </w:r>
        <w:r w:rsidRPr="00DE5E08">
          <w:rPr>
            <w:noProof/>
            <w:webHidden/>
            <w:sz w:val="22"/>
            <w:szCs w:val="22"/>
          </w:rPr>
          <w:fldChar w:fldCharType="end"/>
        </w:r>
      </w:hyperlink>
    </w:p>
    <w:p w14:paraId="6F86051E" w14:textId="5E0BC697" w:rsidR="00DE5E08" w:rsidRPr="00DE5E08" w:rsidRDefault="00DE5E08">
      <w:pPr>
        <w:pStyle w:val="TableofFigures"/>
        <w:tabs>
          <w:tab w:val="right" w:leader="dot" w:pos="9350"/>
        </w:tabs>
        <w:rPr>
          <w:noProof/>
          <w:sz w:val="22"/>
          <w:szCs w:val="22"/>
        </w:rPr>
      </w:pPr>
      <w:hyperlink w:anchor="_Toc241337903" w:history="1">
        <w:r w:rsidRPr="00DE5E08">
          <w:rPr>
            <w:rStyle w:val="Hyperlink"/>
            <w:noProof/>
            <w:sz w:val="22"/>
            <w:szCs w:val="22"/>
          </w:rPr>
          <w:t>Figure 11 - Vue générale de la Stack de production déployée sur le serveur Komodo</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_Toc241337903 \h </w:instrText>
        </w:r>
        <w:r w:rsidRPr="00DE5E08">
          <w:rPr>
            <w:noProof/>
            <w:webHidden/>
            <w:sz w:val="22"/>
            <w:szCs w:val="22"/>
          </w:rPr>
        </w:r>
        <w:r w:rsidRPr="00DE5E08">
          <w:rPr>
            <w:noProof/>
            <w:webHidden/>
            <w:sz w:val="22"/>
            <w:szCs w:val="22"/>
          </w:rPr>
          <w:fldChar w:fldCharType="separate"/>
        </w:r>
        <w:r w:rsidR="004260BE">
          <w:rPr>
            <w:noProof/>
            <w:webHidden/>
            <w:sz w:val="22"/>
            <w:szCs w:val="22"/>
          </w:rPr>
          <w:t>30</w:t>
        </w:r>
        <w:r w:rsidRPr="00DE5E08">
          <w:rPr>
            <w:noProof/>
            <w:webHidden/>
            <w:sz w:val="22"/>
            <w:szCs w:val="22"/>
          </w:rPr>
          <w:fldChar w:fldCharType="end"/>
        </w:r>
      </w:hyperlink>
    </w:p>
    <w:p w14:paraId="037F49F6" w14:textId="0067A5C0" w:rsidR="00DE5E08" w:rsidRPr="00DE5E08" w:rsidRDefault="00DE5E08">
      <w:pPr>
        <w:pStyle w:val="TableofFigures"/>
        <w:tabs>
          <w:tab w:val="right" w:leader="dot" w:pos="9350"/>
        </w:tabs>
        <w:rPr>
          <w:noProof/>
          <w:sz w:val="22"/>
          <w:szCs w:val="22"/>
        </w:rPr>
      </w:pPr>
      <w:hyperlink w:anchor="_Toc241337904" w:history="1">
        <w:r w:rsidRPr="00DE5E08">
          <w:rPr>
            <w:rStyle w:val="Hyperlink"/>
            <w:noProof/>
            <w:sz w:val="22"/>
            <w:szCs w:val="22"/>
          </w:rPr>
          <w:t>Figure 12 - État d'exécution et monitoring des microservices en production sur l'interface Komodo</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_Toc241337904 \h </w:instrText>
        </w:r>
        <w:r w:rsidRPr="00DE5E08">
          <w:rPr>
            <w:noProof/>
            <w:webHidden/>
            <w:sz w:val="22"/>
            <w:szCs w:val="22"/>
          </w:rPr>
        </w:r>
        <w:r w:rsidRPr="00DE5E08">
          <w:rPr>
            <w:noProof/>
            <w:webHidden/>
            <w:sz w:val="22"/>
            <w:szCs w:val="22"/>
          </w:rPr>
          <w:fldChar w:fldCharType="separate"/>
        </w:r>
        <w:r w:rsidR="004260BE">
          <w:rPr>
            <w:noProof/>
            <w:webHidden/>
            <w:sz w:val="22"/>
            <w:szCs w:val="22"/>
          </w:rPr>
          <w:t>30</w:t>
        </w:r>
        <w:r w:rsidRPr="00DE5E08">
          <w:rPr>
            <w:noProof/>
            <w:webHidden/>
            <w:sz w:val="22"/>
            <w:szCs w:val="22"/>
          </w:rPr>
          <w:fldChar w:fldCharType="end"/>
        </w:r>
      </w:hyperlink>
    </w:p>
    <w:p w14:paraId="454511CC" w14:textId="11D54A2E" w:rsidR="00DE5E08" w:rsidRPr="00DE5E08" w:rsidRDefault="00DE5E08">
      <w:pPr>
        <w:pStyle w:val="TableofFigures"/>
        <w:tabs>
          <w:tab w:val="right" w:leader="dot" w:pos="9350"/>
        </w:tabs>
        <w:rPr>
          <w:noProof/>
          <w:sz w:val="22"/>
          <w:szCs w:val="22"/>
        </w:rPr>
      </w:pPr>
      <w:hyperlink w:anchor="_Toc241337905" w:history="1">
        <w:r w:rsidRPr="00DE5E08">
          <w:rPr>
            <w:rStyle w:val="Hyperlink"/>
            <w:noProof/>
            <w:sz w:val="22"/>
            <w:szCs w:val="22"/>
          </w:rPr>
          <w:t>Figure 13 - Architecture du pipeline de télémétrie PLTG (Prometheus, Loki, Tempo, Grafana)</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_Toc241337905 \h </w:instrText>
        </w:r>
        <w:r w:rsidRPr="00DE5E08">
          <w:rPr>
            <w:noProof/>
            <w:webHidden/>
            <w:sz w:val="22"/>
            <w:szCs w:val="22"/>
          </w:rPr>
        </w:r>
        <w:r w:rsidRPr="00DE5E08">
          <w:rPr>
            <w:noProof/>
            <w:webHidden/>
            <w:sz w:val="22"/>
            <w:szCs w:val="22"/>
          </w:rPr>
          <w:fldChar w:fldCharType="separate"/>
        </w:r>
        <w:r w:rsidR="004260BE">
          <w:rPr>
            <w:noProof/>
            <w:webHidden/>
            <w:sz w:val="22"/>
            <w:szCs w:val="22"/>
          </w:rPr>
          <w:t>32</w:t>
        </w:r>
        <w:r w:rsidRPr="00DE5E08">
          <w:rPr>
            <w:noProof/>
            <w:webHidden/>
            <w:sz w:val="22"/>
            <w:szCs w:val="22"/>
          </w:rPr>
          <w:fldChar w:fldCharType="end"/>
        </w:r>
      </w:hyperlink>
    </w:p>
    <w:p w14:paraId="05C89821" w14:textId="07235D64" w:rsidR="00DE5E08" w:rsidRPr="00DE5E08" w:rsidRDefault="00DE5E08">
      <w:pPr>
        <w:pStyle w:val="TableofFigures"/>
        <w:tabs>
          <w:tab w:val="right" w:leader="dot" w:pos="9350"/>
        </w:tabs>
        <w:rPr>
          <w:noProof/>
          <w:sz w:val="22"/>
          <w:szCs w:val="22"/>
        </w:rPr>
      </w:pPr>
      <w:hyperlink w:anchor="_Toc241337906" w:history="1">
        <w:r w:rsidRPr="00DE5E08">
          <w:rPr>
            <w:rStyle w:val="Hyperlink"/>
            <w:noProof/>
            <w:sz w:val="22"/>
            <w:szCs w:val="22"/>
          </w:rPr>
          <w:t>Figure 14 - Tableau de bord Grafana dédié à la surveillance des ressources matérielles (cAdvisor)</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_Toc241337906 \h </w:instrText>
        </w:r>
        <w:r w:rsidRPr="00DE5E08">
          <w:rPr>
            <w:noProof/>
            <w:webHidden/>
            <w:sz w:val="22"/>
            <w:szCs w:val="22"/>
          </w:rPr>
        </w:r>
        <w:r w:rsidRPr="00DE5E08">
          <w:rPr>
            <w:noProof/>
            <w:webHidden/>
            <w:sz w:val="22"/>
            <w:szCs w:val="22"/>
          </w:rPr>
          <w:fldChar w:fldCharType="separate"/>
        </w:r>
        <w:r w:rsidR="004260BE">
          <w:rPr>
            <w:noProof/>
            <w:webHidden/>
            <w:sz w:val="22"/>
            <w:szCs w:val="22"/>
          </w:rPr>
          <w:t>33</w:t>
        </w:r>
        <w:r w:rsidRPr="00DE5E08">
          <w:rPr>
            <w:noProof/>
            <w:webHidden/>
            <w:sz w:val="22"/>
            <w:szCs w:val="22"/>
          </w:rPr>
          <w:fldChar w:fldCharType="end"/>
        </w:r>
      </w:hyperlink>
    </w:p>
    <w:p w14:paraId="7B80D55E" w14:textId="28D81190" w:rsidR="00DE5E08" w:rsidRPr="00DE5E08" w:rsidRDefault="00DE5E08">
      <w:pPr>
        <w:pStyle w:val="TableofFigures"/>
        <w:tabs>
          <w:tab w:val="right" w:leader="dot" w:pos="9350"/>
        </w:tabs>
        <w:rPr>
          <w:noProof/>
          <w:sz w:val="22"/>
          <w:szCs w:val="22"/>
        </w:rPr>
      </w:pPr>
      <w:hyperlink w:anchor="_Toc241337907" w:history="1">
        <w:r w:rsidRPr="00DE5E08">
          <w:rPr>
            <w:rStyle w:val="Hyperlink"/>
            <w:noProof/>
            <w:sz w:val="22"/>
            <w:szCs w:val="22"/>
          </w:rPr>
          <w:t>Figure 15 - Interface Prometheus affichant l'état de santé des cibles (Targets)</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_Toc241337907 \h </w:instrText>
        </w:r>
        <w:r w:rsidRPr="00DE5E08">
          <w:rPr>
            <w:noProof/>
            <w:webHidden/>
            <w:sz w:val="22"/>
            <w:szCs w:val="22"/>
          </w:rPr>
        </w:r>
        <w:r w:rsidRPr="00DE5E08">
          <w:rPr>
            <w:noProof/>
            <w:webHidden/>
            <w:sz w:val="22"/>
            <w:szCs w:val="22"/>
          </w:rPr>
          <w:fldChar w:fldCharType="separate"/>
        </w:r>
        <w:r w:rsidR="004260BE">
          <w:rPr>
            <w:noProof/>
            <w:webHidden/>
            <w:sz w:val="22"/>
            <w:szCs w:val="22"/>
          </w:rPr>
          <w:t>34</w:t>
        </w:r>
        <w:r w:rsidRPr="00DE5E08">
          <w:rPr>
            <w:noProof/>
            <w:webHidden/>
            <w:sz w:val="22"/>
            <w:szCs w:val="22"/>
          </w:rPr>
          <w:fldChar w:fldCharType="end"/>
        </w:r>
      </w:hyperlink>
    </w:p>
    <w:p w14:paraId="18867DDF" w14:textId="5546996E" w:rsidR="00DE5E08" w:rsidRPr="00DE5E08" w:rsidRDefault="00DE5E08">
      <w:pPr>
        <w:pStyle w:val="TableofFigures"/>
        <w:tabs>
          <w:tab w:val="right" w:leader="dot" w:pos="9350"/>
        </w:tabs>
        <w:rPr>
          <w:noProof/>
          <w:sz w:val="22"/>
          <w:szCs w:val="22"/>
        </w:rPr>
      </w:pPr>
      <w:hyperlink w:anchor="_Toc241337908" w:history="1">
        <w:r w:rsidRPr="00DE5E08">
          <w:rPr>
            <w:rStyle w:val="Hyperlink"/>
            <w:noProof/>
            <w:sz w:val="22"/>
            <w:szCs w:val="22"/>
          </w:rPr>
          <w:t>Figure 16 - Workflow séquentiel du débogage distribué et corrélation Trace-vers-Log</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_Toc241337908 \h </w:instrText>
        </w:r>
        <w:r w:rsidRPr="00DE5E08">
          <w:rPr>
            <w:noProof/>
            <w:webHidden/>
            <w:sz w:val="22"/>
            <w:szCs w:val="22"/>
          </w:rPr>
        </w:r>
        <w:r w:rsidRPr="00DE5E08">
          <w:rPr>
            <w:noProof/>
            <w:webHidden/>
            <w:sz w:val="22"/>
            <w:szCs w:val="22"/>
          </w:rPr>
          <w:fldChar w:fldCharType="separate"/>
        </w:r>
        <w:r w:rsidR="004260BE">
          <w:rPr>
            <w:noProof/>
            <w:webHidden/>
            <w:sz w:val="22"/>
            <w:szCs w:val="22"/>
          </w:rPr>
          <w:t>35</w:t>
        </w:r>
        <w:r w:rsidRPr="00DE5E08">
          <w:rPr>
            <w:noProof/>
            <w:webHidden/>
            <w:sz w:val="22"/>
            <w:szCs w:val="22"/>
          </w:rPr>
          <w:fldChar w:fldCharType="end"/>
        </w:r>
      </w:hyperlink>
    </w:p>
    <w:p w14:paraId="7A979E43" w14:textId="0A2AC845" w:rsidR="00DE5E08" w:rsidRPr="00DE5E08" w:rsidRDefault="00DE5E08">
      <w:pPr>
        <w:pStyle w:val="TableofFigures"/>
        <w:tabs>
          <w:tab w:val="right" w:leader="dot" w:pos="9350"/>
        </w:tabs>
        <w:rPr>
          <w:noProof/>
          <w:sz w:val="22"/>
          <w:szCs w:val="22"/>
        </w:rPr>
      </w:pPr>
      <w:hyperlink w:anchor="_Toc241337909" w:history="1">
        <w:r w:rsidRPr="00DE5E08">
          <w:rPr>
            <w:rStyle w:val="Hyperlink"/>
            <w:noProof/>
            <w:sz w:val="22"/>
            <w:szCs w:val="22"/>
          </w:rPr>
          <w:t>Figure 17 - Tableau de bord Grafana MLOps surveillant la vitesse d'inférence du LLM</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_Toc241337909 \h </w:instrText>
        </w:r>
        <w:r w:rsidRPr="00DE5E08">
          <w:rPr>
            <w:noProof/>
            <w:webHidden/>
            <w:sz w:val="22"/>
            <w:szCs w:val="22"/>
          </w:rPr>
        </w:r>
        <w:r w:rsidRPr="00DE5E08">
          <w:rPr>
            <w:noProof/>
            <w:webHidden/>
            <w:sz w:val="22"/>
            <w:szCs w:val="22"/>
          </w:rPr>
          <w:fldChar w:fldCharType="separate"/>
        </w:r>
        <w:r w:rsidR="004260BE">
          <w:rPr>
            <w:noProof/>
            <w:webHidden/>
            <w:sz w:val="22"/>
            <w:szCs w:val="22"/>
          </w:rPr>
          <w:t>36</w:t>
        </w:r>
        <w:r w:rsidRPr="00DE5E08">
          <w:rPr>
            <w:noProof/>
            <w:webHidden/>
            <w:sz w:val="22"/>
            <w:szCs w:val="22"/>
          </w:rPr>
          <w:fldChar w:fldCharType="end"/>
        </w:r>
      </w:hyperlink>
    </w:p>
    <w:p w14:paraId="259F70C5" w14:textId="25E25FB0" w:rsidR="00DE5E08" w:rsidRPr="00DE5E08" w:rsidRDefault="00DE5E08">
      <w:pPr>
        <w:pStyle w:val="TableofFigures"/>
        <w:tabs>
          <w:tab w:val="right" w:leader="dot" w:pos="9350"/>
        </w:tabs>
        <w:rPr>
          <w:noProof/>
          <w:sz w:val="22"/>
          <w:szCs w:val="22"/>
        </w:rPr>
      </w:pPr>
      <w:hyperlink w:anchor="_Toc241337910" w:history="1">
        <w:r w:rsidRPr="00DE5E08">
          <w:rPr>
            <w:rStyle w:val="Hyperlink"/>
            <w:noProof/>
            <w:sz w:val="22"/>
            <w:szCs w:val="22"/>
          </w:rPr>
          <w:t>Figure 18 - Tableau de bord Grafana centralisant les métriques applicatives, le trafic réseau et la latence RAG</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_Toc241337910 \h </w:instrText>
        </w:r>
        <w:r w:rsidRPr="00DE5E08">
          <w:rPr>
            <w:noProof/>
            <w:webHidden/>
            <w:sz w:val="22"/>
            <w:szCs w:val="22"/>
          </w:rPr>
        </w:r>
        <w:r w:rsidRPr="00DE5E08">
          <w:rPr>
            <w:noProof/>
            <w:webHidden/>
            <w:sz w:val="22"/>
            <w:szCs w:val="22"/>
          </w:rPr>
          <w:fldChar w:fldCharType="separate"/>
        </w:r>
        <w:r w:rsidR="004260BE">
          <w:rPr>
            <w:noProof/>
            <w:webHidden/>
            <w:sz w:val="22"/>
            <w:szCs w:val="22"/>
          </w:rPr>
          <w:t>36</w:t>
        </w:r>
        <w:r w:rsidRPr="00DE5E08">
          <w:rPr>
            <w:noProof/>
            <w:webHidden/>
            <w:sz w:val="22"/>
            <w:szCs w:val="22"/>
          </w:rPr>
          <w:fldChar w:fldCharType="end"/>
        </w:r>
      </w:hyperlink>
    </w:p>
    <w:p w14:paraId="70B5F5ED" w14:textId="0A0DB7FD" w:rsidR="00DE5E08" w:rsidRPr="00DE5E08" w:rsidRDefault="00DE5E08">
      <w:pPr>
        <w:pStyle w:val="TableofFigures"/>
        <w:tabs>
          <w:tab w:val="right" w:leader="dot" w:pos="9350"/>
        </w:tabs>
        <w:rPr>
          <w:noProof/>
          <w:sz w:val="22"/>
          <w:szCs w:val="22"/>
        </w:rPr>
      </w:pPr>
      <w:hyperlink w:anchor="_Toc241337911" w:history="1">
        <w:r w:rsidRPr="00DE5E08">
          <w:rPr>
            <w:rStyle w:val="Hyperlink"/>
            <w:noProof/>
            <w:sz w:val="22"/>
            <w:szCs w:val="22"/>
          </w:rPr>
          <w:t>Figure 19 - Schéma du workflow d'alerte proactive (de Prometheus vers Discord)</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_Toc241337911 \h </w:instrText>
        </w:r>
        <w:r w:rsidRPr="00DE5E08">
          <w:rPr>
            <w:noProof/>
            <w:webHidden/>
            <w:sz w:val="22"/>
            <w:szCs w:val="22"/>
          </w:rPr>
        </w:r>
        <w:r w:rsidRPr="00DE5E08">
          <w:rPr>
            <w:noProof/>
            <w:webHidden/>
            <w:sz w:val="22"/>
            <w:szCs w:val="22"/>
          </w:rPr>
          <w:fldChar w:fldCharType="separate"/>
        </w:r>
        <w:r w:rsidR="004260BE">
          <w:rPr>
            <w:noProof/>
            <w:webHidden/>
            <w:sz w:val="22"/>
            <w:szCs w:val="22"/>
          </w:rPr>
          <w:t>37</w:t>
        </w:r>
        <w:r w:rsidRPr="00DE5E08">
          <w:rPr>
            <w:noProof/>
            <w:webHidden/>
            <w:sz w:val="22"/>
            <w:szCs w:val="22"/>
          </w:rPr>
          <w:fldChar w:fldCharType="end"/>
        </w:r>
      </w:hyperlink>
    </w:p>
    <w:p w14:paraId="0FA8866D" w14:textId="0BA6F6EB" w:rsidR="00DE5E08" w:rsidRPr="00DE5E08" w:rsidRDefault="00DE5E08">
      <w:pPr>
        <w:pStyle w:val="TableofFigures"/>
        <w:tabs>
          <w:tab w:val="right" w:leader="dot" w:pos="9350"/>
        </w:tabs>
        <w:rPr>
          <w:noProof/>
          <w:sz w:val="22"/>
          <w:szCs w:val="22"/>
        </w:rPr>
      </w:pPr>
      <w:hyperlink w:anchor="_Toc241337912" w:history="1">
        <w:r w:rsidRPr="00DE5E08">
          <w:rPr>
            <w:rStyle w:val="Hyperlink"/>
            <w:noProof/>
            <w:sz w:val="22"/>
            <w:szCs w:val="22"/>
          </w:rPr>
          <w:t>Figure 20 - Interface Prometheus listant les règles d'alerte configurées</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_Toc241337912 \h </w:instrText>
        </w:r>
        <w:r w:rsidRPr="00DE5E08">
          <w:rPr>
            <w:noProof/>
            <w:webHidden/>
            <w:sz w:val="22"/>
            <w:szCs w:val="22"/>
          </w:rPr>
        </w:r>
        <w:r w:rsidRPr="00DE5E08">
          <w:rPr>
            <w:noProof/>
            <w:webHidden/>
            <w:sz w:val="22"/>
            <w:szCs w:val="22"/>
          </w:rPr>
          <w:fldChar w:fldCharType="separate"/>
        </w:r>
        <w:r w:rsidR="004260BE">
          <w:rPr>
            <w:noProof/>
            <w:webHidden/>
            <w:sz w:val="22"/>
            <w:szCs w:val="22"/>
          </w:rPr>
          <w:t>38</w:t>
        </w:r>
        <w:r w:rsidRPr="00DE5E08">
          <w:rPr>
            <w:noProof/>
            <w:webHidden/>
            <w:sz w:val="22"/>
            <w:szCs w:val="22"/>
          </w:rPr>
          <w:fldChar w:fldCharType="end"/>
        </w:r>
      </w:hyperlink>
    </w:p>
    <w:p w14:paraId="4F39CADB" w14:textId="0DE3A90A" w:rsidR="00DE5E08" w:rsidRPr="00DE5E08" w:rsidRDefault="00DE5E08">
      <w:pPr>
        <w:pStyle w:val="TableofFigures"/>
        <w:tabs>
          <w:tab w:val="right" w:leader="dot" w:pos="9350"/>
        </w:tabs>
        <w:rPr>
          <w:noProof/>
          <w:sz w:val="22"/>
          <w:szCs w:val="22"/>
        </w:rPr>
      </w:pPr>
      <w:hyperlink w:anchor="_Toc241337913" w:history="1">
        <w:r w:rsidRPr="00DE5E08">
          <w:rPr>
            <w:rStyle w:val="Hyperlink"/>
            <w:noProof/>
            <w:sz w:val="22"/>
            <w:szCs w:val="22"/>
          </w:rPr>
          <w:t>Figure 21 - Interface Alertmanager et routage des alertes</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_Toc241337913 \h </w:instrText>
        </w:r>
        <w:r w:rsidRPr="00DE5E08">
          <w:rPr>
            <w:noProof/>
            <w:webHidden/>
            <w:sz w:val="22"/>
            <w:szCs w:val="22"/>
          </w:rPr>
        </w:r>
        <w:r w:rsidRPr="00DE5E08">
          <w:rPr>
            <w:noProof/>
            <w:webHidden/>
            <w:sz w:val="22"/>
            <w:szCs w:val="22"/>
          </w:rPr>
          <w:fldChar w:fldCharType="separate"/>
        </w:r>
        <w:r w:rsidR="004260BE">
          <w:rPr>
            <w:noProof/>
            <w:webHidden/>
            <w:sz w:val="22"/>
            <w:szCs w:val="22"/>
          </w:rPr>
          <w:t>39</w:t>
        </w:r>
        <w:r w:rsidRPr="00DE5E08">
          <w:rPr>
            <w:noProof/>
            <w:webHidden/>
            <w:sz w:val="22"/>
            <w:szCs w:val="22"/>
          </w:rPr>
          <w:fldChar w:fldCharType="end"/>
        </w:r>
      </w:hyperlink>
    </w:p>
    <w:p w14:paraId="7728036E" w14:textId="1E363180" w:rsidR="00DE5E08" w:rsidRPr="00DE5E08" w:rsidRDefault="00DE5E08">
      <w:pPr>
        <w:pStyle w:val="TableofFigures"/>
        <w:tabs>
          <w:tab w:val="right" w:leader="dot" w:pos="9350"/>
        </w:tabs>
        <w:rPr>
          <w:noProof/>
          <w:sz w:val="22"/>
          <w:szCs w:val="22"/>
        </w:rPr>
      </w:pPr>
      <w:hyperlink w:anchor="_Toc241337914" w:history="1">
        <w:r w:rsidRPr="00DE5E08">
          <w:rPr>
            <w:rStyle w:val="Hyperlink"/>
            <w:noProof/>
            <w:sz w:val="22"/>
            <w:szCs w:val="22"/>
          </w:rPr>
          <w:t>Figure 22 - Canal de notification Discord affichant le déclenchement et la résolution automatique des incidents</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_Toc241337914 \h </w:instrText>
        </w:r>
        <w:r w:rsidRPr="00DE5E08">
          <w:rPr>
            <w:noProof/>
            <w:webHidden/>
            <w:sz w:val="22"/>
            <w:szCs w:val="22"/>
          </w:rPr>
        </w:r>
        <w:r w:rsidRPr="00DE5E08">
          <w:rPr>
            <w:noProof/>
            <w:webHidden/>
            <w:sz w:val="22"/>
            <w:szCs w:val="22"/>
          </w:rPr>
          <w:fldChar w:fldCharType="separate"/>
        </w:r>
        <w:r w:rsidR="004260BE">
          <w:rPr>
            <w:noProof/>
            <w:webHidden/>
            <w:sz w:val="22"/>
            <w:szCs w:val="22"/>
          </w:rPr>
          <w:t>39</w:t>
        </w:r>
        <w:r w:rsidRPr="00DE5E08">
          <w:rPr>
            <w:noProof/>
            <w:webHidden/>
            <w:sz w:val="22"/>
            <w:szCs w:val="22"/>
          </w:rPr>
          <w:fldChar w:fldCharType="end"/>
        </w:r>
      </w:hyperlink>
    </w:p>
    <w:p w14:paraId="551884ED" w14:textId="7D30E41B" w:rsidR="00DE5E08" w:rsidRPr="00DE5E08" w:rsidRDefault="00DE5E08">
      <w:pPr>
        <w:pStyle w:val="TableofFigures"/>
        <w:tabs>
          <w:tab w:val="right" w:leader="dot" w:pos="9350"/>
        </w:tabs>
        <w:rPr>
          <w:noProof/>
          <w:sz w:val="22"/>
          <w:szCs w:val="22"/>
        </w:rPr>
      </w:pPr>
      <w:hyperlink w:anchor="_Toc241337915" w:history="1">
        <w:r w:rsidRPr="00DE5E08">
          <w:rPr>
            <w:rStyle w:val="Hyperlink"/>
            <w:noProof/>
            <w:sz w:val="22"/>
            <w:szCs w:val="22"/>
          </w:rPr>
          <w:t>Figure 23 - Page d'accueil publique de l'Assistant Conversationnel FSBM</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_Toc241337915 \h </w:instrText>
        </w:r>
        <w:r w:rsidRPr="00DE5E08">
          <w:rPr>
            <w:noProof/>
            <w:webHidden/>
            <w:sz w:val="22"/>
            <w:szCs w:val="22"/>
          </w:rPr>
        </w:r>
        <w:r w:rsidRPr="00DE5E08">
          <w:rPr>
            <w:noProof/>
            <w:webHidden/>
            <w:sz w:val="22"/>
            <w:szCs w:val="22"/>
          </w:rPr>
          <w:fldChar w:fldCharType="separate"/>
        </w:r>
        <w:r w:rsidR="004260BE">
          <w:rPr>
            <w:noProof/>
            <w:webHidden/>
            <w:sz w:val="22"/>
            <w:szCs w:val="22"/>
          </w:rPr>
          <w:t>41</w:t>
        </w:r>
        <w:r w:rsidRPr="00DE5E08">
          <w:rPr>
            <w:noProof/>
            <w:webHidden/>
            <w:sz w:val="22"/>
            <w:szCs w:val="22"/>
          </w:rPr>
          <w:fldChar w:fldCharType="end"/>
        </w:r>
      </w:hyperlink>
    </w:p>
    <w:p w14:paraId="28B05C94" w14:textId="782ADFEB" w:rsidR="00DE5E08" w:rsidRPr="00DE5E08" w:rsidRDefault="00DE5E08">
      <w:pPr>
        <w:pStyle w:val="TableofFigures"/>
        <w:tabs>
          <w:tab w:val="right" w:leader="dot" w:pos="9350"/>
        </w:tabs>
        <w:rPr>
          <w:noProof/>
          <w:sz w:val="22"/>
          <w:szCs w:val="22"/>
        </w:rPr>
      </w:pPr>
      <w:hyperlink w:anchor="_Toc241337916" w:history="1">
        <w:r w:rsidRPr="00DE5E08">
          <w:rPr>
            <w:rStyle w:val="Hyperlink"/>
            <w:noProof/>
            <w:sz w:val="22"/>
            <w:szCs w:val="22"/>
          </w:rPr>
          <w:t>Figure 24 - Interface conversationnelle avec affichage en temps réel, panel d'historique et options multimodales</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_Toc241337916 \h </w:instrText>
        </w:r>
        <w:r w:rsidRPr="00DE5E08">
          <w:rPr>
            <w:noProof/>
            <w:webHidden/>
            <w:sz w:val="22"/>
            <w:szCs w:val="22"/>
          </w:rPr>
        </w:r>
        <w:r w:rsidRPr="00DE5E08">
          <w:rPr>
            <w:noProof/>
            <w:webHidden/>
            <w:sz w:val="22"/>
            <w:szCs w:val="22"/>
          </w:rPr>
          <w:fldChar w:fldCharType="separate"/>
        </w:r>
        <w:r w:rsidR="004260BE">
          <w:rPr>
            <w:noProof/>
            <w:webHidden/>
            <w:sz w:val="22"/>
            <w:szCs w:val="22"/>
          </w:rPr>
          <w:t>42</w:t>
        </w:r>
        <w:r w:rsidRPr="00DE5E08">
          <w:rPr>
            <w:noProof/>
            <w:webHidden/>
            <w:sz w:val="22"/>
            <w:szCs w:val="22"/>
          </w:rPr>
          <w:fldChar w:fldCharType="end"/>
        </w:r>
      </w:hyperlink>
    </w:p>
    <w:p w14:paraId="10DC6380" w14:textId="059E4542" w:rsidR="00DE5E08" w:rsidRPr="00DE5E08" w:rsidRDefault="00DE5E08">
      <w:pPr>
        <w:pStyle w:val="TableofFigures"/>
        <w:tabs>
          <w:tab w:val="right" w:leader="dot" w:pos="9350"/>
        </w:tabs>
        <w:rPr>
          <w:noProof/>
          <w:sz w:val="22"/>
          <w:szCs w:val="22"/>
        </w:rPr>
      </w:pPr>
      <w:hyperlink w:anchor="_Toc241337917" w:history="1">
        <w:r w:rsidRPr="00DE5E08">
          <w:rPr>
            <w:rStyle w:val="Hyperlink"/>
            <w:noProof/>
            <w:sz w:val="22"/>
            <w:szCs w:val="22"/>
          </w:rPr>
          <w:t>Figure 25 - Interface de recherche dans l'historique des conversations</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_Toc241337917 \h </w:instrText>
        </w:r>
        <w:r w:rsidRPr="00DE5E08">
          <w:rPr>
            <w:noProof/>
            <w:webHidden/>
            <w:sz w:val="22"/>
            <w:szCs w:val="22"/>
          </w:rPr>
        </w:r>
        <w:r w:rsidRPr="00DE5E08">
          <w:rPr>
            <w:noProof/>
            <w:webHidden/>
            <w:sz w:val="22"/>
            <w:szCs w:val="22"/>
          </w:rPr>
          <w:fldChar w:fldCharType="separate"/>
        </w:r>
        <w:r w:rsidR="004260BE">
          <w:rPr>
            <w:noProof/>
            <w:webHidden/>
            <w:sz w:val="22"/>
            <w:szCs w:val="22"/>
          </w:rPr>
          <w:t>42</w:t>
        </w:r>
        <w:r w:rsidRPr="00DE5E08">
          <w:rPr>
            <w:noProof/>
            <w:webHidden/>
            <w:sz w:val="22"/>
            <w:szCs w:val="22"/>
          </w:rPr>
          <w:fldChar w:fldCharType="end"/>
        </w:r>
      </w:hyperlink>
    </w:p>
    <w:p w14:paraId="71E1CEC8" w14:textId="0AD55199" w:rsidR="00DE5E08" w:rsidRPr="00DE5E08" w:rsidRDefault="00DE5E08">
      <w:pPr>
        <w:pStyle w:val="TableofFigures"/>
        <w:tabs>
          <w:tab w:val="right" w:leader="dot" w:pos="9350"/>
        </w:tabs>
        <w:rPr>
          <w:noProof/>
          <w:sz w:val="22"/>
          <w:szCs w:val="22"/>
        </w:rPr>
      </w:pPr>
      <w:hyperlink w:anchor="_Toc241337918" w:history="1">
        <w:r w:rsidRPr="00DE5E08">
          <w:rPr>
            <w:rStyle w:val="Hyperlink"/>
            <w:noProof/>
            <w:sz w:val="22"/>
            <w:szCs w:val="22"/>
          </w:rPr>
          <w:t>Figure 26 - Roadmap technique et perspectives d'évolution du système IA</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_Toc241337918 \h </w:instrText>
        </w:r>
        <w:r w:rsidRPr="00DE5E08">
          <w:rPr>
            <w:noProof/>
            <w:webHidden/>
            <w:sz w:val="22"/>
            <w:szCs w:val="22"/>
          </w:rPr>
        </w:r>
        <w:r w:rsidRPr="00DE5E08">
          <w:rPr>
            <w:noProof/>
            <w:webHidden/>
            <w:sz w:val="22"/>
            <w:szCs w:val="22"/>
          </w:rPr>
          <w:fldChar w:fldCharType="separate"/>
        </w:r>
        <w:r w:rsidR="004260BE">
          <w:rPr>
            <w:noProof/>
            <w:webHidden/>
            <w:sz w:val="22"/>
            <w:szCs w:val="22"/>
          </w:rPr>
          <w:t>45</w:t>
        </w:r>
        <w:r w:rsidRPr="00DE5E08">
          <w:rPr>
            <w:noProof/>
            <w:webHidden/>
            <w:sz w:val="22"/>
            <w:szCs w:val="22"/>
          </w:rPr>
          <w:fldChar w:fldCharType="end"/>
        </w:r>
      </w:hyperlink>
    </w:p>
    <w:p w14:paraId="42CE3D4F" w14:textId="7EC6D214" w:rsidR="00DE5E08" w:rsidRDefault="00DE5E08" w:rsidP="00D17A41">
      <w:pPr>
        <w:rPr>
          <w:rFonts w:asciiTheme="majorBidi" w:hAnsiTheme="majorBidi" w:cstheme="majorBidi"/>
          <w:lang w:val="fr-FR"/>
        </w:rPr>
      </w:pPr>
      <w:r w:rsidRPr="00DE5E08">
        <w:rPr>
          <w:rFonts w:asciiTheme="majorBidi" w:hAnsiTheme="majorBidi" w:cstheme="majorBidi"/>
          <w:sz w:val="22"/>
          <w:szCs w:val="22"/>
          <w:lang w:val="fr-FR"/>
        </w:rPr>
        <w:fldChar w:fldCharType="end"/>
      </w:r>
    </w:p>
    <w:p w14:paraId="581C0A33" w14:textId="25625BCA" w:rsidR="00DE5E08" w:rsidRDefault="00DE5E08" w:rsidP="00DE5E08">
      <w:pPr>
        <w:pStyle w:val="Heading1"/>
      </w:pPr>
      <w:bookmarkStart w:id="3" w:name="_Toc241338685"/>
      <w:r>
        <w:t>Table des tableaux</w:t>
      </w:r>
      <w:bookmarkEnd w:id="3"/>
    </w:p>
    <w:p w14:paraId="377A218C" w14:textId="3112E5E3" w:rsidR="00DE5E08" w:rsidRDefault="00DE5E08">
      <w:pPr>
        <w:pStyle w:val="TableofFigures"/>
        <w:tabs>
          <w:tab w:val="right" w:leader="dot" w:pos="9350"/>
        </w:tabs>
        <w:rPr>
          <w:rFonts w:eastAsiaTheme="minorEastAsia"/>
          <w:noProof/>
        </w:rPr>
      </w:pPr>
      <w:r>
        <w:rPr>
          <w:rFonts w:asciiTheme="majorBidi" w:hAnsiTheme="majorBidi" w:cstheme="majorBidi"/>
          <w:lang w:val="fr-FR"/>
        </w:rPr>
        <w:fldChar w:fldCharType="begin"/>
      </w:r>
      <w:r>
        <w:rPr>
          <w:rFonts w:asciiTheme="majorBidi" w:hAnsiTheme="majorBidi" w:cstheme="majorBidi"/>
          <w:lang w:val="fr-FR"/>
        </w:rPr>
        <w:instrText xml:space="preserve"> TOC \h \z \c "Tableau" </w:instrText>
      </w:r>
      <w:r>
        <w:rPr>
          <w:rFonts w:asciiTheme="majorBidi" w:hAnsiTheme="majorBidi" w:cstheme="majorBidi"/>
          <w:lang w:val="fr-FR"/>
        </w:rPr>
        <w:fldChar w:fldCharType="separate"/>
      </w:r>
      <w:hyperlink w:anchor="_Toc241337928" w:history="1">
        <w:r w:rsidRPr="00DE5E08">
          <w:rPr>
            <w:rStyle w:val="Hyperlink"/>
            <w:noProof/>
            <w:sz w:val="22"/>
            <w:szCs w:val="22"/>
          </w:rPr>
          <w:t>Tableau 1 - Références d'infrastructure et liens des dépôts de déploiement</w:t>
        </w:r>
        <w:r w:rsidRPr="00DE5E08">
          <w:rPr>
            <w:noProof/>
            <w:webHidden/>
            <w:sz w:val="22"/>
            <w:szCs w:val="22"/>
          </w:rPr>
          <w:tab/>
        </w:r>
        <w:r w:rsidRPr="00DE5E08">
          <w:rPr>
            <w:noProof/>
            <w:webHidden/>
            <w:sz w:val="22"/>
            <w:szCs w:val="22"/>
          </w:rPr>
          <w:fldChar w:fldCharType="begin"/>
        </w:r>
        <w:r w:rsidRPr="00DE5E08">
          <w:rPr>
            <w:noProof/>
            <w:webHidden/>
            <w:sz w:val="22"/>
            <w:szCs w:val="22"/>
          </w:rPr>
          <w:instrText xml:space="preserve"> PAGEREF _Toc241337928 \h </w:instrText>
        </w:r>
        <w:r w:rsidRPr="00DE5E08">
          <w:rPr>
            <w:noProof/>
            <w:webHidden/>
            <w:sz w:val="22"/>
            <w:szCs w:val="22"/>
          </w:rPr>
        </w:r>
        <w:r w:rsidRPr="00DE5E08">
          <w:rPr>
            <w:noProof/>
            <w:webHidden/>
            <w:sz w:val="22"/>
            <w:szCs w:val="22"/>
          </w:rPr>
          <w:fldChar w:fldCharType="separate"/>
        </w:r>
        <w:r w:rsidR="004260BE">
          <w:rPr>
            <w:noProof/>
            <w:webHidden/>
            <w:sz w:val="22"/>
            <w:szCs w:val="22"/>
          </w:rPr>
          <w:t>46</w:t>
        </w:r>
        <w:r w:rsidRPr="00DE5E08">
          <w:rPr>
            <w:noProof/>
            <w:webHidden/>
            <w:sz w:val="22"/>
            <w:szCs w:val="22"/>
          </w:rPr>
          <w:fldChar w:fldCharType="end"/>
        </w:r>
      </w:hyperlink>
    </w:p>
    <w:p w14:paraId="4EA293DE" w14:textId="6365D478" w:rsidR="00DE5E08" w:rsidRPr="003E0656" w:rsidRDefault="00DE5E08" w:rsidP="00D17A41">
      <w:pPr>
        <w:rPr>
          <w:rFonts w:asciiTheme="majorBidi" w:hAnsiTheme="majorBidi" w:cstheme="majorBidi"/>
          <w:lang w:val="fr-FR"/>
        </w:rPr>
      </w:pPr>
      <w:r>
        <w:rPr>
          <w:rFonts w:asciiTheme="majorBidi" w:hAnsiTheme="majorBidi" w:cstheme="majorBidi"/>
          <w:lang w:val="fr-FR"/>
        </w:rPr>
        <w:fldChar w:fldCharType="end"/>
      </w:r>
    </w:p>
    <w:p w14:paraId="3D94A024" w14:textId="77777777" w:rsidR="00B11766" w:rsidRPr="003E0656" w:rsidRDefault="00B11766" w:rsidP="003E0656">
      <w:pPr>
        <w:pStyle w:val="Heading1"/>
      </w:pPr>
      <w:bookmarkStart w:id="4" w:name="_Toc241338686"/>
      <w:r w:rsidRPr="003E0656">
        <w:lastRenderedPageBreak/>
        <w:t>Chapitre 1 : Vision du Projet et Cadre Conceptuel</w:t>
      </w:r>
      <w:bookmarkEnd w:id="4"/>
    </w:p>
    <w:p w14:paraId="17AE47E0" w14:textId="652E9DC4" w:rsidR="00B11766" w:rsidRDefault="00B11766" w:rsidP="003E0656">
      <w:pPr>
        <w:rPr>
          <w:rFonts w:asciiTheme="majorBidi" w:hAnsiTheme="majorBidi" w:cstheme="majorBidi"/>
          <w:lang w:val="fr-FR"/>
        </w:rPr>
      </w:pPr>
      <w:r w:rsidRPr="003E0656">
        <w:rPr>
          <w:rFonts w:asciiTheme="majorBidi" w:hAnsiTheme="majorBidi" w:cstheme="majorBidi"/>
          <w:lang w:val="fr-FR"/>
        </w:rPr>
        <w:t>L'émergence des technologies d'Intelligence Artificielle offre de nouvelles opportunités pour optimiser la gestion de l'information au sein des institutions académiques. La conception d'une solution d'intelligence artificielle industrialisée nécessite avant tout une définition rigoureuse des enjeux métiers et des besoins utilisateurs. Cette vision globale est essentielle pour aligner l'ensemble du cycle de vie du projet (</w:t>
      </w:r>
      <w:proofErr w:type="spellStart"/>
      <w:r w:rsidRPr="003E0656">
        <w:rPr>
          <w:rFonts w:asciiTheme="majorBidi" w:hAnsiTheme="majorBidi" w:cstheme="majorBidi"/>
          <w:lang w:val="fr-FR"/>
        </w:rPr>
        <w:t>DataOps</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MLOps</w:t>
      </w:r>
      <w:proofErr w:type="spellEnd"/>
      <w:r w:rsidRPr="003E0656">
        <w:rPr>
          <w:rFonts w:asciiTheme="majorBidi" w:hAnsiTheme="majorBidi" w:cstheme="majorBidi"/>
          <w:lang w:val="fr-FR"/>
        </w:rPr>
        <w:t xml:space="preserve">, intégration continue) avec la réalité du terrain et garantir la livraison d'un produit exploitable, fiable et maintenable. </w:t>
      </w:r>
    </w:p>
    <w:p w14:paraId="597E8A1B" w14:textId="77777777" w:rsidR="00DE5E08" w:rsidRPr="003E0656" w:rsidRDefault="00DE5E08" w:rsidP="003E0656">
      <w:pPr>
        <w:rPr>
          <w:rFonts w:asciiTheme="majorBidi" w:hAnsiTheme="majorBidi" w:cstheme="majorBidi"/>
          <w:lang w:val="fr-FR"/>
        </w:rPr>
      </w:pPr>
    </w:p>
    <w:p w14:paraId="14082762" w14:textId="77777777" w:rsidR="00B11766" w:rsidRPr="003E0656" w:rsidRDefault="00B11766" w:rsidP="003E0656">
      <w:pPr>
        <w:pStyle w:val="Heading2"/>
      </w:pPr>
      <w:bookmarkStart w:id="5" w:name="_Toc241338687"/>
      <w:r w:rsidRPr="003E0656">
        <w:t>1.1 Contexte et Problématique</w:t>
      </w:r>
      <w:bookmarkEnd w:id="5"/>
    </w:p>
    <w:p w14:paraId="5BE0D2B4" w14:textId="27582AE1" w:rsidR="00B11766" w:rsidRPr="003E0656" w:rsidRDefault="00B11766" w:rsidP="003E0656">
      <w:pPr>
        <w:rPr>
          <w:rFonts w:asciiTheme="majorBidi" w:hAnsiTheme="majorBidi" w:cstheme="majorBidi"/>
          <w:lang w:val="fr-FR"/>
        </w:rPr>
      </w:pPr>
      <w:r w:rsidRPr="003E0656">
        <w:rPr>
          <w:rFonts w:asciiTheme="majorBidi" w:hAnsiTheme="majorBidi" w:cstheme="majorBidi"/>
          <w:lang w:val="fr-FR"/>
        </w:rPr>
        <w:t>La Faculté des Sciences Ben M'Sik (FSBM) génère et héberge quotidiennement un volume important de données indispensables à la vie universitaire : structures des départements, équipes de recherche dans les laboratoires, fiches des professeurs, détails des formations (Licences, Masters, Doctorats) et emplois du temps.</w:t>
      </w:r>
    </w:p>
    <w:p w14:paraId="32D21F8A" w14:textId="34EB90A8" w:rsidR="00B11766" w:rsidRPr="003E0656" w:rsidRDefault="00B11766" w:rsidP="003E0656">
      <w:pPr>
        <w:rPr>
          <w:rFonts w:asciiTheme="majorBidi" w:hAnsiTheme="majorBidi" w:cstheme="majorBidi"/>
          <w:lang w:val="fr-FR"/>
        </w:rPr>
      </w:pPr>
      <w:r w:rsidRPr="003E0656">
        <w:rPr>
          <w:rFonts w:asciiTheme="majorBidi" w:hAnsiTheme="majorBidi" w:cstheme="majorBidi"/>
          <w:lang w:val="fr-FR"/>
        </w:rPr>
        <w:t>Cependant, l'accès à ces informations par les étudiants et le personnel souffre de plusieurs limites majeures :</w:t>
      </w:r>
    </w:p>
    <w:p w14:paraId="19336509" w14:textId="2BF43A51" w:rsidR="00B11766" w:rsidRPr="003E0656" w:rsidRDefault="00B11766" w:rsidP="003E0656">
      <w:pPr>
        <w:numPr>
          <w:ilvl w:val="0"/>
          <w:numId w:val="1"/>
        </w:numPr>
        <w:rPr>
          <w:rFonts w:asciiTheme="majorBidi" w:hAnsiTheme="majorBidi" w:cstheme="majorBidi"/>
          <w:lang w:val="fr-FR"/>
        </w:rPr>
      </w:pPr>
      <w:r w:rsidRPr="003E0656">
        <w:rPr>
          <w:rFonts w:asciiTheme="majorBidi" w:hAnsiTheme="majorBidi" w:cstheme="majorBidi"/>
          <w:b/>
          <w:bCs/>
          <w:lang w:val="fr-FR"/>
        </w:rPr>
        <w:t>Dispersion et non-standardisation :</w:t>
      </w:r>
      <w:r w:rsidRPr="003E0656">
        <w:rPr>
          <w:rFonts w:asciiTheme="majorBidi" w:hAnsiTheme="majorBidi" w:cstheme="majorBidi"/>
          <w:lang w:val="fr-FR"/>
        </w:rPr>
        <w:t xml:space="preserve"> Les données sont fragmentées sur différents supports. Certaines informations se trouvent sur le site web institutionnel, tandis que les emplois du temps ou les maquettes pédagogiques sont souvent figés dans des documents PDF complexes ou affichés physiquement sur des panneaux d'affichage.</w:t>
      </w:r>
    </w:p>
    <w:p w14:paraId="1F38890C" w14:textId="0B732171" w:rsidR="00B11766" w:rsidRPr="003E0656" w:rsidRDefault="00B11766" w:rsidP="003E0656">
      <w:pPr>
        <w:numPr>
          <w:ilvl w:val="0"/>
          <w:numId w:val="1"/>
        </w:numPr>
        <w:rPr>
          <w:rFonts w:asciiTheme="majorBidi" w:hAnsiTheme="majorBidi" w:cstheme="majorBidi"/>
          <w:lang w:val="fr-FR"/>
        </w:rPr>
      </w:pPr>
      <w:r w:rsidRPr="003E0656">
        <w:rPr>
          <w:rFonts w:asciiTheme="majorBidi" w:hAnsiTheme="majorBidi" w:cstheme="majorBidi"/>
          <w:b/>
          <w:bCs/>
          <w:lang w:val="fr-FR"/>
        </w:rPr>
        <w:t>Absence d'API centralisée :</w:t>
      </w:r>
      <w:r w:rsidRPr="003E0656">
        <w:rPr>
          <w:rFonts w:asciiTheme="majorBidi" w:hAnsiTheme="majorBidi" w:cstheme="majorBidi"/>
          <w:lang w:val="fr-FR"/>
        </w:rPr>
        <w:t xml:space="preserve"> Il n'existe pas de base de données interrogeable ou de point d'accès API unique permettant d'extraire ces informations de manière automatisée.</w:t>
      </w:r>
    </w:p>
    <w:p w14:paraId="0F68E52F" w14:textId="244D8A9C" w:rsidR="00B11766" w:rsidRPr="003E0656" w:rsidRDefault="00B11766" w:rsidP="003E0656">
      <w:pPr>
        <w:numPr>
          <w:ilvl w:val="0"/>
          <w:numId w:val="1"/>
        </w:numPr>
        <w:rPr>
          <w:rFonts w:asciiTheme="majorBidi" w:hAnsiTheme="majorBidi" w:cstheme="majorBidi"/>
          <w:lang w:val="fr-FR"/>
        </w:rPr>
      </w:pPr>
      <w:r w:rsidRPr="003E0656">
        <w:rPr>
          <w:rFonts w:asciiTheme="majorBidi" w:hAnsiTheme="majorBidi" w:cstheme="majorBidi"/>
          <w:b/>
          <w:bCs/>
          <w:lang w:val="fr-FR"/>
        </w:rPr>
        <w:t>Friction dans la recherche d'information :</w:t>
      </w:r>
      <w:r w:rsidRPr="003E0656">
        <w:rPr>
          <w:rFonts w:asciiTheme="majorBidi" w:hAnsiTheme="majorBidi" w:cstheme="majorBidi"/>
          <w:lang w:val="fr-FR"/>
        </w:rPr>
        <w:t xml:space="preserve"> Pour un étudiant, trouver l'adresse </w:t>
      </w:r>
      <w:proofErr w:type="gramStart"/>
      <w:r w:rsidRPr="003E0656">
        <w:rPr>
          <w:rFonts w:asciiTheme="majorBidi" w:hAnsiTheme="majorBidi" w:cstheme="majorBidi"/>
          <w:lang w:val="fr-FR"/>
        </w:rPr>
        <w:t>e-mail</w:t>
      </w:r>
      <w:proofErr w:type="gramEnd"/>
      <w:r w:rsidRPr="003E0656">
        <w:rPr>
          <w:rFonts w:asciiTheme="majorBidi" w:hAnsiTheme="majorBidi" w:cstheme="majorBidi"/>
          <w:lang w:val="fr-FR"/>
        </w:rPr>
        <w:t xml:space="preserve"> exacte d'un coordonnateur de filière ou vérifier la salle d'un module spécifique requiert une recherche manuelle fastidieuse, souvent sujette à l'erreur ou à la consultation de documents obsolètes.</w:t>
      </w:r>
    </w:p>
    <w:p w14:paraId="69162884" w14:textId="1932980D" w:rsidR="003E0656" w:rsidRDefault="00B11766" w:rsidP="003E0656">
      <w:pPr>
        <w:rPr>
          <w:rFonts w:asciiTheme="majorBidi" w:hAnsiTheme="majorBidi" w:cstheme="majorBidi"/>
          <w:lang w:val="fr-FR"/>
        </w:rPr>
      </w:pPr>
      <w:r w:rsidRPr="003E0656">
        <w:rPr>
          <w:rFonts w:asciiTheme="majorBidi" w:hAnsiTheme="majorBidi" w:cstheme="majorBidi"/>
          <w:lang w:val="fr-FR"/>
        </w:rPr>
        <w:t xml:space="preserve">La problématique centrale s'articule ainsi : </w:t>
      </w:r>
      <w:r w:rsidRPr="003E0656">
        <w:rPr>
          <w:rFonts w:asciiTheme="majorBidi" w:hAnsiTheme="majorBidi" w:cstheme="majorBidi"/>
          <w:b/>
          <w:bCs/>
          <w:lang w:val="fr-FR"/>
        </w:rPr>
        <w:t xml:space="preserve">Comment transformer cet ensemble de données hétérogènes et difficilement accessibles en un produit IA centralisé, interactif et hautement fiable, tout en appliquant rigoureusement les standards industriels du </w:t>
      </w:r>
      <w:proofErr w:type="spellStart"/>
      <w:r w:rsidRPr="003E0656">
        <w:rPr>
          <w:rFonts w:asciiTheme="majorBidi" w:hAnsiTheme="majorBidi" w:cstheme="majorBidi"/>
          <w:b/>
          <w:bCs/>
          <w:lang w:val="fr-FR"/>
        </w:rPr>
        <w:t>MLOps</w:t>
      </w:r>
      <w:proofErr w:type="spellEnd"/>
      <w:r w:rsidRPr="003E0656">
        <w:rPr>
          <w:rFonts w:asciiTheme="majorBidi" w:hAnsiTheme="majorBidi" w:cstheme="majorBidi"/>
          <w:b/>
          <w:bCs/>
          <w:lang w:val="fr-FR"/>
        </w:rPr>
        <w:t xml:space="preserve"> et du </w:t>
      </w:r>
      <w:proofErr w:type="spellStart"/>
      <w:r w:rsidRPr="003E0656">
        <w:rPr>
          <w:rFonts w:asciiTheme="majorBidi" w:hAnsiTheme="majorBidi" w:cstheme="majorBidi"/>
          <w:b/>
          <w:bCs/>
          <w:lang w:val="fr-FR"/>
        </w:rPr>
        <w:t>DataOps</w:t>
      </w:r>
      <w:proofErr w:type="spellEnd"/>
      <w:r w:rsidRPr="003E0656">
        <w:rPr>
          <w:rFonts w:asciiTheme="majorBidi" w:hAnsiTheme="majorBidi" w:cstheme="majorBidi"/>
          <w:b/>
          <w:bCs/>
          <w:lang w:val="fr-FR"/>
        </w:rPr>
        <w:t xml:space="preserve"> ?</w:t>
      </w:r>
    </w:p>
    <w:p w14:paraId="28498D33" w14:textId="77777777" w:rsidR="003E0656" w:rsidRDefault="003E0656" w:rsidP="003E0656">
      <w:pPr>
        <w:rPr>
          <w:rFonts w:asciiTheme="majorBidi" w:hAnsiTheme="majorBidi" w:cstheme="majorBidi"/>
          <w:lang w:val="fr-FR"/>
        </w:rPr>
      </w:pPr>
    </w:p>
    <w:p w14:paraId="1B61C21F" w14:textId="77777777" w:rsidR="003E0656" w:rsidRDefault="003E0656" w:rsidP="003E0656">
      <w:pPr>
        <w:rPr>
          <w:rFonts w:asciiTheme="majorBidi" w:hAnsiTheme="majorBidi" w:cstheme="majorBidi"/>
          <w:lang w:val="fr-FR"/>
        </w:rPr>
      </w:pPr>
    </w:p>
    <w:p w14:paraId="6D6A6F5D" w14:textId="77777777" w:rsidR="003E0656" w:rsidRDefault="003E0656" w:rsidP="003E0656">
      <w:pPr>
        <w:rPr>
          <w:rFonts w:asciiTheme="majorBidi" w:hAnsiTheme="majorBidi" w:cstheme="majorBidi"/>
          <w:lang w:val="fr-FR"/>
        </w:rPr>
      </w:pPr>
    </w:p>
    <w:p w14:paraId="40197FBF" w14:textId="77777777" w:rsidR="003E0656" w:rsidRPr="003E0656" w:rsidRDefault="003E0656" w:rsidP="003E0656">
      <w:pPr>
        <w:rPr>
          <w:rFonts w:asciiTheme="majorBidi" w:hAnsiTheme="majorBidi" w:cstheme="majorBidi"/>
          <w:lang w:val="fr-FR"/>
        </w:rPr>
      </w:pPr>
    </w:p>
    <w:p w14:paraId="5245B0EE" w14:textId="77777777" w:rsidR="00B11766" w:rsidRPr="003E0656" w:rsidRDefault="00B11766" w:rsidP="003E0656">
      <w:pPr>
        <w:pStyle w:val="Heading2"/>
      </w:pPr>
      <w:bookmarkStart w:id="6" w:name="_Toc241338688"/>
      <w:r w:rsidRPr="003E0656">
        <w:lastRenderedPageBreak/>
        <w:t>1.2 Objectifs du Projet</w:t>
      </w:r>
      <w:bookmarkEnd w:id="6"/>
    </w:p>
    <w:p w14:paraId="0B5C1B1F" w14:textId="2D468AEB" w:rsidR="00B11766" w:rsidRPr="003E0656" w:rsidRDefault="00B11766" w:rsidP="003E0656">
      <w:pPr>
        <w:rPr>
          <w:rFonts w:asciiTheme="majorBidi" w:hAnsiTheme="majorBidi" w:cstheme="majorBidi"/>
          <w:lang w:val="fr-FR"/>
        </w:rPr>
      </w:pPr>
      <w:r w:rsidRPr="003E0656">
        <w:rPr>
          <w:rFonts w:asciiTheme="majorBidi" w:hAnsiTheme="majorBidi" w:cstheme="majorBidi"/>
          <w:lang w:val="fr-FR"/>
        </w:rPr>
        <w:t xml:space="preserve">Pour répondre à cette problématique, l'Assistant Conversationnel Universitaire FSBM a été conçu. L'ambition n'est pas uniquement de développer un modèle de Machine Learning isolé, mais de mettre en œuvre un véritable produit "Data &amp; IA" industrialisé. </w:t>
      </w:r>
    </w:p>
    <w:p w14:paraId="1516A034" w14:textId="33587BAC" w:rsidR="00B11766" w:rsidRPr="003E0656" w:rsidRDefault="00B11766" w:rsidP="003E0656">
      <w:pPr>
        <w:rPr>
          <w:rFonts w:asciiTheme="majorBidi" w:hAnsiTheme="majorBidi" w:cstheme="majorBidi"/>
          <w:lang w:val="fr-FR"/>
        </w:rPr>
      </w:pPr>
      <w:r w:rsidRPr="003E0656">
        <w:rPr>
          <w:rFonts w:asciiTheme="majorBidi" w:hAnsiTheme="majorBidi" w:cstheme="majorBidi"/>
          <w:lang w:val="fr-FR"/>
        </w:rPr>
        <w:t>Les objectifs principaux se déclinent en plusieurs axes :</w:t>
      </w:r>
    </w:p>
    <w:p w14:paraId="218E5204" w14:textId="10A9627F" w:rsidR="00B11766" w:rsidRPr="003E0656" w:rsidRDefault="00B11766" w:rsidP="003E0656">
      <w:pPr>
        <w:numPr>
          <w:ilvl w:val="0"/>
          <w:numId w:val="2"/>
        </w:numPr>
        <w:rPr>
          <w:rFonts w:asciiTheme="majorBidi" w:hAnsiTheme="majorBidi" w:cstheme="majorBidi"/>
          <w:lang w:val="fr-FR"/>
        </w:rPr>
      </w:pPr>
      <w:r w:rsidRPr="003E0656">
        <w:rPr>
          <w:rFonts w:asciiTheme="majorBidi" w:hAnsiTheme="majorBidi" w:cstheme="majorBidi"/>
          <w:b/>
          <w:bCs/>
          <w:lang w:val="fr-FR"/>
        </w:rPr>
        <w:t xml:space="preserve">Création d'un </w:t>
      </w:r>
      <w:proofErr w:type="spellStart"/>
      <w:r w:rsidRPr="003E0656">
        <w:rPr>
          <w:rFonts w:asciiTheme="majorBidi" w:hAnsiTheme="majorBidi" w:cstheme="majorBidi"/>
          <w:b/>
          <w:bCs/>
          <w:lang w:val="fr-FR"/>
        </w:rPr>
        <w:t>Chatbot</w:t>
      </w:r>
      <w:proofErr w:type="spellEnd"/>
      <w:r w:rsidRPr="003E0656">
        <w:rPr>
          <w:rFonts w:asciiTheme="majorBidi" w:hAnsiTheme="majorBidi" w:cstheme="majorBidi"/>
          <w:b/>
          <w:bCs/>
          <w:lang w:val="fr-FR"/>
        </w:rPr>
        <w:t xml:space="preserve"> Spécialisé (</w:t>
      </w:r>
      <w:proofErr w:type="spellStart"/>
      <w:r w:rsidRPr="003E0656">
        <w:rPr>
          <w:rFonts w:asciiTheme="majorBidi" w:hAnsiTheme="majorBidi" w:cstheme="majorBidi"/>
          <w:b/>
          <w:bCs/>
          <w:lang w:val="fr-FR"/>
        </w:rPr>
        <w:t>LLMOps</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Développer une interface conversationnelle intelligente capable de comprendre le langage naturel et de fournir des réponses précises basées </w:t>
      </w:r>
      <w:r w:rsidRPr="003E0656">
        <w:rPr>
          <w:rFonts w:asciiTheme="majorBidi" w:hAnsiTheme="majorBidi" w:cstheme="majorBidi"/>
          <w:i/>
          <w:iCs/>
          <w:lang w:val="fr-FR"/>
        </w:rPr>
        <w:t>exclusivement</w:t>
      </w:r>
      <w:r w:rsidRPr="003E0656">
        <w:rPr>
          <w:rFonts w:asciiTheme="majorBidi" w:hAnsiTheme="majorBidi" w:cstheme="majorBidi"/>
          <w:lang w:val="fr-FR"/>
        </w:rPr>
        <w:t xml:space="preserve"> sur le contexte documentaire de la faculté. </w:t>
      </w:r>
    </w:p>
    <w:p w14:paraId="06B71F09" w14:textId="0FE76998" w:rsidR="00B11766" w:rsidRPr="003E0656" w:rsidRDefault="00B11766" w:rsidP="003E0656">
      <w:pPr>
        <w:numPr>
          <w:ilvl w:val="0"/>
          <w:numId w:val="2"/>
        </w:numPr>
        <w:rPr>
          <w:rFonts w:asciiTheme="majorBidi" w:hAnsiTheme="majorBidi" w:cstheme="majorBidi"/>
          <w:lang w:val="fr-FR"/>
        </w:rPr>
      </w:pPr>
      <w:r w:rsidRPr="003E0656">
        <w:rPr>
          <w:rFonts w:asciiTheme="majorBidi" w:hAnsiTheme="majorBidi" w:cstheme="majorBidi"/>
          <w:b/>
          <w:bCs/>
          <w:lang w:val="fr-FR"/>
        </w:rPr>
        <w:t>Le paradigme "Zéro Hallucination" (Fact-</w:t>
      </w:r>
      <w:proofErr w:type="spellStart"/>
      <w:r w:rsidRPr="003E0656">
        <w:rPr>
          <w:rFonts w:asciiTheme="majorBidi" w:hAnsiTheme="majorBidi" w:cstheme="majorBidi"/>
          <w:b/>
          <w:bCs/>
          <w:lang w:val="fr-FR"/>
        </w:rPr>
        <w:t>Grounding</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Les grands modèles de langage (LLM) ont tendance à inventer des informations lorsqu'ils manquent de certitudes, notamment concernant les adresses e-mails ou les numéros de salle. L'objectif absolu est de garantir la fiabilité des réponses en implémentant des garde-fous algorithmiques pour empêcher toute hallucination.</w:t>
      </w:r>
    </w:p>
    <w:p w14:paraId="1D20AAC9" w14:textId="51E58BA0" w:rsidR="00B11766" w:rsidRDefault="00B11766" w:rsidP="003E0656">
      <w:pPr>
        <w:numPr>
          <w:ilvl w:val="0"/>
          <w:numId w:val="2"/>
        </w:numPr>
        <w:rPr>
          <w:rFonts w:asciiTheme="majorBidi" w:hAnsiTheme="majorBidi" w:cstheme="majorBidi"/>
          <w:lang w:val="fr-FR"/>
        </w:rPr>
      </w:pPr>
      <w:r w:rsidRPr="003E0656">
        <w:rPr>
          <w:rFonts w:asciiTheme="majorBidi" w:hAnsiTheme="majorBidi" w:cstheme="majorBidi"/>
          <w:b/>
          <w:bCs/>
          <w:lang w:val="fr-FR"/>
        </w:rPr>
        <w:t>Reproductibilité et Industrialisation :</w:t>
      </w:r>
      <w:r w:rsidRPr="003E0656">
        <w:rPr>
          <w:rFonts w:asciiTheme="majorBidi" w:hAnsiTheme="majorBidi" w:cstheme="majorBidi"/>
          <w:lang w:val="fr-FR"/>
        </w:rPr>
        <w:t xml:space="preserve"> Mettre en place un pipeline de bout-en-bout (End-to-End) orchestré et conteneurisé, respectant les principes de l'intégration et du déploiement continus (CI/CD). </w:t>
      </w:r>
    </w:p>
    <w:p w14:paraId="1CDE1920" w14:textId="77777777" w:rsidR="00DE5E08" w:rsidRPr="003E0656" w:rsidRDefault="00DE5E08" w:rsidP="00DE5E08">
      <w:pPr>
        <w:rPr>
          <w:rFonts w:asciiTheme="majorBidi" w:hAnsiTheme="majorBidi" w:cstheme="majorBidi"/>
          <w:lang w:val="fr-FR"/>
        </w:rPr>
      </w:pPr>
    </w:p>
    <w:p w14:paraId="0944AA87" w14:textId="77777777" w:rsidR="00B11766" w:rsidRPr="003E0656" w:rsidRDefault="00B11766" w:rsidP="003E0656">
      <w:pPr>
        <w:pStyle w:val="Heading2"/>
      </w:pPr>
      <w:bookmarkStart w:id="7" w:name="_Toc241338689"/>
      <w:r w:rsidRPr="003E0656">
        <w:t>1.3 Utilisateurs Cibles</w:t>
      </w:r>
      <w:bookmarkEnd w:id="7"/>
    </w:p>
    <w:p w14:paraId="28ED8372" w14:textId="3E057A20" w:rsidR="00B11766" w:rsidRPr="003E0656" w:rsidRDefault="00B11766" w:rsidP="003E0656">
      <w:pPr>
        <w:rPr>
          <w:rFonts w:asciiTheme="majorBidi" w:hAnsiTheme="majorBidi" w:cstheme="majorBidi"/>
          <w:lang w:val="fr-FR"/>
        </w:rPr>
      </w:pPr>
      <w:r w:rsidRPr="003E0656">
        <w:rPr>
          <w:rFonts w:asciiTheme="majorBidi" w:hAnsiTheme="majorBidi" w:cstheme="majorBidi"/>
          <w:lang w:val="fr-FR"/>
        </w:rPr>
        <w:t>La solution a été pensée pour apporter une valeur directe à trois segments d'utilisateurs distincts au sein de l'écosystème universitaire :</w:t>
      </w:r>
    </w:p>
    <w:p w14:paraId="1D27F9DE" w14:textId="2E187886" w:rsidR="00B11766" w:rsidRPr="003E0656" w:rsidRDefault="00B11766" w:rsidP="003E0656">
      <w:pPr>
        <w:numPr>
          <w:ilvl w:val="0"/>
          <w:numId w:val="3"/>
        </w:numPr>
        <w:rPr>
          <w:rFonts w:asciiTheme="majorBidi" w:hAnsiTheme="majorBidi" w:cstheme="majorBidi"/>
          <w:lang w:val="fr-FR"/>
        </w:rPr>
      </w:pPr>
      <w:r w:rsidRPr="003E0656">
        <w:rPr>
          <w:rFonts w:asciiTheme="majorBidi" w:hAnsiTheme="majorBidi" w:cstheme="majorBidi"/>
          <w:b/>
          <w:bCs/>
          <w:lang w:val="fr-FR"/>
        </w:rPr>
        <w:t>Les Étudiants (Cible Principale) :</w:t>
      </w:r>
      <w:r w:rsidRPr="003E0656">
        <w:rPr>
          <w:rFonts w:asciiTheme="majorBidi" w:hAnsiTheme="majorBidi" w:cstheme="majorBidi"/>
          <w:lang w:val="fr-FR"/>
        </w:rPr>
        <w:t xml:space="preserve"> Ce segment nécessite des réponses immédiates concernant la scolarité (horaires, salles de cours, modules par semestre, contacts des professeurs pour les projets ou les encadrements).</w:t>
      </w:r>
    </w:p>
    <w:p w14:paraId="7FFC660E" w14:textId="79A6F3F6" w:rsidR="00B11766" w:rsidRPr="003E0656" w:rsidRDefault="00B11766" w:rsidP="003E0656">
      <w:pPr>
        <w:numPr>
          <w:ilvl w:val="0"/>
          <w:numId w:val="3"/>
        </w:numPr>
        <w:rPr>
          <w:rFonts w:asciiTheme="majorBidi" w:hAnsiTheme="majorBidi" w:cstheme="majorBidi"/>
          <w:lang w:val="fr-FR"/>
        </w:rPr>
      </w:pPr>
      <w:r w:rsidRPr="003E0656">
        <w:rPr>
          <w:rFonts w:asciiTheme="majorBidi" w:hAnsiTheme="majorBidi" w:cstheme="majorBidi"/>
          <w:b/>
          <w:bCs/>
          <w:lang w:val="fr-FR"/>
        </w:rPr>
        <w:t>Le Corps Professoral et les Chercheurs :</w:t>
      </w:r>
      <w:r w:rsidRPr="003E0656">
        <w:rPr>
          <w:rFonts w:asciiTheme="majorBidi" w:hAnsiTheme="majorBidi" w:cstheme="majorBidi"/>
          <w:lang w:val="fr-FR"/>
        </w:rPr>
        <w:t xml:space="preserve"> Ces profils peuvent utiliser l'assistant pour retrouver rapidement la composition d'une équipe de laboratoire, les coordonnées d'un collègue dans un autre département, ou les détails d'un axe de recherche.</w:t>
      </w:r>
    </w:p>
    <w:p w14:paraId="1B4E3902" w14:textId="49441751" w:rsidR="00B11766" w:rsidRDefault="00B11766" w:rsidP="003E0656">
      <w:pPr>
        <w:numPr>
          <w:ilvl w:val="0"/>
          <w:numId w:val="3"/>
        </w:numPr>
        <w:rPr>
          <w:rFonts w:asciiTheme="majorBidi" w:hAnsiTheme="majorBidi" w:cstheme="majorBidi"/>
          <w:lang w:val="fr-FR"/>
        </w:rPr>
      </w:pPr>
      <w:r w:rsidRPr="003E0656">
        <w:rPr>
          <w:rFonts w:asciiTheme="majorBidi" w:hAnsiTheme="majorBidi" w:cstheme="majorBidi"/>
          <w:b/>
          <w:bCs/>
          <w:lang w:val="fr-FR"/>
        </w:rPr>
        <w:t>L'Administration de la FSBM :</w:t>
      </w:r>
      <w:r w:rsidRPr="003E0656">
        <w:rPr>
          <w:rFonts w:asciiTheme="majorBidi" w:hAnsiTheme="majorBidi" w:cstheme="majorBidi"/>
          <w:lang w:val="fr-FR"/>
        </w:rPr>
        <w:t xml:space="preserve"> Bien qu'utilisateurs indirects, les services administratifs bénéficient d'une réduction drastique des requêtes répétitives (demandes de contacts, questions sur les plannings) qui sont désormais absorbées par l'assistant 24h/24 et 7j/7.</w:t>
      </w:r>
    </w:p>
    <w:p w14:paraId="198C9E0F" w14:textId="77777777" w:rsidR="00DE5E08" w:rsidRDefault="00DE5E08" w:rsidP="00DE5E08">
      <w:pPr>
        <w:rPr>
          <w:rFonts w:asciiTheme="majorBidi" w:hAnsiTheme="majorBidi" w:cstheme="majorBidi"/>
          <w:b/>
          <w:bCs/>
          <w:lang w:val="fr-FR"/>
        </w:rPr>
      </w:pPr>
    </w:p>
    <w:p w14:paraId="1C054DBF" w14:textId="77777777" w:rsidR="00DE5E08" w:rsidRDefault="00DE5E08" w:rsidP="00DE5E08">
      <w:pPr>
        <w:rPr>
          <w:rFonts w:asciiTheme="majorBidi" w:hAnsiTheme="majorBidi" w:cstheme="majorBidi"/>
          <w:b/>
          <w:bCs/>
          <w:lang w:val="fr-FR"/>
        </w:rPr>
      </w:pPr>
    </w:p>
    <w:p w14:paraId="1011218D" w14:textId="77777777" w:rsidR="00DE5E08" w:rsidRPr="003E0656" w:rsidRDefault="00DE5E08" w:rsidP="00DE5E08">
      <w:pPr>
        <w:rPr>
          <w:rFonts w:asciiTheme="majorBidi" w:hAnsiTheme="majorBidi" w:cstheme="majorBidi"/>
          <w:lang w:val="fr-FR"/>
        </w:rPr>
      </w:pPr>
    </w:p>
    <w:p w14:paraId="22EDD234" w14:textId="77777777" w:rsidR="00B11766" w:rsidRPr="003E0656" w:rsidRDefault="00B11766" w:rsidP="003E0656">
      <w:pPr>
        <w:pStyle w:val="Heading2"/>
      </w:pPr>
      <w:bookmarkStart w:id="8" w:name="_Toc241338690"/>
      <w:r w:rsidRPr="003E0656">
        <w:lastRenderedPageBreak/>
        <w:t>1.4 Valeur Métier (Business Value)</w:t>
      </w:r>
      <w:bookmarkEnd w:id="8"/>
    </w:p>
    <w:p w14:paraId="2B7D4A64" w14:textId="02FFD496" w:rsidR="00B11766" w:rsidRPr="003E0656" w:rsidRDefault="00B11766" w:rsidP="003E0656">
      <w:pPr>
        <w:rPr>
          <w:rFonts w:asciiTheme="majorBidi" w:hAnsiTheme="majorBidi" w:cstheme="majorBidi"/>
          <w:lang w:val="fr-FR"/>
        </w:rPr>
      </w:pPr>
      <w:r w:rsidRPr="003E0656">
        <w:rPr>
          <w:rFonts w:asciiTheme="majorBidi" w:hAnsiTheme="majorBidi" w:cstheme="majorBidi"/>
          <w:lang w:val="fr-FR"/>
        </w:rPr>
        <w:t>L'implémentation de cette solution apporte une forte valeur ajoutée à la faculté, justifiant ainsi l'investissement technique :</w:t>
      </w:r>
    </w:p>
    <w:p w14:paraId="6DF2BDF3" w14:textId="6C8C0F6A" w:rsidR="00B11766" w:rsidRPr="003E0656" w:rsidRDefault="00B11766" w:rsidP="003E0656">
      <w:pPr>
        <w:numPr>
          <w:ilvl w:val="0"/>
          <w:numId w:val="4"/>
        </w:numPr>
        <w:rPr>
          <w:rFonts w:asciiTheme="majorBidi" w:hAnsiTheme="majorBidi" w:cstheme="majorBidi"/>
          <w:lang w:val="fr-FR"/>
        </w:rPr>
      </w:pPr>
      <w:r w:rsidRPr="003E0656">
        <w:rPr>
          <w:rFonts w:asciiTheme="majorBidi" w:hAnsiTheme="majorBidi" w:cstheme="majorBidi"/>
          <w:b/>
          <w:bCs/>
          <w:lang w:val="fr-FR"/>
        </w:rPr>
        <w:t>Gain de temps massif :</w:t>
      </w:r>
      <w:r w:rsidRPr="003E0656">
        <w:rPr>
          <w:rFonts w:asciiTheme="majorBidi" w:hAnsiTheme="majorBidi" w:cstheme="majorBidi"/>
          <w:lang w:val="fr-FR"/>
        </w:rPr>
        <w:t xml:space="preserve"> L'accès à l'information passe de plusieurs minutes (recherche et ouverture de PDF) à quelques secondes via une simple requête en langage naturel.</w:t>
      </w:r>
    </w:p>
    <w:p w14:paraId="5CA681B6" w14:textId="2B9A8F04" w:rsidR="00B11766" w:rsidRPr="003E0656" w:rsidRDefault="00B11766" w:rsidP="003E0656">
      <w:pPr>
        <w:numPr>
          <w:ilvl w:val="0"/>
          <w:numId w:val="4"/>
        </w:numPr>
        <w:rPr>
          <w:rFonts w:asciiTheme="majorBidi" w:hAnsiTheme="majorBidi" w:cstheme="majorBidi"/>
          <w:lang w:val="fr-FR"/>
        </w:rPr>
      </w:pPr>
      <w:r w:rsidRPr="003E0656">
        <w:rPr>
          <w:rFonts w:asciiTheme="majorBidi" w:hAnsiTheme="majorBidi" w:cstheme="majorBidi"/>
          <w:b/>
          <w:bCs/>
          <w:lang w:val="fr-FR"/>
        </w:rPr>
        <w:t>Centralisation de la connaissance :</w:t>
      </w:r>
      <w:r w:rsidRPr="003E0656">
        <w:rPr>
          <w:rFonts w:asciiTheme="majorBidi" w:hAnsiTheme="majorBidi" w:cstheme="majorBidi"/>
          <w:lang w:val="fr-FR"/>
        </w:rPr>
        <w:t xml:space="preserve"> L'assistant devient le point d'entrée unique pour toutes les données validées de la FSBM.</w:t>
      </w:r>
    </w:p>
    <w:p w14:paraId="5A931AF0" w14:textId="49167656" w:rsidR="00B11766" w:rsidRPr="003E0656" w:rsidRDefault="00B11766" w:rsidP="003E0656">
      <w:pPr>
        <w:numPr>
          <w:ilvl w:val="0"/>
          <w:numId w:val="4"/>
        </w:numPr>
        <w:rPr>
          <w:rFonts w:asciiTheme="majorBidi" w:hAnsiTheme="majorBidi" w:cstheme="majorBidi"/>
          <w:lang w:val="fr-FR"/>
        </w:rPr>
      </w:pPr>
      <w:r w:rsidRPr="003E0656">
        <w:rPr>
          <w:rFonts w:asciiTheme="majorBidi" w:hAnsiTheme="majorBidi" w:cstheme="majorBidi"/>
          <w:b/>
          <w:bCs/>
          <w:lang w:val="fr-FR"/>
        </w:rPr>
        <w:t>Fiabilité et Confiance :</w:t>
      </w:r>
      <w:r w:rsidRPr="003E0656">
        <w:rPr>
          <w:rFonts w:asciiTheme="majorBidi" w:hAnsiTheme="majorBidi" w:cstheme="majorBidi"/>
          <w:lang w:val="fr-FR"/>
        </w:rPr>
        <w:t xml:space="preserve"> En garantissant que les données restituées sont exactes (notamment les </w:t>
      </w:r>
      <w:proofErr w:type="gramStart"/>
      <w:r w:rsidRPr="003E0656">
        <w:rPr>
          <w:rFonts w:asciiTheme="majorBidi" w:hAnsiTheme="majorBidi" w:cstheme="majorBidi"/>
          <w:lang w:val="fr-FR"/>
        </w:rPr>
        <w:t>e-mails</w:t>
      </w:r>
      <w:proofErr w:type="gramEnd"/>
      <w:r w:rsidRPr="003E0656">
        <w:rPr>
          <w:rFonts w:asciiTheme="majorBidi" w:hAnsiTheme="majorBidi" w:cstheme="majorBidi"/>
          <w:lang w:val="fr-FR"/>
        </w:rPr>
        <w:t xml:space="preserve"> académiques), le système instaure un climat de confiance avec les utilisateurs.</w:t>
      </w:r>
    </w:p>
    <w:p w14:paraId="5C07CC9B" w14:textId="7F293400" w:rsidR="00B11766" w:rsidRDefault="00B11766" w:rsidP="003E0656">
      <w:pPr>
        <w:numPr>
          <w:ilvl w:val="0"/>
          <w:numId w:val="4"/>
        </w:numPr>
        <w:rPr>
          <w:rFonts w:asciiTheme="majorBidi" w:hAnsiTheme="majorBidi" w:cstheme="majorBidi"/>
          <w:lang w:val="fr-FR"/>
        </w:rPr>
      </w:pPr>
      <w:r w:rsidRPr="003E0656">
        <w:rPr>
          <w:rFonts w:asciiTheme="majorBidi" w:hAnsiTheme="majorBidi" w:cstheme="majorBidi"/>
          <w:b/>
          <w:bCs/>
          <w:lang w:val="fr-FR"/>
        </w:rPr>
        <w:t>Modernisation de l'image de l'établissement :</w:t>
      </w:r>
      <w:r w:rsidRPr="003E0656">
        <w:rPr>
          <w:rFonts w:asciiTheme="majorBidi" w:hAnsiTheme="majorBidi" w:cstheme="majorBidi"/>
          <w:lang w:val="fr-FR"/>
        </w:rPr>
        <w:t xml:space="preserve"> La FSBM se dote d'un outil technologique de pointe, renforçant son statut de faculté innovante et tournée vers le numérique.</w:t>
      </w:r>
    </w:p>
    <w:p w14:paraId="1DC7D816" w14:textId="77777777" w:rsidR="00DE5E08" w:rsidRPr="003E0656" w:rsidRDefault="00DE5E08" w:rsidP="00DE5E08">
      <w:pPr>
        <w:rPr>
          <w:rFonts w:asciiTheme="majorBidi" w:hAnsiTheme="majorBidi" w:cstheme="majorBidi"/>
          <w:lang w:val="fr-FR"/>
        </w:rPr>
      </w:pPr>
    </w:p>
    <w:p w14:paraId="32413A0A" w14:textId="77777777" w:rsidR="00B11766" w:rsidRPr="003E0656" w:rsidRDefault="00B11766" w:rsidP="003E0656">
      <w:pPr>
        <w:pStyle w:val="Heading2"/>
      </w:pPr>
      <w:bookmarkStart w:id="9" w:name="_Toc241338691"/>
      <w:r w:rsidRPr="003E0656">
        <w:t xml:space="preserve">1.5 Data </w:t>
      </w:r>
      <w:proofErr w:type="spellStart"/>
      <w:r w:rsidRPr="003E0656">
        <w:t>Strategy</w:t>
      </w:r>
      <w:proofErr w:type="spellEnd"/>
      <w:r w:rsidRPr="003E0656">
        <w:t xml:space="preserve"> et Gouvernance</w:t>
      </w:r>
      <w:bookmarkEnd w:id="9"/>
    </w:p>
    <w:p w14:paraId="72380246" w14:textId="40EA129E" w:rsidR="00B11766" w:rsidRPr="003E0656" w:rsidRDefault="00B11766" w:rsidP="003E0656">
      <w:pPr>
        <w:rPr>
          <w:rFonts w:asciiTheme="majorBidi" w:hAnsiTheme="majorBidi" w:cstheme="majorBidi"/>
          <w:lang w:val="fr-FR"/>
        </w:rPr>
      </w:pPr>
      <w:r w:rsidRPr="003E0656">
        <w:rPr>
          <w:rFonts w:asciiTheme="majorBidi" w:hAnsiTheme="majorBidi" w:cstheme="majorBidi"/>
          <w:lang w:val="fr-FR"/>
        </w:rPr>
        <w:t xml:space="preserve">Pour qu'un modèle d'Intelligence Artificielle soit performant, la donnée qui l'alimente doit être irréprochable. La stratégie de données (Data </w:t>
      </w:r>
      <w:proofErr w:type="spellStart"/>
      <w:r w:rsidRPr="003E0656">
        <w:rPr>
          <w:rFonts w:asciiTheme="majorBidi" w:hAnsiTheme="majorBidi" w:cstheme="majorBidi"/>
          <w:lang w:val="fr-FR"/>
        </w:rPr>
        <w:t>Strategy</w:t>
      </w:r>
      <w:proofErr w:type="spellEnd"/>
      <w:r w:rsidRPr="003E0656">
        <w:rPr>
          <w:rFonts w:asciiTheme="majorBidi" w:hAnsiTheme="majorBidi" w:cstheme="majorBidi"/>
          <w:lang w:val="fr-FR"/>
        </w:rPr>
        <w:t xml:space="preserve">) élaborée pour ce projet repose sur des principes stricts de gouvernance, de validation et de sécurité : </w:t>
      </w:r>
    </w:p>
    <w:p w14:paraId="749AF46D" w14:textId="41192D02" w:rsidR="00B11766" w:rsidRPr="003E0656" w:rsidRDefault="00B11766" w:rsidP="003E0656">
      <w:pPr>
        <w:numPr>
          <w:ilvl w:val="0"/>
          <w:numId w:val="5"/>
        </w:numPr>
        <w:rPr>
          <w:rFonts w:asciiTheme="majorBidi" w:hAnsiTheme="majorBidi" w:cstheme="majorBidi"/>
          <w:lang w:val="fr-FR"/>
        </w:rPr>
      </w:pPr>
      <w:proofErr w:type="spellStart"/>
      <w:r w:rsidRPr="003E0656">
        <w:rPr>
          <w:rFonts w:asciiTheme="majorBidi" w:hAnsiTheme="majorBidi" w:cstheme="majorBidi"/>
          <w:b/>
          <w:bCs/>
          <w:lang w:val="fr-FR"/>
        </w:rPr>
        <w:t>Sourcing</w:t>
      </w:r>
      <w:proofErr w:type="spellEnd"/>
      <w:r w:rsidRPr="003E0656">
        <w:rPr>
          <w:rFonts w:asciiTheme="majorBidi" w:hAnsiTheme="majorBidi" w:cstheme="majorBidi"/>
          <w:b/>
          <w:bCs/>
          <w:lang w:val="fr-FR"/>
        </w:rPr>
        <w:t xml:space="preserve"> et Ingestion Automatisée :</w:t>
      </w:r>
      <w:r w:rsidRPr="003E0656">
        <w:rPr>
          <w:rFonts w:asciiTheme="majorBidi" w:hAnsiTheme="majorBidi" w:cstheme="majorBidi"/>
          <w:lang w:val="fr-FR"/>
        </w:rPr>
        <w:t xml:space="preserve"> En raison de la complexité des PDF originaux, les données ont été prétraitées en format JSON structuré. L'outil </w:t>
      </w:r>
      <w:proofErr w:type="spellStart"/>
      <w:r w:rsidRPr="003E0656">
        <w:rPr>
          <w:rFonts w:asciiTheme="majorBidi" w:hAnsiTheme="majorBidi" w:cstheme="majorBidi"/>
          <w:lang w:val="fr-FR"/>
        </w:rPr>
        <w:t>dlt</w:t>
      </w:r>
      <w:proofErr w:type="spellEnd"/>
      <w:r w:rsidRPr="003E0656">
        <w:rPr>
          <w:rFonts w:asciiTheme="majorBidi" w:hAnsiTheme="majorBidi" w:cstheme="majorBidi"/>
          <w:lang w:val="fr-FR"/>
        </w:rPr>
        <w:t xml:space="preserve"> (Data </w:t>
      </w:r>
      <w:proofErr w:type="spellStart"/>
      <w:r w:rsidRPr="003E0656">
        <w:rPr>
          <w:rFonts w:asciiTheme="majorBidi" w:hAnsiTheme="majorBidi" w:cstheme="majorBidi"/>
          <w:lang w:val="fr-FR"/>
        </w:rPr>
        <w:t>Load</w:t>
      </w:r>
      <w:proofErr w:type="spellEnd"/>
      <w:r w:rsidRPr="003E0656">
        <w:rPr>
          <w:rFonts w:asciiTheme="majorBidi" w:hAnsiTheme="majorBidi" w:cstheme="majorBidi"/>
          <w:lang w:val="fr-FR"/>
        </w:rPr>
        <w:t xml:space="preserve"> Tool) est ensuite utilisé pour automatiser l'ingestion de ces fichiers vers l'entrepôt de données. </w:t>
      </w:r>
    </w:p>
    <w:p w14:paraId="4DC0B07F" w14:textId="2BB6A00D" w:rsidR="00B11766" w:rsidRPr="003E0656" w:rsidRDefault="00B11766" w:rsidP="003E0656">
      <w:pPr>
        <w:numPr>
          <w:ilvl w:val="0"/>
          <w:numId w:val="5"/>
        </w:numPr>
        <w:rPr>
          <w:rFonts w:asciiTheme="majorBidi" w:hAnsiTheme="majorBidi" w:cstheme="majorBidi"/>
          <w:lang w:val="fr-FR"/>
        </w:rPr>
      </w:pPr>
      <w:r w:rsidRPr="003E0656">
        <w:rPr>
          <w:rFonts w:asciiTheme="majorBidi" w:hAnsiTheme="majorBidi" w:cstheme="majorBidi"/>
          <w:b/>
          <w:bCs/>
          <w:lang w:val="fr-FR"/>
        </w:rPr>
        <w:t>Stockage Analytique :</w:t>
      </w:r>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DuckDB</w:t>
      </w:r>
      <w:proofErr w:type="spellEnd"/>
      <w:r w:rsidRPr="003E0656">
        <w:rPr>
          <w:rFonts w:asciiTheme="majorBidi" w:hAnsiTheme="majorBidi" w:cstheme="majorBidi"/>
          <w:lang w:val="fr-FR"/>
        </w:rPr>
        <w:t xml:space="preserve"> a été sélectionné comme moteur de base de données local. Sa légèreté et ses performances pour les requêtes analytiques en font le composant idéal pour stocker et manipuler les données brutes avant leur vectorisation. </w:t>
      </w:r>
    </w:p>
    <w:p w14:paraId="4D564D4A" w14:textId="5777D508" w:rsidR="00B11766" w:rsidRPr="003E0656" w:rsidRDefault="00B11766" w:rsidP="003E0656">
      <w:pPr>
        <w:numPr>
          <w:ilvl w:val="0"/>
          <w:numId w:val="5"/>
        </w:numPr>
        <w:rPr>
          <w:rFonts w:asciiTheme="majorBidi" w:hAnsiTheme="majorBidi" w:cstheme="majorBidi"/>
        </w:rPr>
      </w:pPr>
      <w:r w:rsidRPr="003E0656">
        <w:rPr>
          <w:rFonts w:asciiTheme="majorBidi" w:hAnsiTheme="majorBidi" w:cstheme="majorBidi"/>
          <w:b/>
          <w:bCs/>
          <w:lang w:val="fr-FR"/>
        </w:rPr>
        <w:t>Validation et Contrats de Données :</w:t>
      </w:r>
      <w:r w:rsidRPr="003E0656">
        <w:rPr>
          <w:rFonts w:asciiTheme="majorBidi" w:hAnsiTheme="majorBidi" w:cstheme="majorBidi"/>
          <w:lang w:val="fr-FR"/>
        </w:rPr>
        <w:t xml:space="preserve"> Avant d'être exploitée par le modèle IA, la donnée subit une série de tests automatisés via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Des "Data </w:t>
      </w:r>
      <w:proofErr w:type="spellStart"/>
      <w:r w:rsidRPr="003E0656">
        <w:rPr>
          <w:rFonts w:asciiTheme="majorBidi" w:hAnsiTheme="majorBidi" w:cstheme="majorBidi"/>
          <w:lang w:val="fr-FR"/>
        </w:rPr>
        <w:t>Contracts</w:t>
      </w:r>
      <w:proofErr w:type="spellEnd"/>
      <w:r w:rsidRPr="003E0656">
        <w:rPr>
          <w:rFonts w:asciiTheme="majorBidi" w:hAnsiTheme="majorBidi" w:cstheme="majorBidi"/>
          <w:lang w:val="fr-FR"/>
        </w:rPr>
        <w:t xml:space="preserve">" stricts sont imposés : aucune adresse </w:t>
      </w:r>
      <w:proofErr w:type="gramStart"/>
      <w:r w:rsidRPr="003E0656">
        <w:rPr>
          <w:rFonts w:asciiTheme="majorBidi" w:hAnsiTheme="majorBidi" w:cstheme="majorBidi"/>
          <w:lang w:val="fr-FR"/>
        </w:rPr>
        <w:t>e-mail</w:t>
      </w:r>
      <w:proofErr w:type="gramEnd"/>
      <w:r w:rsidRPr="003E0656">
        <w:rPr>
          <w:rFonts w:asciiTheme="majorBidi" w:hAnsiTheme="majorBidi" w:cstheme="majorBidi"/>
          <w:lang w:val="fr-FR"/>
        </w:rPr>
        <w:t xml:space="preserve"> mal formatée, aucun professeur sans département associé, et aucune donnée manquante ne peut traverser le pipeline. </w:t>
      </w:r>
      <w:proofErr w:type="spellStart"/>
      <w:r w:rsidRPr="003E0656">
        <w:rPr>
          <w:rFonts w:asciiTheme="majorBidi" w:hAnsiTheme="majorBidi" w:cstheme="majorBidi"/>
        </w:rPr>
        <w:t>L'orchestration</w:t>
      </w:r>
      <w:proofErr w:type="spellEnd"/>
      <w:r w:rsidRPr="003E0656">
        <w:rPr>
          <w:rFonts w:asciiTheme="majorBidi" w:hAnsiTheme="majorBidi" w:cstheme="majorBidi"/>
        </w:rPr>
        <w:t xml:space="preserve"> de </w:t>
      </w:r>
      <w:proofErr w:type="spellStart"/>
      <w:r w:rsidRPr="003E0656">
        <w:rPr>
          <w:rFonts w:asciiTheme="majorBidi" w:hAnsiTheme="majorBidi" w:cstheme="majorBidi"/>
        </w:rPr>
        <w:t>ces</w:t>
      </w:r>
      <w:proofErr w:type="spellEnd"/>
      <w:r w:rsidRPr="003E0656">
        <w:rPr>
          <w:rFonts w:asciiTheme="majorBidi" w:hAnsiTheme="majorBidi" w:cstheme="majorBidi"/>
        </w:rPr>
        <w:t xml:space="preserve"> flux est </w:t>
      </w:r>
      <w:proofErr w:type="spellStart"/>
      <w:r w:rsidRPr="003E0656">
        <w:rPr>
          <w:rFonts w:asciiTheme="majorBidi" w:hAnsiTheme="majorBidi" w:cstheme="majorBidi"/>
        </w:rPr>
        <w:t>assurée</w:t>
      </w:r>
      <w:proofErr w:type="spellEnd"/>
      <w:r w:rsidRPr="003E0656">
        <w:rPr>
          <w:rFonts w:asciiTheme="majorBidi" w:hAnsiTheme="majorBidi" w:cstheme="majorBidi"/>
        </w:rPr>
        <w:t xml:space="preserve"> par </w:t>
      </w:r>
      <w:proofErr w:type="spellStart"/>
      <w:r w:rsidRPr="003E0656">
        <w:rPr>
          <w:rFonts w:asciiTheme="majorBidi" w:hAnsiTheme="majorBidi" w:cstheme="majorBidi"/>
        </w:rPr>
        <w:t>Dagster</w:t>
      </w:r>
      <w:proofErr w:type="spellEnd"/>
      <w:r w:rsidRPr="003E0656">
        <w:rPr>
          <w:rFonts w:asciiTheme="majorBidi" w:hAnsiTheme="majorBidi" w:cstheme="majorBidi"/>
        </w:rPr>
        <w:t xml:space="preserve">. </w:t>
      </w:r>
    </w:p>
    <w:p w14:paraId="07DF4C1F" w14:textId="73D74F64" w:rsidR="003E0656" w:rsidRPr="00DE5E08" w:rsidRDefault="00B11766" w:rsidP="00DE5E08">
      <w:pPr>
        <w:numPr>
          <w:ilvl w:val="0"/>
          <w:numId w:val="5"/>
        </w:numPr>
        <w:rPr>
          <w:rFonts w:asciiTheme="majorBidi" w:hAnsiTheme="majorBidi" w:cstheme="majorBidi"/>
          <w:lang w:val="fr-FR"/>
        </w:rPr>
      </w:pPr>
      <w:r w:rsidRPr="003E0656">
        <w:rPr>
          <w:rFonts w:asciiTheme="majorBidi" w:hAnsiTheme="majorBidi" w:cstheme="majorBidi"/>
          <w:b/>
          <w:bCs/>
          <w:lang w:val="fr-FR"/>
        </w:rPr>
        <w:t>Sécurité et Isolation (Gouvernance Utilisateur) :</w:t>
      </w:r>
      <w:r w:rsidRPr="003E0656">
        <w:rPr>
          <w:rFonts w:asciiTheme="majorBidi" w:hAnsiTheme="majorBidi" w:cstheme="majorBidi"/>
          <w:lang w:val="fr-FR"/>
        </w:rPr>
        <w:t xml:space="preserve"> Sur l'application finale, la sécurité des données utilisateurs est primordiale. L'accès est restreint via authentification </w:t>
      </w:r>
      <w:proofErr w:type="spellStart"/>
      <w:r w:rsidRPr="003E0656">
        <w:rPr>
          <w:rFonts w:asciiTheme="majorBidi" w:hAnsiTheme="majorBidi" w:cstheme="majorBidi"/>
          <w:lang w:val="fr-FR"/>
        </w:rPr>
        <w:t>OAuth</w:t>
      </w:r>
      <w:proofErr w:type="spellEnd"/>
      <w:r w:rsidRPr="003E0656">
        <w:rPr>
          <w:rFonts w:asciiTheme="majorBidi" w:hAnsiTheme="majorBidi" w:cstheme="majorBidi"/>
          <w:lang w:val="fr-FR"/>
        </w:rPr>
        <w:t>, avec une vérification stricte du nom de domaine institutionnel. L'historique des conversations, les requêtes et le monitoring des performances sont strictement isolés, garantissant ainsi la confidentialité totale des interactions.</w:t>
      </w:r>
    </w:p>
    <w:p w14:paraId="14FF3B42" w14:textId="77777777" w:rsidR="003E0656" w:rsidRPr="003E0656" w:rsidRDefault="003E0656" w:rsidP="003E0656">
      <w:pPr>
        <w:pStyle w:val="Heading1"/>
      </w:pPr>
      <w:bookmarkStart w:id="10" w:name="_Toc241338692"/>
      <w:r w:rsidRPr="003E0656">
        <w:lastRenderedPageBreak/>
        <w:t>Chapitre 2 : Gestion de Projet Agile</w:t>
      </w:r>
      <w:bookmarkEnd w:id="10"/>
    </w:p>
    <w:p w14:paraId="4068D702" w14:textId="3107980D" w:rsidR="003E0656" w:rsidRDefault="003E0656" w:rsidP="003E0656">
      <w:pPr>
        <w:rPr>
          <w:rFonts w:asciiTheme="majorBidi" w:hAnsiTheme="majorBidi" w:cstheme="majorBidi"/>
          <w:lang w:val="fr-FR"/>
        </w:rPr>
      </w:pPr>
      <w:r w:rsidRPr="003E0656">
        <w:rPr>
          <w:rFonts w:asciiTheme="majorBidi" w:hAnsiTheme="majorBidi" w:cstheme="majorBidi"/>
          <w:lang w:val="fr-FR"/>
        </w:rPr>
        <w:t xml:space="preserve">L'adoption d'une méthodologie Agile a été le pilier central pour mener à bien le développement de l'Assistant Conversationnel FSBM. L'application stricte du </w:t>
      </w:r>
      <w:proofErr w:type="spellStart"/>
      <w:r w:rsidRPr="003E0656">
        <w:rPr>
          <w:rFonts w:asciiTheme="majorBidi" w:hAnsiTheme="majorBidi" w:cstheme="majorBidi"/>
          <w:lang w:val="fr-FR"/>
        </w:rPr>
        <w:t>framework</w:t>
      </w:r>
      <w:proofErr w:type="spellEnd"/>
      <w:r w:rsidRPr="003E0656">
        <w:rPr>
          <w:rFonts w:asciiTheme="majorBidi" w:hAnsiTheme="majorBidi" w:cstheme="majorBidi"/>
          <w:lang w:val="fr-FR"/>
        </w:rPr>
        <w:t xml:space="preserve"> Scrum a permis de structurer la complexité technique, d'assurer une livraison incrémentale et de maintenir un alignement constant avec les exigences du projet.</w:t>
      </w:r>
    </w:p>
    <w:p w14:paraId="71ACF8D9" w14:textId="77777777" w:rsidR="00DE5E08" w:rsidRPr="003E0656" w:rsidRDefault="00DE5E08" w:rsidP="003E0656">
      <w:pPr>
        <w:rPr>
          <w:rFonts w:asciiTheme="majorBidi" w:hAnsiTheme="majorBidi" w:cstheme="majorBidi"/>
          <w:lang w:val="fr-FR"/>
        </w:rPr>
      </w:pPr>
    </w:p>
    <w:p w14:paraId="110D2BC4" w14:textId="77777777" w:rsidR="003E0656" w:rsidRPr="003E0656" w:rsidRDefault="003E0656" w:rsidP="003E0656">
      <w:pPr>
        <w:pStyle w:val="Heading2"/>
      </w:pPr>
      <w:bookmarkStart w:id="11" w:name="_Toc241338693"/>
      <w:r w:rsidRPr="003E0656">
        <w:t>2.1 Organisation de l'Équipe</w:t>
      </w:r>
      <w:bookmarkEnd w:id="11"/>
    </w:p>
    <w:p w14:paraId="68C9B689" w14:textId="1B9C1BBA"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Le projet a mobilisé sept membres, chacun disposant d'un rôle spécifique couvrant à la fois des aspects organisationnels et des responsabilités techniques précises :</w:t>
      </w:r>
    </w:p>
    <w:p w14:paraId="6B535CB2" w14:textId="72BAB565" w:rsidR="003E0656" w:rsidRPr="003E0656" w:rsidRDefault="003E0656" w:rsidP="003E0656">
      <w:pPr>
        <w:numPr>
          <w:ilvl w:val="0"/>
          <w:numId w:val="41"/>
        </w:numPr>
        <w:rPr>
          <w:rFonts w:asciiTheme="majorBidi" w:hAnsiTheme="majorBidi" w:cstheme="majorBidi"/>
          <w:lang w:val="fr-FR"/>
        </w:rPr>
      </w:pPr>
      <w:r w:rsidRPr="003E0656">
        <w:rPr>
          <w:rFonts w:asciiTheme="majorBidi" w:hAnsiTheme="majorBidi" w:cstheme="majorBidi"/>
          <w:b/>
          <w:bCs/>
          <w:lang w:val="fr-FR"/>
        </w:rPr>
        <w:t>Asmae Benaddi (Facilitateur Agile) :</w:t>
      </w:r>
      <w:r w:rsidRPr="003E0656">
        <w:rPr>
          <w:rFonts w:asciiTheme="majorBidi" w:hAnsiTheme="majorBidi" w:cstheme="majorBidi"/>
          <w:lang w:val="fr-FR"/>
        </w:rPr>
        <w:t xml:space="preserve"> En charge de la coordination du projet, du maintien du cadre Scrum, de la rédaction de la vision, de l'animation des rituels et du suivi global de l'avancement sur le tableau Kanban.</w:t>
      </w:r>
    </w:p>
    <w:p w14:paraId="4F22D288" w14:textId="5A917CEB" w:rsidR="003E0656" w:rsidRPr="003E0656" w:rsidRDefault="003E0656" w:rsidP="003E0656">
      <w:pPr>
        <w:numPr>
          <w:ilvl w:val="0"/>
          <w:numId w:val="41"/>
        </w:numPr>
        <w:rPr>
          <w:rFonts w:asciiTheme="majorBidi" w:hAnsiTheme="majorBidi" w:cstheme="majorBidi"/>
          <w:lang w:val="fr-FR"/>
        </w:rPr>
      </w:pPr>
      <w:proofErr w:type="spellStart"/>
      <w:r w:rsidRPr="003E0656">
        <w:rPr>
          <w:rFonts w:asciiTheme="majorBidi" w:hAnsiTheme="majorBidi" w:cstheme="majorBidi"/>
          <w:b/>
          <w:bCs/>
          <w:lang w:val="fr-FR"/>
        </w:rPr>
        <w:t>Wijdane</w:t>
      </w:r>
      <w:proofErr w:type="spellEnd"/>
      <w:r w:rsidRPr="003E0656">
        <w:rPr>
          <w:rFonts w:asciiTheme="majorBidi" w:hAnsiTheme="majorBidi" w:cstheme="majorBidi"/>
          <w:b/>
          <w:bCs/>
          <w:lang w:val="fr-FR"/>
        </w:rPr>
        <w:t xml:space="preserve"> Benkhadir (Data </w:t>
      </w:r>
      <w:proofErr w:type="spellStart"/>
      <w:r w:rsidRPr="003E0656">
        <w:rPr>
          <w:rFonts w:asciiTheme="majorBidi" w:hAnsiTheme="majorBidi" w:cstheme="majorBidi"/>
          <w:b/>
          <w:bCs/>
          <w:lang w:val="fr-FR"/>
        </w:rPr>
        <w:t>Engineer</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Responsable de la conception du pipeline </w:t>
      </w:r>
      <w:proofErr w:type="spellStart"/>
      <w:r w:rsidRPr="003E0656">
        <w:rPr>
          <w:rFonts w:asciiTheme="majorBidi" w:hAnsiTheme="majorBidi" w:cstheme="majorBidi"/>
          <w:lang w:val="fr-FR"/>
        </w:rPr>
        <w:t>DataOps</w:t>
      </w:r>
      <w:proofErr w:type="spellEnd"/>
      <w:r w:rsidRPr="003E0656">
        <w:rPr>
          <w:rFonts w:asciiTheme="majorBidi" w:hAnsiTheme="majorBidi" w:cstheme="majorBidi"/>
          <w:lang w:val="fr-FR"/>
        </w:rPr>
        <w:t xml:space="preserve">, incluant l'ingestion brute via </w:t>
      </w:r>
      <w:proofErr w:type="spellStart"/>
      <w:r w:rsidRPr="003E0656">
        <w:rPr>
          <w:rFonts w:asciiTheme="majorBidi" w:hAnsiTheme="majorBidi" w:cstheme="majorBidi"/>
          <w:lang w:val="fr-FR"/>
        </w:rPr>
        <w:t>dlt</w:t>
      </w:r>
      <w:proofErr w:type="spellEnd"/>
      <w:r w:rsidRPr="003E0656">
        <w:rPr>
          <w:rFonts w:asciiTheme="majorBidi" w:hAnsiTheme="majorBidi" w:cstheme="majorBidi"/>
          <w:lang w:val="fr-FR"/>
        </w:rPr>
        <w:t xml:space="preserve">, la transformation des données avec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et la mise en place de contrats de données stricts.</w:t>
      </w:r>
    </w:p>
    <w:p w14:paraId="6DCC6B35" w14:textId="2A8201E5" w:rsidR="003E0656" w:rsidRPr="003E0656" w:rsidRDefault="003E0656" w:rsidP="003E0656">
      <w:pPr>
        <w:numPr>
          <w:ilvl w:val="0"/>
          <w:numId w:val="41"/>
        </w:numPr>
        <w:rPr>
          <w:rFonts w:asciiTheme="majorBidi" w:hAnsiTheme="majorBidi" w:cstheme="majorBidi"/>
          <w:lang w:val="fr-FR"/>
        </w:rPr>
      </w:pPr>
      <w:r w:rsidRPr="003E0656">
        <w:rPr>
          <w:rFonts w:asciiTheme="majorBidi" w:hAnsiTheme="majorBidi" w:cstheme="majorBidi"/>
          <w:b/>
          <w:bCs/>
          <w:lang w:val="fr-FR"/>
        </w:rPr>
        <w:t>Mohamed Assab (Scrum Master – Développeur LLM) :</w:t>
      </w:r>
      <w:r w:rsidRPr="003E0656">
        <w:rPr>
          <w:rFonts w:asciiTheme="majorBidi" w:hAnsiTheme="majorBidi" w:cstheme="majorBidi"/>
          <w:lang w:val="fr-FR"/>
        </w:rPr>
        <w:t xml:space="preserve"> Dédié au développement du moteur d'Intelligence Artificielle, à l'architecture RAG (</w:t>
      </w:r>
      <w:proofErr w:type="spellStart"/>
      <w:r w:rsidRPr="003E0656">
        <w:rPr>
          <w:rFonts w:asciiTheme="majorBidi" w:hAnsiTheme="majorBidi" w:cstheme="majorBidi"/>
          <w:lang w:val="fr-FR"/>
        </w:rPr>
        <w:t>ChromaDB</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Ollama</w:t>
      </w:r>
      <w:proofErr w:type="spellEnd"/>
      <w:r w:rsidRPr="003E0656">
        <w:rPr>
          <w:rFonts w:asciiTheme="majorBidi" w:hAnsiTheme="majorBidi" w:cstheme="majorBidi"/>
          <w:lang w:val="fr-FR"/>
        </w:rPr>
        <w:t xml:space="preserve">), ainsi qu'à la création du backend </w:t>
      </w:r>
      <w:proofErr w:type="spellStart"/>
      <w:r w:rsidRPr="003E0656">
        <w:rPr>
          <w:rFonts w:asciiTheme="majorBidi" w:hAnsiTheme="majorBidi" w:cstheme="majorBidi"/>
          <w:lang w:val="fr-FR"/>
        </w:rPr>
        <w:t>FastAPI</w:t>
      </w:r>
      <w:proofErr w:type="spellEnd"/>
      <w:r w:rsidRPr="003E0656">
        <w:rPr>
          <w:rFonts w:asciiTheme="majorBidi" w:hAnsiTheme="majorBidi" w:cstheme="majorBidi"/>
          <w:lang w:val="fr-FR"/>
        </w:rPr>
        <w:t xml:space="preserve"> et des garde-fous anti-hallucination.</w:t>
      </w:r>
    </w:p>
    <w:p w14:paraId="7FF6CD2A" w14:textId="11766F47" w:rsidR="003E0656" w:rsidRPr="003E0656" w:rsidRDefault="003E0656" w:rsidP="003E0656">
      <w:pPr>
        <w:numPr>
          <w:ilvl w:val="0"/>
          <w:numId w:val="41"/>
        </w:numPr>
        <w:rPr>
          <w:rFonts w:asciiTheme="majorBidi" w:hAnsiTheme="majorBidi" w:cstheme="majorBidi"/>
          <w:lang w:val="fr-FR"/>
        </w:rPr>
      </w:pPr>
      <w:r w:rsidRPr="003E0656">
        <w:rPr>
          <w:rFonts w:asciiTheme="majorBidi" w:hAnsiTheme="majorBidi" w:cstheme="majorBidi"/>
          <w:b/>
          <w:bCs/>
          <w:lang w:val="fr-FR"/>
        </w:rPr>
        <w:t xml:space="preserve">Jad Mouslim (Product </w:t>
      </w:r>
      <w:proofErr w:type="spellStart"/>
      <w:r w:rsidRPr="003E0656">
        <w:rPr>
          <w:rFonts w:asciiTheme="majorBidi" w:hAnsiTheme="majorBidi" w:cstheme="majorBidi"/>
          <w:b/>
          <w:bCs/>
          <w:lang w:val="fr-FR"/>
        </w:rPr>
        <w:t>Owner</w:t>
      </w:r>
      <w:proofErr w:type="spellEnd"/>
      <w:r w:rsidRPr="003E0656">
        <w:rPr>
          <w:rFonts w:asciiTheme="majorBidi" w:hAnsiTheme="majorBidi" w:cstheme="majorBidi"/>
          <w:b/>
          <w:bCs/>
          <w:lang w:val="fr-FR"/>
        </w:rPr>
        <w:t xml:space="preserve"> - Développeur Web) :</w:t>
      </w:r>
      <w:r w:rsidRPr="003E0656">
        <w:rPr>
          <w:rFonts w:asciiTheme="majorBidi" w:hAnsiTheme="majorBidi" w:cstheme="majorBidi"/>
          <w:lang w:val="fr-FR"/>
        </w:rPr>
        <w:t xml:space="preserve"> En charge de la création de l'interface utilisateur avec Next.js, de l'intégration de la reconnaissance/synthèse vocale et de la gestion de l'authentification sécurisée des étudiants.</w:t>
      </w:r>
    </w:p>
    <w:p w14:paraId="70628907" w14:textId="09963B99" w:rsidR="003E0656" w:rsidRPr="003E0656" w:rsidRDefault="003E0656" w:rsidP="003E0656">
      <w:pPr>
        <w:numPr>
          <w:ilvl w:val="0"/>
          <w:numId w:val="41"/>
        </w:numPr>
        <w:rPr>
          <w:rFonts w:asciiTheme="majorBidi" w:hAnsiTheme="majorBidi" w:cstheme="majorBidi"/>
          <w:lang w:val="fr-FR"/>
        </w:rPr>
      </w:pPr>
      <w:r w:rsidRPr="003E0656">
        <w:rPr>
          <w:rFonts w:asciiTheme="majorBidi" w:hAnsiTheme="majorBidi" w:cstheme="majorBidi"/>
          <w:b/>
          <w:bCs/>
          <w:lang w:val="fr-FR"/>
        </w:rPr>
        <w:t>Hassan Saissi (</w:t>
      </w:r>
      <w:proofErr w:type="spellStart"/>
      <w:r w:rsidRPr="003E0656">
        <w:rPr>
          <w:rFonts w:asciiTheme="majorBidi" w:hAnsiTheme="majorBidi" w:cstheme="majorBidi"/>
          <w:b/>
          <w:bCs/>
          <w:lang w:val="fr-FR"/>
        </w:rPr>
        <w:t>Integration</w:t>
      </w:r>
      <w:proofErr w:type="spellEnd"/>
      <w:r w:rsidRPr="003E0656">
        <w:rPr>
          <w:rFonts w:asciiTheme="majorBidi" w:hAnsiTheme="majorBidi" w:cstheme="majorBidi"/>
          <w:b/>
          <w:bCs/>
          <w:lang w:val="fr-FR"/>
        </w:rPr>
        <w:t xml:space="preserve"> </w:t>
      </w:r>
      <w:proofErr w:type="spellStart"/>
      <w:r w:rsidRPr="003E0656">
        <w:rPr>
          <w:rFonts w:asciiTheme="majorBidi" w:hAnsiTheme="majorBidi" w:cstheme="majorBidi"/>
          <w:b/>
          <w:bCs/>
          <w:lang w:val="fr-FR"/>
        </w:rPr>
        <w:t>Engineer</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Responsable de l'automatisation des tests et de l'intégration continue (CI) via GitHub Actions, assurant la validation du code Python et l'exécution des tests d'intégrité.</w:t>
      </w:r>
    </w:p>
    <w:p w14:paraId="3544241A" w14:textId="2B968F2F" w:rsidR="003E0656" w:rsidRPr="003E0656" w:rsidRDefault="003E0656" w:rsidP="003E0656">
      <w:pPr>
        <w:numPr>
          <w:ilvl w:val="0"/>
          <w:numId w:val="41"/>
        </w:numPr>
        <w:rPr>
          <w:rFonts w:asciiTheme="majorBidi" w:hAnsiTheme="majorBidi" w:cstheme="majorBidi"/>
          <w:lang w:val="fr-FR"/>
        </w:rPr>
      </w:pPr>
      <w:r w:rsidRPr="003E0656">
        <w:rPr>
          <w:rFonts w:asciiTheme="majorBidi" w:hAnsiTheme="majorBidi" w:cstheme="majorBidi"/>
          <w:b/>
          <w:bCs/>
          <w:lang w:val="fr-FR"/>
        </w:rPr>
        <w:t>Mohamed Essadik (</w:t>
      </w:r>
      <w:proofErr w:type="spellStart"/>
      <w:r w:rsidRPr="003E0656">
        <w:rPr>
          <w:rFonts w:asciiTheme="majorBidi" w:hAnsiTheme="majorBidi" w:cstheme="majorBidi"/>
          <w:b/>
          <w:bCs/>
          <w:lang w:val="fr-FR"/>
        </w:rPr>
        <w:t>Deployment</w:t>
      </w:r>
      <w:proofErr w:type="spellEnd"/>
      <w:r w:rsidRPr="003E0656">
        <w:rPr>
          <w:rFonts w:asciiTheme="majorBidi" w:hAnsiTheme="majorBidi" w:cstheme="majorBidi"/>
          <w:b/>
          <w:bCs/>
          <w:lang w:val="fr-FR"/>
        </w:rPr>
        <w:t xml:space="preserve"> </w:t>
      </w:r>
      <w:proofErr w:type="spellStart"/>
      <w:r w:rsidRPr="003E0656">
        <w:rPr>
          <w:rFonts w:asciiTheme="majorBidi" w:hAnsiTheme="majorBidi" w:cstheme="majorBidi"/>
          <w:b/>
          <w:bCs/>
          <w:lang w:val="fr-FR"/>
        </w:rPr>
        <w:t>Engineer</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Dédié à la conteneurisation de l'architecture avec Docker, à la gestion fine des environnements et au déploiement continu en production sur le serveur distant.</w:t>
      </w:r>
    </w:p>
    <w:p w14:paraId="689B94B3" w14:textId="40A239CE" w:rsidR="003E0656" w:rsidRDefault="003E0656" w:rsidP="003E0656">
      <w:pPr>
        <w:numPr>
          <w:ilvl w:val="0"/>
          <w:numId w:val="41"/>
        </w:numPr>
        <w:rPr>
          <w:rFonts w:asciiTheme="majorBidi" w:hAnsiTheme="majorBidi" w:cstheme="majorBidi"/>
          <w:lang w:val="fr-FR"/>
        </w:rPr>
      </w:pPr>
      <w:r w:rsidRPr="003E0656">
        <w:rPr>
          <w:rFonts w:asciiTheme="majorBidi" w:hAnsiTheme="majorBidi" w:cstheme="majorBidi"/>
          <w:b/>
          <w:bCs/>
          <w:lang w:val="fr-FR"/>
        </w:rPr>
        <w:t>Zohra Jaraf (</w:t>
      </w:r>
      <w:proofErr w:type="spellStart"/>
      <w:r w:rsidRPr="003E0656">
        <w:rPr>
          <w:rFonts w:asciiTheme="majorBidi" w:hAnsiTheme="majorBidi" w:cstheme="majorBidi"/>
          <w:b/>
          <w:bCs/>
          <w:lang w:val="fr-FR"/>
        </w:rPr>
        <w:t>Observability</w:t>
      </w:r>
      <w:proofErr w:type="spellEnd"/>
      <w:r w:rsidRPr="003E0656">
        <w:rPr>
          <w:rFonts w:asciiTheme="majorBidi" w:hAnsiTheme="majorBidi" w:cstheme="majorBidi"/>
          <w:b/>
          <w:bCs/>
          <w:lang w:val="fr-FR"/>
        </w:rPr>
        <w:t xml:space="preserve"> </w:t>
      </w:r>
      <w:proofErr w:type="spellStart"/>
      <w:r w:rsidRPr="003E0656">
        <w:rPr>
          <w:rFonts w:asciiTheme="majorBidi" w:hAnsiTheme="majorBidi" w:cstheme="majorBidi"/>
          <w:b/>
          <w:bCs/>
          <w:lang w:val="fr-FR"/>
        </w:rPr>
        <w:t>Engineer</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En charge du déploiement de la télémétrie et du monitoring </w:t>
      </w:r>
      <w:proofErr w:type="spellStart"/>
      <w:r w:rsidRPr="003E0656">
        <w:rPr>
          <w:rFonts w:asciiTheme="majorBidi" w:hAnsiTheme="majorBidi" w:cstheme="majorBidi"/>
          <w:lang w:val="fr-FR"/>
        </w:rPr>
        <w:t>MLOps</w:t>
      </w:r>
      <w:proofErr w:type="spellEnd"/>
      <w:r w:rsidRPr="003E0656">
        <w:rPr>
          <w:rFonts w:asciiTheme="majorBidi" w:hAnsiTheme="majorBidi" w:cstheme="majorBidi"/>
          <w:lang w:val="fr-FR"/>
        </w:rPr>
        <w:t xml:space="preserve"> via </w:t>
      </w:r>
      <w:proofErr w:type="gramStart"/>
      <w:r w:rsidRPr="003E0656">
        <w:rPr>
          <w:rFonts w:asciiTheme="majorBidi" w:hAnsiTheme="majorBidi" w:cstheme="majorBidi"/>
          <w:lang w:val="fr-FR"/>
        </w:rPr>
        <w:t>la stack</w:t>
      </w:r>
      <w:proofErr w:type="gramEnd"/>
      <w:r w:rsidRPr="003E0656">
        <w:rPr>
          <w:rFonts w:asciiTheme="majorBidi" w:hAnsiTheme="majorBidi" w:cstheme="majorBidi"/>
          <w:lang w:val="fr-FR"/>
        </w:rPr>
        <w:t xml:space="preserve"> PLTG (Prometheus, Loki, Tempo, </w:t>
      </w:r>
      <w:proofErr w:type="spellStart"/>
      <w:r w:rsidRPr="003E0656">
        <w:rPr>
          <w:rFonts w:asciiTheme="majorBidi" w:hAnsiTheme="majorBidi" w:cstheme="majorBidi"/>
          <w:lang w:val="fr-FR"/>
        </w:rPr>
        <w:t>Grafana</w:t>
      </w:r>
      <w:proofErr w:type="spellEnd"/>
      <w:r w:rsidRPr="003E0656">
        <w:rPr>
          <w:rFonts w:asciiTheme="majorBidi" w:hAnsiTheme="majorBidi" w:cstheme="majorBidi"/>
          <w:lang w:val="fr-FR"/>
        </w:rPr>
        <w:t>), ainsi que de la gestion des alertes.</w:t>
      </w:r>
    </w:p>
    <w:p w14:paraId="63D418F1" w14:textId="77777777" w:rsidR="00DE5E08" w:rsidRDefault="00DE5E08" w:rsidP="00DE5E08">
      <w:pPr>
        <w:rPr>
          <w:rFonts w:asciiTheme="majorBidi" w:hAnsiTheme="majorBidi" w:cstheme="majorBidi"/>
          <w:b/>
          <w:bCs/>
          <w:lang w:val="fr-FR"/>
        </w:rPr>
      </w:pPr>
    </w:p>
    <w:p w14:paraId="20015F75" w14:textId="77777777" w:rsidR="00DE5E08" w:rsidRPr="003E0656" w:rsidRDefault="00DE5E08" w:rsidP="00DE5E08">
      <w:pPr>
        <w:rPr>
          <w:rFonts w:asciiTheme="majorBidi" w:hAnsiTheme="majorBidi" w:cstheme="majorBidi"/>
          <w:lang w:val="fr-FR"/>
        </w:rPr>
      </w:pPr>
    </w:p>
    <w:p w14:paraId="33A485EC" w14:textId="77777777" w:rsidR="003E0656" w:rsidRPr="003E0656" w:rsidRDefault="003E0656" w:rsidP="003E0656">
      <w:pPr>
        <w:pStyle w:val="Heading2"/>
      </w:pPr>
      <w:bookmarkStart w:id="12" w:name="_Toc241338694"/>
      <w:r w:rsidRPr="003E0656">
        <w:lastRenderedPageBreak/>
        <w:t xml:space="preserve">2.2 Product </w:t>
      </w:r>
      <w:proofErr w:type="spellStart"/>
      <w:r w:rsidRPr="003E0656">
        <w:t>Backlog</w:t>
      </w:r>
      <w:proofErr w:type="spellEnd"/>
      <w:r w:rsidRPr="003E0656">
        <w:t xml:space="preserve"> et User Stories</w:t>
      </w:r>
      <w:bookmarkEnd w:id="12"/>
    </w:p>
    <w:p w14:paraId="60314C74" w14:textId="4C4AE2FF"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 xml:space="preserve">Le Product </w:t>
      </w:r>
      <w:proofErr w:type="spellStart"/>
      <w:r w:rsidRPr="003E0656">
        <w:rPr>
          <w:rFonts w:asciiTheme="majorBidi" w:hAnsiTheme="majorBidi" w:cstheme="majorBidi"/>
          <w:lang w:val="fr-FR"/>
        </w:rPr>
        <w:t>Backlog</w:t>
      </w:r>
      <w:proofErr w:type="spellEnd"/>
      <w:r w:rsidRPr="003E0656">
        <w:rPr>
          <w:rFonts w:asciiTheme="majorBidi" w:hAnsiTheme="majorBidi" w:cstheme="majorBidi"/>
          <w:lang w:val="fr-FR"/>
        </w:rPr>
        <w:t xml:space="preserve"> a été construit comme l'unique source de vérité du projet, centralisant toutes les exigences techniques et fonctionnelles sur l'outil Jira. Il a été structuré autour de sept grands thèmes, appelés "Épiques", qui ont ensuite été découpés en User Stories exploitables :</w:t>
      </w:r>
    </w:p>
    <w:p w14:paraId="144A2CA1" w14:textId="3FE45528" w:rsidR="003E0656" w:rsidRPr="003E0656" w:rsidRDefault="003E0656" w:rsidP="003E0656">
      <w:pPr>
        <w:numPr>
          <w:ilvl w:val="0"/>
          <w:numId w:val="42"/>
        </w:numPr>
        <w:rPr>
          <w:rFonts w:asciiTheme="majorBidi" w:hAnsiTheme="majorBidi" w:cstheme="majorBidi"/>
          <w:lang w:val="fr-FR"/>
        </w:rPr>
      </w:pPr>
      <w:r w:rsidRPr="003E0656">
        <w:rPr>
          <w:rFonts w:asciiTheme="majorBidi" w:hAnsiTheme="majorBidi" w:cstheme="majorBidi"/>
          <w:b/>
          <w:bCs/>
          <w:lang w:val="fr-FR"/>
        </w:rPr>
        <w:t>Épique 1 : Gestion Agile &amp; Coordination :</w:t>
      </w:r>
      <w:r w:rsidRPr="003E0656">
        <w:rPr>
          <w:rFonts w:asciiTheme="majorBidi" w:hAnsiTheme="majorBidi" w:cstheme="majorBidi"/>
          <w:lang w:val="fr-FR"/>
        </w:rPr>
        <w:t xml:space="preserve"> Création du </w:t>
      </w:r>
      <w:proofErr w:type="spellStart"/>
      <w:r w:rsidRPr="003E0656">
        <w:rPr>
          <w:rFonts w:asciiTheme="majorBidi" w:hAnsiTheme="majorBidi" w:cstheme="majorBidi"/>
          <w:lang w:val="fr-FR"/>
        </w:rPr>
        <w:t>backlog</w:t>
      </w:r>
      <w:proofErr w:type="spellEnd"/>
      <w:r w:rsidRPr="003E0656">
        <w:rPr>
          <w:rFonts w:asciiTheme="majorBidi" w:hAnsiTheme="majorBidi" w:cstheme="majorBidi"/>
          <w:lang w:val="fr-FR"/>
        </w:rPr>
        <w:t>, organisation des rituels et orchestration des soutenances.</w:t>
      </w:r>
    </w:p>
    <w:p w14:paraId="77B35953" w14:textId="0A942133" w:rsidR="003E0656" w:rsidRPr="003E0656" w:rsidRDefault="003E0656" w:rsidP="003E0656">
      <w:pPr>
        <w:numPr>
          <w:ilvl w:val="0"/>
          <w:numId w:val="42"/>
        </w:numPr>
        <w:rPr>
          <w:rFonts w:asciiTheme="majorBidi" w:hAnsiTheme="majorBidi" w:cstheme="majorBidi"/>
          <w:lang w:val="fr-FR"/>
        </w:rPr>
      </w:pPr>
      <w:r w:rsidRPr="003E0656">
        <w:rPr>
          <w:rFonts w:asciiTheme="majorBidi" w:hAnsiTheme="majorBidi" w:cstheme="majorBidi"/>
          <w:b/>
          <w:bCs/>
          <w:lang w:val="fr-FR"/>
        </w:rPr>
        <w:t xml:space="preserve">Épique 2 : Pipeline </w:t>
      </w:r>
      <w:proofErr w:type="spellStart"/>
      <w:r w:rsidRPr="003E0656">
        <w:rPr>
          <w:rFonts w:asciiTheme="majorBidi" w:hAnsiTheme="majorBidi" w:cstheme="majorBidi"/>
          <w:b/>
          <w:bCs/>
          <w:lang w:val="fr-FR"/>
        </w:rPr>
        <w:t>DataOps</w:t>
      </w:r>
      <w:proofErr w:type="spellEnd"/>
      <w:r w:rsidRPr="003E0656">
        <w:rPr>
          <w:rFonts w:asciiTheme="majorBidi" w:hAnsiTheme="majorBidi" w:cstheme="majorBidi"/>
          <w:b/>
          <w:bCs/>
          <w:lang w:val="fr-FR"/>
        </w:rPr>
        <w:t xml:space="preserve"> &amp; Data </w:t>
      </w:r>
      <w:proofErr w:type="spellStart"/>
      <w:r w:rsidRPr="003E0656">
        <w:rPr>
          <w:rFonts w:asciiTheme="majorBidi" w:hAnsiTheme="majorBidi" w:cstheme="majorBidi"/>
          <w:b/>
          <w:bCs/>
          <w:lang w:val="fr-FR"/>
        </w:rPr>
        <w:t>Contracts</w:t>
      </w:r>
      <w:proofErr w:type="spellEnd"/>
      <w:r w:rsidRPr="003E0656">
        <w:rPr>
          <w:rFonts w:asciiTheme="majorBidi" w:hAnsiTheme="majorBidi" w:cstheme="majorBidi"/>
          <w:b/>
          <w:bCs/>
          <w:lang w:val="fr-FR"/>
        </w:rPr>
        <w:t xml:space="preserve"> :</w:t>
      </w:r>
      <w:r w:rsidRPr="003E0656">
        <w:rPr>
          <w:rFonts w:asciiTheme="majorBidi" w:hAnsiTheme="majorBidi" w:cstheme="majorBidi"/>
          <w:lang w:val="fr-FR"/>
        </w:rPr>
        <w:t xml:space="preserve"> Ingestion </w:t>
      </w:r>
      <w:proofErr w:type="spellStart"/>
      <w:r w:rsidRPr="003E0656">
        <w:rPr>
          <w:rFonts w:asciiTheme="majorBidi" w:hAnsiTheme="majorBidi" w:cstheme="majorBidi"/>
          <w:lang w:val="fr-FR"/>
        </w:rPr>
        <w:t>dlt</w:t>
      </w:r>
      <w:proofErr w:type="spellEnd"/>
      <w:r w:rsidRPr="003E0656">
        <w:rPr>
          <w:rFonts w:asciiTheme="majorBidi" w:hAnsiTheme="majorBidi" w:cstheme="majorBidi"/>
          <w:lang w:val="fr-FR"/>
        </w:rPr>
        <w:t xml:space="preserve">, modélisation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tests de qualité et orchestration avec </w:t>
      </w:r>
      <w:proofErr w:type="spellStart"/>
      <w:r w:rsidRPr="003E0656">
        <w:rPr>
          <w:rFonts w:asciiTheme="majorBidi" w:hAnsiTheme="majorBidi" w:cstheme="majorBidi"/>
          <w:lang w:val="fr-FR"/>
        </w:rPr>
        <w:t>Dagster</w:t>
      </w:r>
      <w:proofErr w:type="spellEnd"/>
      <w:r w:rsidRPr="003E0656">
        <w:rPr>
          <w:rFonts w:asciiTheme="majorBidi" w:hAnsiTheme="majorBidi" w:cstheme="majorBidi"/>
          <w:lang w:val="fr-FR"/>
        </w:rPr>
        <w:t>.</w:t>
      </w:r>
    </w:p>
    <w:p w14:paraId="04DD0D0D" w14:textId="350389BB" w:rsidR="003E0656" w:rsidRPr="003E0656" w:rsidRDefault="003E0656" w:rsidP="003E0656">
      <w:pPr>
        <w:numPr>
          <w:ilvl w:val="0"/>
          <w:numId w:val="42"/>
        </w:numPr>
        <w:rPr>
          <w:rFonts w:asciiTheme="majorBidi" w:hAnsiTheme="majorBidi" w:cstheme="majorBidi"/>
          <w:lang w:val="fr-FR"/>
        </w:rPr>
      </w:pPr>
      <w:r w:rsidRPr="003E0656">
        <w:rPr>
          <w:rFonts w:asciiTheme="majorBidi" w:hAnsiTheme="majorBidi" w:cstheme="majorBidi"/>
          <w:b/>
          <w:bCs/>
          <w:lang w:val="fr-FR"/>
        </w:rPr>
        <w:t xml:space="preserve">Épique 3 : Moteur IA &amp; Backend </w:t>
      </w:r>
      <w:proofErr w:type="spellStart"/>
      <w:r w:rsidRPr="003E0656">
        <w:rPr>
          <w:rFonts w:asciiTheme="majorBidi" w:hAnsiTheme="majorBidi" w:cstheme="majorBidi"/>
          <w:b/>
          <w:bCs/>
          <w:lang w:val="fr-FR"/>
        </w:rPr>
        <w:t>MLOps</w:t>
      </w:r>
      <w:proofErr w:type="spellEnd"/>
      <w:r w:rsidRPr="003E0656">
        <w:rPr>
          <w:rFonts w:asciiTheme="majorBidi" w:hAnsiTheme="majorBidi" w:cstheme="majorBidi"/>
          <w:b/>
          <w:bCs/>
          <w:lang w:val="fr-FR"/>
        </w:rPr>
        <w:t xml:space="preserve"> :</w:t>
      </w:r>
      <w:r w:rsidRPr="003E0656">
        <w:rPr>
          <w:rFonts w:asciiTheme="majorBidi" w:hAnsiTheme="majorBidi" w:cstheme="majorBidi"/>
          <w:lang w:val="fr-FR"/>
        </w:rPr>
        <w:t xml:space="preserve"> Serveur </w:t>
      </w:r>
      <w:proofErr w:type="spellStart"/>
      <w:r w:rsidRPr="003E0656">
        <w:rPr>
          <w:rFonts w:asciiTheme="majorBidi" w:hAnsiTheme="majorBidi" w:cstheme="majorBidi"/>
          <w:lang w:val="fr-FR"/>
        </w:rPr>
        <w:t>FastAPI</w:t>
      </w:r>
      <w:proofErr w:type="spellEnd"/>
      <w:r w:rsidRPr="003E0656">
        <w:rPr>
          <w:rFonts w:asciiTheme="majorBidi" w:hAnsiTheme="majorBidi" w:cstheme="majorBidi"/>
          <w:lang w:val="fr-FR"/>
        </w:rPr>
        <w:t>, génération d'</w:t>
      </w:r>
      <w:proofErr w:type="spellStart"/>
      <w:r w:rsidRPr="003E0656">
        <w:rPr>
          <w:rFonts w:asciiTheme="majorBidi" w:hAnsiTheme="majorBidi" w:cstheme="majorBidi"/>
          <w:lang w:val="fr-FR"/>
        </w:rPr>
        <w:t>embeddings</w:t>
      </w:r>
      <w:proofErr w:type="spellEnd"/>
      <w:r w:rsidRPr="003E0656">
        <w:rPr>
          <w:rFonts w:asciiTheme="majorBidi" w:hAnsiTheme="majorBidi" w:cstheme="majorBidi"/>
          <w:lang w:val="fr-FR"/>
        </w:rPr>
        <w:t xml:space="preserve">, configuration </w:t>
      </w:r>
      <w:proofErr w:type="spellStart"/>
      <w:r w:rsidRPr="003E0656">
        <w:rPr>
          <w:rFonts w:asciiTheme="majorBidi" w:hAnsiTheme="majorBidi" w:cstheme="majorBidi"/>
          <w:lang w:val="fr-FR"/>
        </w:rPr>
        <w:t>Ollama</w:t>
      </w:r>
      <w:proofErr w:type="spellEnd"/>
      <w:r w:rsidRPr="003E0656">
        <w:rPr>
          <w:rFonts w:asciiTheme="majorBidi" w:hAnsiTheme="majorBidi" w:cstheme="majorBidi"/>
          <w:lang w:val="fr-FR"/>
        </w:rPr>
        <w:t xml:space="preserve"> et algorithmes de "Fact-</w:t>
      </w:r>
      <w:proofErr w:type="spellStart"/>
      <w:r w:rsidRPr="003E0656">
        <w:rPr>
          <w:rFonts w:asciiTheme="majorBidi" w:hAnsiTheme="majorBidi" w:cstheme="majorBidi"/>
          <w:lang w:val="fr-FR"/>
        </w:rPr>
        <w:t>Grounding</w:t>
      </w:r>
      <w:proofErr w:type="spellEnd"/>
      <w:r w:rsidRPr="003E0656">
        <w:rPr>
          <w:rFonts w:asciiTheme="majorBidi" w:hAnsiTheme="majorBidi" w:cstheme="majorBidi"/>
          <w:lang w:val="fr-FR"/>
        </w:rPr>
        <w:t>".</w:t>
      </w:r>
    </w:p>
    <w:p w14:paraId="54440CEA" w14:textId="11F45CEF" w:rsidR="003E0656" w:rsidRPr="003E0656" w:rsidRDefault="003E0656" w:rsidP="003E0656">
      <w:pPr>
        <w:numPr>
          <w:ilvl w:val="0"/>
          <w:numId w:val="42"/>
        </w:numPr>
        <w:rPr>
          <w:rFonts w:asciiTheme="majorBidi" w:hAnsiTheme="majorBidi" w:cstheme="majorBidi"/>
          <w:lang w:val="fr-FR"/>
        </w:rPr>
      </w:pPr>
      <w:r w:rsidRPr="003E0656">
        <w:rPr>
          <w:rFonts w:asciiTheme="majorBidi" w:hAnsiTheme="majorBidi" w:cstheme="majorBidi"/>
          <w:b/>
          <w:bCs/>
          <w:lang w:val="fr-FR"/>
        </w:rPr>
        <w:t>Épique 4 : Interface Web &amp; Expérience Utilisateur :</w:t>
      </w:r>
      <w:r w:rsidRPr="003E0656">
        <w:rPr>
          <w:rFonts w:asciiTheme="majorBidi" w:hAnsiTheme="majorBidi" w:cstheme="majorBidi"/>
          <w:lang w:val="fr-FR"/>
        </w:rPr>
        <w:t xml:space="preserve"> Interface Next.js, mode multimodal (STT/TTS), moteur de recherche et authentification.</w:t>
      </w:r>
    </w:p>
    <w:p w14:paraId="715BB2DB" w14:textId="79E06B15" w:rsidR="003E0656" w:rsidRPr="003E0656" w:rsidRDefault="003E0656" w:rsidP="003E0656">
      <w:pPr>
        <w:numPr>
          <w:ilvl w:val="0"/>
          <w:numId w:val="42"/>
        </w:numPr>
        <w:rPr>
          <w:rFonts w:asciiTheme="majorBidi" w:hAnsiTheme="majorBidi" w:cstheme="majorBidi"/>
          <w:lang w:val="fr-FR"/>
        </w:rPr>
      </w:pPr>
      <w:r w:rsidRPr="003E0656">
        <w:rPr>
          <w:rFonts w:asciiTheme="majorBidi" w:hAnsiTheme="majorBidi" w:cstheme="majorBidi"/>
          <w:b/>
          <w:bCs/>
          <w:lang w:val="fr-FR"/>
        </w:rPr>
        <w:t>Épique 5 : Automatisation QA &amp; Tests :</w:t>
      </w:r>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Linting</w:t>
      </w:r>
      <w:proofErr w:type="spellEnd"/>
      <w:r w:rsidRPr="003E0656">
        <w:rPr>
          <w:rFonts w:asciiTheme="majorBidi" w:hAnsiTheme="majorBidi" w:cstheme="majorBidi"/>
          <w:lang w:val="fr-FR"/>
        </w:rPr>
        <w:t xml:space="preserve"> du code, exécution de </w:t>
      </w:r>
      <w:proofErr w:type="spellStart"/>
      <w:r w:rsidRPr="003E0656">
        <w:rPr>
          <w:rFonts w:asciiTheme="majorBidi" w:hAnsiTheme="majorBidi" w:cstheme="majorBidi"/>
          <w:lang w:val="fr-FR"/>
        </w:rPr>
        <w:t>pytest</w:t>
      </w:r>
      <w:proofErr w:type="spellEnd"/>
      <w:r w:rsidRPr="003E0656">
        <w:rPr>
          <w:rFonts w:asciiTheme="majorBidi" w:hAnsiTheme="majorBidi" w:cstheme="majorBidi"/>
          <w:lang w:val="fr-FR"/>
        </w:rPr>
        <w:t xml:space="preserve"> et validations "End-to-End".</w:t>
      </w:r>
    </w:p>
    <w:p w14:paraId="48BC5F7B" w14:textId="55EAE192" w:rsidR="003E0656" w:rsidRPr="003E0656" w:rsidRDefault="003E0656" w:rsidP="003E0656">
      <w:pPr>
        <w:numPr>
          <w:ilvl w:val="0"/>
          <w:numId w:val="42"/>
        </w:numPr>
        <w:rPr>
          <w:rFonts w:asciiTheme="majorBidi" w:hAnsiTheme="majorBidi" w:cstheme="majorBidi"/>
          <w:lang w:val="fr-FR"/>
        </w:rPr>
      </w:pPr>
      <w:r w:rsidRPr="003E0656">
        <w:rPr>
          <w:rFonts w:asciiTheme="majorBidi" w:hAnsiTheme="majorBidi" w:cstheme="majorBidi"/>
          <w:b/>
          <w:bCs/>
          <w:lang w:val="fr-FR"/>
        </w:rPr>
        <w:t>Épique 6 : Conteneurisation &amp; Déploiement Continu :</w:t>
      </w:r>
      <w:r w:rsidRPr="003E0656">
        <w:rPr>
          <w:rFonts w:asciiTheme="majorBidi" w:hAnsiTheme="majorBidi" w:cstheme="majorBidi"/>
          <w:lang w:val="fr-FR"/>
        </w:rPr>
        <w:t xml:space="preserve"> Création des </w:t>
      </w:r>
      <w:proofErr w:type="spellStart"/>
      <w:r w:rsidRPr="003E0656">
        <w:rPr>
          <w:rFonts w:asciiTheme="majorBidi" w:hAnsiTheme="majorBidi" w:cstheme="majorBidi"/>
          <w:lang w:val="fr-FR"/>
        </w:rPr>
        <w:t>Dockerfiles</w:t>
      </w:r>
      <w:proofErr w:type="spellEnd"/>
      <w:r w:rsidRPr="003E0656">
        <w:rPr>
          <w:rFonts w:asciiTheme="majorBidi" w:hAnsiTheme="majorBidi" w:cstheme="majorBidi"/>
          <w:lang w:val="fr-FR"/>
        </w:rPr>
        <w:t>, orchestration Docker Compose et automatisation des déploiements.</w:t>
      </w:r>
    </w:p>
    <w:p w14:paraId="7DA7D2A3" w14:textId="77777777" w:rsidR="003E0656" w:rsidRPr="003E0656" w:rsidRDefault="003E0656" w:rsidP="003E0656">
      <w:pPr>
        <w:numPr>
          <w:ilvl w:val="0"/>
          <w:numId w:val="42"/>
        </w:numPr>
        <w:rPr>
          <w:rFonts w:asciiTheme="majorBidi" w:hAnsiTheme="majorBidi" w:cstheme="majorBidi"/>
          <w:lang w:val="fr-FR"/>
        </w:rPr>
      </w:pPr>
      <w:r w:rsidRPr="003E0656">
        <w:rPr>
          <w:rFonts w:asciiTheme="majorBidi" w:hAnsiTheme="majorBidi" w:cstheme="majorBidi"/>
          <w:b/>
          <w:bCs/>
          <w:lang w:val="fr-FR"/>
        </w:rPr>
        <w:t>Épique 7 : Observabilité &amp; Monitoring de Production :</w:t>
      </w:r>
      <w:r w:rsidRPr="003E0656">
        <w:rPr>
          <w:rFonts w:asciiTheme="majorBidi" w:hAnsiTheme="majorBidi" w:cstheme="majorBidi"/>
          <w:lang w:val="fr-FR"/>
        </w:rPr>
        <w:t xml:space="preserve"> Stack </w:t>
      </w:r>
      <w:proofErr w:type="spellStart"/>
      <w:r w:rsidRPr="003E0656">
        <w:rPr>
          <w:rFonts w:asciiTheme="majorBidi" w:hAnsiTheme="majorBidi" w:cstheme="majorBidi"/>
          <w:lang w:val="fr-FR"/>
        </w:rPr>
        <w:t>Grafana</w:t>
      </w:r>
      <w:proofErr w:type="spellEnd"/>
      <w:r w:rsidRPr="003E0656">
        <w:rPr>
          <w:rFonts w:asciiTheme="majorBidi" w:hAnsiTheme="majorBidi" w:cstheme="majorBidi"/>
          <w:lang w:val="fr-FR"/>
        </w:rPr>
        <w:t>/Prometheus, corrélation des logs et alertes Discord.</w:t>
      </w:r>
    </w:p>
    <w:p w14:paraId="45D7C99A" w14:textId="77777777" w:rsidR="00D37AB3" w:rsidRDefault="003E0656" w:rsidP="00D37AB3">
      <w:pPr>
        <w:keepNext/>
      </w:pPr>
      <w:r w:rsidRPr="003E0656">
        <w:rPr>
          <w:rFonts w:asciiTheme="majorBidi" w:hAnsiTheme="majorBidi" w:cstheme="majorBidi"/>
          <w:noProof/>
        </w:rPr>
        <w:lastRenderedPageBreak/>
        <w:drawing>
          <wp:inline distT="0" distB="0" distL="0" distR="0" wp14:anchorId="4E93B989" wp14:editId="52CC1FBA">
            <wp:extent cx="5943600" cy="3343275"/>
            <wp:effectExtent l="0" t="0" r="0" b="9525"/>
            <wp:docPr id="115460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00223" name=""/>
                    <pic:cNvPicPr/>
                  </pic:nvPicPr>
                  <pic:blipFill>
                    <a:blip r:embed="rId6"/>
                    <a:stretch>
                      <a:fillRect/>
                    </a:stretch>
                  </pic:blipFill>
                  <pic:spPr>
                    <a:xfrm>
                      <a:off x="0" y="0"/>
                      <a:ext cx="5943600" cy="3343275"/>
                    </a:xfrm>
                    <a:prstGeom prst="rect">
                      <a:avLst/>
                    </a:prstGeom>
                  </pic:spPr>
                </pic:pic>
              </a:graphicData>
            </a:graphic>
          </wp:inline>
        </w:drawing>
      </w:r>
    </w:p>
    <w:p w14:paraId="17F315B6" w14:textId="4654F299" w:rsidR="00DE5E08" w:rsidRDefault="00D37AB3" w:rsidP="00DE5E08">
      <w:pPr>
        <w:pStyle w:val="Caption"/>
      </w:pPr>
      <w:bookmarkStart w:id="13" w:name="_Toc241337893"/>
      <w:r w:rsidRPr="00D37AB3">
        <w:t xml:space="preserve">Figure </w:t>
      </w:r>
      <w:r w:rsidRPr="00D37AB3">
        <w:fldChar w:fldCharType="begin"/>
      </w:r>
      <w:r w:rsidRPr="00D37AB3">
        <w:instrText xml:space="preserve"> SEQ Figure \* ARABIC </w:instrText>
      </w:r>
      <w:r w:rsidRPr="00D37AB3">
        <w:fldChar w:fldCharType="separate"/>
      </w:r>
      <w:r w:rsidR="00DE5E08">
        <w:rPr>
          <w:noProof/>
        </w:rPr>
        <w:t>1</w:t>
      </w:r>
      <w:r w:rsidRPr="00D37AB3">
        <w:fldChar w:fldCharType="end"/>
      </w:r>
      <w:r w:rsidRPr="00D37AB3">
        <w:t xml:space="preserve"> - Tableau de bord Jira illustrant le Product </w:t>
      </w:r>
      <w:proofErr w:type="spellStart"/>
      <w:r w:rsidRPr="00D37AB3">
        <w:t>Backlog</w:t>
      </w:r>
      <w:proofErr w:type="spellEnd"/>
      <w:r w:rsidRPr="00D37AB3">
        <w:t xml:space="preserve"> et les Sprints</w:t>
      </w:r>
      <w:bookmarkEnd w:id="13"/>
    </w:p>
    <w:p w14:paraId="55D37836" w14:textId="77777777" w:rsidR="00DE5E08" w:rsidRPr="00DE5E08" w:rsidRDefault="00DE5E08" w:rsidP="00DE5E08">
      <w:pPr>
        <w:rPr>
          <w:lang w:val="fr-FR"/>
        </w:rPr>
      </w:pPr>
    </w:p>
    <w:p w14:paraId="7E84EE5F" w14:textId="77777777" w:rsidR="003E0656" w:rsidRPr="003E0656" w:rsidRDefault="003E0656" w:rsidP="003E0656">
      <w:pPr>
        <w:pStyle w:val="Heading2"/>
      </w:pPr>
      <w:bookmarkStart w:id="14" w:name="_Toc241338695"/>
      <w:r w:rsidRPr="003E0656">
        <w:t>2.3 Planification et Exécution des Sprints</w:t>
      </w:r>
      <w:bookmarkEnd w:id="14"/>
    </w:p>
    <w:p w14:paraId="096EDAA6" w14:textId="6E97EE57"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Le cycle de développement a été divisé en cinq Sprints itératifs. Chaque Sprint s'est focalisé sur la livraison d'un incrément technique fonctionnel :</w:t>
      </w:r>
    </w:p>
    <w:p w14:paraId="72A0E42D" w14:textId="1AD48FE9" w:rsidR="003E0656" w:rsidRPr="003E0656" w:rsidRDefault="003E0656" w:rsidP="003E0656">
      <w:pPr>
        <w:numPr>
          <w:ilvl w:val="0"/>
          <w:numId w:val="43"/>
        </w:numPr>
        <w:rPr>
          <w:rFonts w:asciiTheme="majorBidi" w:hAnsiTheme="majorBidi" w:cstheme="majorBidi"/>
          <w:lang w:val="fr-FR"/>
        </w:rPr>
      </w:pPr>
      <w:r w:rsidRPr="003E0656">
        <w:rPr>
          <w:rFonts w:asciiTheme="majorBidi" w:hAnsiTheme="majorBidi" w:cstheme="majorBidi"/>
          <w:b/>
          <w:bCs/>
          <w:lang w:val="fr-FR"/>
        </w:rPr>
        <w:t>Sprint 1 : Fondations, Plomberie et Données Brutes :</w:t>
      </w:r>
      <w:r w:rsidRPr="003E0656">
        <w:rPr>
          <w:rFonts w:asciiTheme="majorBidi" w:hAnsiTheme="majorBidi" w:cstheme="majorBidi"/>
          <w:lang w:val="fr-FR"/>
        </w:rPr>
        <w:t xml:space="preserve"> Ce sprint s'est concentré sur la mise en place des environnements locaux. L'équipe a initialisé l'ingestion des JSON non structurés vers </w:t>
      </w:r>
      <w:proofErr w:type="spellStart"/>
      <w:r w:rsidRPr="003E0656">
        <w:rPr>
          <w:rFonts w:asciiTheme="majorBidi" w:hAnsiTheme="majorBidi" w:cstheme="majorBidi"/>
          <w:lang w:val="fr-FR"/>
        </w:rPr>
        <w:t>DuckDB</w:t>
      </w:r>
      <w:proofErr w:type="spellEnd"/>
      <w:r w:rsidRPr="003E0656">
        <w:rPr>
          <w:rFonts w:asciiTheme="majorBidi" w:hAnsiTheme="majorBidi" w:cstheme="majorBidi"/>
          <w:lang w:val="fr-FR"/>
        </w:rPr>
        <w:t xml:space="preserve">, créé la structure de base de l'API </w:t>
      </w:r>
      <w:proofErr w:type="spellStart"/>
      <w:r w:rsidRPr="003E0656">
        <w:rPr>
          <w:rFonts w:asciiTheme="majorBidi" w:hAnsiTheme="majorBidi" w:cstheme="majorBidi"/>
          <w:lang w:val="fr-FR"/>
        </w:rPr>
        <w:t>FastAPI</w:t>
      </w:r>
      <w:proofErr w:type="spellEnd"/>
      <w:r w:rsidRPr="003E0656">
        <w:rPr>
          <w:rFonts w:asciiTheme="majorBidi" w:hAnsiTheme="majorBidi" w:cstheme="majorBidi"/>
          <w:lang w:val="fr-FR"/>
        </w:rPr>
        <w:t xml:space="preserve"> et configuré le projet frontend Next.js.</w:t>
      </w:r>
    </w:p>
    <w:p w14:paraId="42CA4CBF" w14:textId="7E721092" w:rsidR="003E0656" w:rsidRPr="003E0656" w:rsidRDefault="003E0656" w:rsidP="003E0656">
      <w:pPr>
        <w:numPr>
          <w:ilvl w:val="0"/>
          <w:numId w:val="43"/>
        </w:numPr>
        <w:rPr>
          <w:rFonts w:asciiTheme="majorBidi" w:hAnsiTheme="majorBidi" w:cstheme="majorBidi"/>
          <w:lang w:val="fr-FR"/>
        </w:rPr>
      </w:pPr>
      <w:r w:rsidRPr="003E0656">
        <w:rPr>
          <w:rFonts w:asciiTheme="majorBidi" w:hAnsiTheme="majorBidi" w:cstheme="majorBidi"/>
          <w:b/>
          <w:bCs/>
          <w:lang w:val="fr-FR"/>
        </w:rPr>
        <w:t>Sprint 2 : Transformation, Nettoyage et Premier Cerveau :</w:t>
      </w:r>
      <w:r w:rsidRPr="003E0656">
        <w:rPr>
          <w:rFonts w:asciiTheme="majorBidi" w:hAnsiTheme="majorBidi" w:cstheme="majorBidi"/>
          <w:lang w:val="fr-FR"/>
        </w:rPr>
        <w:t xml:space="preserve"> L'objectif a été de structurer les données pour le LLM. Les hiérarchies complexes ont été reconstruites via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les premiers </w:t>
      </w:r>
      <w:proofErr w:type="spellStart"/>
      <w:r w:rsidRPr="003E0656">
        <w:rPr>
          <w:rFonts w:asciiTheme="majorBidi" w:hAnsiTheme="majorBidi" w:cstheme="majorBidi"/>
          <w:lang w:val="fr-FR"/>
        </w:rPr>
        <w:t>embeddings</w:t>
      </w:r>
      <w:proofErr w:type="spellEnd"/>
      <w:r w:rsidRPr="003E0656">
        <w:rPr>
          <w:rFonts w:asciiTheme="majorBidi" w:hAnsiTheme="majorBidi" w:cstheme="majorBidi"/>
          <w:lang w:val="fr-FR"/>
        </w:rPr>
        <w:t xml:space="preserve"> ont été générés dans </w:t>
      </w:r>
      <w:proofErr w:type="spellStart"/>
      <w:r w:rsidRPr="003E0656">
        <w:rPr>
          <w:rFonts w:asciiTheme="majorBidi" w:hAnsiTheme="majorBidi" w:cstheme="majorBidi"/>
          <w:lang w:val="fr-FR"/>
        </w:rPr>
        <w:t>ChromaDB</w:t>
      </w:r>
      <w:proofErr w:type="spellEnd"/>
      <w:r w:rsidRPr="003E0656">
        <w:rPr>
          <w:rFonts w:asciiTheme="majorBidi" w:hAnsiTheme="majorBidi" w:cstheme="majorBidi"/>
          <w:lang w:val="fr-FR"/>
        </w:rPr>
        <w:t xml:space="preserve">, et la connexion </w:t>
      </w:r>
      <w:proofErr w:type="spellStart"/>
      <w:r w:rsidRPr="003E0656">
        <w:rPr>
          <w:rFonts w:asciiTheme="majorBidi" w:hAnsiTheme="majorBidi" w:cstheme="majorBidi"/>
          <w:lang w:val="fr-FR"/>
        </w:rPr>
        <w:t>OAuth</w:t>
      </w:r>
      <w:proofErr w:type="spellEnd"/>
      <w:r w:rsidRPr="003E0656">
        <w:rPr>
          <w:rFonts w:asciiTheme="majorBidi" w:hAnsiTheme="majorBidi" w:cstheme="majorBidi"/>
          <w:lang w:val="fr-FR"/>
        </w:rPr>
        <w:t xml:space="preserve"> a été intégrée au frontend.</w:t>
      </w:r>
    </w:p>
    <w:p w14:paraId="21A37182" w14:textId="6BBF12E2" w:rsidR="003E0656" w:rsidRPr="003E0656" w:rsidRDefault="003E0656" w:rsidP="003E0656">
      <w:pPr>
        <w:numPr>
          <w:ilvl w:val="0"/>
          <w:numId w:val="43"/>
        </w:numPr>
        <w:rPr>
          <w:rFonts w:asciiTheme="majorBidi" w:hAnsiTheme="majorBidi" w:cstheme="majorBidi"/>
          <w:lang w:val="fr-FR"/>
        </w:rPr>
      </w:pPr>
      <w:r w:rsidRPr="003E0656">
        <w:rPr>
          <w:rFonts w:asciiTheme="majorBidi" w:hAnsiTheme="majorBidi" w:cstheme="majorBidi"/>
          <w:b/>
          <w:bCs/>
          <w:lang w:val="fr-FR"/>
        </w:rPr>
        <w:t>Sprint 3 : Intelligence, Orchestration et CI/CD :</w:t>
      </w:r>
      <w:r w:rsidRPr="003E0656">
        <w:rPr>
          <w:rFonts w:asciiTheme="majorBidi" w:hAnsiTheme="majorBidi" w:cstheme="majorBidi"/>
          <w:lang w:val="fr-FR"/>
        </w:rPr>
        <w:t xml:space="preserve"> Les flux se sont automatisés. </w:t>
      </w:r>
      <w:proofErr w:type="spellStart"/>
      <w:r w:rsidRPr="003E0656">
        <w:rPr>
          <w:rFonts w:asciiTheme="majorBidi" w:hAnsiTheme="majorBidi" w:cstheme="majorBidi"/>
          <w:lang w:val="fr-FR"/>
        </w:rPr>
        <w:t>Dagster</w:t>
      </w:r>
      <w:proofErr w:type="spellEnd"/>
      <w:r w:rsidRPr="003E0656">
        <w:rPr>
          <w:rFonts w:asciiTheme="majorBidi" w:hAnsiTheme="majorBidi" w:cstheme="majorBidi"/>
          <w:lang w:val="fr-FR"/>
        </w:rPr>
        <w:t xml:space="preserve"> a été configuré pour orchestrer l'ingestion et les transformations en un seul flux. L'algorithme de "Smart </w:t>
      </w:r>
      <w:proofErr w:type="spellStart"/>
      <w:r w:rsidRPr="003E0656">
        <w:rPr>
          <w:rFonts w:asciiTheme="majorBidi" w:hAnsiTheme="majorBidi" w:cstheme="majorBidi"/>
          <w:lang w:val="fr-FR"/>
        </w:rPr>
        <w:t>Retrieval</w:t>
      </w:r>
      <w:proofErr w:type="spellEnd"/>
      <w:r w:rsidRPr="003E0656">
        <w:rPr>
          <w:rFonts w:asciiTheme="majorBidi" w:hAnsiTheme="majorBidi" w:cstheme="majorBidi"/>
          <w:lang w:val="fr-FR"/>
        </w:rPr>
        <w:t>" a été codé, et la CI a commencé à valider automatiquement le code sur GitHub.</w:t>
      </w:r>
    </w:p>
    <w:p w14:paraId="24442253" w14:textId="383BE68C" w:rsidR="003E0656" w:rsidRPr="003E0656" w:rsidRDefault="003E0656" w:rsidP="003E0656">
      <w:pPr>
        <w:numPr>
          <w:ilvl w:val="0"/>
          <w:numId w:val="43"/>
        </w:numPr>
        <w:rPr>
          <w:rFonts w:asciiTheme="majorBidi" w:hAnsiTheme="majorBidi" w:cstheme="majorBidi"/>
          <w:lang w:val="fr-FR"/>
        </w:rPr>
      </w:pPr>
      <w:r w:rsidRPr="003E0656">
        <w:rPr>
          <w:rFonts w:asciiTheme="majorBidi" w:hAnsiTheme="majorBidi" w:cstheme="majorBidi"/>
          <w:b/>
          <w:bCs/>
          <w:lang w:val="fr-FR"/>
        </w:rPr>
        <w:t>Sprint 4 : Industrialisation, Qualité et Observabilité (</w:t>
      </w:r>
      <w:proofErr w:type="spellStart"/>
      <w:r w:rsidRPr="003E0656">
        <w:rPr>
          <w:rFonts w:asciiTheme="majorBidi" w:hAnsiTheme="majorBidi" w:cstheme="majorBidi"/>
          <w:b/>
          <w:bCs/>
          <w:lang w:val="fr-FR"/>
        </w:rPr>
        <w:t>MLOps</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Ce sprint a marqué la consolidation de la qualité. Les Data </w:t>
      </w:r>
      <w:proofErr w:type="spellStart"/>
      <w:r w:rsidRPr="003E0656">
        <w:rPr>
          <w:rFonts w:asciiTheme="majorBidi" w:hAnsiTheme="majorBidi" w:cstheme="majorBidi"/>
          <w:lang w:val="fr-FR"/>
        </w:rPr>
        <w:t>Contracts</w:t>
      </w:r>
      <w:proofErr w:type="spellEnd"/>
      <w:r w:rsidRPr="003E0656">
        <w:rPr>
          <w:rFonts w:asciiTheme="majorBidi" w:hAnsiTheme="majorBidi" w:cstheme="majorBidi"/>
          <w:lang w:val="fr-FR"/>
        </w:rPr>
        <w:t xml:space="preserve"> ont été appliqués de manière stricte, </w:t>
      </w:r>
      <w:r w:rsidRPr="003E0656">
        <w:rPr>
          <w:rFonts w:asciiTheme="majorBidi" w:hAnsiTheme="majorBidi" w:cstheme="majorBidi"/>
          <w:lang w:val="fr-FR"/>
        </w:rPr>
        <w:lastRenderedPageBreak/>
        <w:t xml:space="preserve">l'interaction vocale a été finalisée sur l'interface, et les tableaux de bord </w:t>
      </w:r>
      <w:proofErr w:type="spellStart"/>
      <w:r w:rsidRPr="003E0656">
        <w:rPr>
          <w:rFonts w:asciiTheme="majorBidi" w:hAnsiTheme="majorBidi" w:cstheme="majorBidi"/>
          <w:lang w:val="fr-FR"/>
        </w:rPr>
        <w:t>MLOps</w:t>
      </w:r>
      <w:proofErr w:type="spellEnd"/>
      <w:r w:rsidRPr="003E0656">
        <w:rPr>
          <w:rFonts w:asciiTheme="majorBidi" w:hAnsiTheme="majorBidi" w:cstheme="majorBidi"/>
          <w:lang w:val="fr-FR"/>
        </w:rPr>
        <w:t xml:space="preserve"> ont été mis en ligne.</w:t>
      </w:r>
    </w:p>
    <w:p w14:paraId="57080D82" w14:textId="008440A2" w:rsidR="003E0656" w:rsidRDefault="003E0656" w:rsidP="003E0656">
      <w:pPr>
        <w:numPr>
          <w:ilvl w:val="0"/>
          <w:numId w:val="43"/>
        </w:numPr>
        <w:rPr>
          <w:rFonts w:asciiTheme="majorBidi" w:hAnsiTheme="majorBidi" w:cstheme="majorBidi"/>
          <w:lang w:val="fr-FR"/>
        </w:rPr>
      </w:pPr>
      <w:r w:rsidRPr="003E0656">
        <w:rPr>
          <w:rFonts w:asciiTheme="majorBidi" w:hAnsiTheme="majorBidi" w:cstheme="majorBidi"/>
          <w:b/>
          <w:bCs/>
          <w:lang w:val="fr-FR"/>
        </w:rPr>
        <w:t>Sprint 5 : Polissage, Déploiement et Préparation Soutenance :</w:t>
      </w:r>
      <w:r w:rsidRPr="003E0656">
        <w:rPr>
          <w:rFonts w:asciiTheme="majorBidi" w:hAnsiTheme="majorBidi" w:cstheme="majorBidi"/>
          <w:lang w:val="fr-FR"/>
        </w:rPr>
        <w:t xml:space="preserve"> Durant cette phase de "Code Freeze", aucun nouveau développement n'a été lancé. L'équipe s'est concentrée sur la résolution des incidents de déploiement en production, la configuration des alertes sur Discord et la préparation de la présentation finale.</w:t>
      </w:r>
    </w:p>
    <w:p w14:paraId="6DEC2834" w14:textId="77777777" w:rsidR="00DA5650" w:rsidRPr="003E0656" w:rsidRDefault="00DA5650" w:rsidP="00DA5650">
      <w:pPr>
        <w:rPr>
          <w:rFonts w:asciiTheme="majorBidi" w:hAnsiTheme="majorBidi" w:cstheme="majorBidi"/>
          <w:lang w:val="fr-FR"/>
        </w:rPr>
      </w:pPr>
    </w:p>
    <w:p w14:paraId="6AFB10B0" w14:textId="77777777" w:rsidR="003E0656" w:rsidRPr="003E0656" w:rsidRDefault="003E0656" w:rsidP="003E0656">
      <w:pPr>
        <w:pStyle w:val="Heading2"/>
      </w:pPr>
      <w:bookmarkStart w:id="15" w:name="_Toc241338696"/>
      <w:r w:rsidRPr="003E0656">
        <w:t>2.4 Rituels Agiles</w:t>
      </w:r>
      <w:bookmarkEnd w:id="15"/>
    </w:p>
    <w:p w14:paraId="15A49F79" w14:textId="37634BB8"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L'application stricte des cérémonies Scrum a garanti un suivi optimal et une communication transparente tout au long du développement.</w:t>
      </w:r>
    </w:p>
    <w:p w14:paraId="32D77D62" w14:textId="41E64167" w:rsidR="003E0656" w:rsidRPr="003E0656" w:rsidRDefault="003E0656" w:rsidP="003E0656">
      <w:pPr>
        <w:numPr>
          <w:ilvl w:val="0"/>
          <w:numId w:val="44"/>
        </w:numPr>
        <w:rPr>
          <w:rFonts w:asciiTheme="majorBidi" w:hAnsiTheme="majorBidi" w:cstheme="majorBidi"/>
          <w:lang w:val="fr-FR"/>
        </w:rPr>
      </w:pPr>
      <w:r w:rsidRPr="003E0656">
        <w:rPr>
          <w:rFonts w:asciiTheme="majorBidi" w:hAnsiTheme="majorBidi" w:cstheme="majorBidi"/>
          <w:b/>
          <w:bCs/>
          <w:lang w:val="fr-FR"/>
        </w:rPr>
        <w:t>Sprint Plannings :</w:t>
      </w:r>
      <w:r w:rsidRPr="003E0656">
        <w:rPr>
          <w:rFonts w:asciiTheme="majorBidi" w:hAnsiTheme="majorBidi" w:cstheme="majorBidi"/>
          <w:lang w:val="fr-FR"/>
        </w:rPr>
        <w:t xml:space="preserve"> Au début de chaque itération, l'équipe a sélectionné les User Stories prioritaires du </w:t>
      </w:r>
      <w:proofErr w:type="spellStart"/>
      <w:r w:rsidRPr="003E0656">
        <w:rPr>
          <w:rFonts w:asciiTheme="majorBidi" w:hAnsiTheme="majorBidi" w:cstheme="majorBidi"/>
          <w:lang w:val="fr-FR"/>
        </w:rPr>
        <w:t>backlog</w:t>
      </w:r>
      <w:proofErr w:type="spellEnd"/>
      <w:r w:rsidRPr="003E0656">
        <w:rPr>
          <w:rFonts w:asciiTheme="majorBidi" w:hAnsiTheme="majorBidi" w:cstheme="majorBidi"/>
          <w:lang w:val="fr-FR"/>
        </w:rPr>
        <w:t xml:space="preserve"> pour définir le périmètre exact du Sprint. Les tâches ont été estimées et réparties en fonction de la capacité de travail.</w:t>
      </w:r>
    </w:p>
    <w:p w14:paraId="4F1154AE" w14:textId="3C417B85" w:rsidR="003E0656" w:rsidRPr="003E0656" w:rsidRDefault="003E0656" w:rsidP="003E0656">
      <w:pPr>
        <w:numPr>
          <w:ilvl w:val="0"/>
          <w:numId w:val="44"/>
        </w:numPr>
        <w:rPr>
          <w:rFonts w:asciiTheme="majorBidi" w:hAnsiTheme="majorBidi" w:cstheme="majorBidi"/>
          <w:lang w:val="fr-FR"/>
        </w:rPr>
      </w:pPr>
      <w:r w:rsidRPr="003E0656">
        <w:rPr>
          <w:rFonts w:asciiTheme="majorBidi" w:hAnsiTheme="majorBidi" w:cstheme="majorBidi"/>
          <w:b/>
          <w:bCs/>
          <w:lang w:val="fr-FR"/>
        </w:rPr>
        <w:t>Daily Stand-ups :</w:t>
      </w:r>
      <w:r w:rsidRPr="003E0656">
        <w:rPr>
          <w:rFonts w:asciiTheme="majorBidi" w:hAnsiTheme="majorBidi" w:cstheme="majorBidi"/>
          <w:lang w:val="fr-FR"/>
        </w:rPr>
        <w:t xml:space="preserve"> Une synchronisation quotidienne a été effectuée à l'aide du tableau Kanban (Jira). Ces réunions courtes ont permis d'identifier rapidement les points de blocage, notamment lors de l'intégration entre les </w:t>
      </w:r>
      <w:proofErr w:type="spellStart"/>
      <w:r w:rsidRPr="003E0656">
        <w:rPr>
          <w:rFonts w:asciiTheme="majorBidi" w:hAnsiTheme="majorBidi" w:cstheme="majorBidi"/>
          <w:lang w:val="fr-FR"/>
        </w:rPr>
        <w:t>microservices</w:t>
      </w:r>
      <w:proofErr w:type="spellEnd"/>
      <w:r w:rsidRPr="003E0656">
        <w:rPr>
          <w:rFonts w:asciiTheme="majorBidi" w:hAnsiTheme="majorBidi" w:cstheme="majorBidi"/>
          <w:lang w:val="fr-FR"/>
        </w:rPr>
        <w:t>.</w:t>
      </w:r>
    </w:p>
    <w:p w14:paraId="4C7E2032" w14:textId="596E4964" w:rsidR="003E0656" w:rsidRPr="003E0656" w:rsidRDefault="003E0656" w:rsidP="003E0656">
      <w:pPr>
        <w:numPr>
          <w:ilvl w:val="0"/>
          <w:numId w:val="44"/>
        </w:numPr>
        <w:rPr>
          <w:rFonts w:asciiTheme="majorBidi" w:hAnsiTheme="majorBidi" w:cstheme="majorBidi"/>
          <w:lang w:val="fr-FR"/>
        </w:rPr>
      </w:pPr>
      <w:r w:rsidRPr="003E0656">
        <w:rPr>
          <w:rFonts w:asciiTheme="majorBidi" w:hAnsiTheme="majorBidi" w:cstheme="majorBidi"/>
          <w:b/>
          <w:bCs/>
          <w:lang w:val="fr-FR"/>
        </w:rPr>
        <w:t xml:space="preserve">Sprint </w:t>
      </w:r>
      <w:proofErr w:type="spellStart"/>
      <w:r w:rsidRPr="003E0656">
        <w:rPr>
          <w:rFonts w:asciiTheme="majorBidi" w:hAnsiTheme="majorBidi" w:cstheme="majorBidi"/>
          <w:b/>
          <w:bCs/>
          <w:lang w:val="fr-FR"/>
        </w:rPr>
        <w:t>Reviews</w:t>
      </w:r>
      <w:proofErr w:type="spellEnd"/>
      <w:r w:rsidRPr="003E0656">
        <w:rPr>
          <w:rFonts w:asciiTheme="majorBidi" w:hAnsiTheme="majorBidi" w:cstheme="majorBidi"/>
          <w:b/>
          <w:bCs/>
          <w:lang w:val="fr-FR"/>
        </w:rPr>
        <w:t xml:space="preserve"> :</w:t>
      </w:r>
      <w:r w:rsidRPr="003E0656">
        <w:rPr>
          <w:rFonts w:asciiTheme="majorBidi" w:hAnsiTheme="majorBidi" w:cstheme="majorBidi"/>
          <w:lang w:val="fr-FR"/>
        </w:rPr>
        <w:t xml:space="preserve"> À la clôture de chaque Sprint, les incréments ont été démontrés à l'ensemble du groupe. Cela a permis de s'assurer que les connecteurs de données, les modèles IA et l'interface répondaient bien aux exigences techniques initiales.</w:t>
      </w:r>
    </w:p>
    <w:p w14:paraId="017043D3" w14:textId="49AB9952" w:rsidR="003E0656" w:rsidRPr="003E0656" w:rsidRDefault="003E0656" w:rsidP="003E0656">
      <w:pPr>
        <w:numPr>
          <w:ilvl w:val="0"/>
          <w:numId w:val="44"/>
        </w:numPr>
        <w:rPr>
          <w:rFonts w:asciiTheme="majorBidi" w:hAnsiTheme="majorBidi" w:cstheme="majorBidi"/>
          <w:lang w:val="fr-FR"/>
        </w:rPr>
      </w:pPr>
      <w:r w:rsidRPr="003E0656">
        <w:rPr>
          <w:rFonts w:asciiTheme="majorBidi" w:hAnsiTheme="majorBidi" w:cstheme="majorBidi"/>
          <w:b/>
          <w:bCs/>
          <w:lang w:val="fr-FR"/>
        </w:rPr>
        <w:t xml:space="preserve">Sprint </w:t>
      </w:r>
      <w:proofErr w:type="spellStart"/>
      <w:r w:rsidRPr="003E0656">
        <w:rPr>
          <w:rFonts w:asciiTheme="majorBidi" w:hAnsiTheme="majorBidi" w:cstheme="majorBidi"/>
          <w:b/>
          <w:bCs/>
          <w:lang w:val="fr-FR"/>
        </w:rPr>
        <w:t>Retrospectives</w:t>
      </w:r>
      <w:proofErr w:type="spellEnd"/>
      <w:r w:rsidRPr="003E0656">
        <w:rPr>
          <w:rFonts w:asciiTheme="majorBidi" w:hAnsiTheme="majorBidi" w:cstheme="majorBidi"/>
          <w:b/>
          <w:bCs/>
          <w:lang w:val="fr-FR"/>
        </w:rPr>
        <w:t xml:space="preserve"> :</w:t>
      </w:r>
      <w:r w:rsidRPr="003E0656">
        <w:rPr>
          <w:rFonts w:asciiTheme="majorBidi" w:hAnsiTheme="majorBidi" w:cstheme="majorBidi"/>
          <w:lang w:val="fr-FR"/>
        </w:rPr>
        <w:t xml:space="preserve"> L'accent a été mis sur l'amélioration continue.</w:t>
      </w:r>
    </w:p>
    <w:p w14:paraId="1062EC9A" w14:textId="38DBA9B2" w:rsidR="003E0656" w:rsidRPr="003E0656" w:rsidRDefault="003E0656" w:rsidP="003E0656">
      <w:pPr>
        <w:numPr>
          <w:ilvl w:val="1"/>
          <w:numId w:val="44"/>
        </w:numPr>
        <w:rPr>
          <w:rFonts w:asciiTheme="majorBidi" w:hAnsiTheme="majorBidi" w:cstheme="majorBidi"/>
          <w:lang w:val="fr-FR"/>
        </w:rPr>
      </w:pPr>
      <w:r w:rsidRPr="003E0656">
        <w:rPr>
          <w:rFonts w:asciiTheme="majorBidi" w:hAnsiTheme="majorBidi" w:cstheme="majorBidi"/>
          <w:i/>
          <w:iCs/>
          <w:lang w:val="fr-FR"/>
        </w:rPr>
        <w:t>Ce qui a bien fonctionné :</w:t>
      </w:r>
      <w:r w:rsidRPr="003E0656">
        <w:rPr>
          <w:rFonts w:asciiTheme="majorBidi" w:hAnsiTheme="majorBidi" w:cstheme="majorBidi"/>
          <w:lang w:val="fr-FR"/>
        </w:rPr>
        <w:t xml:space="preserve"> La répartition claire des rôles a évité les chevauchements, et l'utilisation de GitHub pour valider le code a maintenu un standard de qualité élevé.</w:t>
      </w:r>
    </w:p>
    <w:p w14:paraId="4B26E5D1" w14:textId="206E7DE2" w:rsidR="003E0656" w:rsidRPr="003E0656" w:rsidRDefault="003E0656" w:rsidP="003E0656">
      <w:pPr>
        <w:numPr>
          <w:ilvl w:val="1"/>
          <w:numId w:val="44"/>
        </w:numPr>
        <w:rPr>
          <w:rFonts w:asciiTheme="majorBidi" w:hAnsiTheme="majorBidi" w:cstheme="majorBidi"/>
          <w:lang w:val="fr-FR"/>
        </w:rPr>
      </w:pPr>
      <w:r w:rsidRPr="003E0656">
        <w:rPr>
          <w:rFonts w:asciiTheme="majorBidi" w:hAnsiTheme="majorBidi" w:cstheme="majorBidi"/>
          <w:i/>
          <w:iCs/>
          <w:lang w:val="fr-FR"/>
        </w:rPr>
        <w:t>Ce qui a été amélioré :</w:t>
      </w:r>
      <w:r w:rsidRPr="003E0656">
        <w:rPr>
          <w:rFonts w:asciiTheme="majorBidi" w:hAnsiTheme="majorBidi" w:cstheme="majorBidi"/>
          <w:lang w:val="fr-FR"/>
        </w:rPr>
        <w:t xml:space="preserve"> Les premières itérations ont révélé des difficultés liées aux fusions de code (Pull </w:t>
      </w:r>
      <w:proofErr w:type="spellStart"/>
      <w:r w:rsidRPr="003E0656">
        <w:rPr>
          <w:rFonts w:asciiTheme="majorBidi" w:hAnsiTheme="majorBidi" w:cstheme="majorBidi"/>
          <w:lang w:val="fr-FR"/>
        </w:rPr>
        <w:t>Requests</w:t>
      </w:r>
      <w:proofErr w:type="spellEnd"/>
      <w:r w:rsidRPr="003E0656">
        <w:rPr>
          <w:rFonts w:asciiTheme="majorBidi" w:hAnsiTheme="majorBidi" w:cstheme="majorBidi"/>
          <w:lang w:val="fr-FR"/>
        </w:rPr>
        <w:t>) et à la gestion des conteneurs gourmands en mémoire. Des ajustements ont été mis en place par la suite, comme une meilleure communication technique avant l'intégration du code et une réallocation plus fine des ressources matérielles.</w:t>
      </w:r>
    </w:p>
    <w:p w14:paraId="1C88D8FF" w14:textId="77777777" w:rsidR="003E0656" w:rsidRDefault="003E0656" w:rsidP="00E327D1">
      <w:pPr>
        <w:rPr>
          <w:rFonts w:asciiTheme="majorBidi" w:hAnsiTheme="majorBidi" w:cstheme="majorBidi"/>
          <w:lang w:val="fr-FR"/>
        </w:rPr>
      </w:pPr>
    </w:p>
    <w:p w14:paraId="30D08F1C" w14:textId="77777777" w:rsidR="003E0656" w:rsidRDefault="003E0656" w:rsidP="00E327D1">
      <w:pPr>
        <w:rPr>
          <w:rFonts w:asciiTheme="majorBidi" w:hAnsiTheme="majorBidi" w:cstheme="majorBidi"/>
          <w:lang w:val="fr-FR"/>
        </w:rPr>
      </w:pPr>
    </w:p>
    <w:p w14:paraId="76AA6423" w14:textId="77777777" w:rsidR="003E0656" w:rsidRDefault="003E0656" w:rsidP="00E327D1">
      <w:pPr>
        <w:rPr>
          <w:rFonts w:asciiTheme="majorBidi" w:hAnsiTheme="majorBidi" w:cstheme="majorBidi"/>
          <w:lang w:val="fr-FR"/>
        </w:rPr>
      </w:pPr>
    </w:p>
    <w:p w14:paraId="0D5436EF" w14:textId="77777777" w:rsidR="00DE5E08" w:rsidRPr="003E0656" w:rsidRDefault="00DE5E08" w:rsidP="00E327D1">
      <w:pPr>
        <w:rPr>
          <w:rFonts w:asciiTheme="majorBidi" w:hAnsiTheme="majorBidi" w:cstheme="majorBidi"/>
          <w:lang w:val="fr-FR"/>
        </w:rPr>
      </w:pPr>
    </w:p>
    <w:p w14:paraId="3E8BC079" w14:textId="2E4B5F04" w:rsidR="00E327D1" w:rsidRPr="003E0656" w:rsidRDefault="00E327D1" w:rsidP="003E0656">
      <w:pPr>
        <w:pStyle w:val="Heading1"/>
      </w:pPr>
      <w:bookmarkStart w:id="16" w:name="_Toc241338697"/>
      <w:r w:rsidRPr="003E0656">
        <w:lastRenderedPageBreak/>
        <w:t>Chapitre 3 : Architecture Globale et Choix Technologiques</w:t>
      </w:r>
      <w:bookmarkEnd w:id="16"/>
    </w:p>
    <w:p w14:paraId="16539C5B" w14:textId="156B1F29" w:rsidR="00E327D1" w:rsidRDefault="00E327D1" w:rsidP="003E0656">
      <w:pPr>
        <w:rPr>
          <w:rFonts w:asciiTheme="majorBidi" w:hAnsiTheme="majorBidi" w:cstheme="majorBidi"/>
          <w:lang w:val="fr-FR"/>
        </w:rPr>
      </w:pPr>
      <w:r w:rsidRPr="003E0656">
        <w:rPr>
          <w:rFonts w:asciiTheme="majorBidi" w:hAnsiTheme="majorBidi" w:cstheme="majorBidi"/>
          <w:lang w:val="fr-FR"/>
        </w:rPr>
        <w:t xml:space="preserve">Avant de plonger dans les détails d'implémentation du code, il est essentiel de comprendre la structure globale du projet. Ce chapitre propose une vue d'ensemble de l'architecture logicielle retenue et détaille les justifications derrière les décisions technologiques majeures. L'objectif est de démontrer comment chaque composant interagit pour former un pipeline </w:t>
      </w:r>
      <w:proofErr w:type="spellStart"/>
      <w:r w:rsidRPr="003E0656">
        <w:rPr>
          <w:rFonts w:asciiTheme="majorBidi" w:hAnsiTheme="majorBidi" w:cstheme="majorBidi"/>
          <w:lang w:val="fr-FR"/>
        </w:rPr>
        <w:t>MLOps</w:t>
      </w:r>
      <w:proofErr w:type="spellEnd"/>
      <w:r w:rsidRPr="003E0656">
        <w:rPr>
          <w:rFonts w:asciiTheme="majorBidi" w:hAnsiTheme="majorBidi" w:cstheme="majorBidi"/>
          <w:lang w:val="fr-FR"/>
        </w:rPr>
        <w:t xml:space="preserve"> et </w:t>
      </w:r>
      <w:proofErr w:type="spellStart"/>
      <w:r w:rsidRPr="003E0656">
        <w:rPr>
          <w:rFonts w:asciiTheme="majorBidi" w:hAnsiTheme="majorBidi" w:cstheme="majorBidi"/>
          <w:lang w:val="fr-FR"/>
        </w:rPr>
        <w:t>DataOps</w:t>
      </w:r>
      <w:proofErr w:type="spellEnd"/>
      <w:r w:rsidRPr="003E0656">
        <w:rPr>
          <w:rFonts w:asciiTheme="majorBidi" w:hAnsiTheme="majorBidi" w:cstheme="majorBidi"/>
          <w:lang w:val="fr-FR"/>
        </w:rPr>
        <w:t xml:space="preserve"> cohérent, robuste et évolutif.</w:t>
      </w:r>
    </w:p>
    <w:p w14:paraId="0449B8C9" w14:textId="77777777" w:rsidR="00DA5650" w:rsidRPr="003E0656" w:rsidRDefault="00DA5650" w:rsidP="003E0656">
      <w:pPr>
        <w:rPr>
          <w:rFonts w:asciiTheme="majorBidi" w:hAnsiTheme="majorBidi" w:cstheme="majorBidi"/>
          <w:lang w:val="fr-FR"/>
        </w:rPr>
      </w:pPr>
    </w:p>
    <w:p w14:paraId="20A20024" w14:textId="77777777" w:rsidR="00E327D1" w:rsidRPr="003E0656" w:rsidRDefault="00E327D1" w:rsidP="003E0656">
      <w:pPr>
        <w:pStyle w:val="Heading2"/>
      </w:pPr>
      <w:bookmarkStart w:id="17" w:name="_Toc241338698"/>
      <w:r w:rsidRPr="003E0656">
        <w:t>3.1 Schéma d'Architecture Général</w:t>
      </w:r>
      <w:bookmarkEnd w:id="17"/>
    </w:p>
    <w:p w14:paraId="595172F0" w14:textId="401E0A2A" w:rsidR="00E327D1" w:rsidRPr="003E0656" w:rsidRDefault="00E327D1" w:rsidP="003E0656">
      <w:pPr>
        <w:rPr>
          <w:rFonts w:asciiTheme="majorBidi" w:hAnsiTheme="majorBidi" w:cstheme="majorBidi"/>
          <w:lang w:val="fr-FR"/>
        </w:rPr>
      </w:pPr>
      <w:r w:rsidRPr="003E0656">
        <w:rPr>
          <w:rFonts w:asciiTheme="majorBidi" w:hAnsiTheme="majorBidi" w:cstheme="majorBidi"/>
          <w:lang w:val="fr-FR"/>
        </w:rPr>
        <w:t xml:space="preserve">L'Assistant Conversationnel FSBM repose sur une architecture orientée </w:t>
      </w:r>
      <w:proofErr w:type="spellStart"/>
      <w:r w:rsidRPr="003E0656">
        <w:rPr>
          <w:rFonts w:asciiTheme="majorBidi" w:hAnsiTheme="majorBidi" w:cstheme="majorBidi"/>
          <w:lang w:val="fr-FR"/>
        </w:rPr>
        <w:t>microservices</w:t>
      </w:r>
      <w:proofErr w:type="spellEnd"/>
      <w:r w:rsidRPr="003E0656">
        <w:rPr>
          <w:rFonts w:asciiTheme="majorBidi" w:hAnsiTheme="majorBidi" w:cstheme="majorBidi"/>
          <w:lang w:val="fr-FR"/>
        </w:rPr>
        <w:t>, où le flux de données transite par plusieurs étapes distinctes, de la collecte initiale jusqu'à la restitution à l'utilisateur final et la surveillance du système.</w:t>
      </w:r>
    </w:p>
    <w:p w14:paraId="0D22AABE" w14:textId="420AEC4F" w:rsidR="00E327D1" w:rsidRPr="003E0656" w:rsidRDefault="00E327D1" w:rsidP="003E0656">
      <w:pPr>
        <w:rPr>
          <w:rFonts w:asciiTheme="majorBidi" w:hAnsiTheme="majorBidi" w:cstheme="majorBidi"/>
          <w:lang w:val="fr-FR"/>
        </w:rPr>
      </w:pPr>
      <w:r w:rsidRPr="003E0656">
        <w:rPr>
          <w:rFonts w:asciiTheme="majorBidi" w:hAnsiTheme="majorBidi" w:cstheme="majorBidi"/>
          <w:lang w:val="fr-FR"/>
        </w:rPr>
        <w:t>Le cycle de vie de la donnée s'organise selon le flux suivant :</w:t>
      </w:r>
    </w:p>
    <w:p w14:paraId="56BA8F1D" w14:textId="2AEE48BC" w:rsidR="00E327D1" w:rsidRPr="003E0656" w:rsidRDefault="00E327D1" w:rsidP="003E0656">
      <w:pPr>
        <w:numPr>
          <w:ilvl w:val="0"/>
          <w:numId w:val="10"/>
        </w:numPr>
        <w:rPr>
          <w:rFonts w:asciiTheme="majorBidi" w:hAnsiTheme="majorBidi" w:cstheme="majorBidi"/>
          <w:lang w:val="fr-FR"/>
        </w:rPr>
      </w:pPr>
      <w:r w:rsidRPr="003E0656">
        <w:rPr>
          <w:rFonts w:asciiTheme="majorBidi" w:hAnsiTheme="majorBidi" w:cstheme="majorBidi"/>
          <w:b/>
          <w:bCs/>
          <w:lang w:val="fr-FR"/>
        </w:rPr>
        <w:t>Ingestion et Stockage :</w:t>
      </w:r>
      <w:r w:rsidRPr="003E0656">
        <w:rPr>
          <w:rFonts w:asciiTheme="majorBidi" w:hAnsiTheme="majorBidi" w:cstheme="majorBidi"/>
          <w:lang w:val="fr-FR"/>
        </w:rPr>
        <w:t xml:space="preserve"> Les données sources (fichiers JSON complexes) sont extraites et chargées de manière automatisée par </w:t>
      </w:r>
      <w:proofErr w:type="spellStart"/>
      <w:r w:rsidRPr="003E0656">
        <w:rPr>
          <w:rFonts w:asciiTheme="majorBidi" w:hAnsiTheme="majorBidi" w:cstheme="majorBidi"/>
          <w:lang w:val="fr-FR"/>
        </w:rPr>
        <w:t>dlt</w:t>
      </w:r>
      <w:proofErr w:type="spellEnd"/>
      <w:r w:rsidRPr="003E0656">
        <w:rPr>
          <w:rFonts w:asciiTheme="majorBidi" w:hAnsiTheme="majorBidi" w:cstheme="majorBidi"/>
          <w:lang w:val="fr-FR"/>
        </w:rPr>
        <w:t xml:space="preserve"> (Data </w:t>
      </w:r>
      <w:proofErr w:type="spellStart"/>
      <w:r w:rsidRPr="003E0656">
        <w:rPr>
          <w:rFonts w:asciiTheme="majorBidi" w:hAnsiTheme="majorBidi" w:cstheme="majorBidi"/>
          <w:lang w:val="fr-FR"/>
        </w:rPr>
        <w:t>Load</w:t>
      </w:r>
      <w:proofErr w:type="spellEnd"/>
      <w:r w:rsidRPr="003E0656">
        <w:rPr>
          <w:rFonts w:asciiTheme="majorBidi" w:hAnsiTheme="majorBidi" w:cstheme="majorBidi"/>
          <w:lang w:val="fr-FR"/>
        </w:rPr>
        <w:t xml:space="preserve"> Tool) dans une base de données analytique locale </w:t>
      </w:r>
      <w:proofErr w:type="spellStart"/>
      <w:r w:rsidRPr="003E0656">
        <w:rPr>
          <w:rFonts w:asciiTheme="majorBidi" w:hAnsiTheme="majorBidi" w:cstheme="majorBidi"/>
          <w:lang w:val="fr-FR"/>
        </w:rPr>
        <w:t>DuckDB</w:t>
      </w:r>
      <w:proofErr w:type="spellEnd"/>
      <w:r w:rsidRPr="003E0656">
        <w:rPr>
          <w:rFonts w:asciiTheme="majorBidi" w:hAnsiTheme="majorBidi" w:cstheme="majorBidi"/>
          <w:lang w:val="fr-FR"/>
        </w:rPr>
        <w:t>.</w:t>
      </w:r>
    </w:p>
    <w:p w14:paraId="05F88157" w14:textId="3E95F1B5" w:rsidR="00E327D1" w:rsidRPr="003E0656" w:rsidRDefault="00E327D1" w:rsidP="003E0656">
      <w:pPr>
        <w:numPr>
          <w:ilvl w:val="0"/>
          <w:numId w:val="10"/>
        </w:numPr>
        <w:rPr>
          <w:rFonts w:asciiTheme="majorBidi" w:hAnsiTheme="majorBidi" w:cstheme="majorBidi"/>
          <w:lang w:val="fr-FR"/>
        </w:rPr>
      </w:pPr>
      <w:r w:rsidRPr="003E0656">
        <w:rPr>
          <w:rFonts w:asciiTheme="majorBidi" w:hAnsiTheme="majorBidi" w:cstheme="majorBidi"/>
          <w:b/>
          <w:bCs/>
          <w:lang w:val="fr-FR"/>
        </w:rPr>
        <w:t>Transformation et Qualité :</w:t>
      </w:r>
      <w:r w:rsidRPr="003E0656">
        <w:rPr>
          <w:rFonts w:asciiTheme="majorBidi" w:hAnsiTheme="majorBidi" w:cstheme="majorBidi"/>
          <w:lang w:val="fr-FR"/>
        </w:rPr>
        <w:t xml:space="preserve"> La modélisation, le nettoyage et les tests d'intégrité sont effectués directement dans </w:t>
      </w:r>
      <w:proofErr w:type="spellStart"/>
      <w:r w:rsidRPr="003E0656">
        <w:rPr>
          <w:rFonts w:asciiTheme="majorBidi" w:hAnsiTheme="majorBidi" w:cstheme="majorBidi"/>
          <w:lang w:val="fr-FR"/>
        </w:rPr>
        <w:t>DuckDB</w:t>
      </w:r>
      <w:proofErr w:type="spellEnd"/>
      <w:r w:rsidRPr="003E0656">
        <w:rPr>
          <w:rFonts w:asciiTheme="majorBidi" w:hAnsiTheme="majorBidi" w:cstheme="majorBidi"/>
          <w:lang w:val="fr-FR"/>
        </w:rPr>
        <w:t xml:space="preserve"> grâce à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(Data </w:t>
      </w:r>
      <w:proofErr w:type="spellStart"/>
      <w:r w:rsidRPr="003E0656">
        <w:rPr>
          <w:rFonts w:asciiTheme="majorBidi" w:hAnsiTheme="majorBidi" w:cstheme="majorBidi"/>
          <w:lang w:val="fr-FR"/>
        </w:rPr>
        <w:t>Build</w:t>
      </w:r>
      <w:proofErr w:type="spellEnd"/>
      <w:r w:rsidRPr="003E0656">
        <w:rPr>
          <w:rFonts w:asciiTheme="majorBidi" w:hAnsiTheme="majorBidi" w:cstheme="majorBidi"/>
          <w:lang w:val="fr-FR"/>
        </w:rPr>
        <w:t xml:space="preserve"> Tool), garantissant un format structuré et validé (Data </w:t>
      </w:r>
      <w:proofErr w:type="spellStart"/>
      <w:r w:rsidRPr="003E0656">
        <w:rPr>
          <w:rFonts w:asciiTheme="majorBidi" w:hAnsiTheme="majorBidi" w:cstheme="majorBidi"/>
          <w:lang w:val="fr-FR"/>
        </w:rPr>
        <w:t>Contracts</w:t>
      </w:r>
      <w:proofErr w:type="spellEnd"/>
      <w:r w:rsidRPr="003E0656">
        <w:rPr>
          <w:rFonts w:asciiTheme="majorBidi" w:hAnsiTheme="majorBidi" w:cstheme="majorBidi"/>
          <w:lang w:val="fr-FR"/>
        </w:rPr>
        <w:t>).</w:t>
      </w:r>
    </w:p>
    <w:p w14:paraId="2B4DAF40" w14:textId="1406E19F" w:rsidR="00E327D1" w:rsidRPr="003E0656" w:rsidRDefault="00E327D1" w:rsidP="003E0656">
      <w:pPr>
        <w:numPr>
          <w:ilvl w:val="0"/>
          <w:numId w:val="10"/>
        </w:numPr>
        <w:rPr>
          <w:rFonts w:asciiTheme="majorBidi" w:hAnsiTheme="majorBidi" w:cstheme="majorBidi"/>
          <w:lang w:val="fr-FR"/>
        </w:rPr>
      </w:pPr>
      <w:r w:rsidRPr="003E0656">
        <w:rPr>
          <w:rFonts w:asciiTheme="majorBidi" w:hAnsiTheme="majorBidi" w:cstheme="majorBidi"/>
          <w:b/>
          <w:bCs/>
          <w:lang w:val="fr-FR"/>
        </w:rPr>
        <w:t>Orchestration :</w:t>
      </w:r>
      <w:r w:rsidRPr="003E0656">
        <w:rPr>
          <w:rFonts w:asciiTheme="majorBidi" w:hAnsiTheme="majorBidi" w:cstheme="majorBidi"/>
          <w:lang w:val="fr-FR"/>
        </w:rPr>
        <w:t xml:space="preserve"> L'intégralité de ce pipeline de données (de l'ingestion à la transformation) est séquencée et supervisée par </w:t>
      </w:r>
      <w:proofErr w:type="spellStart"/>
      <w:r w:rsidRPr="003E0656">
        <w:rPr>
          <w:rFonts w:asciiTheme="majorBidi" w:hAnsiTheme="majorBidi" w:cstheme="majorBidi"/>
          <w:lang w:val="fr-FR"/>
        </w:rPr>
        <w:t>Dagster</w:t>
      </w:r>
      <w:proofErr w:type="spellEnd"/>
      <w:r w:rsidRPr="003E0656">
        <w:rPr>
          <w:rFonts w:asciiTheme="majorBidi" w:hAnsiTheme="majorBidi" w:cstheme="majorBidi"/>
          <w:lang w:val="fr-FR"/>
        </w:rPr>
        <w:t xml:space="preserve">, qui agit comme le chef d'orchestre du </w:t>
      </w:r>
      <w:proofErr w:type="spellStart"/>
      <w:r w:rsidRPr="003E0656">
        <w:rPr>
          <w:rFonts w:asciiTheme="majorBidi" w:hAnsiTheme="majorBidi" w:cstheme="majorBidi"/>
          <w:lang w:val="fr-FR"/>
        </w:rPr>
        <w:t>DataOps</w:t>
      </w:r>
      <w:proofErr w:type="spellEnd"/>
      <w:r w:rsidRPr="003E0656">
        <w:rPr>
          <w:rFonts w:asciiTheme="majorBidi" w:hAnsiTheme="majorBidi" w:cstheme="majorBidi"/>
          <w:lang w:val="fr-FR"/>
        </w:rPr>
        <w:t>.</w:t>
      </w:r>
    </w:p>
    <w:p w14:paraId="31C73CAF" w14:textId="7FF58A9D" w:rsidR="00E327D1" w:rsidRPr="003E0656" w:rsidRDefault="00E327D1" w:rsidP="003E0656">
      <w:pPr>
        <w:numPr>
          <w:ilvl w:val="0"/>
          <w:numId w:val="10"/>
        </w:numPr>
        <w:rPr>
          <w:rFonts w:asciiTheme="majorBidi" w:hAnsiTheme="majorBidi" w:cstheme="majorBidi"/>
          <w:lang w:val="fr-FR"/>
        </w:rPr>
      </w:pPr>
      <w:r w:rsidRPr="003E0656">
        <w:rPr>
          <w:rFonts w:asciiTheme="majorBidi" w:hAnsiTheme="majorBidi" w:cstheme="majorBidi"/>
          <w:b/>
          <w:bCs/>
          <w:lang w:val="fr-FR"/>
        </w:rPr>
        <w:t>Moteur IA et Base Vectorielle (RAG) :</w:t>
      </w:r>
      <w:r w:rsidRPr="003E0656">
        <w:rPr>
          <w:rFonts w:asciiTheme="majorBidi" w:hAnsiTheme="majorBidi" w:cstheme="majorBidi"/>
          <w:lang w:val="fr-FR"/>
        </w:rPr>
        <w:t xml:space="preserve"> Les données validées sont transformées en vecteurs (</w:t>
      </w:r>
      <w:proofErr w:type="spellStart"/>
      <w:r w:rsidRPr="003E0656">
        <w:rPr>
          <w:rFonts w:asciiTheme="majorBidi" w:hAnsiTheme="majorBidi" w:cstheme="majorBidi"/>
          <w:lang w:val="fr-FR"/>
        </w:rPr>
        <w:t>Embeddings</w:t>
      </w:r>
      <w:proofErr w:type="spellEnd"/>
      <w:r w:rsidRPr="003E0656">
        <w:rPr>
          <w:rFonts w:asciiTheme="majorBidi" w:hAnsiTheme="majorBidi" w:cstheme="majorBidi"/>
          <w:lang w:val="fr-FR"/>
        </w:rPr>
        <w:t xml:space="preserve">) et indexées dans </w:t>
      </w:r>
      <w:proofErr w:type="spellStart"/>
      <w:r w:rsidRPr="003E0656">
        <w:rPr>
          <w:rFonts w:asciiTheme="majorBidi" w:hAnsiTheme="majorBidi" w:cstheme="majorBidi"/>
          <w:lang w:val="fr-FR"/>
        </w:rPr>
        <w:t>ChromaDB</w:t>
      </w:r>
      <w:proofErr w:type="spellEnd"/>
      <w:r w:rsidRPr="003E0656">
        <w:rPr>
          <w:rFonts w:asciiTheme="majorBidi" w:hAnsiTheme="majorBidi" w:cstheme="majorBidi"/>
          <w:lang w:val="fr-FR"/>
        </w:rPr>
        <w:t xml:space="preserve">. Un backend </w:t>
      </w:r>
      <w:proofErr w:type="spellStart"/>
      <w:r w:rsidRPr="003E0656">
        <w:rPr>
          <w:rFonts w:asciiTheme="majorBidi" w:hAnsiTheme="majorBidi" w:cstheme="majorBidi"/>
          <w:lang w:val="fr-FR"/>
        </w:rPr>
        <w:t>FastAPI</w:t>
      </w:r>
      <w:proofErr w:type="spellEnd"/>
      <w:r w:rsidRPr="003E0656">
        <w:rPr>
          <w:rFonts w:asciiTheme="majorBidi" w:hAnsiTheme="majorBidi" w:cstheme="majorBidi"/>
          <w:lang w:val="fr-FR"/>
        </w:rPr>
        <w:t xml:space="preserve"> interroge ensuite cette base vectorielle et communique avec le modèle de langage local exécuté via </w:t>
      </w:r>
      <w:proofErr w:type="spellStart"/>
      <w:r w:rsidRPr="003E0656">
        <w:rPr>
          <w:rFonts w:asciiTheme="majorBidi" w:hAnsiTheme="majorBidi" w:cstheme="majorBidi"/>
          <w:lang w:val="fr-FR"/>
        </w:rPr>
        <w:t>Ollama</w:t>
      </w:r>
      <w:proofErr w:type="spellEnd"/>
      <w:r w:rsidRPr="003E0656">
        <w:rPr>
          <w:rFonts w:asciiTheme="majorBidi" w:hAnsiTheme="majorBidi" w:cstheme="majorBidi"/>
          <w:lang w:val="fr-FR"/>
        </w:rPr>
        <w:t>.</w:t>
      </w:r>
    </w:p>
    <w:p w14:paraId="350600C0" w14:textId="10902352" w:rsidR="00E327D1" w:rsidRPr="003E0656" w:rsidRDefault="00E327D1" w:rsidP="003E0656">
      <w:pPr>
        <w:numPr>
          <w:ilvl w:val="0"/>
          <w:numId w:val="10"/>
        </w:numPr>
        <w:rPr>
          <w:rFonts w:asciiTheme="majorBidi" w:hAnsiTheme="majorBidi" w:cstheme="majorBidi"/>
          <w:lang w:val="fr-FR"/>
        </w:rPr>
      </w:pPr>
      <w:r w:rsidRPr="003E0656">
        <w:rPr>
          <w:rFonts w:asciiTheme="majorBidi" w:hAnsiTheme="majorBidi" w:cstheme="majorBidi"/>
          <w:b/>
          <w:bCs/>
          <w:lang w:val="fr-FR"/>
        </w:rPr>
        <w:t>Interface Utilisateur :</w:t>
      </w:r>
      <w:r w:rsidRPr="003E0656">
        <w:rPr>
          <w:rFonts w:asciiTheme="majorBidi" w:hAnsiTheme="majorBidi" w:cstheme="majorBidi"/>
          <w:lang w:val="fr-FR"/>
        </w:rPr>
        <w:t xml:space="preserve"> Le frontend, développé en Next.js, interagit en temps réel avec le backend (via Server-Sent Events) pour offrir une expérience conversationnelle fluide et multimodale.</w:t>
      </w:r>
    </w:p>
    <w:p w14:paraId="42579D31" w14:textId="77777777" w:rsidR="00E327D1" w:rsidRPr="003E0656" w:rsidRDefault="00E327D1" w:rsidP="00E327D1">
      <w:pPr>
        <w:numPr>
          <w:ilvl w:val="0"/>
          <w:numId w:val="10"/>
        </w:numPr>
        <w:rPr>
          <w:rFonts w:asciiTheme="majorBidi" w:hAnsiTheme="majorBidi" w:cstheme="majorBidi"/>
          <w:lang w:val="fr-FR"/>
        </w:rPr>
      </w:pPr>
      <w:r w:rsidRPr="003E0656">
        <w:rPr>
          <w:rFonts w:asciiTheme="majorBidi" w:hAnsiTheme="majorBidi" w:cstheme="majorBidi"/>
          <w:b/>
          <w:bCs/>
          <w:lang w:val="fr-FR"/>
        </w:rPr>
        <w:t>Observabilité :</w:t>
      </w:r>
      <w:r w:rsidRPr="003E0656">
        <w:rPr>
          <w:rFonts w:asciiTheme="majorBidi" w:hAnsiTheme="majorBidi" w:cstheme="majorBidi"/>
          <w:lang w:val="fr-FR"/>
        </w:rPr>
        <w:t xml:space="preserve"> En parallèle, l'ensemble de l'infrastructure est surveillé en continu par une stack PLTG (Prometheus, Loki, Tempo, </w:t>
      </w:r>
      <w:proofErr w:type="spellStart"/>
      <w:r w:rsidRPr="003E0656">
        <w:rPr>
          <w:rFonts w:asciiTheme="majorBidi" w:hAnsiTheme="majorBidi" w:cstheme="majorBidi"/>
          <w:lang w:val="fr-FR"/>
        </w:rPr>
        <w:t>Grafana</w:t>
      </w:r>
      <w:proofErr w:type="spellEnd"/>
      <w:r w:rsidRPr="003E0656">
        <w:rPr>
          <w:rFonts w:asciiTheme="majorBidi" w:hAnsiTheme="majorBidi" w:cstheme="majorBidi"/>
          <w:lang w:val="fr-FR"/>
        </w:rPr>
        <w:t>), permettant de tracer les requêtes, d'analyser les logs et de surveiller les performances matérielles et applicatives.</w:t>
      </w:r>
    </w:p>
    <w:p w14:paraId="49EC5A45" w14:textId="77777777" w:rsidR="00E327D1" w:rsidRPr="003E0656" w:rsidRDefault="00E327D1" w:rsidP="00E327D1">
      <w:pPr>
        <w:rPr>
          <w:rFonts w:asciiTheme="majorBidi" w:hAnsiTheme="majorBidi" w:cstheme="majorBidi"/>
          <w:lang w:val="fr-FR"/>
        </w:rPr>
      </w:pPr>
    </w:p>
    <w:p w14:paraId="6485FC2D" w14:textId="77777777" w:rsidR="00D37AB3" w:rsidRDefault="003E0656" w:rsidP="00D37AB3">
      <w:pPr>
        <w:keepNext/>
      </w:pPr>
      <w:r w:rsidRPr="003E0656">
        <w:rPr>
          <w:rFonts w:asciiTheme="majorBidi" w:hAnsiTheme="majorBidi" w:cstheme="majorBidi"/>
          <w:noProof/>
          <w:lang w:val="fr-FR"/>
        </w:rPr>
        <w:lastRenderedPageBreak/>
        <w:drawing>
          <wp:inline distT="0" distB="0" distL="0" distR="0" wp14:anchorId="00D34289" wp14:editId="1EB949AE">
            <wp:extent cx="5943600" cy="3354070"/>
            <wp:effectExtent l="0" t="0" r="0" b="0"/>
            <wp:docPr id="2093913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13939" name="Picture 20939139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54070"/>
                    </a:xfrm>
                    <a:prstGeom prst="rect">
                      <a:avLst/>
                    </a:prstGeom>
                  </pic:spPr>
                </pic:pic>
              </a:graphicData>
            </a:graphic>
          </wp:inline>
        </w:drawing>
      </w:r>
    </w:p>
    <w:p w14:paraId="33A8947E" w14:textId="48DDBC68" w:rsidR="003E0656" w:rsidRDefault="00D37AB3" w:rsidP="00D37AB3">
      <w:pPr>
        <w:pStyle w:val="Caption"/>
      </w:pPr>
      <w:bookmarkStart w:id="18" w:name="_Toc241337894"/>
      <w:r>
        <w:t xml:space="preserve">Figure </w:t>
      </w:r>
      <w:r>
        <w:fldChar w:fldCharType="begin"/>
      </w:r>
      <w:r>
        <w:instrText xml:space="preserve"> SEQ Figure \* ARABIC </w:instrText>
      </w:r>
      <w:r>
        <w:fldChar w:fldCharType="separate"/>
      </w:r>
      <w:r w:rsidR="00DE5E08">
        <w:rPr>
          <w:noProof/>
        </w:rPr>
        <w:t>2</w:t>
      </w:r>
      <w:r>
        <w:fldChar w:fldCharType="end"/>
      </w:r>
      <w:r>
        <w:t xml:space="preserve"> - </w:t>
      </w:r>
      <w:r w:rsidRPr="0059470A">
        <w:t>Schéma d'architecture globale de l'Assistant Conversationnel FSBM</w:t>
      </w:r>
      <w:bookmarkEnd w:id="18"/>
    </w:p>
    <w:p w14:paraId="6693C751" w14:textId="77777777" w:rsidR="00DA5650" w:rsidRPr="00DA5650" w:rsidRDefault="00DA5650" w:rsidP="00DA5650">
      <w:pPr>
        <w:rPr>
          <w:lang w:val="fr-FR"/>
        </w:rPr>
      </w:pPr>
    </w:p>
    <w:p w14:paraId="0B4FD473" w14:textId="77777777" w:rsidR="00E327D1" w:rsidRPr="003E0656" w:rsidRDefault="00E327D1" w:rsidP="003E0656">
      <w:pPr>
        <w:pStyle w:val="Heading2"/>
      </w:pPr>
      <w:bookmarkStart w:id="19" w:name="_Toc241338699"/>
      <w:r w:rsidRPr="003E0656">
        <w:t>3.2 Justification des Choix Techniques</w:t>
      </w:r>
      <w:bookmarkEnd w:id="19"/>
    </w:p>
    <w:p w14:paraId="62152821" w14:textId="7BF80BBA" w:rsidR="00E327D1" w:rsidRPr="003E0656" w:rsidRDefault="00E327D1" w:rsidP="003E0656">
      <w:pPr>
        <w:rPr>
          <w:rFonts w:asciiTheme="majorBidi" w:hAnsiTheme="majorBidi" w:cstheme="majorBidi"/>
          <w:lang w:val="fr-FR"/>
        </w:rPr>
      </w:pPr>
      <w:r w:rsidRPr="003E0656">
        <w:rPr>
          <w:rFonts w:asciiTheme="majorBidi" w:hAnsiTheme="majorBidi" w:cstheme="majorBidi"/>
          <w:lang w:val="fr-FR"/>
        </w:rPr>
        <w:t>La conception de cette architecture industrielle ne relève pas du hasard. Chaque technologie a été sélectionnée pour répondre à des contraintes de sécurité, de performance, de coût et de reproductibilité.</w:t>
      </w:r>
    </w:p>
    <w:p w14:paraId="60B172FF" w14:textId="77777777" w:rsidR="00E327D1" w:rsidRPr="003E0656" w:rsidRDefault="00E327D1" w:rsidP="003E0656">
      <w:pPr>
        <w:pStyle w:val="Heading3"/>
      </w:pPr>
      <w:bookmarkStart w:id="20" w:name="_Toc241338700"/>
      <w:r w:rsidRPr="003E0656">
        <w:t xml:space="preserve">3.2.1 Pourquoi une architecture </w:t>
      </w:r>
      <w:proofErr w:type="spellStart"/>
      <w:r w:rsidRPr="003E0656">
        <w:t>microservices</w:t>
      </w:r>
      <w:proofErr w:type="spellEnd"/>
      <w:r w:rsidRPr="003E0656">
        <w:t xml:space="preserve"> (Docker) ?</w:t>
      </w:r>
      <w:bookmarkEnd w:id="20"/>
    </w:p>
    <w:p w14:paraId="0D8AF4D9" w14:textId="2C39CA77" w:rsidR="00E327D1" w:rsidRPr="003E0656" w:rsidRDefault="00E327D1" w:rsidP="003E0656">
      <w:pPr>
        <w:rPr>
          <w:rFonts w:asciiTheme="majorBidi" w:hAnsiTheme="majorBidi" w:cstheme="majorBidi"/>
          <w:lang w:val="fr-FR"/>
        </w:rPr>
      </w:pPr>
      <w:r w:rsidRPr="003E0656">
        <w:rPr>
          <w:rFonts w:asciiTheme="majorBidi" w:hAnsiTheme="majorBidi" w:cstheme="majorBidi"/>
          <w:lang w:val="fr-FR"/>
        </w:rPr>
        <w:t>La conteneurisation intégrale de l'architecture via Docker et Docker Compose répond à plusieurs impératifs :</w:t>
      </w:r>
    </w:p>
    <w:p w14:paraId="73B20446" w14:textId="76ABFABD" w:rsidR="00E327D1" w:rsidRPr="003E0656" w:rsidRDefault="00E327D1" w:rsidP="003E0656">
      <w:pPr>
        <w:numPr>
          <w:ilvl w:val="0"/>
          <w:numId w:val="11"/>
        </w:numPr>
        <w:rPr>
          <w:rFonts w:asciiTheme="majorBidi" w:hAnsiTheme="majorBidi" w:cstheme="majorBidi"/>
          <w:lang w:val="fr-FR"/>
        </w:rPr>
      </w:pPr>
      <w:r w:rsidRPr="003E0656">
        <w:rPr>
          <w:rFonts w:asciiTheme="majorBidi" w:hAnsiTheme="majorBidi" w:cstheme="majorBidi"/>
          <w:b/>
          <w:bCs/>
          <w:lang w:val="fr-FR"/>
        </w:rPr>
        <w:t>Isolation des environnements :</w:t>
      </w:r>
      <w:r w:rsidRPr="003E0656">
        <w:rPr>
          <w:rFonts w:asciiTheme="majorBidi" w:hAnsiTheme="majorBidi" w:cstheme="majorBidi"/>
          <w:lang w:val="fr-FR"/>
        </w:rPr>
        <w:t xml:space="preserve"> Séparer logiquement la base de données, le moteur IA, le backend et l'observabilité évite les conflits de dépendances (par exemple, séparer les bibliothèques lourdes de </w:t>
      </w:r>
      <w:proofErr w:type="spellStart"/>
      <w:r w:rsidRPr="003E0656">
        <w:rPr>
          <w:rFonts w:asciiTheme="majorBidi" w:hAnsiTheme="majorBidi" w:cstheme="majorBidi"/>
          <w:lang w:val="fr-FR"/>
        </w:rPr>
        <w:t>PyTorch</w:t>
      </w:r>
      <w:proofErr w:type="spellEnd"/>
      <w:r w:rsidRPr="003E0656">
        <w:rPr>
          <w:rFonts w:asciiTheme="majorBidi" w:hAnsiTheme="majorBidi" w:cstheme="majorBidi"/>
          <w:lang w:val="fr-FR"/>
        </w:rPr>
        <w:t xml:space="preserve"> du serveur web).</w:t>
      </w:r>
    </w:p>
    <w:p w14:paraId="301CB85B" w14:textId="2C78D113" w:rsidR="00E327D1" w:rsidRPr="003E0656" w:rsidRDefault="00E327D1" w:rsidP="003E0656">
      <w:pPr>
        <w:numPr>
          <w:ilvl w:val="0"/>
          <w:numId w:val="11"/>
        </w:numPr>
        <w:rPr>
          <w:rFonts w:asciiTheme="majorBidi" w:hAnsiTheme="majorBidi" w:cstheme="majorBidi"/>
          <w:lang w:val="fr-FR"/>
        </w:rPr>
      </w:pPr>
      <w:r w:rsidRPr="003E0656">
        <w:rPr>
          <w:rFonts w:asciiTheme="majorBidi" w:hAnsiTheme="majorBidi" w:cstheme="majorBidi"/>
          <w:b/>
          <w:bCs/>
          <w:lang w:val="fr-FR"/>
        </w:rPr>
        <w:t>Reproductibilité garantie :</w:t>
      </w:r>
      <w:r w:rsidRPr="003E0656">
        <w:rPr>
          <w:rFonts w:asciiTheme="majorBidi" w:hAnsiTheme="majorBidi" w:cstheme="majorBidi"/>
          <w:lang w:val="fr-FR"/>
        </w:rPr>
        <w:t xml:space="preserve"> Un déploiement basé sur Docker garantit que le code s'exécutera de manière strictement identique sur la machine d'un développeur local et sur le serveur de production (VPS).</w:t>
      </w:r>
    </w:p>
    <w:p w14:paraId="746E2C8B" w14:textId="1DD5DCD7" w:rsidR="00DE5E08" w:rsidRDefault="00E327D1" w:rsidP="00DE5E08">
      <w:pPr>
        <w:numPr>
          <w:ilvl w:val="0"/>
          <w:numId w:val="11"/>
        </w:numPr>
        <w:rPr>
          <w:rFonts w:asciiTheme="majorBidi" w:hAnsiTheme="majorBidi" w:cstheme="majorBidi"/>
          <w:lang w:val="fr-FR"/>
        </w:rPr>
      </w:pPr>
      <w:r w:rsidRPr="003E0656">
        <w:rPr>
          <w:rFonts w:asciiTheme="majorBidi" w:hAnsiTheme="majorBidi" w:cstheme="majorBidi"/>
          <w:b/>
          <w:bCs/>
          <w:lang w:val="fr-FR"/>
        </w:rPr>
        <w:t>Scalabilité indépendante :</w:t>
      </w:r>
      <w:r w:rsidRPr="003E0656">
        <w:rPr>
          <w:rFonts w:asciiTheme="majorBidi" w:hAnsiTheme="majorBidi" w:cstheme="majorBidi"/>
          <w:lang w:val="fr-FR"/>
        </w:rPr>
        <w:t xml:space="preserve"> Dans une approche </w:t>
      </w:r>
      <w:proofErr w:type="spellStart"/>
      <w:r w:rsidRPr="003E0656">
        <w:rPr>
          <w:rFonts w:asciiTheme="majorBidi" w:hAnsiTheme="majorBidi" w:cstheme="majorBidi"/>
          <w:lang w:val="fr-FR"/>
        </w:rPr>
        <w:t>microservices</w:t>
      </w:r>
      <w:proofErr w:type="spellEnd"/>
      <w:r w:rsidRPr="003E0656">
        <w:rPr>
          <w:rFonts w:asciiTheme="majorBidi" w:hAnsiTheme="majorBidi" w:cstheme="majorBidi"/>
          <w:lang w:val="fr-FR"/>
        </w:rPr>
        <w:t xml:space="preserve">, si le modèle d'Intelligence Artificielle nécessite plus de ressources, le conteneur </w:t>
      </w:r>
      <w:proofErr w:type="spellStart"/>
      <w:r w:rsidRPr="003E0656">
        <w:rPr>
          <w:rFonts w:asciiTheme="majorBidi" w:hAnsiTheme="majorBidi" w:cstheme="majorBidi"/>
          <w:lang w:val="fr-FR"/>
        </w:rPr>
        <w:t>ollama</w:t>
      </w:r>
      <w:proofErr w:type="spellEnd"/>
      <w:r w:rsidRPr="003E0656">
        <w:rPr>
          <w:rFonts w:asciiTheme="majorBidi" w:hAnsiTheme="majorBidi" w:cstheme="majorBidi"/>
          <w:lang w:val="fr-FR"/>
        </w:rPr>
        <w:t xml:space="preserve"> peut être isolé et migré vers une machine disposant de cartes graphiques (GPU), sans impacter le reste du système (interface web ou base de données).</w:t>
      </w:r>
    </w:p>
    <w:p w14:paraId="1BE28753" w14:textId="77777777" w:rsidR="00DE5E08" w:rsidRPr="00DE5E08" w:rsidRDefault="00DE5E08" w:rsidP="00DE5E08">
      <w:pPr>
        <w:rPr>
          <w:rFonts w:asciiTheme="majorBidi" w:hAnsiTheme="majorBidi" w:cstheme="majorBidi"/>
          <w:lang w:val="fr-FR"/>
        </w:rPr>
      </w:pPr>
    </w:p>
    <w:p w14:paraId="275B095F" w14:textId="77777777" w:rsidR="00E327D1" w:rsidRPr="003E0656" w:rsidRDefault="00E327D1" w:rsidP="003E0656">
      <w:pPr>
        <w:pStyle w:val="Heading3"/>
      </w:pPr>
      <w:bookmarkStart w:id="21" w:name="_Toc241338701"/>
      <w:r w:rsidRPr="003E0656">
        <w:t>3.2.2 Pourquoi un LLM local (qwen2.</w:t>
      </w:r>
      <w:proofErr w:type="gramStart"/>
      <w:r w:rsidRPr="003E0656">
        <w:t>5:</w:t>
      </w:r>
      <w:proofErr w:type="gramEnd"/>
      <w:r w:rsidRPr="003E0656">
        <w:t>3b) ?</w:t>
      </w:r>
      <w:bookmarkEnd w:id="21"/>
    </w:p>
    <w:p w14:paraId="475816CA" w14:textId="48EE06A1" w:rsidR="00E327D1" w:rsidRPr="003E0656" w:rsidRDefault="00E327D1" w:rsidP="003E0656">
      <w:pPr>
        <w:rPr>
          <w:rFonts w:asciiTheme="majorBidi" w:hAnsiTheme="majorBidi" w:cstheme="majorBidi"/>
          <w:lang w:val="fr-FR"/>
        </w:rPr>
      </w:pPr>
      <w:r w:rsidRPr="003E0656">
        <w:rPr>
          <w:rFonts w:asciiTheme="majorBidi" w:hAnsiTheme="majorBidi" w:cstheme="majorBidi"/>
          <w:lang w:val="fr-FR"/>
        </w:rPr>
        <w:t xml:space="preserve">L'utilisation d'un grand modèle de langage hébergé localement, plutôt qu'une API cloud propriétaire (comme </w:t>
      </w:r>
      <w:proofErr w:type="spellStart"/>
      <w:r w:rsidRPr="003E0656">
        <w:rPr>
          <w:rFonts w:asciiTheme="majorBidi" w:hAnsiTheme="majorBidi" w:cstheme="majorBidi"/>
          <w:lang w:val="fr-FR"/>
        </w:rPr>
        <w:t>OpenAI</w:t>
      </w:r>
      <w:proofErr w:type="spellEnd"/>
      <w:r w:rsidRPr="003E0656">
        <w:rPr>
          <w:rFonts w:asciiTheme="majorBidi" w:hAnsiTheme="majorBidi" w:cstheme="majorBidi"/>
          <w:lang w:val="fr-FR"/>
        </w:rPr>
        <w:t xml:space="preserve"> GPT-4 ou </w:t>
      </w:r>
      <w:proofErr w:type="spellStart"/>
      <w:r w:rsidRPr="003E0656">
        <w:rPr>
          <w:rFonts w:asciiTheme="majorBidi" w:hAnsiTheme="majorBidi" w:cstheme="majorBidi"/>
          <w:lang w:val="fr-FR"/>
        </w:rPr>
        <w:t>Anthropic</w:t>
      </w:r>
      <w:proofErr w:type="spellEnd"/>
      <w:r w:rsidRPr="003E0656">
        <w:rPr>
          <w:rFonts w:asciiTheme="majorBidi" w:hAnsiTheme="majorBidi" w:cstheme="majorBidi"/>
          <w:lang w:val="fr-FR"/>
        </w:rPr>
        <w:t xml:space="preserve"> Claude), a été dictée par trois facteurs critiques :</w:t>
      </w:r>
    </w:p>
    <w:p w14:paraId="54EF3A54" w14:textId="5316EB1C" w:rsidR="00E327D1" w:rsidRPr="003E0656" w:rsidRDefault="00E327D1" w:rsidP="003E0656">
      <w:pPr>
        <w:numPr>
          <w:ilvl w:val="0"/>
          <w:numId w:val="12"/>
        </w:numPr>
        <w:rPr>
          <w:rFonts w:asciiTheme="majorBidi" w:hAnsiTheme="majorBidi" w:cstheme="majorBidi"/>
          <w:lang w:val="fr-FR"/>
        </w:rPr>
      </w:pPr>
      <w:r w:rsidRPr="003E0656">
        <w:rPr>
          <w:rFonts w:asciiTheme="majorBidi" w:hAnsiTheme="majorBidi" w:cstheme="majorBidi"/>
          <w:b/>
          <w:bCs/>
          <w:lang w:val="fr-FR"/>
        </w:rPr>
        <w:t>Confidentialité et souveraineté des données :</w:t>
      </w:r>
      <w:r w:rsidRPr="003E0656">
        <w:rPr>
          <w:rFonts w:asciiTheme="majorBidi" w:hAnsiTheme="majorBidi" w:cstheme="majorBidi"/>
          <w:lang w:val="fr-FR"/>
        </w:rPr>
        <w:t xml:space="preserve"> L'assistant manipule des données internes à la faculté, notamment les adresses e-mails du corps professoral et des étudiants. L'utilisation d'un modèle local garantit qu'aucune donnée sensible ne quitte l'infrastructure universitaire.</w:t>
      </w:r>
    </w:p>
    <w:p w14:paraId="4FDD94DD" w14:textId="521ACEED" w:rsidR="00E327D1" w:rsidRPr="003E0656" w:rsidRDefault="00E327D1" w:rsidP="003E0656">
      <w:pPr>
        <w:numPr>
          <w:ilvl w:val="0"/>
          <w:numId w:val="12"/>
        </w:numPr>
        <w:rPr>
          <w:rFonts w:asciiTheme="majorBidi" w:hAnsiTheme="majorBidi" w:cstheme="majorBidi"/>
          <w:lang w:val="fr-FR"/>
        </w:rPr>
      </w:pPr>
      <w:r w:rsidRPr="003E0656">
        <w:rPr>
          <w:rFonts w:asciiTheme="majorBidi" w:hAnsiTheme="majorBidi" w:cstheme="majorBidi"/>
          <w:b/>
          <w:bCs/>
          <w:lang w:val="fr-FR"/>
        </w:rPr>
        <w:t>Contrôle absolu (Déterminisme) :</w:t>
      </w:r>
      <w:r w:rsidRPr="003E0656">
        <w:rPr>
          <w:rFonts w:asciiTheme="majorBidi" w:hAnsiTheme="majorBidi" w:cstheme="majorBidi"/>
          <w:lang w:val="fr-FR"/>
        </w:rPr>
        <w:t xml:space="preserve"> Un assistant académique ne doit pas être "créatif". Le déploiement du modèle qwen2.</w:t>
      </w:r>
      <w:proofErr w:type="gramStart"/>
      <w:r w:rsidRPr="003E0656">
        <w:rPr>
          <w:rFonts w:asciiTheme="majorBidi" w:hAnsiTheme="majorBidi" w:cstheme="majorBidi"/>
          <w:lang w:val="fr-FR"/>
        </w:rPr>
        <w:t>5:</w:t>
      </w:r>
      <w:proofErr w:type="gramEnd"/>
      <w:r w:rsidRPr="003E0656">
        <w:rPr>
          <w:rFonts w:asciiTheme="majorBidi" w:hAnsiTheme="majorBidi" w:cstheme="majorBidi"/>
          <w:lang w:val="fr-FR"/>
        </w:rPr>
        <w:t>3b en local permet de figer la température à 0.0, forçant le modèle à fournir des réponses strictement factuelles et déterministes.</w:t>
      </w:r>
    </w:p>
    <w:p w14:paraId="07BD47AD" w14:textId="3F6B1BC5" w:rsidR="00E327D1" w:rsidRPr="003E0656" w:rsidRDefault="00E327D1" w:rsidP="003E0656">
      <w:pPr>
        <w:numPr>
          <w:ilvl w:val="0"/>
          <w:numId w:val="12"/>
        </w:numPr>
        <w:rPr>
          <w:rFonts w:asciiTheme="majorBidi" w:hAnsiTheme="majorBidi" w:cstheme="majorBidi"/>
          <w:lang w:val="fr-FR"/>
        </w:rPr>
      </w:pPr>
      <w:r w:rsidRPr="003E0656">
        <w:rPr>
          <w:rFonts w:asciiTheme="majorBidi" w:hAnsiTheme="majorBidi" w:cstheme="majorBidi"/>
          <w:b/>
          <w:bCs/>
          <w:lang w:val="fr-FR"/>
        </w:rPr>
        <w:t>Rapport Coût/Performance :</w:t>
      </w:r>
      <w:r w:rsidRPr="003E0656">
        <w:rPr>
          <w:rFonts w:asciiTheme="majorBidi" w:hAnsiTheme="majorBidi" w:cstheme="majorBidi"/>
          <w:lang w:val="fr-FR"/>
        </w:rPr>
        <w:t xml:space="preserve"> Avec seulement 3 milliards de paramètres, le modèle qwen2.</w:t>
      </w:r>
      <w:proofErr w:type="gramStart"/>
      <w:r w:rsidRPr="003E0656">
        <w:rPr>
          <w:rFonts w:asciiTheme="majorBidi" w:hAnsiTheme="majorBidi" w:cstheme="majorBidi"/>
          <w:lang w:val="fr-FR"/>
        </w:rPr>
        <w:t>5:</w:t>
      </w:r>
      <w:proofErr w:type="gramEnd"/>
      <w:r w:rsidRPr="003E0656">
        <w:rPr>
          <w:rFonts w:asciiTheme="majorBidi" w:hAnsiTheme="majorBidi" w:cstheme="majorBidi"/>
          <w:lang w:val="fr-FR"/>
        </w:rPr>
        <w:t>3b est suffisamment léger pour tourner de manière fluide sur un processeur standard (CPU), évitant ainsi des coûts d'inférence cloud récurrents tout en offrant d'excellentes capacités de compréhension multilingue (Français, Arabe, Anglais).</w:t>
      </w:r>
    </w:p>
    <w:p w14:paraId="03736D94" w14:textId="77777777" w:rsidR="00E327D1" w:rsidRPr="003E0656" w:rsidRDefault="00E327D1" w:rsidP="003E0656">
      <w:pPr>
        <w:pStyle w:val="Heading3"/>
      </w:pPr>
      <w:bookmarkStart w:id="22" w:name="_Toc241338702"/>
      <w:r w:rsidRPr="003E0656">
        <w:t>3.2.3 Pourquoi Next.js pour le frontend ?</w:t>
      </w:r>
      <w:bookmarkEnd w:id="22"/>
    </w:p>
    <w:p w14:paraId="634F9D13" w14:textId="12BA60A8" w:rsidR="00E327D1" w:rsidRPr="003E0656" w:rsidRDefault="00E327D1" w:rsidP="003E0656">
      <w:pPr>
        <w:rPr>
          <w:rFonts w:asciiTheme="majorBidi" w:hAnsiTheme="majorBidi" w:cstheme="majorBidi"/>
          <w:lang w:val="fr-FR"/>
        </w:rPr>
      </w:pPr>
      <w:r w:rsidRPr="003E0656">
        <w:rPr>
          <w:rFonts w:asciiTheme="majorBidi" w:hAnsiTheme="majorBidi" w:cstheme="majorBidi"/>
          <w:lang w:val="fr-FR"/>
        </w:rPr>
        <w:t xml:space="preserve">Pour l'interface utilisateur, le </w:t>
      </w:r>
      <w:proofErr w:type="spellStart"/>
      <w:r w:rsidRPr="003E0656">
        <w:rPr>
          <w:rFonts w:asciiTheme="majorBidi" w:hAnsiTheme="majorBidi" w:cstheme="majorBidi"/>
          <w:lang w:val="fr-FR"/>
        </w:rPr>
        <w:t>framework</w:t>
      </w:r>
      <w:proofErr w:type="spellEnd"/>
      <w:r w:rsidRPr="003E0656">
        <w:rPr>
          <w:rFonts w:asciiTheme="majorBidi" w:hAnsiTheme="majorBidi" w:cstheme="majorBidi"/>
          <w:lang w:val="fr-FR"/>
        </w:rPr>
        <w:t xml:space="preserve"> Next.js (basé sur </w:t>
      </w:r>
      <w:proofErr w:type="spellStart"/>
      <w:r w:rsidRPr="003E0656">
        <w:rPr>
          <w:rFonts w:asciiTheme="majorBidi" w:hAnsiTheme="majorBidi" w:cstheme="majorBidi"/>
          <w:lang w:val="fr-FR"/>
        </w:rPr>
        <w:t>React</w:t>
      </w:r>
      <w:proofErr w:type="spellEnd"/>
      <w:r w:rsidRPr="003E0656">
        <w:rPr>
          <w:rFonts w:asciiTheme="majorBidi" w:hAnsiTheme="majorBidi" w:cstheme="majorBidi"/>
          <w:lang w:val="fr-FR"/>
        </w:rPr>
        <w:t>) a été privilégié :</w:t>
      </w:r>
    </w:p>
    <w:p w14:paraId="28946F9C" w14:textId="60AFC4D8" w:rsidR="00E327D1" w:rsidRPr="003E0656" w:rsidRDefault="00E327D1" w:rsidP="003E0656">
      <w:pPr>
        <w:numPr>
          <w:ilvl w:val="0"/>
          <w:numId w:val="13"/>
        </w:numPr>
        <w:rPr>
          <w:rFonts w:asciiTheme="majorBidi" w:hAnsiTheme="majorBidi" w:cstheme="majorBidi"/>
          <w:lang w:val="fr-FR"/>
        </w:rPr>
      </w:pPr>
      <w:r w:rsidRPr="003E0656">
        <w:rPr>
          <w:rFonts w:asciiTheme="majorBidi" w:hAnsiTheme="majorBidi" w:cstheme="majorBidi"/>
          <w:b/>
          <w:bCs/>
          <w:lang w:val="fr-FR"/>
        </w:rPr>
        <w:t>Intégration d'API et Streaming (SSE) :</w:t>
      </w:r>
      <w:r w:rsidRPr="003E0656">
        <w:rPr>
          <w:rFonts w:asciiTheme="majorBidi" w:hAnsiTheme="majorBidi" w:cstheme="majorBidi"/>
          <w:lang w:val="fr-FR"/>
        </w:rPr>
        <w:t xml:space="preserve"> L'architecture </w:t>
      </w:r>
      <w:r w:rsidRPr="003E0656">
        <w:rPr>
          <w:rFonts w:asciiTheme="majorBidi" w:hAnsiTheme="majorBidi" w:cstheme="majorBidi"/>
          <w:i/>
          <w:iCs/>
          <w:lang w:val="fr-FR"/>
        </w:rPr>
        <w:t>App Router</w:t>
      </w:r>
      <w:r w:rsidRPr="003E0656">
        <w:rPr>
          <w:rFonts w:asciiTheme="majorBidi" w:hAnsiTheme="majorBidi" w:cstheme="majorBidi"/>
          <w:lang w:val="fr-FR"/>
        </w:rPr>
        <w:t xml:space="preserve"> de Next.js facilite grandement la consommation de flux de données en temps réel (Server-Sent Events). Cela permet d'afficher les réponses de l'IA jeton par jeton (effet machine à écrire), ce qui est crucial pour la perception de rapidité par l'utilisateur.</w:t>
      </w:r>
    </w:p>
    <w:p w14:paraId="1924D484" w14:textId="3EE1F6CB" w:rsidR="00E327D1" w:rsidRPr="003E0656" w:rsidRDefault="00E327D1" w:rsidP="003E0656">
      <w:pPr>
        <w:numPr>
          <w:ilvl w:val="0"/>
          <w:numId w:val="13"/>
        </w:numPr>
        <w:rPr>
          <w:rFonts w:asciiTheme="majorBidi" w:hAnsiTheme="majorBidi" w:cstheme="majorBidi"/>
          <w:lang w:val="fr-FR"/>
        </w:rPr>
      </w:pPr>
      <w:r w:rsidRPr="003E0656">
        <w:rPr>
          <w:rFonts w:asciiTheme="majorBidi" w:hAnsiTheme="majorBidi" w:cstheme="majorBidi"/>
          <w:b/>
          <w:bCs/>
          <w:lang w:val="fr-FR"/>
        </w:rPr>
        <w:t>Écosystème et UI adaptative :</w:t>
      </w:r>
      <w:r w:rsidRPr="003E0656">
        <w:rPr>
          <w:rFonts w:asciiTheme="majorBidi" w:hAnsiTheme="majorBidi" w:cstheme="majorBidi"/>
          <w:lang w:val="fr-FR"/>
        </w:rPr>
        <w:t xml:space="preserve"> L'intégration native avec </w:t>
      </w:r>
      <w:proofErr w:type="spellStart"/>
      <w:r w:rsidRPr="003E0656">
        <w:rPr>
          <w:rFonts w:asciiTheme="majorBidi" w:hAnsiTheme="majorBidi" w:cstheme="majorBidi"/>
          <w:lang w:val="fr-FR"/>
        </w:rPr>
        <w:t>Tailwind</w:t>
      </w:r>
      <w:proofErr w:type="spellEnd"/>
      <w:r w:rsidRPr="003E0656">
        <w:rPr>
          <w:rFonts w:asciiTheme="majorBidi" w:hAnsiTheme="majorBidi" w:cstheme="majorBidi"/>
          <w:lang w:val="fr-FR"/>
        </w:rPr>
        <w:t xml:space="preserve"> CSS permet le développement rapide d'une interface esthétique, moderne, et incluant un basculement fluide entre les modes clair et sombre.</w:t>
      </w:r>
    </w:p>
    <w:p w14:paraId="34F98CC4" w14:textId="77777777" w:rsidR="00E327D1" w:rsidRDefault="00E327D1" w:rsidP="00E327D1">
      <w:pPr>
        <w:numPr>
          <w:ilvl w:val="0"/>
          <w:numId w:val="13"/>
        </w:numPr>
        <w:rPr>
          <w:rFonts w:asciiTheme="majorBidi" w:hAnsiTheme="majorBidi" w:cstheme="majorBidi"/>
          <w:lang w:val="fr-FR"/>
        </w:rPr>
      </w:pPr>
      <w:r w:rsidRPr="003E0656">
        <w:rPr>
          <w:rFonts w:asciiTheme="majorBidi" w:hAnsiTheme="majorBidi" w:cstheme="majorBidi"/>
          <w:b/>
          <w:bCs/>
          <w:lang w:val="fr-FR"/>
        </w:rPr>
        <w:t>Sécurité intégrée :</w:t>
      </w:r>
      <w:r w:rsidRPr="003E0656">
        <w:rPr>
          <w:rFonts w:asciiTheme="majorBidi" w:hAnsiTheme="majorBidi" w:cstheme="majorBidi"/>
          <w:lang w:val="fr-FR"/>
        </w:rPr>
        <w:t xml:space="preserve"> Le </w:t>
      </w:r>
      <w:proofErr w:type="spellStart"/>
      <w:r w:rsidRPr="003E0656">
        <w:rPr>
          <w:rFonts w:asciiTheme="majorBidi" w:hAnsiTheme="majorBidi" w:cstheme="majorBidi"/>
          <w:lang w:val="fr-FR"/>
        </w:rPr>
        <w:t>framework</w:t>
      </w:r>
      <w:proofErr w:type="spellEnd"/>
      <w:r w:rsidRPr="003E0656">
        <w:rPr>
          <w:rFonts w:asciiTheme="majorBidi" w:hAnsiTheme="majorBidi" w:cstheme="majorBidi"/>
          <w:lang w:val="fr-FR"/>
        </w:rPr>
        <w:t xml:space="preserve"> facilite l'intégration de mécanismes de sécurité robustes, tels que la librairie </w:t>
      </w:r>
      <w:proofErr w:type="spellStart"/>
      <w:r w:rsidRPr="003E0656">
        <w:rPr>
          <w:rFonts w:asciiTheme="majorBidi" w:hAnsiTheme="majorBidi" w:cstheme="majorBidi"/>
          <w:lang w:val="fr-FR"/>
        </w:rPr>
        <w:t>NextAuth</w:t>
      </w:r>
      <w:proofErr w:type="spellEnd"/>
      <w:r w:rsidRPr="003E0656">
        <w:rPr>
          <w:rFonts w:asciiTheme="majorBidi" w:hAnsiTheme="majorBidi" w:cstheme="majorBidi"/>
          <w:lang w:val="fr-FR"/>
        </w:rPr>
        <w:t xml:space="preserve"> utilisée pour restreindre l'accès exclusivement aux adresses e-mails académiques institutionnelles.</w:t>
      </w:r>
    </w:p>
    <w:p w14:paraId="2A0370B2" w14:textId="77777777" w:rsidR="00DE5E08" w:rsidRDefault="00DE5E08" w:rsidP="00DE5E08">
      <w:pPr>
        <w:rPr>
          <w:rFonts w:asciiTheme="majorBidi" w:hAnsiTheme="majorBidi" w:cstheme="majorBidi"/>
          <w:b/>
          <w:bCs/>
          <w:lang w:val="fr-FR"/>
        </w:rPr>
      </w:pPr>
    </w:p>
    <w:p w14:paraId="599AECC0" w14:textId="77777777" w:rsidR="00DE5E08" w:rsidRDefault="00DE5E08" w:rsidP="00DE5E08">
      <w:pPr>
        <w:rPr>
          <w:rFonts w:asciiTheme="majorBidi" w:hAnsiTheme="majorBidi" w:cstheme="majorBidi"/>
          <w:b/>
          <w:bCs/>
          <w:lang w:val="fr-FR"/>
        </w:rPr>
      </w:pPr>
    </w:p>
    <w:p w14:paraId="32779BD7" w14:textId="77777777" w:rsidR="00DE5E08" w:rsidRDefault="00DE5E08" w:rsidP="00DE5E08">
      <w:pPr>
        <w:rPr>
          <w:rFonts w:asciiTheme="majorBidi" w:hAnsiTheme="majorBidi" w:cstheme="majorBidi"/>
          <w:b/>
          <w:bCs/>
          <w:lang w:val="fr-FR"/>
        </w:rPr>
      </w:pPr>
    </w:p>
    <w:p w14:paraId="5D548DF5" w14:textId="77777777" w:rsidR="00DE5E08" w:rsidRPr="003E0656" w:rsidRDefault="00DE5E08" w:rsidP="00DE5E08">
      <w:pPr>
        <w:rPr>
          <w:rFonts w:asciiTheme="majorBidi" w:hAnsiTheme="majorBidi" w:cstheme="majorBidi"/>
          <w:lang w:val="fr-FR"/>
        </w:rPr>
      </w:pPr>
    </w:p>
    <w:p w14:paraId="764B3D5E" w14:textId="77777777" w:rsidR="00273093" w:rsidRPr="003E0656" w:rsidRDefault="00273093" w:rsidP="003E0656">
      <w:pPr>
        <w:pStyle w:val="Heading1"/>
      </w:pPr>
      <w:bookmarkStart w:id="23" w:name="_Toc241338703"/>
      <w:r w:rsidRPr="003E0656">
        <w:lastRenderedPageBreak/>
        <w:t xml:space="preserve">Chapitre 4 : Le Pipeline </w:t>
      </w:r>
      <w:proofErr w:type="spellStart"/>
      <w:r w:rsidRPr="003E0656">
        <w:t>DataOps</w:t>
      </w:r>
      <w:bookmarkEnd w:id="23"/>
      <w:proofErr w:type="spellEnd"/>
    </w:p>
    <w:p w14:paraId="665493D7" w14:textId="65D18ABF" w:rsidR="00273093" w:rsidRDefault="00273093" w:rsidP="003E0656">
      <w:pPr>
        <w:rPr>
          <w:rFonts w:asciiTheme="majorBidi" w:hAnsiTheme="majorBidi" w:cstheme="majorBidi"/>
          <w:lang w:val="fr-FR"/>
        </w:rPr>
      </w:pPr>
      <w:r w:rsidRPr="003E0656">
        <w:rPr>
          <w:rFonts w:asciiTheme="majorBidi" w:hAnsiTheme="majorBidi" w:cstheme="majorBidi"/>
          <w:lang w:val="fr-FR"/>
        </w:rPr>
        <w:t>La robustesse d'un système d'Intelligence Artificielle générative repose sur la qualité des données qui l'alimentent. Dans le cadre d'une architecture RAG (</w:t>
      </w:r>
      <w:proofErr w:type="spellStart"/>
      <w:r w:rsidRPr="003E0656">
        <w:rPr>
          <w:rFonts w:asciiTheme="majorBidi" w:hAnsiTheme="majorBidi" w:cstheme="majorBidi"/>
          <w:lang w:val="fr-FR"/>
        </w:rPr>
        <w:t>Retrieval-Augmented</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Generation</w:t>
      </w:r>
      <w:proofErr w:type="spellEnd"/>
      <w:r w:rsidRPr="003E0656">
        <w:rPr>
          <w:rFonts w:asciiTheme="majorBidi" w:hAnsiTheme="majorBidi" w:cstheme="majorBidi"/>
          <w:lang w:val="fr-FR"/>
        </w:rPr>
        <w:t xml:space="preserve">), toute anomalie dans la base de connaissances se traduit par une hallucination du modèle. Le pipeline </w:t>
      </w:r>
      <w:proofErr w:type="spellStart"/>
      <w:r w:rsidRPr="003E0656">
        <w:rPr>
          <w:rFonts w:asciiTheme="majorBidi" w:hAnsiTheme="majorBidi" w:cstheme="majorBidi"/>
          <w:lang w:val="fr-FR"/>
        </w:rPr>
        <w:t>DataOps</w:t>
      </w:r>
      <w:proofErr w:type="spellEnd"/>
      <w:r w:rsidRPr="003E0656">
        <w:rPr>
          <w:rFonts w:asciiTheme="majorBidi" w:hAnsiTheme="majorBidi" w:cstheme="majorBidi"/>
          <w:lang w:val="fr-FR"/>
        </w:rPr>
        <w:t xml:space="preserve"> assure l'extraction, le nettoyage, la structuration, la validation et l'orchestration globale des données académiques avant leur vectorisation.</w:t>
      </w:r>
    </w:p>
    <w:p w14:paraId="3C6CA744" w14:textId="77777777" w:rsidR="00DA5650" w:rsidRPr="003E0656" w:rsidRDefault="00DA5650" w:rsidP="003E0656">
      <w:pPr>
        <w:rPr>
          <w:rFonts w:asciiTheme="majorBidi" w:hAnsiTheme="majorBidi" w:cstheme="majorBidi"/>
          <w:lang w:val="fr-FR"/>
        </w:rPr>
      </w:pPr>
    </w:p>
    <w:p w14:paraId="55B8957E" w14:textId="77777777" w:rsidR="00273093" w:rsidRPr="003E0656" w:rsidRDefault="00273093" w:rsidP="003E0656">
      <w:pPr>
        <w:pStyle w:val="Heading2"/>
      </w:pPr>
      <w:bookmarkStart w:id="24" w:name="_Toc241338704"/>
      <w:r w:rsidRPr="003E0656">
        <w:t>4.1 Ingestion Automatisée (</w:t>
      </w:r>
      <w:proofErr w:type="spellStart"/>
      <w:r w:rsidRPr="003E0656">
        <w:t>dlt</w:t>
      </w:r>
      <w:proofErr w:type="spellEnd"/>
      <w:r w:rsidRPr="003E0656">
        <w:t>)</w:t>
      </w:r>
      <w:bookmarkEnd w:id="24"/>
    </w:p>
    <w:p w14:paraId="6A4FC539" w14:textId="0BD48A5A" w:rsidR="00273093" w:rsidRPr="003E0656" w:rsidRDefault="00273093" w:rsidP="003E0656">
      <w:pPr>
        <w:rPr>
          <w:rFonts w:asciiTheme="majorBidi" w:hAnsiTheme="majorBidi" w:cstheme="majorBidi"/>
          <w:lang w:val="fr-FR"/>
        </w:rPr>
      </w:pPr>
      <w:r w:rsidRPr="003E0656">
        <w:rPr>
          <w:rFonts w:asciiTheme="majorBidi" w:hAnsiTheme="majorBidi" w:cstheme="majorBidi"/>
          <w:lang w:val="fr-FR"/>
        </w:rPr>
        <w:t xml:space="preserve">Le processus de préparation s'amorce par l'ingestion des données sources. Le corpus de la FSBM est constitué de six entités principales (Faculté, Départements, Formations, Professeurs, Laboratoires, Emplois du temps), initialement disponibles sous la forme de fichiers JSON bruts et hétérogènes. </w:t>
      </w:r>
    </w:p>
    <w:p w14:paraId="7938F1DA" w14:textId="73CC637A" w:rsidR="00273093" w:rsidRPr="003E0656" w:rsidRDefault="00273093" w:rsidP="003E0656">
      <w:pPr>
        <w:rPr>
          <w:rFonts w:asciiTheme="majorBidi" w:hAnsiTheme="majorBidi" w:cstheme="majorBidi"/>
          <w:lang w:val="fr-FR"/>
        </w:rPr>
      </w:pPr>
      <w:r w:rsidRPr="003E0656">
        <w:rPr>
          <w:rFonts w:asciiTheme="majorBidi" w:hAnsiTheme="majorBidi" w:cstheme="majorBidi"/>
          <w:b/>
          <w:bCs/>
          <w:color w:val="EE0000"/>
          <w:lang w:val="fr-FR"/>
        </w:rPr>
        <w:t>Le défi des données sources :</w:t>
      </w:r>
      <w:r w:rsidRPr="003E0656">
        <w:rPr>
          <w:rFonts w:asciiTheme="majorBidi" w:hAnsiTheme="majorBidi" w:cstheme="majorBidi"/>
          <w:lang w:val="fr-FR"/>
        </w:rPr>
        <w:t xml:space="preserve"> La majorité des données universitaires, notamment les emplois du temps et les maquettes de formation, n'étaient pas standardisées et se trouvaient encapsulées dans des documents PDF complexes. L'automatisation du </w:t>
      </w:r>
      <w:proofErr w:type="spellStart"/>
      <w:r w:rsidRPr="003E0656">
        <w:rPr>
          <w:rFonts w:asciiTheme="majorBidi" w:hAnsiTheme="majorBidi" w:cstheme="majorBidi"/>
          <w:i/>
          <w:iCs/>
          <w:lang w:val="fr-FR"/>
        </w:rPr>
        <w:t>parsing</w:t>
      </w:r>
      <w:proofErr w:type="spellEnd"/>
      <w:r w:rsidRPr="003E0656">
        <w:rPr>
          <w:rFonts w:asciiTheme="majorBidi" w:hAnsiTheme="majorBidi" w:cstheme="majorBidi"/>
          <w:lang w:val="fr-FR"/>
        </w:rPr>
        <w:t xml:space="preserve"> de ces documents s'étant avérée techniquement instable, une étape de prétraitement manuel a été requise pour les convertir en structures JSON exploitables avant de pouvoir lancer l'ingestion automatisée. </w:t>
      </w:r>
    </w:p>
    <w:p w14:paraId="48B772CD" w14:textId="46491A3D" w:rsidR="00273093" w:rsidRDefault="00273093" w:rsidP="003E0656">
      <w:pPr>
        <w:rPr>
          <w:rFonts w:asciiTheme="majorBidi" w:hAnsiTheme="majorBidi" w:cstheme="majorBidi"/>
          <w:lang w:val="fr-FR"/>
        </w:rPr>
      </w:pPr>
      <w:r w:rsidRPr="003E0656">
        <w:rPr>
          <w:rFonts w:asciiTheme="majorBidi" w:hAnsiTheme="majorBidi" w:cstheme="majorBidi"/>
          <w:lang w:val="fr-FR"/>
        </w:rPr>
        <w:t xml:space="preserve">L'extraction et le chargement (phase EL) sont automatisés à l'aide de la librairie </w:t>
      </w:r>
      <w:proofErr w:type="spellStart"/>
      <w:r w:rsidRPr="003E0656">
        <w:rPr>
          <w:rFonts w:asciiTheme="majorBidi" w:hAnsiTheme="majorBidi" w:cstheme="majorBidi"/>
          <w:lang w:val="fr-FR"/>
        </w:rPr>
        <w:t>dlt</w:t>
      </w:r>
      <w:proofErr w:type="spellEnd"/>
      <w:r w:rsidRPr="003E0656">
        <w:rPr>
          <w:rFonts w:asciiTheme="majorBidi" w:hAnsiTheme="majorBidi" w:cstheme="majorBidi"/>
          <w:lang w:val="fr-FR"/>
        </w:rPr>
        <w:t xml:space="preserve"> (Data </w:t>
      </w:r>
      <w:proofErr w:type="spellStart"/>
      <w:r w:rsidRPr="003E0656">
        <w:rPr>
          <w:rFonts w:asciiTheme="majorBidi" w:hAnsiTheme="majorBidi" w:cstheme="majorBidi"/>
          <w:lang w:val="fr-FR"/>
        </w:rPr>
        <w:t>Load</w:t>
      </w:r>
      <w:proofErr w:type="spellEnd"/>
      <w:r w:rsidRPr="003E0656">
        <w:rPr>
          <w:rFonts w:asciiTheme="majorBidi" w:hAnsiTheme="majorBidi" w:cstheme="majorBidi"/>
          <w:lang w:val="fr-FR"/>
        </w:rPr>
        <w:t xml:space="preserve"> Tool). Le script d'ingestion gère la complexité inhérente aux JSON profondément imbriqués par un aplatissement dynamique (</w:t>
      </w:r>
      <w:proofErr w:type="spellStart"/>
      <w:r w:rsidRPr="003E0656">
        <w:rPr>
          <w:rFonts w:asciiTheme="majorBidi" w:hAnsiTheme="majorBidi" w:cstheme="majorBidi"/>
          <w:lang w:val="fr-FR"/>
        </w:rPr>
        <w:t>Flattening</w:t>
      </w:r>
      <w:proofErr w:type="spellEnd"/>
      <w:r w:rsidRPr="003E0656">
        <w:rPr>
          <w:rFonts w:asciiTheme="majorBidi" w:hAnsiTheme="majorBidi" w:cstheme="majorBidi"/>
          <w:lang w:val="fr-FR"/>
        </w:rPr>
        <w:t xml:space="preserve">). Ainsi, l'arborescence complexe d'un emploi du temps (Jour -&gt; Heure -&gt; Cours) est transformée en colonnes SQL "plates" tout en conservant le contenu sous forme de chaînes JSON textuelles, évitant la génération incontrôlée de dizaines de sous-tables relationnelles. La stratégie de chargement est configurée en mode </w:t>
      </w:r>
      <w:proofErr w:type="spellStart"/>
      <w:r w:rsidRPr="003E0656">
        <w:rPr>
          <w:rFonts w:asciiTheme="majorBidi" w:hAnsiTheme="majorBidi" w:cstheme="majorBidi"/>
          <w:lang w:val="fr-FR"/>
        </w:rPr>
        <w:t>write_disposition</w:t>
      </w:r>
      <w:proofErr w:type="spellEnd"/>
      <w:r w:rsidRPr="003E0656">
        <w:rPr>
          <w:rFonts w:asciiTheme="majorBidi" w:hAnsiTheme="majorBidi" w:cstheme="majorBidi"/>
          <w:lang w:val="fr-FR"/>
        </w:rPr>
        <w:t xml:space="preserve">="replace", écrasant les tables brutes à chaque exécution pour garantir la fraîcheur des données. </w:t>
      </w:r>
    </w:p>
    <w:p w14:paraId="213CF429" w14:textId="77777777" w:rsidR="00DA5650" w:rsidRPr="003E0656" w:rsidRDefault="00DA5650" w:rsidP="003E0656">
      <w:pPr>
        <w:rPr>
          <w:rFonts w:asciiTheme="majorBidi" w:hAnsiTheme="majorBidi" w:cstheme="majorBidi"/>
          <w:lang w:val="fr-FR"/>
        </w:rPr>
      </w:pPr>
    </w:p>
    <w:p w14:paraId="40BC02D5" w14:textId="77777777" w:rsidR="00273093" w:rsidRPr="003E0656" w:rsidRDefault="00273093" w:rsidP="003E0656">
      <w:pPr>
        <w:pStyle w:val="Heading2"/>
      </w:pPr>
      <w:bookmarkStart w:id="25" w:name="_Toc241338705"/>
      <w:r w:rsidRPr="003E0656">
        <w:t>4.2 Stockage Local (</w:t>
      </w:r>
      <w:proofErr w:type="spellStart"/>
      <w:r w:rsidRPr="003E0656">
        <w:t>DuckDB</w:t>
      </w:r>
      <w:proofErr w:type="spellEnd"/>
      <w:r w:rsidRPr="003E0656">
        <w:t>)</w:t>
      </w:r>
      <w:bookmarkEnd w:id="25"/>
    </w:p>
    <w:p w14:paraId="3C52B42D" w14:textId="60B13B93" w:rsidR="00273093" w:rsidRPr="003E0656" w:rsidRDefault="00273093" w:rsidP="003E0656">
      <w:pPr>
        <w:rPr>
          <w:rFonts w:asciiTheme="majorBidi" w:hAnsiTheme="majorBidi" w:cstheme="majorBidi"/>
          <w:lang w:val="fr-FR"/>
        </w:rPr>
      </w:pPr>
      <w:r w:rsidRPr="003E0656">
        <w:rPr>
          <w:rFonts w:asciiTheme="majorBidi" w:hAnsiTheme="majorBidi" w:cstheme="majorBidi"/>
          <w:lang w:val="fr-FR"/>
        </w:rPr>
        <w:t xml:space="preserve">Pour la réception des données brutes, le choix s'est porté sur </w:t>
      </w:r>
      <w:proofErr w:type="spellStart"/>
      <w:r w:rsidRPr="003E0656">
        <w:rPr>
          <w:rFonts w:asciiTheme="majorBidi" w:hAnsiTheme="majorBidi" w:cstheme="majorBidi"/>
          <w:lang w:val="fr-FR"/>
        </w:rPr>
        <w:t>DuckDB</w:t>
      </w:r>
      <w:proofErr w:type="spellEnd"/>
      <w:r w:rsidRPr="003E0656">
        <w:rPr>
          <w:rFonts w:asciiTheme="majorBidi" w:hAnsiTheme="majorBidi" w:cstheme="majorBidi"/>
          <w:lang w:val="fr-FR"/>
        </w:rPr>
        <w:t xml:space="preserve">, un moteur de base de données analytique (OLAP) fonctionnant localement. Ce choix se justifie par des performances de lecture et d'agrégation exceptionnelles opérant directement sur un fichier local, sans nécessiter d'infrastructure client-serveur lourde. </w:t>
      </w:r>
    </w:p>
    <w:p w14:paraId="0EFAAD1E" w14:textId="6D65461D" w:rsidR="00273093" w:rsidRDefault="00273093" w:rsidP="003E0656">
      <w:pPr>
        <w:rPr>
          <w:rFonts w:asciiTheme="majorBidi" w:hAnsiTheme="majorBidi" w:cstheme="majorBidi"/>
          <w:lang w:val="fr-FR"/>
        </w:rPr>
      </w:pPr>
      <w:proofErr w:type="spellStart"/>
      <w:r w:rsidRPr="003E0656">
        <w:rPr>
          <w:rFonts w:asciiTheme="majorBidi" w:hAnsiTheme="majorBidi" w:cstheme="majorBidi"/>
          <w:lang w:val="fr-FR"/>
        </w:rPr>
        <w:t>DuckDB</w:t>
      </w:r>
      <w:proofErr w:type="spellEnd"/>
      <w:r w:rsidRPr="003E0656">
        <w:rPr>
          <w:rFonts w:asciiTheme="majorBidi" w:hAnsiTheme="majorBidi" w:cstheme="majorBidi"/>
          <w:lang w:val="fr-FR"/>
        </w:rPr>
        <w:t xml:space="preserve"> s'intègre nativement avec </w:t>
      </w:r>
      <w:proofErr w:type="spellStart"/>
      <w:r w:rsidRPr="003E0656">
        <w:rPr>
          <w:rFonts w:asciiTheme="majorBidi" w:hAnsiTheme="majorBidi" w:cstheme="majorBidi"/>
          <w:lang w:val="fr-FR"/>
        </w:rPr>
        <w:t>dlt</w:t>
      </w:r>
      <w:proofErr w:type="spellEnd"/>
      <w:r w:rsidRPr="003E0656">
        <w:rPr>
          <w:rFonts w:asciiTheme="majorBidi" w:hAnsiTheme="majorBidi" w:cstheme="majorBidi"/>
          <w:lang w:val="fr-FR"/>
        </w:rPr>
        <w:t xml:space="preserve"> pour l'ingestion et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pour la transformation, fluidifiant l'ensemble du workflow de données. De plus, le moteur propose des fonctions natives puissantes </w:t>
      </w:r>
      <w:r w:rsidRPr="003E0656">
        <w:rPr>
          <w:rFonts w:asciiTheme="majorBidi" w:hAnsiTheme="majorBidi" w:cstheme="majorBidi"/>
          <w:lang w:val="fr-FR"/>
        </w:rPr>
        <w:lastRenderedPageBreak/>
        <w:t xml:space="preserve">pour le typage et l'interrogation de structures JSON, un atout majeur pour manipuler efficacement les données semi-structurées de la faculté. </w:t>
      </w:r>
    </w:p>
    <w:p w14:paraId="6AB53400" w14:textId="77777777" w:rsidR="00DE5E08" w:rsidRPr="003E0656" w:rsidRDefault="00DE5E08" w:rsidP="003E0656">
      <w:pPr>
        <w:rPr>
          <w:rFonts w:asciiTheme="majorBidi" w:hAnsiTheme="majorBidi" w:cstheme="majorBidi"/>
          <w:lang w:val="fr-FR"/>
        </w:rPr>
      </w:pPr>
    </w:p>
    <w:p w14:paraId="41D007ED" w14:textId="77777777" w:rsidR="00273093" w:rsidRPr="003E0656" w:rsidRDefault="00273093" w:rsidP="003E0656">
      <w:pPr>
        <w:pStyle w:val="Heading2"/>
      </w:pPr>
      <w:bookmarkStart w:id="26" w:name="_Toc241338706"/>
      <w:r w:rsidRPr="003E0656">
        <w:t>4.3 Transformations et Modélisation (</w:t>
      </w:r>
      <w:proofErr w:type="spellStart"/>
      <w:r w:rsidRPr="003E0656">
        <w:t>dbt</w:t>
      </w:r>
      <w:proofErr w:type="spellEnd"/>
      <w:r w:rsidRPr="003E0656">
        <w:t>)</w:t>
      </w:r>
      <w:bookmarkEnd w:id="26"/>
    </w:p>
    <w:p w14:paraId="268C5448" w14:textId="04604BF5" w:rsidR="00273093" w:rsidRPr="003E0656" w:rsidRDefault="00273093" w:rsidP="003E0656">
      <w:pPr>
        <w:rPr>
          <w:rFonts w:asciiTheme="majorBidi" w:hAnsiTheme="majorBidi" w:cstheme="majorBidi"/>
          <w:lang w:val="fr-FR"/>
        </w:rPr>
      </w:pPr>
      <w:r w:rsidRPr="003E0656">
        <w:rPr>
          <w:rFonts w:asciiTheme="majorBidi" w:hAnsiTheme="majorBidi" w:cstheme="majorBidi"/>
          <w:lang w:val="fr-FR"/>
        </w:rPr>
        <w:t xml:space="preserve">Une fois les données ingérées dans le schéma </w:t>
      </w:r>
      <w:proofErr w:type="spellStart"/>
      <w:r w:rsidRPr="003E0656">
        <w:rPr>
          <w:rFonts w:asciiTheme="majorBidi" w:hAnsiTheme="majorBidi" w:cstheme="majorBidi"/>
          <w:lang w:val="fr-FR"/>
        </w:rPr>
        <w:t>raw_data</w:t>
      </w:r>
      <w:proofErr w:type="spellEnd"/>
      <w:r w:rsidRPr="003E0656">
        <w:rPr>
          <w:rFonts w:asciiTheme="majorBidi" w:hAnsiTheme="majorBidi" w:cstheme="majorBidi"/>
          <w:lang w:val="fr-FR"/>
        </w:rPr>
        <w:t xml:space="preserve">, générant 16 tables distinctes, l'outil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(Data </w:t>
      </w:r>
      <w:proofErr w:type="spellStart"/>
      <w:r w:rsidRPr="003E0656">
        <w:rPr>
          <w:rFonts w:asciiTheme="majorBidi" w:hAnsiTheme="majorBidi" w:cstheme="majorBidi"/>
          <w:lang w:val="fr-FR"/>
        </w:rPr>
        <w:t>Build</w:t>
      </w:r>
      <w:proofErr w:type="spellEnd"/>
      <w:r w:rsidRPr="003E0656">
        <w:rPr>
          <w:rFonts w:asciiTheme="majorBidi" w:hAnsiTheme="majorBidi" w:cstheme="majorBidi"/>
          <w:lang w:val="fr-FR"/>
        </w:rPr>
        <w:t xml:space="preserve"> Tool) effectue les transformations nécessaires pour matérialiser les tables finales dans le schéma </w:t>
      </w:r>
      <w:proofErr w:type="spellStart"/>
      <w:r w:rsidRPr="003E0656">
        <w:rPr>
          <w:rFonts w:asciiTheme="majorBidi" w:hAnsiTheme="majorBidi" w:cstheme="majorBidi"/>
          <w:lang w:val="fr-FR"/>
        </w:rPr>
        <w:t>clean_data</w:t>
      </w:r>
      <w:proofErr w:type="spellEnd"/>
      <w:r w:rsidRPr="003E0656">
        <w:rPr>
          <w:rFonts w:asciiTheme="majorBidi" w:hAnsiTheme="majorBidi" w:cstheme="majorBidi"/>
          <w:lang w:val="fr-FR"/>
        </w:rPr>
        <w:t xml:space="preserve">. </w:t>
      </w:r>
    </w:p>
    <w:p w14:paraId="7ADA8519" w14:textId="7D4EB996" w:rsidR="00273093" w:rsidRPr="003E0656" w:rsidRDefault="00273093" w:rsidP="003E0656">
      <w:pPr>
        <w:rPr>
          <w:rFonts w:asciiTheme="majorBidi" w:hAnsiTheme="majorBidi" w:cstheme="majorBidi"/>
          <w:lang w:val="fr-FR"/>
        </w:rPr>
      </w:pPr>
      <w:r w:rsidRPr="003E0656">
        <w:rPr>
          <w:rFonts w:asciiTheme="majorBidi" w:hAnsiTheme="majorBidi" w:cstheme="majorBidi"/>
          <w:b/>
          <w:bCs/>
          <w:lang w:val="fr-FR"/>
        </w:rPr>
        <w:t>Réduction de la complexité :</w:t>
      </w:r>
      <w:r w:rsidRPr="003E0656">
        <w:rPr>
          <w:rFonts w:asciiTheme="majorBidi" w:hAnsiTheme="majorBidi" w:cstheme="majorBidi"/>
          <w:lang w:val="fr-FR"/>
        </w:rPr>
        <w:t xml:space="preserve"> L'objectif principal de la modélisation est de réduire la fragmentation des données pour fournir au modèle de langage des documents cohérents. Grâce à des requêtes SQL déclaratives et à l'utilisation intensive de l'agrégation (fonctions GROUP BY et </w:t>
      </w:r>
      <w:proofErr w:type="spellStart"/>
      <w:proofErr w:type="gramStart"/>
      <w:r w:rsidRPr="003E0656">
        <w:rPr>
          <w:rFonts w:asciiTheme="majorBidi" w:hAnsiTheme="majorBidi" w:cstheme="majorBidi"/>
          <w:lang w:val="fr-FR"/>
        </w:rPr>
        <w:t>list</w:t>
      </w:r>
      <w:proofErr w:type="spellEnd"/>
      <w:r w:rsidRPr="003E0656">
        <w:rPr>
          <w:rFonts w:asciiTheme="majorBidi" w:hAnsiTheme="majorBidi" w:cstheme="majorBidi"/>
          <w:lang w:val="fr-FR"/>
        </w:rPr>
        <w:t>(</w:t>
      </w:r>
      <w:proofErr w:type="gramEnd"/>
      <w:r w:rsidRPr="003E0656">
        <w:rPr>
          <w:rFonts w:asciiTheme="majorBidi" w:hAnsiTheme="majorBidi" w:cstheme="majorBidi"/>
          <w:lang w:val="fr-FR"/>
        </w:rPr>
        <w:t xml:space="preserve">)), les 16 tables brutes éclatées ont été consolidées en 6 modèles de </w:t>
      </w:r>
      <w:proofErr w:type="spellStart"/>
      <w:r w:rsidRPr="003E0656">
        <w:rPr>
          <w:rFonts w:asciiTheme="majorBidi" w:hAnsiTheme="majorBidi" w:cstheme="majorBidi"/>
          <w:lang w:val="fr-FR"/>
        </w:rPr>
        <w:t>staging</w:t>
      </w:r>
      <w:proofErr w:type="spellEnd"/>
      <w:r w:rsidRPr="003E0656">
        <w:rPr>
          <w:rFonts w:asciiTheme="majorBidi" w:hAnsiTheme="majorBidi" w:cstheme="majorBidi"/>
          <w:lang w:val="fr-FR"/>
        </w:rPr>
        <w:t xml:space="preserve"> propres (Départements, Emplois, Faculté, Formations, Laboratoires, Professeurs). Par exemple, toutes les adresses e-mails d'un même enseignant ont été regroupées dans une seule colonne sous forme de liste, garantissant la conservation des relations hiérarchiques. </w:t>
      </w:r>
    </w:p>
    <w:p w14:paraId="7699DE77" w14:textId="77777777" w:rsidR="003E0656" w:rsidRDefault="00273093" w:rsidP="003E0656">
      <w:pPr>
        <w:rPr>
          <w:rFonts w:asciiTheme="majorBidi" w:hAnsiTheme="majorBidi" w:cstheme="majorBidi"/>
          <w:lang w:val="fr-FR"/>
        </w:rPr>
      </w:pPr>
      <w:r w:rsidRPr="003E0656">
        <w:rPr>
          <w:rFonts w:asciiTheme="majorBidi" w:hAnsiTheme="majorBidi" w:cstheme="majorBidi"/>
          <w:b/>
          <w:bCs/>
          <w:lang w:val="fr-FR"/>
        </w:rPr>
        <w:t>Ingénierie JSON :</w:t>
      </w:r>
      <w:r w:rsidRPr="003E0656">
        <w:rPr>
          <w:rFonts w:asciiTheme="majorBidi" w:hAnsiTheme="majorBidi" w:cstheme="majorBidi"/>
          <w:lang w:val="fr-FR"/>
        </w:rPr>
        <w:t xml:space="preserve"> Pour que la vectorisation génère les métadonnées requises par le RAG, les structures de données nécessitent un formatage strict. L'utilisation des fonctions de conversion (</w:t>
      </w:r>
      <w:proofErr w:type="gramStart"/>
      <w:r w:rsidRPr="003E0656">
        <w:rPr>
          <w:rFonts w:asciiTheme="majorBidi" w:hAnsiTheme="majorBidi" w:cstheme="majorBidi"/>
          <w:lang w:val="fr-FR"/>
        </w:rPr>
        <w:t>CAST({ ...</w:t>
      </w:r>
      <w:proofErr w:type="gramEnd"/>
      <w:r w:rsidRPr="003E0656">
        <w:rPr>
          <w:rFonts w:asciiTheme="majorBidi" w:hAnsiTheme="majorBidi" w:cstheme="majorBidi"/>
          <w:lang w:val="fr-FR"/>
        </w:rPr>
        <w:t xml:space="preserve"> } AS JSON)) permet de reconstruire des hiérarchies claires, telles que l'objet </w:t>
      </w:r>
      <w:proofErr w:type="spellStart"/>
      <w:r w:rsidRPr="003E0656">
        <w:rPr>
          <w:rFonts w:asciiTheme="majorBidi" w:hAnsiTheme="majorBidi" w:cstheme="majorBidi"/>
          <w:lang w:val="fr-FR"/>
        </w:rPr>
        <w:t>planning_json</w:t>
      </w:r>
      <w:proofErr w:type="spellEnd"/>
      <w:r w:rsidRPr="003E0656">
        <w:rPr>
          <w:rFonts w:asciiTheme="majorBidi" w:hAnsiTheme="majorBidi" w:cstheme="majorBidi"/>
          <w:lang w:val="fr-FR"/>
        </w:rPr>
        <w:t xml:space="preserve"> pour les emplois du temps ou </w:t>
      </w:r>
      <w:proofErr w:type="spellStart"/>
      <w:r w:rsidRPr="003E0656">
        <w:rPr>
          <w:rFonts w:asciiTheme="majorBidi" w:hAnsiTheme="majorBidi" w:cstheme="majorBidi"/>
          <w:lang w:val="fr-FR"/>
        </w:rPr>
        <w:t>equipes_json</w:t>
      </w:r>
      <w:proofErr w:type="spellEnd"/>
      <w:r w:rsidRPr="003E0656">
        <w:rPr>
          <w:rFonts w:asciiTheme="majorBidi" w:hAnsiTheme="majorBidi" w:cstheme="majorBidi"/>
          <w:lang w:val="fr-FR"/>
        </w:rPr>
        <w:t xml:space="preserve"> pour l'organisation des laboratoires. Les artefacts d'ingestion générés par </w:t>
      </w:r>
      <w:proofErr w:type="spellStart"/>
      <w:r w:rsidRPr="003E0656">
        <w:rPr>
          <w:rFonts w:asciiTheme="majorBidi" w:hAnsiTheme="majorBidi" w:cstheme="majorBidi"/>
          <w:lang w:val="fr-FR"/>
        </w:rPr>
        <w:t>dlt</w:t>
      </w:r>
      <w:proofErr w:type="spellEnd"/>
      <w:r w:rsidRPr="003E0656">
        <w:rPr>
          <w:rFonts w:asciiTheme="majorBidi" w:hAnsiTheme="majorBidi" w:cstheme="majorBidi"/>
          <w:lang w:val="fr-FR"/>
        </w:rPr>
        <w:t xml:space="preserve"> sont corrigés via des alias SQL, et des règles de standardisation strictes sont appliquées au nommage des colonnes. Enfin, les lignes invalides ou les modèles vides (</w:t>
      </w:r>
      <w:proofErr w:type="gramStart"/>
      <w:r w:rsidRPr="003E0656">
        <w:rPr>
          <w:rFonts w:asciiTheme="majorBidi" w:hAnsiTheme="majorBidi" w:cstheme="majorBidi"/>
          <w:lang w:val="fr-FR"/>
        </w:rPr>
        <w:t>ex:</w:t>
      </w:r>
      <w:proofErr w:type="gramEnd"/>
      <w:r w:rsidRPr="003E0656">
        <w:rPr>
          <w:rFonts w:asciiTheme="majorBidi" w:hAnsiTheme="majorBidi" w:cstheme="majorBidi"/>
          <w:lang w:val="fr-FR"/>
        </w:rPr>
        <w:t xml:space="preserve"> un emploi du temps contenant "Template Vide") sont explicitement exclus lors des requêtes. </w:t>
      </w:r>
    </w:p>
    <w:p w14:paraId="69035B64" w14:textId="77777777" w:rsidR="00D37AB3" w:rsidRDefault="00273093" w:rsidP="00D37AB3">
      <w:pPr>
        <w:keepNext/>
      </w:pPr>
      <w:r w:rsidRPr="003E0656">
        <w:rPr>
          <w:rFonts w:asciiTheme="majorBidi" w:hAnsiTheme="majorBidi" w:cstheme="majorBidi"/>
          <w:lang w:val="fr-FR"/>
        </w:rPr>
        <w:br/>
      </w:r>
      <w:r w:rsidR="003E0656" w:rsidRPr="003E0656">
        <w:rPr>
          <w:rFonts w:asciiTheme="majorBidi" w:hAnsiTheme="majorBidi" w:cstheme="majorBidi"/>
          <w:noProof/>
          <w:lang w:val="fr-FR"/>
        </w:rPr>
        <w:drawing>
          <wp:inline distT="0" distB="0" distL="0" distR="0" wp14:anchorId="247C92AA" wp14:editId="41456826">
            <wp:extent cx="5943600" cy="2560320"/>
            <wp:effectExtent l="0" t="0" r="0" b="0"/>
            <wp:docPr id="1562789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9521" name="Picture 1562789521"/>
                    <pic:cNvPicPr/>
                  </pic:nvPicPr>
                  <pic:blipFill rotWithShape="1">
                    <a:blip r:embed="rId8" cstate="print">
                      <a:extLst>
                        <a:ext uri="{28A0092B-C50C-407E-A947-70E740481C1C}">
                          <a14:useLocalDpi xmlns:a14="http://schemas.microsoft.com/office/drawing/2010/main" val="0"/>
                        </a:ext>
                      </a:extLst>
                    </a:blip>
                    <a:srcRect t="15850" b="6968"/>
                    <a:stretch>
                      <a:fillRect/>
                    </a:stretch>
                  </pic:blipFill>
                  <pic:spPr bwMode="auto">
                    <a:xfrm>
                      <a:off x="0" y="0"/>
                      <a:ext cx="5943600" cy="2560320"/>
                    </a:xfrm>
                    <a:prstGeom prst="rect">
                      <a:avLst/>
                    </a:prstGeom>
                    <a:ln>
                      <a:noFill/>
                    </a:ln>
                    <a:extLst>
                      <a:ext uri="{53640926-AAD7-44D8-BBD7-CCE9431645EC}">
                        <a14:shadowObscured xmlns:a14="http://schemas.microsoft.com/office/drawing/2010/main"/>
                      </a:ext>
                    </a:extLst>
                  </pic:spPr>
                </pic:pic>
              </a:graphicData>
            </a:graphic>
          </wp:inline>
        </w:drawing>
      </w:r>
    </w:p>
    <w:p w14:paraId="6853EACD" w14:textId="66B66FCA" w:rsidR="00DE5E08" w:rsidRPr="003E0656" w:rsidRDefault="00D37AB3" w:rsidP="00DA5650">
      <w:pPr>
        <w:pStyle w:val="Caption"/>
      </w:pPr>
      <w:bookmarkStart w:id="27" w:name="_Toc241337895"/>
      <w:r>
        <w:t xml:space="preserve">Figure </w:t>
      </w:r>
      <w:r>
        <w:fldChar w:fldCharType="begin"/>
      </w:r>
      <w:r>
        <w:instrText xml:space="preserve"> SEQ Figure \* ARABIC </w:instrText>
      </w:r>
      <w:r>
        <w:fldChar w:fldCharType="separate"/>
      </w:r>
      <w:r w:rsidR="00DE5E08">
        <w:rPr>
          <w:noProof/>
        </w:rPr>
        <w:t>3</w:t>
      </w:r>
      <w:r>
        <w:fldChar w:fldCharType="end"/>
      </w:r>
      <w:r w:rsidRPr="00D37AB3">
        <w:t xml:space="preserve"> - Processus de consolidation des tables brutes via </w:t>
      </w:r>
      <w:proofErr w:type="spellStart"/>
      <w:r w:rsidRPr="00D37AB3">
        <w:t>dbt</w:t>
      </w:r>
      <w:proofErr w:type="spellEnd"/>
      <w:r w:rsidRPr="00D37AB3">
        <w:t xml:space="preserve"> (Data </w:t>
      </w:r>
      <w:proofErr w:type="spellStart"/>
      <w:r w:rsidRPr="00D37AB3">
        <w:t>Build</w:t>
      </w:r>
      <w:proofErr w:type="spellEnd"/>
      <w:r w:rsidRPr="00D37AB3">
        <w:t xml:space="preserve"> Tool)</w:t>
      </w:r>
      <w:bookmarkEnd w:id="27"/>
    </w:p>
    <w:p w14:paraId="1D5FF40D" w14:textId="77777777" w:rsidR="00273093" w:rsidRPr="003E0656" w:rsidRDefault="00273093" w:rsidP="003E0656">
      <w:pPr>
        <w:pStyle w:val="Heading2"/>
      </w:pPr>
      <w:bookmarkStart w:id="28" w:name="_Toc241338707"/>
      <w:r w:rsidRPr="003E0656">
        <w:lastRenderedPageBreak/>
        <w:t xml:space="preserve">4.4 Qualité des Données et Data </w:t>
      </w:r>
      <w:proofErr w:type="spellStart"/>
      <w:r w:rsidRPr="003E0656">
        <w:t>Contracts</w:t>
      </w:r>
      <w:bookmarkEnd w:id="28"/>
      <w:proofErr w:type="spellEnd"/>
    </w:p>
    <w:p w14:paraId="0F9C572B" w14:textId="7092A22E" w:rsidR="00273093" w:rsidRPr="003E0656" w:rsidRDefault="00273093" w:rsidP="003E0656">
      <w:pPr>
        <w:rPr>
          <w:rFonts w:asciiTheme="majorBidi" w:hAnsiTheme="majorBidi" w:cstheme="majorBidi"/>
          <w:lang w:val="fr-FR"/>
        </w:rPr>
      </w:pPr>
      <w:r w:rsidRPr="003E0656">
        <w:rPr>
          <w:rFonts w:asciiTheme="majorBidi" w:hAnsiTheme="majorBidi" w:cstheme="majorBidi"/>
          <w:lang w:val="fr-FR"/>
        </w:rPr>
        <w:t xml:space="preserve">L'étape de transformation s'accompagne d'une phase d'assurance qualité définie par un Contrat de Données (Data </w:t>
      </w:r>
      <w:proofErr w:type="spellStart"/>
      <w:r w:rsidRPr="003E0656">
        <w:rPr>
          <w:rFonts w:asciiTheme="majorBidi" w:hAnsiTheme="majorBidi" w:cstheme="majorBidi"/>
          <w:lang w:val="fr-FR"/>
        </w:rPr>
        <w:t>Contract</w:t>
      </w:r>
      <w:proofErr w:type="spellEnd"/>
      <w:r w:rsidRPr="003E0656">
        <w:rPr>
          <w:rFonts w:asciiTheme="majorBidi" w:hAnsiTheme="majorBidi" w:cstheme="majorBidi"/>
          <w:lang w:val="fr-FR"/>
        </w:rPr>
        <w:t xml:space="preserve">) strict. Ce contrat fige l'interface entre l'entrepôt de données et le moteur LLM, assurant que seules les données conformes atteignent la base vectorielle. Le concept de Data </w:t>
      </w:r>
      <w:proofErr w:type="spellStart"/>
      <w:r w:rsidRPr="003E0656">
        <w:rPr>
          <w:rFonts w:asciiTheme="majorBidi" w:hAnsiTheme="majorBidi" w:cstheme="majorBidi"/>
          <w:lang w:val="fr-FR"/>
        </w:rPr>
        <w:t>Contract</w:t>
      </w:r>
      <w:proofErr w:type="spellEnd"/>
      <w:r w:rsidRPr="003E0656">
        <w:rPr>
          <w:rFonts w:asciiTheme="majorBidi" w:hAnsiTheme="majorBidi" w:cstheme="majorBidi"/>
          <w:lang w:val="fr-FR"/>
        </w:rPr>
        <w:t xml:space="preserve"> bloque net le pipeline en cas d'échec d'un seul test, empêchant l'IA d'ingérer des données invalides et limitant les risques d'hallucination. </w:t>
      </w:r>
    </w:p>
    <w:p w14:paraId="603C0837" w14:textId="68D19F2F" w:rsidR="00273093" w:rsidRPr="003E0656" w:rsidRDefault="00273093" w:rsidP="003E0656">
      <w:pPr>
        <w:rPr>
          <w:rFonts w:asciiTheme="majorBidi" w:hAnsiTheme="majorBidi" w:cstheme="majorBidi"/>
          <w:lang w:val="fr-FR"/>
        </w:rPr>
      </w:pPr>
      <w:r w:rsidRPr="003E0656">
        <w:rPr>
          <w:rFonts w:asciiTheme="majorBidi" w:hAnsiTheme="majorBidi" w:cstheme="majorBidi"/>
          <w:lang w:val="fr-FR"/>
        </w:rPr>
        <w:t xml:space="preserve">Plus de 20 tests automatisés sont exécutés par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et le package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-expectations : </w:t>
      </w:r>
    </w:p>
    <w:p w14:paraId="71743178" w14:textId="1DCCDA26" w:rsidR="00273093" w:rsidRPr="003E0656" w:rsidRDefault="00273093" w:rsidP="003E0656">
      <w:pPr>
        <w:numPr>
          <w:ilvl w:val="0"/>
          <w:numId w:val="14"/>
        </w:numPr>
        <w:rPr>
          <w:rFonts w:asciiTheme="majorBidi" w:hAnsiTheme="majorBidi" w:cstheme="majorBidi"/>
          <w:lang w:val="fr-FR"/>
        </w:rPr>
      </w:pPr>
      <w:r w:rsidRPr="003E0656">
        <w:rPr>
          <w:rFonts w:asciiTheme="majorBidi" w:hAnsiTheme="majorBidi" w:cstheme="majorBidi"/>
          <w:b/>
          <w:bCs/>
          <w:lang w:val="fr-FR"/>
        </w:rPr>
        <w:t>Validation du schéma :</w:t>
      </w:r>
      <w:r w:rsidRPr="003E0656">
        <w:rPr>
          <w:rFonts w:asciiTheme="majorBidi" w:hAnsiTheme="majorBidi" w:cstheme="majorBidi"/>
          <w:lang w:val="fr-FR"/>
        </w:rPr>
        <w:t xml:space="preserve"> Le nombre et le nom exact des 36 colonnes finales sont </w:t>
      </w:r>
      <w:proofErr w:type="gramStart"/>
      <w:r w:rsidRPr="003E0656">
        <w:rPr>
          <w:rFonts w:asciiTheme="majorBidi" w:hAnsiTheme="majorBidi" w:cstheme="majorBidi"/>
          <w:lang w:val="fr-FR"/>
        </w:rPr>
        <w:t>verrouillés</w:t>
      </w:r>
      <w:proofErr w:type="gramEnd"/>
      <w:r w:rsidRPr="003E0656">
        <w:rPr>
          <w:rFonts w:asciiTheme="majorBidi" w:hAnsiTheme="majorBidi" w:cstheme="majorBidi"/>
          <w:lang w:val="fr-FR"/>
        </w:rPr>
        <w:t xml:space="preserve">, interdisant toute dérive de schéma. </w:t>
      </w:r>
    </w:p>
    <w:p w14:paraId="77A927CA" w14:textId="3F46AB7D" w:rsidR="00273093" w:rsidRPr="003E0656" w:rsidRDefault="00273093" w:rsidP="003E0656">
      <w:pPr>
        <w:numPr>
          <w:ilvl w:val="0"/>
          <w:numId w:val="14"/>
        </w:numPr>
        <w:rPr>
          <w:rFonts w:asciiTheme="majorBidi" w:hAnsiTheme="majorBidi" w:cstheme="majorBidi"/>
          <w:lang w:val="fr-FR"/>
        </w:rPr>
      </w:pPr>
      <w:r w:rsidRPr="003E0656">
        <w:rPr>
          <w:rFonts w:asciiTheme="majorBidi" w:hAnsiTheme="majorBidi" w:cstheme="majorBidi"/>
          <w:b/>
          <w:bCs/>
          <w:lang w:val="fr-FR"/>
        </w:rPr>
        <w:t>Intégrité référentielle :</w:t>
      </w:r>
      <w:r w:rsidRPr="003E0656">
        <w:rPr>
          <w:rFonts w:asciiTheme="majorBidi" w:hAnsiTheme="majorBidi" w:cstheme="majorBidi"/>
          <w:lang w:val="fr-FR"/>
        </w:rPr>
        <w:t xml:space="preserve"> Garantie pour éviter les entités "fantômes" ; si une formation est assignée à un coordonnateur, le nom de ce coordonnateur doit obligatoirement exister dans la table des professeurs. </w:t>
      </w:r>
    </w:p>
    <w:p w14:paraId="511945D4" w14:textId="7EE6E131" w:rsidR="00273093" w:rsidRPr="003E0656" w:rsidRDefault="00273093" w:rsidP="003E0656">
      <w:pPr>
        <w:numPr>
          <w:ilvl w:val="0"/>
          <w:numId w:val="14"/>
        </w:numPr>
        <w:rPr>
          <w:rFonts w:asciiTheme="majorBidi" w:hAnsiTheme="majorBidi" w:cstheme="majorBidi"/>
          <w:lang w:val="fr-FR"/>
        </w:rPr>
      </w:pPr>
      <w:r w:rsidRPr="003E0656">
        <w:rPr>
          <w:rFonts w:asciiTheme="majorBidi" w:hAnsiTheme="majorBidi" w:cstheme="majorBidi"/>
          <w:b/>
          <w:bCs/>
          <w:lang w:val="fr-FR"/>
        </w:rPr>
        <w:t>Intégrité universelle :</w:t>
      </w:r>
      <w:r w:rsidRPr="003E0656">
        <w:rPr>
          <w:rFonts w:asciiTheme="majorBidi" w:hAnsiTheme="majorBidi" w:cstheme="majorBidi"/>
          <w:lang w:val="fr-FR"/>
        </w:rPr>
        <w:t xml:space="preserve"> Les clés primaires (</w:t>
      </w:r>
      <w:proofErr w:type="gramStart"/>
      <w:r w:rsidRPr="003E0656">
        <w:rPr>
          <w:rFonts w:asciiTheme="majorBidi" w:hAnsiTheme="majorBidi" w:cstheme="majorBidi"/>
          <w:lang w:val="fr-FR"/>
        </w:rPr>
        <w:t>ex:</w:t>
      </w:r>
      <w:proofErr w:type="gram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nom_professeur</w:t>
      </w:r>
      <w:proofErr w:type="spellEnd"/>
      <w:r w:rsidRPr="003E0656">
        <w:rPr>
          <w:rFonts w:asciiTheme="majorBidi" w:hAnsiTheme="majorBidi" w:cstheme="majorBidi"/>
          <w:lang w:val="fr-FR"/>
        </w:rPr>
        <w:t xml:space="preserve">, section) sont vérifiées pour être strictement uniques et non nulles. </w:t>
      </w:r>
    </w:p>
    <w:p w14:paraId="68AAE139" w14:textId="4B4D5A58" w:rsidR="00273093" w:rsidRDefault="00273093" w:rsidP="003E0656">
      <w:pPr>
        <w:numPr>
          <w:ilvl w:val="0"/>
          <w:numId w:val="14"/>
        </w:numPr>
        <w:rPr>
          <w:rFonts w:asciiTheme="majorBidi" w:hAnsiTheme="majorBidi" w:cstheme="majorBidi"/>
          <w:lang w:val="fr-FR"/>
        </w:rPr>
      </w:pPr>
      <w:r w:rsidRPr="003E0656">
        <w:rPr>
          <w:rFonts w:asciiTheme="majorBidi" w:hAnsiTheme="majorBidi" w:cstheme="majorBidi"/>
          <w:b/>
          <w:bCs/>
          <w:lang w:val="fr-FR"/>
        </w:rPr>
        <w:t>Validation syntaxique (Regex) :</w:t>
      </w:r>
      <w:r w:rsidRPr="003E0656">
        <w:rPr>
          <w:rFonts w:asciiTheme="majorBidi" w:hAnsiTheme="majorBidi" w:cstheme="majorBidi"/>
          <w:lang w:val="fr-FR"/>
        </w:rPr>
        <w:t xml:space="preserve"> Repose sur des expressions régulières vérifiant le format marocain des téléphones, la validité des URLs, et la structure stricte des </w:t>
      </w:r>
      <w:proofErr w:type="gramStart"/>
      <w:r w:rsidRPr="003E0656">
        <w:rPr>
          <w:rFonts w:asciiTheme="majorBidi" w:hAnsiTheme="majorBidi" w:cstheme="majorBidi"/>
          <w:lang w:val="fr-FR"/>
        </w:rPr>
        <w:t>e-mails</w:t>
      </w:r>
      <w:proofErr w:type="gramEnd"/>
      <w:r w:rsidRPr="003E0656">
        <w:rPr>
          <w:rFonts w:asciiTheme="majorBidi" w:hAnsiTheme="majorBidi" w:cstheme="majorBidi"/>
          <w:lang w:val="fr-FR"/>
        </w:rPr>
        <w:t xml:space="preserve">. </w:t>
      </w:r>
    </w:p>
    <w:p w14:paraId="08E84B18" w14:textId="77777777" w:rsidR="00DA5650" w:rsidRPr="003E0656" w:rsidRDefault="00DA5650" w:rsidP="00DA5650">
      <w:pPr>
        <w:rPr>
          <w:rFonts w:asciiTheme="majorBidi" w:hAnsiTheme="majorBidi" w:cstheme="majorBidi"/>
          <w:lang w:val="fr-FR"/>
        </w:rPr>
      </w:pPr>
    </w:p>
    <w:p w14:paraId="7E8F261D" w14:textId="77777777" w:rsidR="00273093" w:rsidRPr="003E0656" w:rsidRDefault="00273093" w:rsidP="003E0656">
      <w:pPr>
        <w:pStyle w:val="Heading2"/>
      </w:pPr>
      <w:bookmarkStart w:id="29" w:name="_Toc241338708"/>
      <w:r w:rsidRPr="003E0656">
        <w:t>4.5 Orchestration (</w:t>
      </w:r>
      <w:proofErr w:type="spellStart"/>
      <w:r w:rsidRPr="003E0656">
        <w:t>Dagster</w:t>
      </w:r>
      <w:proofErr w:type="spellEnd"/>
      <w:r w:rsidRPr="003E0656">
        <w:t>)</w:t>
      </w:r>
      <w:bookmarkEnd w:id="29"/>
    </w:p>
    <w:p w14:paraId="6A357B33" w14:textId="48EFDE89" w:rsidR="00273093" w:rsidRPr="003E0656" w:rsidRDefault="00273093" w:rsidP="00D37AB3">
      <w:pPr>
        <w:rPr>
          <w:rFonts w:asciiTheme="majorBidi" w:hAnsiTheme="majorBidi" w:cstheme="majorBidi"/>
          <w:lang w:val="fr-FR"/>
        </w:rPr>
      </w:pPr>
      <w:r w:rsidRPr="003E0656">
        <w:rPr>
          <w:rFonts w:asciiTheme="majorBidi" w:hAnsiTheme="majorBidi" w:cstheme="majorBidi"/>
          <w:lang w:val="fr-FR"/>
        </w:rPr>
        <w:t xml:space="preserve">L'intégralité du flux de données est séquencée et supervisée de manière déclarative par </w:t>
      </w:r>
      <w:proofErr w:type="spellStart"/>
      <w:r w:rsidRPr="003E0656">
        <w:rPr>
          <w:rFonts w:asciiTheme="majorBidi" w:hAnsiTheme="majorBidi" w:cstheme="majorBidi"/>
          <w:lang w:val="fr-FR"/>
        </w:rPr>
        <w:t>Dagster</w:t>
      </w:r>
      <w:proofErr w:type="spellEnd"/>
      <w:r w:rsidRPr="003E0656">
        <w:rPr>
          <w:rFonts w:asciiTheme="majorBidi" w:hAnsiTheme="majorBidi" w:cstheme="majorBidi"/>
          <w:lang w:val="fr-FR"/>
        </w:rPr>
        <w:t xml:space="preserve">, agissant comme le chef d'orchestre du </w:t>
      </w:r>
      <w:proofErr w:type="spellStart"/>
      <w:r w:rsidRPr="003E0656">
        <w:rPr>
          <w:rFonts w:asciiTheme="majorBidi" w:hAnsiTheme="majorBidi" w:cstheme="majorBidi"/>
          <w:lang w:val="fr-FR"/>
        </w:rPr>
        <w:t>DataOps</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Dagster</w:t>
      </w:r>
      <w:proofErr w:type="spellEnd"/>
      <w:r w:rsidRPr="003E0656">
        <w:rPr>
          <w:rFonts w:asciiTheme="majorBidi" w:hAnsiTheme="majorBidi" w:cstheme="majorBidi"/>
          <w:lang w:val="fr-FR"/>
        </w:rPr>
        <w:t xml:space="preserve"> connecte les dépendances entre l'extraction et la transformation à travers un graphe d'exécution sécurisé. </w:t>
      </w:r>
    </w:p>
    <w:p w14:paraId="23C7C165" w14:textId="6D36E07E" w:rsidR="00273093" w:rsidRPr="003E0656" w:rsidRDefault="00273093" w:rsidP="003E0656">
      <w:pPr>
        <w:rPr>
          <w:rFonts w:asciiTheme="majorBidi" w:hAnsiTheme="majorBidi" w:cstheme="majorBidi"/>
          <w:lang w:val="fr-FR"/>
        </w:rPr>
      </w:pPr>
      <w:r w:rsidRPr="003E0656">
        <w:rPr>
          <w:rFonts w:asciiTheme="majorBidi" w:hAnsiTheme="majorBidi" w:cstheme="majorBidi"/>
          <w:lang w:val="fr-FR"/>
        </w:rPr>
        <w:t xml:space="preserve">Un actif </w:t>
      </w:r>
      <w:proofErr w:type="spellStart"/>
      <w:r w:rsidRPr="003E0656">
        <w:rPr>
          <w:rFonts w:asciiTheme="majorBidi" w:hAnsiTheme="majorBidi" w:cstheme="majorBidi"/>
          <w:lang w:val="fr-FR"/>
        </w:rPr>
        <w:t>dlt</w:t>
      </w:r>
      <w:proofErr w:type="spellEnd"/>
      <w:r w:rsidRPr="003E0656">
        <w:rPr>
          <w:rFonts w:asciiTheme="majorBidi" w:hAnsiTheme="majorBidi" w:cstheme="majorBidi"/>
          <w:lang w:val="fr-FR"/>
        </w:rPr>
        <w:t xml:space="preserve"> (@multi_asset) exécute l'ingestion et déclare dynamiquement les tables brutes générées. Ensuite, un actif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(@dbt_assets) lit le manifeste de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comprend les dépendances associées, et lance la commande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build</w:t>
      </w:r>
      <w:proofErr w:type="spellEnd"/>
      <w:r w:rsidRPr="003E0656">
        <w:rPr>
          <w:rFonts w:asciiTheme="majorBidi" w:hAnsiTheme="majorBidi" w:cstheme="majorBidi"/>
          <w:lang w:val="fr-FR"/>
        </w:rPr>
        <w:t xml:space="preserve"> qui regroupe les transformations et les tests de qualité. Cette orchestration crée un pipeline reproductible doté d'un coupe-circuit : si l'ingestion ou un test de qualité échoue, le processus s'arrête instantanément, isolant la base de production. </w:t>
      </w:r>
    </w:p>
    <w:p w14:paraId="612B872C" w14:textId="77777777" w:rsidR="00DE5E08" w:rsidRDefault="00273093" w:rsidP="00DE5E08">
      <w:pPr>
        <w:rPr>
          <w:rFonts w:asciiTheme="majorBidi" w:hAnsiTheme="majorBidi" w:cstheme="majorBidi"/>
          <w:lang w:val="fr-FR"/>
        </w:rPr>
      </w:pPr>
      <w:r w:rsidRPr="003E0656">
        <w:rPr>
          <w:rFonts w:asciiTheme="majorBidi" w:hAnsiTheme="majorBidi" w:cstheme="majorBidi"/>
          <w:b/>
          <w:bCs/>
          <w:color w:val="EE0000"/>
          <w:lang w:val="fr-FR"/>
        </w:rPr>
        <w:t>Gestion de la concurrence (</w:t>
      </w:r>
      <w:proofErr w:type="spellStart"/>
      <w:r w:rsidRPr="003E0656">
        <w:rPr>
          <w:rFonts w:asciiTheme="majorBidi" w:hAnsiTheme="majorBidi" w:cstheme="majorBidi"/>
          <w:b/>
          <w:bCs/>
          <w:color w:val="EE0000"/>
          <w:lang w:val="fr-FR"/>
        </w:rPr>
        <w:t>DuckDB</w:t>
      </w:r>
      <w:proofErr w:type="spellEnd"/>
      <w:r w:rsidRPr="003E0656">
        <w:rPr>
          <w:rFonts w:asciiTheme="majorBidi" w:hAnsiTheme="majorBidi" w:cstheme="majorBidi"/>
          <w:b/>
          <w:bCs/>
          <w:color w:val="EE0000"/>
          <w:lang w:val="fr-FR"/>
        </w:rPr>
        <w:t xml:space="preserve"> Locks) :</w:t>
      </w:r>
      <w:r w:rsidRPr="003E0656">
        <w:rPr>
          <w:rFonts w:asciiTheme="majorBidi" w:hAnsiTheme="majorBidi" w:cstheme="majorBidi"/>
          <w:lang w:val="fr-FR"/>
        </w:rPr>
        <w:t xml:space="preserve"> Le déploiement a nécessité la résolution d'un problème de concurrence spécifique à </w:t>
      </w:r>
      <w:proofErr w:type="spellStart"/>
      <w:r w:rsidRPr="003E0656">
        <w:rPr>
          <w:rFonts w:asciiTheme="majorBidi" w:hAnsiTheme="majorBidi" w:cstheme="majorBidi"/>
          <w:lang w:val="fr-FR"/>
        </w:rPr>
        <w:t>DuckDB</w:t>
      </w:r>
      <w:proofErr w:type="spellEnd"/>
      <w:r w:rsidRPr="003E0656">
        <w:rPr>
          <w:rFonts w:asciiTheme="majorBidi" w:hAnsiTheme="majorBidi" w:cstheme="majorBidi"/>
          <w:lang w:val="fr-FR"/>
        </w:rPr>
        <w:t xml:space="preserve">. L'exécution de la commande de développement par défaut de </w:t>
      </w:r>
      <w:proofErr w:type="spellStart"/>
      <w:r w:rsidRPr="003E0656">
        <w:rPr>
          <w:rFonts w:asciiTheme="majorBidi" w:hAnsiTheme="majorBidi" w:cstheme="majorBidi"/>
          <w:lang w:val="fr-FR"/>
        </w:rPr>
        <w:t>Dagster</w:t>
      </w:r>
      <w:proofErr w:type="spellEnd"/>
      <w:r w:rsidRPr="003E0656">
        <w:rPr>
          <w:rFonts w:asciiTheme="majorBidi" w:hAnsiTheme="majorBidi" w:cstheme="majorBidi"/>
          <w:lang w:val="fr-FR"/>
        </w:rPr>
        <w:t xml:space="preserve"> lançait des processus d'arrière-plan verrouillant la base de données (</w:t>
      </w:r>
      <w:proofErr w:type="spellStart"/>
      <w:r w:rsidRPr="003E0656">
        <w:rPr>
          <w:rFonts w:asciiTheme="majorBidi" w:hAnsiTheme="majorBidi" w:cstheme="majorBidi"/>
          <w:lang w:val="fr-FR"/>
        </w:rPr>
        <w:t>database</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is</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locked</w:t>
      </w:r>
      <w:proofErr w:type="spellEnd"/>
      <w:r w:rsidRPr="003E0656">
        <w:rPr>
          <w:rFonts w:asciiTheme="majorBidi" w:hAnsiTheme="majorBidi" w:cstheme="majorBidi"/>
          <w:lang w:val="fr-FR"/>
        </w:rPr>
        <w:t xml:space="preserve">), provoquant l'échec des transformations. Ce blocage a été contourné en isolant l'interface web via la commande </w:t>
      </w:r>
      <w:proofErr w:type="spellStart"/>
      <w:r w:rsidRPr="003E0656">
        <w:rPr>
          <w:rFonts w:asciiTheme="majorBidi" w:hAnsiTheme="majorBidi" w:cstheme="majorBidi"/>
          <w:lang w:val="fr-FR"/>
        </w:rPr>
        <w:t>dagster-webserver</w:t>
      </w:r>
      <w:proofErr w:type="spellEnd"/>
      <w:r w:rsidRPr="003E0656">
        <w:rPr>
          <w:rFonts w:asciiTheme="majorBidi" w:hAnsiTheme="majorBidi" w:cstheme="majorBidi"/>
          <w:lang w:val="fr-FR"/>
        </w:rPr>
        <w:t xml:space="preserve">, évitant ainsi le lancement des démons conflictuels tout en maintenant l'orchestration opérationnelle. </w:t>
      </w:r>
    </w:p>
    <w:p w14:paraId="2C86BCB9" w14:textId="42375E5A" w:rsidR="00D37AB3" w:rsidRPr="00DE5E08" w:rsidRDefault="00273093" w:rsidP="00DE5E08">
      <w:pPr>
        <w:rPr>
          <w:rFonts w:asciiTheme="majorBidi" w:hAnsiTheme="majorBidi" w:cstheme="majorBidi"/>
          <w:lang w:val="fr-FR"/>
        </w:rPr>
      </w:pPr>
      <w:r w:rsidRPr="003E0656">
        <w:rPr>
          <w:rFonts w:asciiTheme="majorBidi" w:hAnsiTheme="majorBidi" w:cstheme="majorBidi"/>
          <w:lang w:val="fr-FR"/>
        </w:rPr>
        <w:lastRenderedPageBreak/>
        <w:br/>
      </w:r>
      <w:r w:rsidR="003E0656" w:rsidRPr="003E0656">
        <w:rPr>
          <w:rFonts w:asciiTheme="majorBidi" w:hAnsiTheme="majorBidi" w:cstheme="majorBidi"/>
          <w:noProof/>
        </w:rPr>
        <w:drawing>
          <wp:inline distT="0" distB="0" distL="0" distR="0" wp14:anchorId="36E55EAA" wp14:editId="156621B7">
            <wp:extent cx="5943600" cy="3343275"/>
            <wp:effectExtent l="0" t="0" r="0" b="9525"/>
            <wp:docPr id="119835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51511" name=""/>
                    <pic:cNvPicPr/>
                  </pic:nvPicPr>
                  <pic:blipFill>
                    <a:blip r:embed="rId9"/>
                    <a:stretch>
                      <a:fillRect/>
                    </a:stretch>
                  </pic:blipFill>
                  <pic:spPr>
                    <a:xfrm>
                      <a:off x="0" y="0"/>
                      <a:ext cx="5943600" cy="3343275"/>
                    </a:xfrm>
                    <a:prstGeom prst="rect">
                      <a:avLst/>
                    </a:prstGeom>
                  </pic:spPr>
                </pic:pic>
              </a:graphicData>
            </a:graphic>
          </wp:inline>
        </w:drawing>
      </w:r>
    </w:p>
    <w:p w14:paraId="10E90C6F" w14:textId="4C7A4B8F" w:rsidR="00273093" w:rsidRDefault="00D37AB3" w:rsidP="00D37AB3">
      <w:pPr>
        <w:pStyle w:val="Caption"/>
      </w:pPr>
      <w:bookmarkStart w:id="30" w:name="_Toc241337896"/>
      <w:r>
        <w:t xml:space="preserve">Figure </w:t>
      </w:r>
      <w:r>
        <w:fldChar w:fldCharType="begin"/>
      </w:r>
      <w:r>
        <w:instrText xml:space="preserve"> SEQ Figure \* ARABIC </w:instrText>
      </w:r>
      <w:r>
        <w:fldChar w:fldCharType="separate"/>
      </w:r>
      <w:r w:rsidR="00DE5E08">
        <w:rPr>
          <w:noProof/>
        </w:rPr>
        <w:t>4</w:t>
      </w:r>
      <w:r>
        <w:fldChar w:fldCharType="end"/>
      </w:r>
      <w:r>
        <w:t xml:space="preserve"> - </w:t>
      </w:r>
      <w:r w:rsidRPr="00DC050A">
        <w:t xml:space="preserve">Graphe de lignage des données (Global Asset </w:t>
      </w:r>
      <w:proofErr w:type="spellStart"/>
      <w:r w:rsidRPr="00DC050A">
        <w:t>Lineage</w:t>
      </w:r>
      <w:proofErr w:type="spellEnd"/>
      <w:r w:rsidRPr="00DC050A">
        <w:t xml:space="preserve">) sur l'orchestrateur </w:t>
      </w:r>
      <w:proofErr w:type="spellStart"/>
      <w:r w:rsidRPr="00DC050A">
        <w:t>Dagster</w:t>
      </w:r>
      <w:bookmarkEnd w:id="30"/>
      <w:proofErr w:type="spellEnd"/>
    </w:p>
    <w:p w14:paraId="30D0548B" w14:textId="77777777" w:rsidR="00DA5650" w:rsidRPr="00DA5650" w:rsidRDefault="00DA5650" w:rsidP="00DA5650">
      <w:pPr>
        <w:rPr>
          <w:lang w:val="fr-FR"/>
        </w:rPr>
      </w:pPr>
    </w:p>
    <w:p w14:paraId="578EBD6A" w14:textId="77777777" w:rsidR="00273093" w:rsidRPr="003E0656" w:rsidRDefault="00273093" w:rsidP="003E0656">
      <w:pPr>
        <w:pStyle w:val="Heading2"/>
      </w:pPr>
      <w:bookmarkStart w:id="31" w:name="_Toc241338709"/>
      <w:r w:rsidRPr="003E0656">
        <w:t xml:space="preserve">4.6 Data </w:t>
      </w:r>
      <w:proofErr w:type="spellStart"/>
      <w:r w:rsidRPr="003E0656">
        <w:t>Lineage</w:t>
      </w:r>
      <w:proofErr w:type="spellEnd"/>
      <w:r w:rsidRPr="003E0656">
        <w:t xml:space="preserve"> et Documentation</w:t>
      </w:r>
      <w:bookmarkEnd w:id="31"/>
    </w:p>
    <w:p w14:paraId="5BB79CE2" w14:textId="1A68AB82" w:rsidR="00273093" w:rsidRPr="003E0656" w:rsidRDefault="00273093" w:rsidP="003E0656">
      <w:pPr>
        <w:rPr>
          <w:rFonts w:asciiTheme="majorBidi" w:hAnsiTheme="majorBidi" w:cstheme="majorBidi"/>
          <w:lang w:val="fr-FR"/>
        </w:rPr>
      </w:pPr>
      <w:r w:rsidRPr="003E0656">
        <w:rPr>
          <w:rFonts w:asciiTheme="majorBidi" w:hAnsiTheme="majorBidi" w:cstheme="majorBidi"/>
          <w:lang w:val="fr-FR"/>
        </w:rPr>
        <w:t xml:space="preserve">La traçabilité de l'information (Data </w:t>
      </w:r>
      <w:proofErr w:type="spellStart"/>
      <w:r w:rsidRPr="003E0656">
        <w:rPr>
          <w:rFonts w:asciiTheme="majorBidi" w:hAnsiTheme="majorBidi" w:cstheme="majorBidi"/>
          <w:lang w:val="fr-FR"/>
        </w:rPr>
        <w:t>Lineage</w:t>
      </w:r>
      <w:proofErr w:type="spellEnd"/>
      <w:r w:rsidRPr="003E0656">
        <w:rPr>
          <w:rFonts w:asciiTheme="majorBidi" w:hAnsiTheme="majorBidi" w:cstheme="majorBidi"/>
          <w:lang w:val="fr-FR"/>
        </w:rPr>
        <w:t xml:space="preserve">) est un élément fondamental pour maintenir la transparence du pipeline. Le parcours de chaque donnée est documenté et traçable de bout en bout, depuis son format JSON brut initial jusqu'à la table finale matérialisée dans </w:t>
      </w:r>
      <w:proofErr w:type="spellStart"/>
      <w:r w:rsidRPr="003E0656">
        <w:rPr>
          <w:rFonts w:asciiTheme="majorBidi" w:hAnsiTheme="majorBidi" w:cstheme="majorBidi"/>
          <w:lang w:val="fr-FR"/>
        </w:rPr>
        <w:t>DuckDB</w:t>
      </w:r>
      <w:proofErr w:type="spellEnd"/>
      <w:r w:rsidRPr="003E0656">
        <w:rPr>
          <w:rFonts w:asciiTheme="majorBidi" w:hAnsiTheme="majorBidi" w:cstheme="majorBidi"/>
          <w:lang w:val="fr-FR"/>
        </w:rPr>
        <w:t>.</w:t>
      </w:r>
    </w:p>
    <w:p w14:paraId="72AB3A42" w14:textId="28F5882B" w:rsidR="00AC7A1A" w:rsidRDefault="00273093" w:rsidP="003E0656">
      <w:pPr>
        <w:rPr>
          <w:rFonts w:asciiTheme="majorBidi" w:hAnsiTheme="majorBidi" w:cstheme="majorBidi"/>
          <w:lang w:val="fr-FR"/>
        </w:rPr>
      </w:pPr>
      <w:r w:rsidRPr="003E0656">
        <w:rPr>
          <w:rFonts w:asciiTheme="majorBidi" w:hAnsiTheme="majorBidi" w:cstheme="majorBidi"/>
          <w:lang w:val="fr-FR"/>
        </w:rPr>
        <w:t xml:space="preserve">Cette cartographie des dépendances permet de comprendre exactement quelles sources alimentent quels modèles de </w:t>
      </w:r>
      <w:proofErr w:type="spellStart"/>
      <w:r w:rsidRPr="003E0656">
        <w:rPr>
          <w:rFonts w:asciiTheme="majorBidi" w:hAnsiTheme="majorBidi" w:cstheme="majorBidi"/>
          <w:lang w:val="fr-FR"/>
        </w:rPr>
        <w:t>staging</w:t>
      </w:r>
      <w:proofErr w:type="spellEnd"/>
      <w:r w:rsidRPr="003E0656">
        <w:rPr>
          <w:rFonts w:asciiTheme="majorBidi" w:hAnsiTheme="majorBidi" w:cstheme="majorBidi"/>
          <w:lang w:val="fr-FR"/>
        </w:rPr>
        <w:t xml:space="preserve">. Associée à une documentation générée automatiquement par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et exposée au travers de l'interface de </w:t>
      </w:r>
      <w:proofErr w:type="spellStart"/>
      <w:r w:rsidRPr="003E0656">
        <w:rPr>
          <w:rFonts w:asciiTheme="majorBidi" w:hAnsiTheme="majorBidi" w:cstheme="majorBidi"/>
          <w:lang w:val="fr-FR"/>
        </w:rPr>
        <w:t>Dagster</w:t>
      </w:r>
      <w:proofErr w:type="spellEnd"/>
      <w:r w:rsidRPr="003E0656">
        <w:rPr>
          <w:rFonts w:asciiTheme="majorBidi" w:hAnsiTheme="majorBidi" w:cstheme="majorBidi"/>
          <w:lang w:val="fr-FR"/>
        </w:rPr>
        <w:t>, elle assure une lisibilité totale du cycle de vie de la donnée pour tout ingénieur intervenant sur le système, garantissant une maintenance facilitée et une gouvernance transparente.</w:t>
      </w:r>
    </w:p>
    <w:p w14:paraId="7E3035E9" w14:textId="77777777" w:rsidR="00DE5E08" w:rsidRDefault="00DE5E08" w:rsidP="003E0656">
      <w:pPr>
        <w:rPr>
          <w:rFonts w:asciiTheme="majorBidi" w:hAnsiTheme="majorBidi" w:cstheme="majorBidi"/>
          <w:lang w:val="fr-FR"/>
        </w:rPr>
      </w:pPr>
    </w:p>
    <w:p w14:paraId="6479CF5E" w14:textId="77777777" w:rsidR="00DE5E08" w:rsidRDefault="00DE5E08" w:rsidP="003E0656">
      <w:pPr>
        <w:rPr>
          <w:rFonts w:asciiTheme="majorBidi" w:hAnsiTheme="majorBidi" w:cstheme="majorBidi"/>
          <w:lang w:val="fr-FR"/>
        </w:rPr>
      </w:pPr>
    </w:p>
    <w:p w14:paraId="24BF7C3A" w14:textId="77777777" w:rsidR="00DE5E08" w:rsidRDefault="00DE5E08" w:rsidP="003E0656">
      <w:pPr>
        <w:rPr>
          <w:rFonts w:asciiTheme="majorBidi" w:hAnsiTheme="majorBidi" w:cstheme="majorBidi"/>
          <w:lang w:val="fr-FR"/>
        </w:rPr>
      </w:pPr>
    </w:p>
    <w:p w14:paraId="6BB059DE" w14:textId="77777777" w:rsidR="00DE5E08" w:rsidRDefault="00DE5E08" w:rsidP="003E0656">
      <w:pPr>
        <w:rPr>
          <w:rFonts w:asciiTheme="majorBidi" w:hAnsiTheme="majorBidi" w:cstheme="majorBidi"/>
          <w:lang w:val="fr-FR"/>
        </w:rPr>
      </w:pPr>
    </w:p>
    <w:p w14:paraId="52643383" w14:textId="77777777" w:rsidR="00DE5E08" w:rsidRDefault="00DE5E08" w:rsidP="003E0656">
      <w:pPr>
        <w:rPr>
          <w:rFonts w:asciiTheme="majorBidi" w:hAnsiTheme="majorBidi" w:cstheme="majorBidi"/>
          <w:lang w:val="fr-FR"/>
        </w:rPr>
      </w:pPr>
    </w:p>
    <w:p w14:paraId="14820563" w14:textId="77777777" w:rsidR="00DE5E08" w:rsidRPr="003E0656" w:rsidRDefault="00DE5E08" w:rsidP="003E0656">
      <w:pPr>
        <w:rPr>
          <w:rFonts w:asciiTheme="majorBidi" w:hAnsiTheme="majorBidi" w:cstheme="majorBidi"/>
          <w:lang w:val="fr-FR"/>
        </w:rPr>
      </w:pPr>
    </w:p>
    <w:p w14:paraId="2DE6FB33" w14:textId="77202516" w:rsidR="00AC7A1A" w:rsidRPr="003E0656" w:rsidRDefault="00AC7A1A" w:rsidP="003E0656">
      <w:pPr>
        <w:pStyle w:val="Heading1"/>
      </w:pPr>
      <w:bookmarkStart w:id="32" w:name="_Toc241338710"/>
      <w:r w:rsidRPr="003E0656">
        <w:lastRenderedPageBreak/>
        <w:t xml:space="preserve">Chapitre 5 : Le Cerveau IA - </w:t>
      </w:r>
      <w:proofErr w:type="spellStart"/>
      <w:r w:rsidRPr="003E0656">
        <w:t>MLOps</w:t>
      </w:r>
      <w:proofErr w:type="spellEnd"/>
      <w:r w:rsidRPr="003E0656">
        <w:t xml:space="preserve"> &amp; </w:t>
      </w:r>
      <w:proofErr w:type="spellStart"/>
      <w:r w:rsidRPr="003E0656">
        <w:t>LLMOps</w:t>
      </w:r>
      <w:bookmarkEnd w:id="32"/>
      <w:proofErr w:type="spellEnd"/>
    </w:p>
    <w:p w14:paraId="52B14368" w14:textId="3C1C6983" w:rsidR="00AC7A1A" w:rsidRDefault="00AC7A1A" w:rsidP="003E0656">
      <w:pPr>
        <w:rPr>
          <w:rFonts w:asciiTheme="majorBidi" w:hAnsiTheme="majorBidi" w:cstheme="majorBidi"/>
          <w:lang w:val="fr-FR"/>
        </w:rPr>
      </w:pPr>
      <w:r w:rsidRPr="003E0656">
        <w:rPr>
          <w:rFonts w:asciiTheme="majorBidi" w:hAnsiTheme="majorBidi" w:cstheme="majorBidi"/>
          <w:lang w:val="fr-FR"/>
        </w:rPr>
        <w:t>Ce chapitre aborde le cœur intelligent de l'Assistant Conversationnel Universitaire. Contrairement à un simple appel d'API vers un service externe, le système repose sur une architecture RAG (</w:t>
      </w:r>
      <w:proofErr w:type="spellStart"/>
      <w:r w:rsidRPr="003E0656">
        <w:rPr>
          <w:rFonts w:asciiTheme="majorBidi" w:hAnsiTheme="majorBidi" w:cstheme="majorBidi"/>
          <w:lang w:val="fr-FR"/>
        </w:rPr>
        <w:t>Retrieval-Augmented</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Generation</w:t>
      </w:r>
      <w:proofErr w:type="spellEnd"/>
      <w:r w:rsidRPr="003E0656">
        <w:rPr>
          <w:rFonts w:asciiTheme="majorBidi" w:hAnsiTheme="majorBidi" w:cstheme="majorBidi"/>
          <w:lang w:val="fr-FR"/>
        </w:rPr>
        <w:t xml:space="preserve">) locale, complexe et hautement personnalisée. L'objectif principal de cette conception est de fournir des réponses fiables et contextualisées, en éliminant les hallucinations grâce à des garde-fous stricts et une stratégie de recherche avancée. </w:t>
      </w:r>
    </w:p>
    <w:p w14:paraId="4175794C" w14:textId="77777777" w:rsidR="00DA5650" w:rsidRPr="003E0656" w:rsidRDefault="00DA5650" w:rsidP="003E0656">
      <w:pPr>
        <w:rPr>
          <w:rFonts w:asciiTheme="majorBidi" w:hAnsiTheme="majorBidi" w:cstheme="majorBidi"/>
          <w:lang w:val="fr-FR"/>
        </w:rPr>
      </w:pPr>
    </w:p>
    <w:p w14:paraId="7573CBDD" w14:textId="77777777" w:rsidR="00AC7A1A" w:rsidRPr="003E0656" w:rsidRDefault="00AC7A1A" w:rsidP="003E0656">
      <w:pPr>
        <w:pStyle w:val="Heading2"/>
      </w:pPr>
      <w:bookmarkStart w:id="33" w:name="_Toc241338711"/>
      <w:r w:rsidRPr="003E0656">
        <w:t>5.1 Développement du Moteur RAG</w:t>
      </w:r>
      <w:bookmarkEnd w:id="33"/>
    </w:p>
    <w:p w14:paraId="7A40D70F" w14:textId="6C84938F" w:rsidR="00AC7A1A" w:rsidRPr="003E0656" w:rsidRDefault="00AC7A1A" w:rsidP="003E0656">
      <w:pPr>
        <w:rPr>
          <w:rFonts w:asciiTheme="majorBidi" w:hAnsiTheme="majorBidi" w:cstheme="majorBidi"/>
          <w:lang w:val="fr-FR"/>
        </w:rPr>
      </w:pPr>
      <w:r w:rsidRPr="003E0656">
        <w:rPr>
          <w:rFonts w:asciiTheme="majorBidi" w:hAnsiTheme="majorBidi" w:cstheme="majorBidi"/>
          <w:lang w:val="fr-FR"/>
        </w:rPr>
        <w:t xml:space="preserve">La capacité du modèle à répondre aux questions des étudiants dépend de la qualité des informations qui lui sont fournies en contexte. </w:t>
      </w:r>
    </w:p>
    <w:p w14:paraId="74213347" w14:textId="1C86354F" w:rsidR="00AC7A1A" w:rsidRPr="003E0656" w:rsidRDefault="00AC7A1A" w:rsidP="003E0656">
      <w:pPr>
        <w:numPr>
          <w:ilvl w:val="0"/>
          <w:numId w:val="15"/>
        </w:numPr>
        <w:rPr>
          <w:rFonts w:asciiTheme="majorBidi" w:hAnsiTheme="majorBidi" w:cstheme="majorBidi"/>
          <w:lang w:val="fr-FR"/>
        </w:rPr>
      </w:pPr>
      <w:r w:rsidRPr="003E0656">
        <w:rPr>
          <w:rFonts w:asciiTheme="majorBidi" w:hAnsiTheme="majorBidi" w:cstheme="majorBidi"/>
          <w:b/>
          <w:bCs/>
          <w:lang w:val="fr-FR"/>
        </w:rPr>
        <w:t>Préparation et Génération d'</w:t>
      </w:r>
      <w:proofErr w:type="spellStart"/>
      <w:r w:rsidRPr="003E0656">
        <w:rPr>
          <w:rFonts w:asciiTheme="majorBidi" w:hAnsiTheme="majorBidi" w:cstheme="majorBidi"/>
          <w:b/>
          <w:bCs/>
          <w:lang w:val="fr-FR"/>
        </w:rPr>
        <w:t>Embeddings</w:t>
      </w:r>
      <w:proofErr w:type="spellEnd"/>
      <w:r w:rsidRPr="003E0656">
        <w:rPr>
          <w:rFonts w:asciiTheme="majorBidi" w:hAnsiTheme="majorBidi" w:cstheme="majorBidi"/>
          <w:b/>
          <w:bCs/>
          <w:lang w:val="fr-FR"/>
        </w:rPr>
        <w:t xml:space="preserve"> :</w:t>
      </w:r>
      <w:r w:rsidRPr="003E0656">
        <w:rPr>
          <w:rFonts w:asciiTheme="majorBidi" w:hAnsiTheme="majorBidi" w:cstheme="majorBidi"/>
          <w:lang w:val="fr-FR"/>
        </w:rPr>
        <w:t xml:space="preserve"> Avant toute interaction, les données structurées sont converties en fiches textuelles enrichies. Ces documents sont ensuite vectorisés (transformés en représentations mathématiques) à l'aide du modèle d'</w:t>
      </w:r>
      <w:proofErr w:type="spellStart"/>
      <w:r w:rsidRPr="003E0656">
        <w:rPr>
          <w:rFonts w:asciiTheme="majorBidi" w:hAnsiTheme="majorBidi" w:cstheme="majorBidi"/>
          <w:lang w:val="fr-FR"/>
        </w:rPr>
        <w:t>embedding</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intfloat</w:t>
      </w:r>
      <w:proofErr w:type="spellEnd"/>
      <w:r w:rsidRPr="003E0656">
        <w:rPr>
          <w:rFonts w:asciiTheme="majorBidi" w:hAnsiTheme="majorBidi" w:cstheme="majorBidi"/>
          <w:lang w:val="fr-FR"/>
        </w:rPr>
        <w:t>/multilingual-e5-large, sélectionné pour ses excellentes performances multilingues. Pour garantir une similarité cosinus optimale, les vecteurs générés sont systématiquement normalisés. Le processus d'</w:t>
      </w:r>
      <w:proofErr w:type="spellStart"/>
      <w:r w:rsidRPr="003E0656">
        <w:rPr>
          <w:rFonts w:asciiTheme="majorBidi" w:hAnsiTheme="majorBidi" w:cstheme="majorBidi"/>
          <w:lang w:val="fr-FR"/>
        </w:rPr>
        <w:t>embedding</w:t>
      </w:r>
      <w:proofErr w:type="spellEnd"/>
      <w:r w:rsidRPr="003E0656">
        <w:rPr>
          <w:rFonts w:asciiTheme="majorBidi" w:hAnsiTheme="majorBidi" w:cstheme="majorBidi"/>
          <w:lang w:val="fr-FR"/>
        </w:rPr>
        <w:t xml:space="preserve"> exploite l'accélération matérielle (CUDA ou MPS) lorsqu'elle est disponible sur le serveur. </w:t>
      </w:r>
    </w:p>
    <w:p w14:paraId="335CE2D4" w14:textId="134651E2" w:rsidR="00AC7A1A" w:rsidRDefault="00AC7A1A" w:rsidP="003E0656">
      <w:pPr>
        <w:numPr>
          <w:ilvl w:val="0"/>
          <w:numId w:val="15"/>
        </w:numPr>
        <w:rPr>
          <w:rFonts w:asciiTheme="majorBidi" w:hAnsiTheme="majorBidi" w:cstheme="majorBidi"/>
          <w:lang w:val="fr-FR"/>
        </w:rPr>
      </w:pPr>
      <w:r w:rsidRPr="003E0656">
        <w:rPr>
          <w:rFonts w:asciiTheme="majorBidi" w:hAnsiTheme="majorBidi" w:cstheme="majorBidi"/>
          <w:b/>
          <w:bCs/>
          <w:lang w:val="fr-FR"/>
        </w:rPr>
        <w:t>Stockage Vectoriel (</w:t>
      </w:r>
      <w:proofErr w:type="spellStart"/>
      <w:r w:rsidRPr="003E0656">
        <w:rPr>
          <w:rFonts w:asciiTheme="majorBidi" w:hAnsiTheme="majorBidi" w:cstheme="majorBidi"/>
          <w:b/>
          <w:bCs/>
          <w:lang w:val="fr-FR"/>
        </w:rPr>
        <w:t>ChromaDB</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Les vecteurs générés sont stockés dans la base de données vectorielle </w:t>
      </w:r>
      <w:proofErr w:type="spellStart"/>
      <w:r w:rsidRPr="003E0656">
        <w:rPr>
          <w:rFonts w:asciiTheme="majorBidi" w:hAnsiTheme="majorBidi" w:cstheme="majorBidi"/>
          <w:lang w:val="fr-FR"/>
        </w:rPr>
        <w:t>ChromaDB</w:t>
      </w:r>
      <w:proofErr w:type="spellEnd"/>
      <w:r w:rsidRPr="003E0656">
        <w:rPr>
          <w:rFonts w:asciiTheme="majorBidi" w:hAnsiTheme="majorBidi" w:cstheme="majorBidi"/>
          <w:lang w:val="fr-FR"/>
        </w:rPr>
        <w:t>. Pour optimiser le temps de traitement et gérer l'empreinte mémoire, l'indexation est réalisée par lots (</w:t>
      </w:r>
      <w:proofErr w:type="spellStart"/>
      <w:r w:rsidRPr="003E0656">
        <w:rPr>
          <w:rFonts w:asciiTheme="majorBidi" w:hAnsiTheme="majorBidi" w:cstheme="majorBidi"/>
          <w:lang w:val="fr-FR"/>
        </w:rPr>
        <w:t>batchs</w:t>
      </w:r>
      <w:proofErr w:type="spellEnd"/>
      <w:r w:rsidRPr="003E0656">
        <w:rPr>
          <w:rFonts w:asciiTheme="majorBidi" w:hAnsiTheme="majorBidi" w:cstheme="majorBidi"/>
          <w:lang w:val="fr-FR"/>
        </w:rPr>
        <w:t xml:space="preserve">) de 32 documents. Ces données sont persistées localement sous forme de fichier SQLite (chroma.sqlite3), évitant ainsi de devoir recalculer les </w:t>
      </w:r>
      <w:proofErr w:type="spellStart"/>
      <w:r w:rsidRPr="003E0656">
        <w:rPr>
          <w:rFonts w:asciiTheme="majorBidi" w:hAnsiTheme="majorBidi" w:cstheme="majorBidi"/>
          <w:lang w:val="fr-FR"/>
        </w:rPr>
        <w:t>embeddings</w:t>
      </w:r>
      <w:proofErr w:type="spellEnd"/>
      <w:r w:rsidRPr="003E0656">
        <w:rPr>
          <w:rFonts w:asciiTheme="majorBidi" w:hAnsiTheme="majorBidi" w:cstheme="majorBidi"/>
          <w:lang w:val="fr-FR"/>
        </w:rPr>
        <w:t xml:space="preserve"> à chaque redémarrage du service. </w:t>
      </w:r>
    </w:p>
    <w:p w14:paraId="437AE92D" w14:textId="77777777" w:rsidR="00DA5650" w:rsidRPr="003E0656" w:rsidRDefault="00DA5650" w:rsidP="00DA5650">
      <w:pPr>
        <w:rPr>
          <w:rFonts w:asciiTheme="majorBidi" w:hAnsiTheme="majorBidi" w:cstheme="majorBidi"/>
          <w:lang w:val="fr-FR"/>
        </w:rPr>
      </w:pPr>
    </w:p>
    <w:p w14:paraId="0D76B962" w14:textId="77777777" w:rsidR="00AC7A1A" w:rsidRPr="003E0656" w:rsidRDefault="00AC7A1A" w:rsidP="003E0656">
      <w:pPr>
        <w:pStyle w:val="Heading2"/>
      </w:pPr>
      <w:bookmarkStart w:id="34" w:name="_Toc241338712"/>
      <w:r w:rsidRPr="003E0656">
        <w:t xml:space="preserve">5.2 Stratégie de "Smart </w:t>
      </w:r>
      <w:proofErr w:type="spellStart"/>
      <w:r w:rsidRPr="003E0656">
        <w:t>Retrieval</w:t>
      </w:r>
      <w:proofErr w:type="spellEnd"/>
      <w:r w:rsidRPr="003E0656">
        <w:t>"</w:t>
      </w:r>
      <w:bookmarkEnd w:id="34"/>
    </w:p>
    <w:p w14:paraId="44D7450F" w14:textId="4974920A" w:rsidR="00AC7A1A" w:rsidRPr="003E0656" w:rsidRDefault="00AC7A1A" w:rsidP="003E0656">
      <w:pPr>
        <w:rPr>
          <w:rFonts w:asciiTheme="majorBidi" w:hAnsiTheme="majorBidi" w:cstheme="majorBidi"/>
          <w:lang w:val="fr-FR"/>
        </w:rPr>
      </w:pPr>
      <w:r w:rsidRPr="003E0656">
        <w:rPr>
          <w:rFonts w:asciiTheme="majorBidi" w:hAnsiTheme="majorBidi" w:cstheme="majorBidi"/>
          <w:lang w:val="fr-FR"/>
        </w:rPr>
        <w:t>La recherche sémantique classique montre souvent ses limites face à des termes très proches sémantiquement mais contextuellement différents (</w:t>
      </w:r>
      <w:proofErr w:type="gramStart"/>
      <w:r w:rsidRPr="003E0656">
        <w:rPr>
          <w:rFonts w:asciiTheme="majorBidi" w:hAnsiTheme="majorBidi" w:cstheme="majorBidi"/>
          <w:lang w:val="fr-FR"/>
        </w:rPr>
        <w:t>ex:</w:t>
      </w:r>
      <w:proofErr w:type="gramEnd"/>
      <w:r w:rsidRPr="003E0656">
        <w:rPr>
          <w:rFonts w:asciiTheme="majorBidi" w:hAnsiTheme="majorBidi" w:cstheme="majorBidi"/>
          <w:lang w:val="fr-FR"/>
        </w:rPr>
        <w:t xml:space="preserve"> confondre le nom d'un professeur avec celui d'un laboratoire). Pour pallier ce problème, une stratégie de "Smart </w:t>
      </w:r>
      <w:proofErr w:type="spellStart"/>
      <w:r w:rsidRPr="003E0656">
        <w:rPr>
          <w:rFonts w:asciiTheme="majorBidi" w:hAnsiTheme="majorBidi" w:cstheme="majorBidi"/>
          <w:lang w:val="fr-FR"/>
        </w:rPr>
        <w:t>Retrieval</w:t>
      </w:r>
      <w:proofErr w:type="spellEnd"/>
      <w:r w:rsidRPr="003E0656">
        <w:rPr>
          <w:rFonts w:asciiTheme="majorBidi" w:hAnsiTheme="majorBidi" w:cstheme="majorBidi"/>
          <w:lang w:val="fr-FR"/>
        </w:rPr>
        <w:t xml:space="preserve">" à trois niveaux a été développée. </w:t>
      </w:r>
    </w:p>
    <w:p w14:paraId="21E73A13" w14:textId="27A892A5" w:rsidR="00AC7A1A" w:rsidRPr="003E0656" w:rsidRDefault="00AC7A1A" w:rsidP="003E0656">
      <w:pPr>
        <w:numPr>
          <w:ilvl w:val="0"/>
          <w:numId w:val="16"/>
        </w:numPr>
        <w:rPr>
          <w:rFonts w:asciiTheme="majorBidi" w:hAnsiTheme="majorBidi" w:cstheme="majorBidi"/>
          <w:lang w:val="fr-FR"/>
        </w:rPr>
      </w:pPr>
      <w:r w:rsidRPr="003E0656">
        <w:rPr>
          <w:rFonts w:asciiTheme="majorBidi" w:hAnsiTheme="majorBidi" w:cstheme="majorBidi"/>
          <w:b/>
          <w:bCs/>
          <w:lang w:val="fr-FR"/>
        </w:rPr>
        <w:t>Classification d'Intentions et Filtrage Sémantique :</w:t>
      </w:r>
      <w:r w:rsidRPr="003E0656">
        <w:rPr>
          <w:rFonts w:asciiTheme="majorBidi" w:hAnsiTheme="majorBidi" w:cstheme="majorBidi"/>
          <w:lang w:val="fr-FR"/>
        </w:rPr>
        <w:t xml:space="preserve"> Avant d'interroger la base vectorielle, chaque requête utilisateur est analysée et classifiée de manière déterministe grâce à un dictionnaire de mots-clés (</w:t>
      </w:r>
      <w:proofErr w:type="spellStart"/>
      <w:r w:rsidRPr="003E0656">
        <w:rPr>
          <w:rFonts w:asciiTheme="majorBidi" w:hAnsiTheme="majorBidi" w:cstheme="majorBidi"/>
          <w:lang w:val="fr-FR"/>
        </w:rPr>
        <w:t>type_</w:t>
      </w:r>
      <w:proofErr w:type="gramStart"/>
      <w:r w:rsidRPr="003E0656">
        <w:rPr>
          <w:rFonts w:asciiTheme="majorBidi" w:hAnsiTheme="majorBidi" w:cstheme="majorBidi"/>
          <w:lang w:val="fr-FR"/>
        </w:rPr>
        <w:t>keywords.json</w:t>
      </w:r>
      <w:proofErr w:type="spellEnd"/>
      <w:proofErr w:type="gramEnd"/>
      <w:r w:rsidRPr="003E0656">
        <w:rPr>
          <w:rFonts w:asciiTheme="majorBidi" w:hAnsiTheme="majorBidi" w:cstheme="majorBidi"/>
          <w:lang w:val="fr-FR"/>
        </w:rPr>
        <w:t>). Le système détermine ainsi le domaine ciblé (</w:t>
      </w:r>
      <w:proofErr w:type="gramStart"/>
      <w:r w:rsidRPr="003E0656">
        <w:rPr>
          <w:rFonts w:asciiTheme="majorBidi" w:hAnsiTheme="majorBidi" w:cstheme="majorBidi"/>
          <w:lang w:val="fr-FR"/>
        </w:rPr>
        <w:t>ex:</w:t>
      </w:r>
      <w:proofErr w:type="gramEnd"/>
      <w:r w:rsidRPr="003E0656">
        <w:rPr>
          <w:rFonts w:asciiTheme="majorBidi" w:hAnsiTheme="majorBidi" w:cstheme="majorBidi"/>
          <w:lang w:val="fr-FR"/>
        </w:rPr>
        <w:t xml:space="preserve"> professeur, formation, laboratoire, </w:t>
      </w:r>
      <w:proofErr w:type="spellStart"/>
      <w:r w:rsidRPr="003E0656">
        <w:rPr>
          <w:rFonts w:asciiTheme="majorBidi" w:hAnsiTheme="majorBidi" w:cstheme="majorBidi"/>
          <w:lang w:val="fr-FR"/>
        </w:rPr>
        <w:t>emploi_du_temps</w:t>
      </w:r>
      <w:proofErr w:type="spellEnd"/>
      <w:r w:rsidRPr="003E0656">
        <w:rPr>
          <w:rFonts w:asciiTheme="majorBidi" w:hAnsiTheme="majorBidi" w:cstheme="majorBidi"/>
          <w:lang w:val="fr-FR"/>
        </w:rPr>
        <w:t>). Cette intention est ensuite injectée comme filtre de métadonnées ({"type</w:t>
      </w:r>
      <w:proofErr w:type="gramStart"/>
      <w:r w:rsidRPr="003E0656">
        <w:rPr>
          <w:rFonts w:asciiTheme="majorBidi" w:hAnsiTheme="majorBidi" w:cstheme="majorBidi"/>
          <w:lang w:val="fr-FR"/>
        </w:rPr>
        <w:t>":</w:t>
      </w:r>
      <w:proofErr w:type="gram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intent</w:t>
      </w:r>
      <w:proofErr w:type="spellEnd"/>
      <w:r w:rsidRPr="003E0656">
        <w:rPr>
          <w:rFonts w:asciiTheme="majorBidi" w:hAnsiTheme="majorBidi" w:cstheme="majorBidi"/>
          <w:lang w:val="fr-FR"/>
        </w:rPr>
        <w:t xml:space="preserve">}) dans </w:t>
      </w:r>
      <w:proofErr w:type="spellStart"/>
      <w:r w:rsidRPr="003E0656">
        <w:rPr>
          <w:rFonts w:asciiTheme="majorBidi" w:hAnsiTheme="majorBidi" w:cstheme="majorBidi"/>
          <w:lang w:val="fr-FR"/>
        </w:rPr>
        <w:t>ChromaDB</w:t>
      </w:r>
      <w:proofErr w:type="spellEnd"/>
      <w:r w:rsidRPr="003E0656">
        <w:rPr>
          <w:rFonts w:asciiTheme="majorBidi" w:hAnsiTheme="majorBidi" w:cstheme="majorBidi"/>
          <w:lang w:val="fr-FR"/>
        </w:rPr>
        <w:t xml:space="preserve">. La </w:t>
      </w:r>
      <w:r w:rsidRPr="003E0656">
        <w:rPr>
          <w:rFonts w:asciiTheme="majorBidi" w:hAnsiTheme="majorBidi" w:cstheme="majorBidi"/>
          <w:lang w:val="fr-FR"/>
        </w:rPr>
        <w:lastRenderedPageBreak/>
        <w:t xml:space="preserve">recherche est ainsi restreinte aux seuls documents pertinents, ce qui évite toute pollution du contexte fourni au modèle. </w:t>
      </w:r>
    </w:p>
    <w:p w14:paraId="3EABC019" w14:textId="77777777" w:rsidR="00AC7A1A" w:rsidRPr="003E0656" w:rsidRDefault="00AC7A1A" w:rsidP="00AC7A1A">
      <w:pPr>
        <w:numPr>
          <w:ilvl w:val="0"/>
          <w:numId w:val="16"/>
        </w:numPr>
        <w:rPr>
          <w:rFonts w:asciiTheme="majorBidi" w:hAnsiTheme="majorBidi" w:cstheme="majorBidi"/>
          <w:lang w:val="fr-FR"/>
        </w:rPr>
      </w:pPr>
      <w:r w:rsidRPr="003E0656">
        <w:rPr>
          <w:rFonts w:asciiTheme="majorBidi" w:hAnsiTheme="majorBidi" w:cstheme="majorBidi"/>
          <w:b/>
          <w:bCs/>
          <w:lang w:val="fr-FR"/>
        </w:rPr>
        <w:t xml:space="preserve">Mécanisme de Contournement Sémantique (Exact </w:t>
      </w:r>
      <w:proofErr w:type="spellStart"/>
      <w:r w:rsidRPr="003E0656">
        <w:rPr>
          <w:rFonts w:asciiTheme="majorBidi" w:hAnsiTheme="majorBidi" w:cstheme="majorBidi"/>
          <w:b/>
          <w:bCs/>
          <w:lang w:val="fr-FR"/>
        </w:rPr>
        <w:t>Override</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Les modèles d'</w:t>
      </w:r>
      <w:proofErr w:type="spellStart"/>
      <w:r w:rsidRPr="003E0656">
        <w:rPr>
          <w:rFonts w:asciiTheme="majorBidi" w:hAnsiTheme="majorBidi" w:cstheme="majorBidi"/>
          <w:lang w:val="fr-FR"/>
        </w:rPr>
        <w:t>embedding</w:t>
      </w:r>
      <w:proofErr w:type="spellEnd"/>
      <w:r w:rsidRPr="003E0656">
        <w:rPr>
          <w:rFonts w:asciiTheme="majorBidi" w:hAnsiTheme="majorBidi" w:cstheme="majorBidi"/>
          <w:lang w:val="fr-FR"/>
        </w:rPr>
        <w:t xml:space="preserve"> peinent à distinguer efficacement les acronymes courts (</w:t>
      </w:r>
      <w:proofErr w:type="gramStart"/>
      <w:r w:rsidRPr="003E0656">
        <w:rPr>
          <w:rFonts w:asciiTheme="majorBidi" w:hAnsiTheme="majorBidi" w:cstheme="majorBidi"/>
          <w:lang w:val="fr-FR"/>
        </w:rPr>
        <w:t>ex:</w:t>
      </w:r>
      <w:proofErr w:type="gramEnd"/>
      <w:r w:rsidRPr="003E0656">
        <w:rPr>
          <w:rFonts w:asciiTheme="majorBidi" w:hAnsiTheme="majorBidi" w:cstheme="majorBidi"/>
          <w:lang w:val="fr-FR"/>
        </w:rPr>
        <w:t xml:space="preserve"> "LAMS") ou les codes de section (</w:t>
      </w:r>
      <w:proofErr w:type="gramStart"/>
      <w:r w:rsidRPr="003E0656">
        <w:rPr>
          <w:rFonts w:asciiTheme="majorBidi" w:hAnsiTheme="majorBidi" w:cstheme="majorBidi"/>
          <w:lang w:val="fr-FR"/>
        </w:rPr>
        <w:t>ex:</w:t>
      </w:r>
      <w:proofErr w:type="gramEnd"/>
      <w:r w:rsidRPr="003E0656">
        <w:rPr>
          <w:rFonts w:asciiTheme="majorBidi" w:hAnsiTheme="majorBidi" w:cstheme="majorBidi"/>
          <w:lang w:val="fr-FR"/>
        </w:rPr>
        <w:t xml:space="preserve"> "PC S1"). Pour garantir la récupération de la bonne information, des index en mémoire sont construits au démarrage du système. Si la requête mentionne un identifiant exact (nom précis ou acronyme), le document source correspondant est directement injecté dans le contexte, court-circuitant ainsi le calcul de similarité vectorielle et garantissant un taux de pertinence de 100% sur ces entités critiques. </w:t>
      </w:r>
    </w:p>
    <w:p w14:paraId="6D9137E5" w14:textId="77777777" w:rsidR="00D37AB3" w:rsidRDefault="003E0656" w:rsidP="00D37AB3">
      <w:pPr>
        <w:keepNext/>
      </w:pPr>
      <w:r w:rsidRPr="003E0656">
        <w:rPr>
          <w:rFonts w:asciiTheme="majorBidi" w:hAnsiTheme="majorBidi" w:cstheme="majorBidi"/>
          <w:noProof/>
          <w:lang w:val="fr-FR"/>
        </w:rPr>
        <w:drawing>
          <wp:inline distT="0" distB="0" distL="0" distR="0" wp14:anchorId="054CA633" wp14:editId="4B7ACE33">
            <wp:extent cx="5943600" cy="2606040"/>
            <wp:effectExtent l="0" t="0" r="0" b="3810"/>
            <wp:docPr id="31408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8506" name="Picture 31408506"/>
                    <pic:cNvPicPr/>
                  </pic:nvPicPr>
                  <pic:blipFill rotWithShape="1">
                    <a:blip r:embed="rId10" cstate="print">
                      <a:extLst>
                        <a:ext uri="{28A0092B-C50C-407E-A947-70E740481C1C}">
                          <a14:useLocalDpi xmlns:a14="http://schemas.microsoft.com/office/drawing/2010/main" val="0"/>
                        </a:ext>
                      </a:extLst>
                    </a:blip>
                    <a:srcRect t="11990" b="7618"/>
                    <a:stretch>
                      <a:fillRect/>
                    </a:stretch>
                  </pic:blipFill>
                  <pic:spPr bwMode="auto">
                    <a:xfrm>
                      <a:off x="0" y="0"/>
                      <a:ext cx="5943600" cy="2606040"/>
                    </a:xfrm>
                    <a:prstGeom prst="rect">
                      <a:avLst/>
                    </a:prstGeom>
                    <a:ln>
                      <a:noFill/>
                    </a:ln>
                    <a:extLst>
                      <a:ext uri="{53640926-AAD7-44D8-BBD7-CCE9431645EC}">
                        <a14:shadowObscured xmlns:a14="http://schemas.microsoft.com/office/drawing/2010/main"/>
                      </a:ext>
                    </a:extLst>
                  </pic:spPr>
                </pic:pic>
              </a:graphicData>
            </a:graphic>
          </wp:inline>
        </w:drawing>
      </w:r>
    </w:p>
    <w:p w14:paraId="753C6CB3" w14:textId="5D250359" w:rsidR="00AC7A1A" w:rsidRDefault="00D37AB3" w:rsidP="00D37AB3">
      <w:pPr>
        <w:pStyle w:val="Caption"/>
      </w:pPr>
      <w:bookmarkStart w:id="35" w:name="_Toc241337897"/>
      <w:r>
        <w:t xml:space="preserve">Figure </w:t>
      </w:r>
      <w:r>
        <w:fldChar w:fldCharType="begin"/>
      </w:r>
      <w:r>
        <w:instrText xml:space="preserve"> SEQ Figure \* ARABIC </w:instrText>
      </w:r>
      <w:r>
        <w:fldChar w:fldCharType="separate"/>
      </w:r>
      <w:r w:rsidR="00DE5E08">
        <w:rPr>
          <w:noProof/>
        </w:rPr>
        <w:t>5</w:t>
      </w:r>
      <w:r>
        <w:fldChar w:fldCharType="end"/>
      </w:r>
      <w:r>
        <w:t xml:space="preserve"> - </w:t>
      </w:r>
      <w:r w:rsidRPr="003F37CD">
        <w:t xml:space="preserve">Schéma du mécanisme de « Smart </w:t>
      </w:r>
      <w:proofErr w:type="spellStart"/>
      <w:r w:rsidRPr="003F37CD">
        <w:t>Retrieval</w:t>
      </w:r>
      <w:proofErr w:type="spellEnd"/>
      <w:r w:rsidRPr="003F37CD">
        <w:t xml:space="preserve"> » avec filtrage sémantique et extraction par métadonnées</w:t>
      </w:r>
      <w:bookmarkEnd w:id="35"/>
    </w:p>
    <w:p w14:paraId="3D72BD8E" w14:textId="77777777" w:rsidR="00DA5650" w:rsidRPr="00DA5650" w:rsidRDefault="00DA5650" w:rsidP="00DA5650">
      <w:pPr>
        <w:rPr>
          <w:lang w:val="fr-FR"/>
        </w:rPr>
      </w:pPr>
    </w:p>
    <w:p w14:paraId="2A23153A" w14:textId="77777777" w:rsidR="00AC7A1A" w:rsidRPr="003E0656" w:rsidRDefault="00AC7A1A" w:rsidP="003E0656">
      <w:pPr>
        <w:pStyle w:val="Heading2"/>
      </w:pPr>
      <w:bookmarkStart w:id="36" w:name="_Toc241338713"/>
      <w:r w:rsidRPr="003E0656">
        <w:t>5.3 Le Modèle LLM (</w:t>
      </w:r>
      <w:proofErr w:type="spellStart"/>
      <w:r w:rsidRPr="003E0656">
        <w:t>FastAPI</w:t>
      </w:r>
      <w:proofErr w:type="spellEnd"/>
      <w:r w:rsidRPr="003E0656">
        <w:t xml:space="preserve"> &amp; </w:t>
      </w:r>
      <w:proofErr w:type="spellStart"/>
      <w:r w:rsidRPr="003E0656">
        <w:t>Ollama</w:t>
      </w:r>
      <w:proofErr w:type="spellEnd"/>
      <w:r w:rsidRPr="003E0656">
        <w:t>)</w:t>
      </w:r>
      <w:bookmarkEnd w:id="36"/>
    </w:p>
    <w:p w14:paraId="47A30852" w14:textId="3FB0B007" w:rsidR="00AC7A1A" w:rsidRPr="003E0656" w:rsidRDefault="00AC7A1A" w:rsidP="003E0656">
      <w:pPr>
        <w:rPr>
          <w:rFonts w:asciiTheme="majorBidi" w:hAnsiTheme="majorBidi" w:cstheme="majorBidi"/>
          <w:lang w:val="fr-FR"/>
        </w:rPr>
      </w:pPr>
      <w:r w:rsidRPr="003E0656">
        <w:rPr>
          <w:rFonts w:asciiTheme="majorBidi" w:hAnsiTheme="majorBidi" w:cstheme="majorBidi"/>
          <w:lang w:val="fr-FR"/>
        </w:rPr>
        <w:t xml:space="preserve">Le moteur d'inférence, orchestrant les réponses, repose sur des technologies légères et performantes adaptées à un déploiement local. </w:t>
      </w:r>
    </w:p>
    <w:p w14:paraId="44841897" w14:textId="77AC5466" w:rsidR="00AC7A1A" w:rsidRPr="003E0656" w:rsidRDefault="00AC7A1A" w:rsidP="003E0656">
      <w:pPr>
        <w:numPr>
          <w:ilvl w:val="0"/>
          <w:numId w:val="17"/>
        </w:numPr>
        <w:rPr>
          <w:rFonts w:asciiTheme="majorBidi" w:hAnsiTheme="majorBidi" w:cstheme="majorBidi"/>
          <w:lang w:val="fr-FR"/>
        </w:rPr>
      </w:pPr>
      <w:r w:rsidRPr="003E0656">
        <w:rPr>
          <w:rFonts w:asciiTheme="majorBidi" w:hAnsiTheme="majorBidi" w:cstheme="majorBidi"/>
          <w:b/>
          <w:bCs/>
          <w:lang w:val="fr-FR"/>
        </w:rPr>
        <w:t>Configuration du Modèle (</w:t>
      </w:r>
      <w:r w:rsidRPr="003E0656">
        <w:rPr>
          <w:rFonts w:asciiTheme="majorBidi" w:hAnsiTheme="majorBidi" w:cstheme="majorBidi"/>
          <w:lang w:val="fr-FR"/>
        </w:rPr>
        <w:t>qwen2.</w:t>
      </w:r>
      <w:proofErr w:type="gramStart"/>
      <w:r w:rsidRPr="003E0656">
        <w:rPr>
          <w:rFonts w:asciiTheme="majorBidi" w:hAnsiTheme="majorBidi" w:cstheme="majorBidi"/>
          <w:lang w:val="fr-FR"/>
        </w:rPr>
        <w:t>5:</w:t>
      </w:r>
      <w:proofErr w:type="gramEnd"/>
      <w:r w:rsidRPr="003E0656">
        <w:rPr>
          <w:rFonts w:asciiTheme="majorBidi" w:hAnsiTheme="majorBidi" w:cstheme="majorBidi"/>
          <w:lang w:val="fr-FR"/>
        </w:rPr>
        <w:t>3b</w:t>
      </w:r>
      <w:r w:rsidRPr="003E0656">
        <w:rPr>
          <w:rFonts w:asciiTheme="majorBidi" w:hAnsiTheme="majorBidi" w:cstheme="majorBidi"/>
          <w:b/>
          <w:bCs/>
          <w:lang w:val="fr-FR"/>
        </w:rPr>
        <w:t>) :</w:t>
      </w:r>
      <w:r w:rsidRPr="003E0656">
        <w:rPr>
          <w:rFonts w:asciiTheme="majorBidi" w:hAnsiTheme="majorBidi" w:cstheme="majorBidi"/>
          <w:lang w:val="fr-FR"/>
        </w:rPr>
        <w:t xml:space="preserve"> Le grand modèle de langage choisi est qwen2.</w:t>
      </w:r>
      <w:proofErr w:type="gramStart"/>
      <w:r w:rsidRPr="003E0656">
        <w:rPr>
          <w:rFonts w:asciiTheme="majorBidi" w:hAnsiTheme="majorBidi" w:cstheme="majorBidi"/>
          <w:lang w:val="fr-FR"/>
        </w:rPr>
        <w:t>5:</w:t>
      </w:r>
      <w:proofErr w:type="gramEnd"/>
      <w:r w:rsidRPr="003E0656">
        <w:rPr>
          <w:rFonts w:asciiTheme="majorBidi" w:hAnsiTheme="majorBidi" w:cstheme="majorBidi"/>
          <w:lang w:val="fr-FR"/>
        </w:rPr>
        <w:t xml:space="preserve">3b, exécuté via le serveur </w:t>
      </w:r>
      <w:proofErr w:type="spellStart"/>
      <w:r w:rsidRPr="003E0656">
        <w:rPr>
          <w:rFonts w:asciiTheme="majorBidi" w:hAnsiTheme="majorBidi" w:cstheme="majorBidi"/>
          <w:lang w:val="fr-FR"/>
        </w:rPr>
        <w:t>Ollama</w:t>
      </w:r>
      <w:proofErr w:type="spellEnd"/>
      <w:r w:rsidRPr="003E0656">
        <w:rPr>
          <w:rFonts w:asciiTheme="majorBidi" w:hAnsiTheme="majorBidi" w:cstheme="majorBidi"/>
          <w:lang w:val="fr-FR"/>
        </w:rPr>
        <w:t xml:space="preserve">. La température du modèle a été strictement configurée à 0.0. Cette valeur force le LLM à adopter un comportement purement déterministe, favorisant la précision factuelle au détriment de la créativité, ce qui est indispensable pour un assistant académique. </w:t>
      </w:r>
    </w:p>
    <w:p w14:paraId="7228C444" w14:textId="3327C618" w:rsidR="00AC7A1A" w:rsidRPr="003E0656" w:rsidRDefault="00AC7A1A" w:rsidP="003E0656">
      <w:pPr>
        <w:numPr>
          <w:ilvl w:val="0"/>
          <w:numId w:val="17"/>
        </w:numPr>
        <w:rPr>
          <w:rFonts w:asciiTheme="majorBidi" w:hAnsiTheme="majorBidi" w:cstheme="majorBidi"/>
          <w:lang w:val="fr-FR"/>
        </w:rPr>
      </w:pPr>
      <w:r w:rsidRPr="003E0656">
        <w:rPr>
          <w:rFonts w:asciiTheme="majorBidi" w:hAnsiTheme="majorBidi" w:cstheme="majorBidi"/>
          <w:b/>
          <w:bCs/>
          <w:lang w:val="fr-FR"/>
        </w:rPr>
        <w:t>Le "System Prompt" :</w:t>
      </w:r>
      <w:r w:rsidRPr="003E0656">
        <w:rPr>
          <w:rFonts w:asciiTheme="majorBidi" w:hAnsiTheme="majorBidi" w:cstheme="majorBidi"/>
          <w:lang w:val="fr-FR"/>
        </w:rPr>
        <w:t xml:space="preserve"> Le comportement de l'assistant est conditionné par un </w:t>
      </w:r>
      <w:r w:rsidRPr="003E0656">
        <w:rPr>
          <w:rFonts w:asciiTheme="majorBidi" w:hAnsiTheme="majorBidi" w:cstheme="majorBidi"/>
          <w:i/>
          <w:iCs/>
          <w:lang w:val="fr-FR"/>
        </w:rPr>
        <w:t>System Prompt</w:t>
      </w:r>
      <w:r w:rsidRPr="003E0656">
        <w:rPr>
          <w:rFonts w:asciiTheme="majorBidi" w:hAnsiTheme="majorBidi" w:cstheme="majorBidi"/>
          <w:lang w:val="fr-FR"/>
        </w:rPr>
        <w:t xml:space="preserve"> rigoureux. Il dicte un ton professionnel et convivial, interdit l'affichage de code JSON ou de balises techniques, et ordonne formellement de ne jamais altérer les numéros de téléphone, les liens web, ou les adresses </w:t>
      </w:r>
      <w:proofErr w:type="gramStart"/>
      <w:r w:rsidRPr="003E0656">
        <w:rPr>
          <w:rFonts w:asciiTheme="majorBidi" w:hAnsiTheme="majorBidi" w:cstheme="majorBidi"/>
          <w:lang w:val="fr-FR"/>
        </w:rPr>
        <w:t>e-mail</w:t>
      </w:r>
      <w:proofErr w:type="gramEnd"/>
      <w:r w:rsidRPr="003E0656">
        <w:rPr>
          <w:rFonts w:asciiTheme="majorBidi" w:hAnsiTheme="majorBidi" w:cstheme="majorBidi"/>
          <w:lang w:val="fr-FR"/>
        </w:rPr>
        <w:t xml:space="preserve"> fournis dans le contexte. </w:t>
      </w:r>
    </w:p>
    <w:p w14:paraId="5B8B9D5A" w14:textId="3E407564" w:rsidR="00AC7A1A" w:rsidRPr="003E0656" w:rsidRDefault="00AC7A1A" w:rsidP="003E0656">
      <w:pPr>
        <w:numPr>
          <w:ilvl w:val="0"/>
          <w:numId w:val="17"/>
        </w:numPr>
        <w:rPr>
          <w:rFonts w:asciiTheme="majorBidi" w:hAnsiTheme="majorBidi" w:cstheme="majorBidi"/>
          <w:lang w:val="fr-FR"/>
        </w:rPr>
      </w:pPr>
      <w:r w:rsidRPr="003E0656">
        <w:rPr>
          <w:rFonts w:asciiTheme="majorBidi" w:hAnsiTheme="majorBidi" w:cstheme="majorBidi"/>
          <w:b/>
          <w:bCs/>
          <w:lang w:val="fr-FR"/>
        </w:rPr>
        <w:lastRenderedPageBreak/>
        <w:t>Exposition de l'API (</w:t>
      </w:r>
      <w:proofErr w:type="spellStart"/>
      <w:r w:rsidRPr="003E0656">
        <w:rPr>
          <w:rFonts w:asciiTheme="majorBidi" w:hAnsiTheme="majorBidi" w:cstheme="majorBidi"/>
          <w:b/>
          <w:bCs/>
          <w:lang w:val="fr-FR"/>
        </w:rPr>
        <w:t>FastAPI</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L'ensemble du service est encapsulé dans une application </w:t>
      </w:r>
      <w:proofErr w:type="spellStart"/>
      <w:r w:rsidRPr="003E0656">
        <w:rPr>
          <w:rFonts w:asciiTheme="majorBidi" w:hAnsiTheme="majorBidi" w:cstheme="majorBidi"/>
          <w:lang w:val="fr-FR"/>
        </w:rPr>
        <w:t>FastAPI</w:t>
      </w:r>
      <w:proofErr w:type="spellEnd"/>
      <w:r w:rsidRPr="003E0656">
        <w:rPr>
          <w:rFonts w:asciiTheme="majorBidi" w:hAnsiTheme="majorBidi" w:cstheme="majorBidi"/>
          <w:lang w:val="fr-FR"/>
        </w:rPr>
        <w:t xml:space="preserve"> robuste. </w:t>
      </w:r>
    </w:p>
    <w:p w14:paraId="76AF91E4" w14:textId="0984A566" w:rsidR="00AC7A1A" w:rsidRPr="003E0656" w:rsidRDefault="00AC7A1A" w:rsidP="003E0656">
      <w:pPr>
        <w:numPr>
          <w:ilvl w:val="1"/>
          <w:numId w:val="17"/>
        </w:numPr>
        <w:rPr>
          <w:rFonts w:asciiTheme="majorBidi" w:hAnsiTheme="majorBidi" w:cstheme="majorBidi"/>
          <w:lang w:val="fr-FR"/>
        </w:rPr>
      </w:pPr>
      <w:r w:rsidRPr="003E0656">
        <w:rPr>
          <w:rFonts w:asciiTheme="majorBidi" w:hAnsiTheme="majorBidi" w:cstheme="majorBidi"/>
          <w:lang w:val="fr-FR"/>
        </w:rPr>
        <w:t>La route principale (POST /api/chat/</w:t>
      </w:r>
      <w:proofErr w:type="spellStart"/>
      <w:r w:rsidRPr="003E0656">
        <w:rPr>
          <w:rFonts w:asciiTheme="majorBidi" w:hAnsiTheme="majorBidi" w:cstheme="majorBidi"/>
          <w:lang w:val="fr-FR"/>
        </w:rPr>
        <w:t>stream</w:t>
      </w:r>
      <w:proofErr w:type="spellEnd"/>
      <w:r w:rsidRPr="003E0656">
        <w:rPr>
          <w:rFonts w:asciiTheme="majorBidi" w:hAnsiTheme="majorBidi" w:cstheme="majorBidi"/>
          <w:lang w:val="fr-FR"/>
        </w:rPr>
        <w:t xml:space="preserve">) génère la réponse et la diffuse en temps réel grâce au protocole </w:t>
      </w:r>
      <w:r w:rsidRPr="003E0656">
        <w:rPr>
          <w:rFonts w:asciiTheme="majorBidi" w:hAnsiTheme="majorBidi" w:cstheme="majorBidi"/>
          <w:i/>
          <w:iCs/>
          <w:lang w:val="fr-FR"/>
        </w:rPr>
        <w:t>Server-Sent Events (SSE)</w:t>
      </w:r>
      <w:r w:rsidRPr="003E0656">
        <w:rPr>
          <w:rFonts w:asciiTheme="majorBidi" w:hAnsiTheme="majorBidi" w:cstheme="majorBidi"/>
          <w:lang w:val="fr-FR"/>
        </w:rPr>
        <w:t xml:space="preserve">, offrant une expérience de lecture fluide à l'utilisateur final. </w:t>
      </w:r>
    </w:p>
    <w:p w14:paraId="76703422" w14:textId="151BDE22" w:rsidR="00AC7A1A" w:rsidRPr="003E0656" w:rsidRDefault="00AC7A1A" w:rsidP="003E0656">
      <w:pPr>
        <w:numPr>
          <w:ilvl w:val="1"/>
          <w:numId w:val="17"/>
        </w:numPr>
        <w:rPr>
          <w:rFonts w:asciiTheme="majorBidi" w:hAnsiTheme="majorBidi" w:cstheme="majorBidi"/>
          <w:lang w:val="fr-FR"/>
        </w:rPr>
      </w:pPr>
      <w:r w:rsidRPr="003E0656">
        <w:rPr>
          <w:rFonts w:asciiTheme="majorBidi" w:hAnsiTheme="majorBidi" w:cstheme="majorBidi"/>
          <w:lang w:val="fr-FR"/>
        </w:rPr>
        <w:t>Une route asynchrone (POST /</w:t>
      </w:r>
      <w:proofErr w:type="spellStart"/>
      <w:r w:rsidRPr="003E0656">
        <w:rPr>
          <w:rFonts w:asciiTheme="majorBidi" w:hAnsiTheme="majorBidi" w:cstheme="majorBidi"/>
          <w:lang w:val="fr-FR"/>
        </w:rPr>
        <w:t>generate-title</w:t>
      </w:r>
      <w:proofErr w:type="spellEnd"/>
      <w:r w:rsidRPr="003E0656">
        <w:rPr>
          <w:rFonts w:asciiTheme="majorBidi" w:hAnsiTheme="majorBidi" w:cstheme="majorBidi"/>
          <w:lang w:val="fr-FR"/>
        </w:rPr>
        <w:t xml:space="preserve">) est dédiée à la génération de titres de conversation. Elle exploite la librairie lingua pour détecter la langue de la question de manière déterministe (sans consommer de calcul LLM), puis utilise le modèle pour générer un titre concis (3 à 6 mots) dans la bonne langue, tout en évitant les doublons. </w:t>
      </w:r>
    </w:p>
    <w:p w14:paraId="498CF4B0" w14:textId="77777777" w:rsidR="00AC7A1A" w:rsidRPr="003E0656" w:rsidRDefault="00AC7A1A" w:rsidP="00AC7A1A">
      <w:pPr>
        <w:numPr>
          <w:ilvl w:val="1"/>
          <w:numId w:val="17"/>
        </w:numPr>
        <w:rPr>
          <w:rFonts w:asciiTheme="majorBidi" w:hAnsiTheme="majorBidi" w:cstheme="majorBidi"/>
          <w:lang w:val="fr-FR"/>
        </w:rPr>
      </w:pPr>
      <w:r w:rsidRPr="003E0656">
        <w:rPr>
          <w:rFonts w:asciiTheme="majorBidi" w:hAnsiTheme="majorBidi" w:cstheme="majorBidi"/>
          <w:lang w:val="fr-FR"/>
        </w:rPr>
        <w:t>Une route de supervision (GET /api/</w:t>
      </w:r>
      <w:proofErr w:type="spellStart"/>
      <w:r w:rsidRPr="003E0656">
        <w:rPr>
          <w:rFonts w:asciiTheme="majorBidi" w:hAnsiTheme="majorBidi" w:cstheme="majorBidi"/>
          <w:lang w:val="fr-FR"/>
        </w:rPr>
        <w:t>health</w:t>
      </w:r>
      <w:proofErr w:type="spellEnd"/>
      <w:r w:rsidRPr="003E0656">
        <w:rPr>
          <w:rFonts w:asciiTheme="majorBidi" w:hAnsiTheme="majorBidi" w:cstheme="majorBidi"/>
          <w:lang w:val="fr-FR"/>
        </w:rPr>
        <w:t xml:space="preserve">) permet au système de vérifier la disponibilité du service en direct. </w:t>
      </w:r>
    </w:p>
    <w:p w14:paraId="47C2CDED" w14:textId="77777777" w:rsidR="00D37AB3" w:rsidRDefault="003E0656" w:rsidP="00D37AB3">
      <w:pPr>
        <w:keepNext/>
      </w:pPr>
      <w:r w:rsidRPr="003E0656">
        <w:rPr>
          <w:rFonts w:asciiTheme="majorBidi" w:hAnsiTheme="majorBidi" w:cstheme="majorBidi"/>
          <w:noProof/>
        </w:rPr>
        <w:drawing>
          <wp:inline distT="0" distB="0" distL="0" distR="0" wp14:anchorId="16BF0860" wp14:editId="799030CA">
            <wp:extent cx="5943600" cy="3343275"/>
            <wp:effectExtent l="0" t="0" r="0" b="9525"/>
            <wp:docPr id="191402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23356" name=""/>
                    <pic:cNvPicPr/>
                  </pic:nvPicPr>
                  <pic:blipFill>
                    <a:blip r:embed="rId11"/>
                    <a:stretch>
                      <a:fillRect/>
                    </a:stretch>
                  </pic:blipFill>
                  <pic:spPr>
                    <a:xfrm>
                      <a:off x="0" y="0"/>
                      <a:ext cx="5943600" cy="3343275"/>
                    </a:xfrm>
                    <a:prstGeom prst="rect">
                      <a:avLst/>
                    </a:prstGeom>
                  </pic:spPr>
                </pic:pic>
              </a:graphicData>
            </a:graphic>
          </wp:inline>
        </w:drawing>
      </w:r>
    </w:p>
    <w:p w14:paraId="102E4A08" w14:textId="547F4DCD" w:rsidR="00AC7A1A" w:rsidRDefault="00D37AB3" w:rsidP="00D37AB3">
      <w:pPr>
        <w:pStyle w:val="Caption"/>
      </w:pPr>
      <w:bookmarkStart w:id="37" w:name="_Toc241337898"/>
      <w:r>
        <w:t xml:space="preserve">Figure </w:t>
      </w:r>
      <w:r>
        <w:fldChar w:fldCharType="begin"/>
      </w:r>
      <w:r>
        <w:instrText xml:space="preserve"> SEQ Figure \* ARABIC </w:instrText>
      </w:r>
      <w:r>
        <w:fldChar w:fldCharType="separate"/>
      </w:r>
      <w:r w:rsidR="00DE5E08">
        <w:rPr>
          <w:noProof/>
        </w:rPr>
        <w:t>6</w:t>
      </w:r>
      <w:r>
        <w:fldChar w:fldCharType="end"/>
      </w:r>
      <w:r>
        <w:t xml:space="preserve"> - </w:t>
      </w:r>
      <w:r w:rsidRPr="000D1913">
        <w:t xml:space="preserve">Documentation interactive de l'API (Swagger UI) générée par </w:t>
      </w:r>
      <w:proofErr w:type="spellStart"/>
      <w:r w:rsidRPr="000D1913">
        <w:t>FastAPI</w:t>
      </w:r>
      <w:bookmarkEnd w:id="37"/>
      <w:proofErr w:type="spellEnd"/>
    </w:p>
    <w:p w14:paraId="7DA9D90B" w14:textId="77777777" w:rsidR="00DA5650" w:rsidRPr="00DA5650" w:rsidRDefault="00DA5650" w:rsidP="00DA5650">
      <w:pPr>
        <w:rPr>
          <w:lang w:val="fr-FR"/>
        </w:rPr>
      </w:pPr>
    </w:p>
    <w:p w14:paraId="5ADAC7B5" w14:textId="77777777" w:rsidR="00AC7A1A" w:rsidRPr="003E0656" w:rsidRDefault="00AC7A1A" w:rsidP="003E0656">
      <w:pPr>
        <w:pStyle w:val="Heading2"/>
      </w:pPr>
      <w:bookmarkStart w:id="38" w:name="_Toc241338714"/>
      <w:r w:rsidRPr="003E0656">
        <w:t>5.4 Le Bouclier Anti-Hallucination (Fact-</w:t>
      </w:r>
      <w:proofErr w:type="spellStart"/>
      <w:r w:rsidRPr="003E0656">
        <w:t>Grounding</w:t>
      </w:r>
      <w:proofErr w:type="spellEnd"/>
      <w:r w:rsidRPr="003E0656">
        <w:t>)</w:t>
      </w:r>
      <w:bookmarkEnd w:id="38"/>
    </w:p>
    <w:p w14:paraId="3C3082CE" w14:textId="184BE586" w:rsidR="00AC7A1A" w:rsidRPr="003E0656" w:rsidRDefault="00AC7A1A" w:rsidP="003E0656">
      <w:pPr>
        <w:rPr>
          <w:rFonts w:asciiTheme="majorBidi" w:hAnsiTheme="majorBidi" w:cstheme="majorBidi"/>
          <w:lang w:val="fr-FR"/>
        </w:rPr>
      </w:pPr>
      <w:r w:rsidRPr="003E0656">
        <w:rPr>
          <w:rFonts w:asciiTheme="majorBidi" w:hAnsiTheme="majorBidi" w:cstheme="majorBidi"/>
          <w:lang w:val="fr-FR"/>
        </w:rPr>
        <w:t xml:space="preserve">Malgré l'injection d'un contexte de haute qualité et une température fixée à zéro, les modèles de langage de petite taille conservent une tendance résiduelle à altérer des chaînes de caractères complexes lors de la génération de texte naturel (phénomène de dégradation syntaxique des </w:t>
      </w:r>
      <w:proofErr w:type="gramStart"/>
      <w:r w:rsidRPr="003E0656">
        <w:rPr>
          <w:rFonts w:asciiTheme="majorBidi" w:hAnsiTheme="majorBidi" w:cstheme="majorBidi"/>
          <w:lang w:val="fr-FR"/>
        </w:rPr>
        <w:t>e-mails</w:t>
      </w:r>
      <w:proofErr w:type="gramEnd"/>
      <w:r w:rsidRPr="003E0656">
        <w:rPr>
          <w:rFonts w:asciiTheme="majorBidi" w:hAnsiTheme="majorBidi" w:cstheme="majorBidi"/>
          <w:lang w:val="fr-FR"/>
        </w:rPr>
        <w:t xml:space="preserve">). </w:t>
      </w:r>
    </w:p>
    <w:p w14:paraId="0529C263" w14:textId="4E4437CF" w:rsidR="00AC7A1A" w:rsidRPr="003E0656" w:rsidRDefault="00AC7A1A" w:rsidP="003E0656">
      <w:pPr>
        <w:rPr>
          <w:rFonts w:asciiTheme="majorBidi" w:hAnsiTheme="majorBidi" w:cstheme="majorBidi"/>
          <w:lang w:val="fr-FR"/>
        </w:rPr>
      </w:pPr>
      <w:r w:rsidRPr="003E0656">
        <w:rPr>
          <w:rFonts w:asciiTheme="majorBidi" w:hAnsiTheme="majorBidi" w:cstheme="majorBidi"/>
          <w:lang w:val="fr-FR"/>
        </w:rPr>
        <w:lastRenderedPageBreak/>
        <w:t>Pour éradiquer ce risque, un mécanisme de post-traitement nommé "Fact-</w:t>
      </w:r>
      <w:proofErr w:type="spellStart"/>
      <w:r w:rsidRPr="003E0656">
        <w:rPr>
          <w:rFonts w:asciiTheme="majorBidi" w:hAnsiTheme="majorBidi" w:cstheme="majorBidi"/>
          <w:lang w:val="fr-FR"/>
        </w:rPr>
        <w:t>Grounding</w:t>
      </w:r>
      <w:proofErr w:type="spellEnd"/>
      <w:r w:rsidRPr="003E0656">
        <w:rPr>
          <w:rFonts w:asciiTheme="majorBidi" w:hAnsiTheme="majorBidi" w:cstheme="majorBidi"/>
          <w:lang w:val="fr-FR"/>
        </w:rPr>
        <w:t>" a été mis en œuvre. L'algorithme (</w:t>
      </w:r>
      <w:proofErr w:type="spellStart"/>
      <w:r w:rsidRPr="003E0656">
        <w:rPr>
          <w:rFonts w:asciiTheme="majorBidi" w:hAnsiTheme="majorBidi" w:cstheme="majorBidi"/>
          <w:lang w:val="fr-FR"/>
        </w:rPr>
        <w:t>ground_</w:t>
      </w:r>
      <w:proofErr w:type="gramStart"/>
      <w:r w:rsidRPr="003E0656">
        <w:rPr>
          <w:rFonts w:asciiTheme="majorBidi" w:hAnsiTheme="majorBidi" w:cstheme="majorBidi"/>
          <w:lang w:val="fr-FR"/>
        </w:rPr>
        <w:t>emails</w:t>
      </w:r>
      <w:proofErr w:type="gramEnd"/>
      <w:r w:rsidRPr="003E0656">
        <w:rPr>
          <w:rFonts w:asciiTheme="majorBidi" w:hAnsiTheme="majorBidi" w:cstheme="majorBidi"/>
          <w:lang w:val="fr-FR"/>
        </w:rPr>
        <w:t>_in_answer</w:t>
      </w:r>
      <w:proofErr w:type="spellEnd"/>
      <w:r w:rsidRPr="003E0656">
        <w:rPr>
          <w:rFonts w:asciiTheme="majorBidi" w:hAnsiTheme="majorBidi" w:cstheme="majorBidi"/>
          <w:lang w:val="fr-FR"/>
        </w:rPr>
        <w:t xml:space="preserve">) agit comme un filet de sécurité ultime avant l'envoi de la réponse à l'utilisateur. </w:t>
      </w:r>
    </w:p>
    <w:p w14:paraId="2D2F786D" w14:textId="5B2CFF3B" w:rsidR="00AC7A1A" w:rsidRPr="003E0656" w:rsidRDefault="00AC7A1A" w:rsidP="003E0656">
      <w:pPr>
        <w:numPr>
          <w:ilvl w:val="0"/>
          <w:numId w:val="18"/>
        </w:numPr>
        <w:rPr>
          <w:rFonts w:asciiTheme="majorBidi" w:hAnsiTheme="majorBidi" w:cstheme="majorBidi"/>
          <w:lang w:val="fr-FR"/>
        </w:rPr>
      </w:pPr>
      <w:r w:rsidRPr="003E0656">
        <w:rPr>
          <w:rFonts w:asciiTheme="majorBidi" w:hAnsiTheme="majorBidi" w:cstheme="majorBidi"/>
          <w:lang w:val="fr-FR"/>
        </w:rPr>
        <w:t>Il intercepte la réponse finale générée par le LLM.</w:t>
      </w:r>
    </w:p>
    <w:p w14:paraId="578365E0" w14:textId="4ED989AD" w:rsidR="00AC7A1A" w:rsidRPr="003E0656" w:rsidRDefault="00AC7A1A" w:rsidP="003E0656">
      <w:pPr>
        <w:numPr>
          <w:ilvl w:val="0"/>
          <w:numId w:val="18"/>
        </w:numPr>
        <w:rPr>
          <w:rFonts w:asciiTheme="majorBidi" w:hAnsiTheme="majorBidi" w:cstheme="majorBidi"/>
          <w:lang w:val="fr-FR"/>
        </w:rPr>
      </w:pPr>
      <w:r w:rsidRPr="003E0656">
        <w:rPr>
          <w:rFonts w:asciiTheme="majorBidi" w:hAnsiTheme="majorBidi" w:cstheme="majorBidi"/>
          <w:lang w:val="fr-FR"/>
        </w:rPr>
        <w:t xml:space="preserve">Il utilise une expression régulière (Regex) pour extraire chaque adresse </w:t>
      </w:r>
      <w:proofErr w:type="gramStart"/>
      <w:r w:rsidRPr="003E0656">
        <w:rPr>
          <w:rFonts w:asciiTheme="majorBidi" w:hAnsiTheme="majorBidi" w:cstheme="majorBidi"/>
          <w:lang w:val="fr-FR"/>
        </w:rPr>
        <w:t>e-mail</w:t>
      </w:r>
      <w:proofErr w:type="gramEnd"/>
      <w:r w:rsidRPr="003E0656">
        <w:rPr>
          <w:rFonts w:asciiTheme="majorBidi" w:hAnsiTheme="majorBidi" w:cstheme="majorBidi"/>
          <w:lang w:val="fr-FR"/>
        </w:rPr>
        <w:t xml:space="preserve"> présente dans le texte généré. </w:t>
      </w:r>
    </w:p>
    <w:p w14:paraId="73F65FF9" w14:textId="5744196C" w:rsidR="00AC7A1A" w:rsidRPr="003E0656" w:rsidRDefault="00AC7A1A" w:rsidP="003E0656">
      <w:pPr>
        <w:numPr>
          <w:ilvl w:val="0"/>
          <w:numId w:val="18"/>
        </w:numPr>
        <w:rPr>
          <w:rFonts w:asciiTheme="majorBidi" w:hAnsiTheme="majorBidi" w:cstheme="majorBidi"/>
          <w:lang w:val="fr-FR"/>
        </w:rPr>
      </w:pPr>
      <w:r w:rsidRPr="003E0656">
        <w:rPr>
          <w:rFonts w:asciiTheme="majorBidi" w:hAnsiTheme="majorBidi" w:cstheme="majorBidi"/>
          <w:lang w:val="fr-FR"/>
        </w:rPr>
        <w:t xml:space="preserve">Il confronte ces adresses de manière stricte avec le pool d'e-mails extraits des documents sources originaux (le contexte fourni au LLM). </w:t>
      </w:r>
    </w:p>
    <w:p w14:paraId="4DCCD3A9" w14:textId="77777777" w:rsidR="00AC7A1A" w:rsidRPr="003E0656" w:rsidRDefault="00AC7A1A" w:rsidP="00AC7A1A">
      <w:pPr>
        <w:numPr>
          <w:ilvl w:val="0"/>
          <w:numId w:val="18"/>
        </w:numPr>
        <w:rPr>
          <w:rFonts w:asciiTheme="majorBidi" w:hAnsiTheme="majorBidi" w:cstheme="majorBidi"/>
          <w:lang w:val="fr-FR"/>
        </w:rPr>
      </w:pPr>
      <w:r w:rsidRPr="003E0656">
        <w:rPr>
          <w:rFonts w:asciiTheme="majorBidi" w:hAnsiTheme="majorBidi" w:cstheme="majorBidi"/>
          <w:lang w:val="fr-FR"/>
        </w:rPr>
        <w:t xml:space="preserve">Si l'IA a inventé, tronqué ou mal orthographié une adresse, le script écrase l'hallucination de manière programmatique en la remplaçant par la valeur exacte du contexte, ou par un avertissement de sécurité si la correspondance échoue. </w:t>
      </w:r>
    </w:p>
    <w:p w14:paraId="16653CBA" w14:textId="77777777" w:rsidR="00D37AB3" w:rsidRDefault="003E0656" w:rsidP="00D37AB3">
      <w:pPr>
        <w:keepNext/>
      </w:pPr>
      <w:r w:rsidRPr="003E0656">
        <w:rPr>
          <w:rFonts w:asciiTheme="majorBidi" w:hAnsiTheme="majorBidi" w:cstheme="majorBidi"/>
          <w:noProof/>
          <w:lang w:val="fr-FR"/>
        </w:rPr>
        <w:drawing>
          <wp:inline distT="0" distB="0" distL="0" distR="0" wp14:anchorId="728FC678" wp14:editId="76FC634F">
            <wp:extent cx="5943600" cy="2842260"/>
            <wp:effectExtent l="0" t="0" r="0" b="0"/>
            <wp:docPr id="633248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48206" name="Picture 633248206"/>
                    <pic:cNvPicPr/>
                  </pic:nvPicPr>
                  <pic:blipFill rotWithShape="1">
                    <a:blip r:embed="rId12" cstate="print">
                      <a:extLst>
                        <a:ext uri="{28A0092B-C50C-407E-A947-70E740481C1C}">
                          <a14:useLocalDpi xmlns:a14="http://schemas.microsoft.com/office/drawing/2010/main" val="0"/>
                        </a:ext>
                      </a:extLst>
                    </a:blip>
                    <a:srcRect t="11755" b="567"/>
                    <a:stretch>
                      <a:fillRect/>
                    </a:stretch>
                  </pic:blipFill>
                  <pic:spPr bwMode="auto">
                    <a:xfrm>
                      <a:off x="0" y="0"/>
                      <a:ext cx="5943600" cy="2842260"/>
                    </a:xfrm>
                    <a:prstGeom prst="rect">
                      <a:avLst/>
                    </a:prstGeom>
                    <a:ln>
                      <a:noFill/>
                    </a:ln>
                    <a:extLst>
                      <a:ext uri="{53640926-AAD7-44D8-BBD7-CCE9431645EC}">
                        <a14:shadowObscured xmlns:a14="http://schemas.microsoft.com/office/drawing/2010/main"/>
                      </a:ext>
                    </a:extLst>
                  </pic:spPr>
                </pic:pic>
              </a:graphicData>
            </a:graphic>
          </wp:inline>
        </w:drawing>
      </w:r>
    </w:p>
    <w:p w14:paraId="1BEADBD5" w14:textId="579060B2" w:rsidR="00AC7A1A" w:rsidRDefault="00D37AB3" w:rsidP="00D37AB3">
      <w:pPr>
        <w:pStyle w:val="Caption"/>
      </w:pPr>
      <w:bookmarkStart w:id="39" w:name="_Toc241337899"/>
      <w:r>
        <w:t xml:space="preserve">Figure </w:t>
      </w:r>
      <w:r>
        <w:fldChar w:fldCharType="begin"/>
      </w:r>
      <w:r>
        <w:instrText xml:space="preserve"> SEQ Figure \* ARABIC </w:instrText>
      </w:r>
      <w:r>
        <w:fldChar w:fldCharType="separate"/>
      </w:r>
      <w:r w:rsidR="00DE5E08">
        <w:rPr>
          <w:noProof/>
        </w:rPr>
        <w:t>7</w:t>
      </w:r>
      <w:r>
        <w:fldChar w:fldCharType="end"/>
      </w:r>
      <w:r>
        <w:t xml:space="preserve"> - </w:t>
      </w:r>
      <w:r w:rsidRPr="009F327D">
        <w:t>Logique de l'algorithme de post-traitement anti-hallucination (Fact-</w:t>
      </w:r>
      <w:proofErr w:type="spellStart"/>
      <w:r w:rsidRPr="009F327D">
        <w:t>Grounding</w:t>
      </w:r>
      <w:proofErr w:type="spellEnd"/>
      <w:r w:rsidRPr="009F327D">
        <w:t>)</w:t>
      </w:r>
      <w:bookmarkEnd w:id="39"/>
    </w:p>
    <w:p w14:paraId="13251F12" w14:textId="77777777" w:rsidR="00DA5650" w:rsidRPr="00DA5650" w:rsidRDefault="00DA5650" w:rsidP="00DA5650">
      <w:pPr>
        <w:rPr>
          <w:lang w:val="fr-FR"/>
        </w:rPr>
      </w:pPr>
    </w:p>
    <w:p w14:paraId="1C0046A9" w14:textId="77777777" w:rsidR="00AC7A1A" w:rsidRPr="003E0656" w:rsidRDefault="00AC7A1A" w:rsidP="003E0656">
      <w:pPr>
        <w:pStyle w:val="Heading2"/>
      </w:pPr>
      <w:bookmarkStart w:id="40" w:name="_Toc241338715"/>
      <w:r w:rsidRPr="003E0656">
        <w:t xml:space="preserve">5.5 </w:t>
      </w:r>
      <w:proofErr w:type="spellStart"/>
      <w:r w:rsidRPr="003E0656">
        <w:t>Tracking</w:t>
      </w:r>
      <w:proofErr w:type="spellEnd"/>
      <w:r w:rsidRPr="003E0656">
        <w:t xml:space="preserve"> et Observabilité (</w:t>
      </w:r>
      <w:proofErr w:type="spellStart"/>
      <w:r w:rsidRPr="003E0656">
        <w:t>OpenTelemetry</w:t>
      </w:r>
      <w:proofErr w:type="spellEnd"/>
      <w:r w:rsidRPr="003E0656">
        <w:t>)</w:t>
      </w:r>
      <w:bookmarkEnd w:id="40"/>
    </w:p>
    <w:p w14:paraId="064326A3" w14:textId="6CCB061D" w:rsidR="00AC7A1A" w:rsidRPr="003E0656" w:rsidRDefault="00AC7A1A" w:rsidP="003E0656">
      <w:pPr>
        <w:rPr>
          <w:rFonts w:asciiTheme="majorBidi" w:hAnsiTheme="majorBidi" w:cstheme="majorBidi"/>
          <w:lang w:val="fr-FR"/>
        </w:rPr>
      </w:pPr>
      <w:r w:rsidRPr="003E0656">
        <w:rPr>
          <w:rFonts w:asciiTheme="majorBidi" w:hAnsiTheme="majorBidi" w:cstheme="majorBidi"/>
          <w:lang w:val="fr-FR"/>
        </w:rPr>
        <w:t xml:space="preserve">Dans le cadre de l'industrialisation </w:t>
      </w:r>
      <w:proofErr w:type="spellStart"/>
      <w:r w:rsidRPr="003E0656">
        <w:rPr>
          <w:rFonts w:asciiTheme="majorBidi" w:hAnsiTheme="majorBidi" w:cstheme="majorBidi"/>
          <w:lang w:val="fr-FR"/>
        </w:rPr>
        <w:t>MLOps</w:t>
      </w:r>
      <w:proofErr w:type="spellEnd"/>
      <w:r w:rsidRPr="003E0656">
        <w:rPr>
          <w:rFonts w:asciiTheme="majorBidi" w:hAnsiTheme="majorBidi" w:cstheme="majorBidi"/>
          <w:lang w:val="fr-FR"/>
        </w:rPr>
        <w:t xml:space="preserve">, une traçabilité granulaire de chaque appel au modèle IA est indispensable. En l'absence d'outils comme </w:t>
      </w:r>
      <w:proofErr w:type="spellStart"/>
      <w:r w:rsidRPr="003E0656">
        <w:rPr>
          <w:rFonts w:asciiTheme="majorBidi" w:hAnsiTheme="majorBidi" w:cstheme="majorBidi"/>
          <w:lang w:val="fr-FR"/>
        </w:rPr>
        <w:t>MLflow</w:t>
      </w:r>
      <w:proofErr w:type="spellEnd"/>
      <w:r w:rsidRPr="003E0656">
        <w:rPr>
          <w:rFonts w:asciiTheme="majorBidi" w:hAnsiTheme="majorBidi" w:cstheme="majorBidi"/>
          <w:lang w:val="fr-FR"/>
        </w:rPr>
        <w:t xml:space="preserve">, la journalisation et le suivi des expérimentations reposent entièrement sur </w:t>
      </w:r>
      <w:proofErr w:type="spellStart"/>
      <w:r w:rsidRPr="003E0656">
        <w:rPr>
          <w:rFonts w:asciiTheme="majorBidi" w:hAnsiTheme="majorBidi" w:cstheme="majorBidi"/>
          <w:lang w:val="fr-FR"/>
        </w:rPr>
        <w:t>OpenTelemetry</w:t>
      </w:r>
      <w:proofErr w:type="spellEnd"/>
      <w:r w:rsidRPr="003E0656">
        <w:rPr>
          <w:rFonts w:asciiTheme="majorBidi" w:hAnsiTheme="majorBidi" w:cstheme="majorBidi"/>
          <w:lang w:val="fr-FR"/>
        </w:rPr>
        <w:t xml:space="preserve"> et Prometheus. </w:t>
      </w:r>
    </w:p>
    <w:p w14:paraId="51C352A1" w14:textId="33156A18" w:rsidR="00AC7A1A" w:rsidRPr="003E0656" w:rsidRDefault="00AC7A1A" w:rsidP="003E0656">
      <w:pPr>
        <w:numPr>
          <w:ilvl w:val="0"/>
          <w:numId w:val="19"/>
        </w:numPr>
        <w:rPr>
          <w:rFonts w:asciiTheme="majorBidi" w:hAnsiTheme="majorBidi" w:cstheme="majorBidi"/>
          <w:lang w:val="fr-FR"/>
        </w:rPr>
      </w:pPr>
      <w:r w:rsidRPr="003E0656">
        <w:rPr>
          <w:rFonts w:asciiTheme="majorBidi" w:hAnsiTheme="majorBidi" w:cstheme="majorBidi"/>
          <w:b/>
          <w:bCs/>
          <w:lang w:val="fr-FR"/>
        </w:rPr>
        <w:t xml:space="preserve">Traçage des </w:t>
      </w:r>
      <w:proofErr w:type="spellStart"/>
      <w:r w:rsidRPr="003E0656">
        <w:rPr>
          <w:rFonts w:asciiTheme="majorBidi" w:hAnsiTheme="majorBidi" w:cstheme="majorBidi"/>
          <w:b/>
          <w:bCs/>
          <w:lang w:val="fr-FR"/>
        </w:rPr>
        <w:t>Spans</w:t>
      </w:r>
      <w:proofErr w:type="spellEnd"/>
      <w:r w:rsidRPr="003E0656">
        <w:rPr>
          <w:rFonts w:asciiTheme="majorBidi" w:hAnsiTheme="majorBidi" w:cstheme="majorBidi"/>
          <w:b/>
          <w:bCs/>
          <w:lang w:val="fr-FR"/>
        </w:rPr>
        <w:t xml:space="preserve"> (</w:t>
      </w:r>
      <w:proofErr w:type="spellStart"/>
      <w:r w:rsidRPr="003E0656">
        <w:rPr>
          <w:rFonts w:asciiTheme="majorBidi" w:hAnsiTheme="majorBidi" w:cstheme="majorBidi"/>
          <w:b/>
          <w:bCs/>
          <w:lang w:val="fr-FR"/>
        </w:rPr>
        <w:t>OpenTelemetry</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L'application est instrumentée pour générer des </w:t>
      </w:r>
      <w:r w:rsidRPr="003E0656">
        <w:rPr>
          <w:rFonts w:asciiTheme="majorBidi" w:hAnsiTheme="majorBidi" w:cstheme="majorBidi"/>
          <w:i/>
          <w:iCs/>
          <w:lang w:val="fr-FR"/>
        </w:rPr>
        <w:t>Trace IDs</w:t>
      </w:r>
      <w:r w:rsidRPr="003E0656">
        <w:rPr>
          <w:rFonts w:asciiTheme="majorBidi" w:hAnsiTheme="majorBidi" w:cstheme="majorBidi"/>
          <w:lang w:val="fr-FR"/>
        </w:rPr>
        <w:t xml:space="preserve"> injectés directement dans les journaux systèmes. Des </w:t>
      </w:r>
      <w:proofErr w:type="spellStart"/>
      <w:r w:rsidRPr="003E0656">
        <w:rPr>
          <w:rFonts w:asciiTheme="majorBidi" w:hAnsiTheme="majorBidi" w:cstheme="majorBidi"/>
          <w:i/>
          <w:iCs/>
          <w:lang w:val="fr-FR"/>
        </w:rPr>
        <w:t>spans</w:t>
      </w:r>
      <w:proofErr w:type="spellEnd"/>
      <w:r w:rsidRPr="003E0656">
        <w:rPr>
          <w:rFonts w:asciiTheme="majorBidi" w:hAnsiTheme="majorBidi" w:cstheme="majorBidi"/>
          <w:lang w:val="fr-FR"/>
        </w:rPr>
        <w:t xml:space="preserve"> manuels ont été configurés dans le code pour chronométrer séparément la phase de génération du modèle (</w:t>
      </w:r>
      <w:proofErr w:type="spellStart"/>
      <w:r w:rsidRPr="003E0656">
        <w:rPr>
          <w:rFonts w:asciiTheme="majorBidi" w:hAnsiTheme="majorBidi" w:cstheme="majorBidi"/>
          <w:lang w:val="fr-FR"/>
        </w:rPr>
        <w:t>rag_and_llm_generation</w:t>
      </w:r>
      <w:proofErr w:type="spellEnd"/>
      <w:r w:rsidRPr="003E0656">
        <w:rPr>
          <w:rFonts w:asciiTheme="majorBidi" w:hAnsiTheme="majorBidi" w:cstheme="majorBidi"/>
          <w:lang w:val="fr-FR"/>
        </w:rPr>
        <w:t>) et la phase de post-traitement (</w:t>
      </w:r>
      <w:proofErr w:type="spellStart"/>
      <w:r w:rsidRPr="003E0656">
        <w:rPr>
          <w:rFonts w:asciiTheme="majorBidi" w:hAnsiTheme="majorBidi" w:cstheme="majorBidi"/>
          <w:lang w:val="fr-FR"/>
        </w:rPr>
        <w:t>ground_</w:t>
      </w:r>
      <w:proofErr w:type="gramStart"/>
      <w:r w:rsidRPr="003E0656">
        <w:rPr>
          <w:rFonts w:asciiTheme="majorBidi" w:hAnsiTheme="majorBidi" w:cstheme="majorBidi"/>
          <w:lang w:val="fr-FR"/>
        </w:rPr>
        <w:t>emails</w:t>
      </w:r>
      <w:proofErr w:type="gramEnd"/>
      <w:r w:rsidRPr="003E0656">
        <w:rPr>
          <w:rFonts w:asciiTheme="majorBidi" w:hAnsiTheme="majorBidi" w:cstheme="majorBidi"/>
          <w:lang w:val="fr-FR"/>
        </w:rPr>
        <w:t>_postprocess</w:t>
      </w:r>
      <w:proofErr w:type="spellEnd"/>
      <w:r w:rsidRPr="003E0656">
        <w:rPr>
          <w:rFonts w:asciiTheme="majorBidi" w:hAnsiTheme="majorBidi" w:cstheme="majorBidi"/>
          <w:lang w:val="fr-FR"/>
        </w:rPr>
        <w:t xml:space="preserve">). </w:t>
      </w:r>
    </w:p>
    <w:p w14:paraId="579291A8" w14:textId="1225A99E" w:rsidR="001A4C20" w:rsidRDefault="00AC7A1A" w:rsidP="003E0656">
      <w:pPr>
        <w:numPr>
          <w:ilvl w:val="0"/>
          <w:numId w:val="19"/>
        </w:numPr>
        <w:rPr>
          <w:rFonts w:asciiTheme="majorBidi" w:hAnsiTheme="majorBidi" w:cstheme="majorBidi"/>
          <w:lang w:val="fr-FR"/>
        </w:rPr>
      </w:pPr>
      <w:r w:rsidRPr="003E0656">
        <w:rPr>
          <w:rFonts w:asciiTheme="majorBidi" w:hAnsiTheme="majorBidi" w:cstheme="majorBidi"/>
          <w:b/>
          <w:bCs/>
          <w:lang w:val="fr-FR"/>
        </w:rPr>
        <w:lastRenderedPageBreak/>
        <w:t xml:space="preserve">Métriques </w:t>
      </w:r>
      <w:proofErr w:type="spellStart"/>
      <w:r w:rsidRPr="003E0656">
        <w:rPr>
          <w:rFonts w:asciiTheme="majorBidi" w:hAnsiTheme="majorBidi" w:cstheme="majorBidi"/>
          <w:b/>
          <w:bCs/>
          <w:lang w:val="fr-FR"/>
        </w:rPr>
        <w:t>MLOps</w:t>
      </w:r>
      <w:proofErr w:type="spellEnd"/>
      <w:r w:rsidRPr="003E0656">
        <w:rPr>
          <w:rFonts w:asciiTheme="majorBidi" w:hAnsiTheme="majorBidi" w:cstheme="majorBidi"/>
          <w:b/>
          <w:bCs/>
          <w:lang w:val="fr-FR"/>
        </w:rPr>
        <w:t xml:space="preserve"> (Prometheus) :</w:t>
      </w:r>
      <w:r w:rsidRPr="003E0656">
        <w:rPr>
          <w:rFonts w:asciiTheme="majorBidi" w:hAnsiTheme="majorBidi" w:cstheme="majorBidi"/>
          <w:lang w:val="fr-FR"/>
        </w:rPr>
        <w:t xml:space="preserve"> Le code expose des métriques personnalisées cruciales pour l'évaluation du système. Des histogrammes mesurent la latence de récupération des documents (</w:t>
      </w:r>
      <w:proofErr w:type="spellStart"/>
      <w:r w:rsidRPr="003E0656">
        <w:rPr>
          <w:rFonts w:asciiTheme="majorBidi" w:hAnsiTheme="majorBidi" w:cstheme="majorBidi"/>
          <w:lang w:val="fr-FR"/>
        </w:rPr>
        <w:t>rag_retrieval_duration_seconds</w:t>
      </w:r>
      <w:proofErr w:type="spellEnd"/>
      <w:r w:rsidRPr="003E0656">
        <w:rPr>
          <w:rFonts w:asciiTheme="majorBidi" w:hAnsiTheme="majorBidi" w:cstheme="majorBidi"/>
          <w:lang w:val="fr-FR"/>
        </w:rPr>
        <w:t>), tandis qu'un compteur spécifique (</w:t>
      </w:r>
      <w:proofErr w:type="spellStart"/>
      <w:r w:rsidRPr="003E0656">
        <w:rPr>
          <w:rFonts w:asciiTheme="majorBidi" w:hAnsiTheme="majorBidi" w:cstheme="majorBidi"/>
          <w:lang w:val="fr-FR"/>
        </w:rPr>
        <w:t>llm_tokens_generated_total</w:t>
      </w:r>
      <w:proofErr w:type="spellEnd"/>
      <w:r w:rsidRPr="003E0656">
        <w:rPr>
          <w:rFonts w:asciiTheme="majorBidi" w:hAnsiTheme="majorBidi" w:cstheme="majorBidi"/>
          <w:lang w:val="fr-FR"/>
        </w:rPr>
        <w:t>) permet de calculer la vitesse d'inférence en temps réel (</w:t>
      </w:r>
      <w:proofErr w:type="spellStart"/>
      <w:r w:rsidRPr="003E0656">
        <w:rPr>
          <w:rFonts w:asciiTheme="majorBidi" w:hAnsiTheme="majorBidi" w:cstheme="majorBidi"/>
          <w:lang w:val="fr-FR"/>
        </w:rPr>
        <w:t>Tokens</w:t>
      </w:r>
      <w:proofErr w:type="spellEnd"/>
      <w:r w:rsidRPr="003E0656">
        <w:rPr>
          <w:rFonts w:asciiTheme="majorBidi" w:hAnsiTheme="majorBidi" w:cstheme="majorBidi"/>
          <w:lang w:val="fr-FR"/>
        </w:rPr>
        <w:t xml:space="preserve"> par seconde), facilitant ainsi la détection des goulots d'étranglement matériels de l'hôte. </w:t>
      </w:r>
    </w:p>
    <w:p w14:paraId="035D8425" w14:textId="77777777" w:rsidR="00DA5650" w:rsidRDefault="00DA5650" w:rsidP="00DA5650">
      <w:pPr>
        <w:rPr>
          <w:rFonts w:asciiTheme="majorBidi" w:hAnsiTheme="majorBidi" w:cstheme="majorBidi"/>
          <w:lang w:val="fr-FR"/>
        </w:rPr>
      </w:pPr>
    </w:p>
    <w:p w14:paraId="4F9AA1EA" w14:textId="77777777" w:rsidR="00DA5650" w:rsidRDefault="00DA5650" w:rsidP="00DA5650">
      <w:pPr>
        <w:rPr>
          <w:rFonts w:asciiTheme="majorBidi" w:hAnsiTheme="majorBidi" w:cstheme="majorBidi"/>
          <w:lang w:val="fr-FR"/>
        </w:rPr>
      </w:pPr>
    </w:p>
    <w:p w14:paraId="76C02AE6" w14:textId="77777777" w:rsidR="00DA5650" w:rsidRDefault="00DA5650" w:rsidP="00DA5650">
      <w:pPr>
        <w:rPr>
          <w:rFonts w:asciiTheme="majorBidi" w:hAnsiTheme="majorBidi" w:cstheme="majorBidi"/>
          <w:lang w:val="fr-FR"/>
        </w:rPr>
      </w:pPr>
    </w:p>
    <w:p w14:paraId="71C4081A" w14:textId="77777777" w:rsidR="00DA5650" w:rsidRDefault="00DA5650" w:rsidP="00DA5650">
      <w:pPr>
        <w:rPr>
          <w:rFonts w:asciiTheme="majorBidi" w:hAnsiTheme="majorBidi" w:cstheme="majorBidi"/>
          <w:lang w:val="fr-FR"/>
        </w:rPr>
      </w:pPr>
    </w:p>
    <w:p w14:paraId="7DDB78CA" w14:textId="77777777" w:rsidR="00DA5650" w:rsidRDefault="00DA5650" w:rsidP="00DA5650">
      <w:pPr>
        <w:rPr>
          <w:rFonts w:asciiTheme="majorBidi" w:hAnsiTheme="majorBidi" w:cstheme="majorBidi"/>
          <w:lang w:val="fr-FR"/>
        </w:rPr>
      </w:pPr>
    </w:p>
    <w:p w14:paraId="51CBE3EC" w14:textId="77777777" w:rsidR="00DA5650" w:rsidRDefault="00DA5650" w:rsidP="00DA5650">
      <w:pPr>
        <w:rPr>
          <w:rFonts w:asciiTheme="majorBidi" w:hAnsiTheme="majorBidi" w:cstheme="majorBidi"/>
          <w:lang w:val="fr-FR"/>
        </w:rPr>
      </w:pPr>
    </w:p>
    <w:p w14:paraId="4EA226D3" w14:textId="77777777" w:rsidR="00DA5650" w:rsidRDefault="00DA5650" w:rsidP="00DA5650">
      <w:pPr>
        <w:rPr>
          <w:rFonts w:asciiTheme="majorBidi" w:hAnsiTheme="majorBidi" w:cstheme="majorBidi"/>
          <w:lang w:val="fr-FR"/>
        </w:rPr>
      </w:pPr>
    </w:p>
    <w:p w14:paraId="2D7E41A8" w14:textId="77777777" w:rsidR="00DA5650" w:rsidRDefault="00DA5650" w:rsidP="00DA5650">
      <w:pPr>
        <w:rPr>
          <w:rFonts w:asciiTheme="majorBidi" w:hAnsiTheme="majorBidi" w:cstheme="majorBidi"/>
          <w:lang w:val="fr-FR"/>
        </w:rPr>
      </w:pPr>
    </w:p>
    <w:p w14:paraId="2AD6D347" w14:textId="77777777" w:rsidR="00DA5650" w:rsidRDefault="00DA5650" w:rsidP="00DA5650">
      <w:pPr>
        <w:rPr>
          <w:rFonts w:asciiTheme="majorBidi" w:hAnsiTheme="majorBidi" w:cstheme="majorBidi"/>
          <w:lang w:val="fr-FR"/>
        </w:rPr>
      </w:pPr>
    </w:p>
    <w:p w14:paraId="36A8B9DC" w14:textId="77777777" w:rsidR="00DA5650" w:rsidRDefault="00DA5650" w:rsidP="00DA5650">
      <w:pPr>
        <w:rPr>
          <w:rFonts w:asciiTheme="majorBidi" w:hAnsiTheme="majorBidi" w:cstheme="majorBidi"/>
          <w:lang w:val="fr-FR"/>
        </w:rPr>
      </w:pPr>
    </w:p>
    <w:p w14:paraId="7125F50B" w14:textId="77777777" w:rsidR="00DA5650" w:rsidRDefault="00DA5650" w:rsidP="00DA5650">
      <w:pPr>
        <w:rPr>
          <w:rFonts w:asciiTheme="majorBidi" w:hAnsiTheme="majorBidi" w:cstheme="majorBidi"/>
          <w:lang w:val="fr-FR"/>
        </w:rPr>
      </w:pPr>
    </w:p>
    <w:p w14:paraId="75E36E07" w14:textId="77777777" w:rsidR="00DA5650" w:rsidRDefault="00DA5650" w:rsidP="00DA5650">
      <w:pPr>
        <w:rPr>
          <w:rFonts w:asciiTheme="majorBidi" w:hAnsiTheme="majorBidi" w:cstheme="majorBidi"/>
          <w:lang w:val="fr-FR"/>
        </w:rPr>
      </w:pPr>
    </w:p>
    <w:p w14:paraId="1B521E96" w14:textId="77777777" w:rsidR="00DA5650" w:rsidRDefault="00DA5650" w:rsidP="00DA5650">
      <w:pPr>
        <w:rPr>
          <w:rFonts w:asciiTheme="majorBidi" w:hAnsiTheme="majorBidi" w:cstheme="majorBidi"/>
          <w:lang w:val="fr-FR"/>
        </w:rPr>
      </w:pPr>
    </w:p>
    <w:p w14:paraId="5FB2536A" w14:textId="77777777" w:rsidR="00DA5650" w:rsidRDefault="00DA5650" w:rsidP="00DA5650">
      <w:pPr>
        <w:rPr>
          <w:rFonts w:asciiTheme="majorBidi" w:hAnsiTheme="majorBidi" w:cstheme="majorBidi"/>
          <w:lang w:val="fr-FR"/>
        </w:rPr>
      </w:pPr>
    </w:p>
    <w:p w14:paraId="5EA6AFBF" w14:textId="77777777" w:rsidR="00DA5650" w:rsidRDefault="00DA5650" w:rsidP="00DA5650">
      <w:pPr>
        <w:rPr>
          <w:rFonts w:asciiTheme="majorBidi" w:hAnsiTheme="majorBidi" w:cstheme="majorBidi"/>
          <w:lang w:val="fr-FR"/>
        </w:rPr>
      </w:pPr>
    </w:p>
    <w:p w14:paraId="2ED9C163" w14:textId="77777777" w:rsidR="00DA5650" w:rsidRDefault="00DA5650" w:rsidP="00DA5650">
      <w:pPr>
        <w:rPr>
          <w:rFonts w:asciiTheme="majorBidi" w:hAnsiTheme="majorBidi" w:cstheme="majorBidi"/>
          <w:lang w:val="fr-FR"/>
        </w:rPr>
      </w:pPr>
    </w:p>
    <w:p w14:paraId="745BE09C" w14:textId="77777777" w:rsidR="00DA5650" w:rsidRDefault="00DA5650" w:rsidP="00DA5650">
      <w:pPr>
        <w:rPr>
          <w:rFonts w:asciiTheme="majorBidi" w:hAnsiTheme="majorBidi" w:cstheme="majorBidi"/>
          <w:lang w:val="fr-FR"/>
        </w:rPr>
      </w:pPr>
    </w:p>
    <w:p w14:paraId="50F396ED" w14:textId="77777777" w:rsidR="00DA5650" w:rsidRDefault="00DA5650" w:rsidP="00DA5650">
      <w:pPr>
        <w:rPr>
          <w:rFonts w:asciiTheme="majorBidi" w:hAnsiTheme="majorBidi" w:cstheme="majorBidi"/>
          <w:lang w:val="fr-FR"/>
        </w:rPr>
      </w:pPr>
    </w:p>
    <w:p w14:paraId="05B4386D" w14:textId="77777777" w:rsidR="00DA5650" w:rsidRDefault="00DA5650" w:rsidP="00DA5650">
      <w:pPr>
        <w:rPr>
          <w:rFonts w:asciiTheme="majorBidi" w:hAnsiTheme="majorBidi" w:cstheme="majorBidi"/>
          <w:lang w:val="fr-FR"/>
        </w:rPr>
      </w:pPr>
    </w:p>
    <w:p w14:paraId="380C6347" w14:textId="77777777" w:rsidR="00DA5650" w:rsidRDefault="00DA5650" w:rsidP="00DA5650">
      <w:pPr>
        <w:rPr>
          <w:rFonts w:asciiTheme="majorBidi" w:hAnsiTheme="majorBidi" w:cstheme="majorBidi"/>
          <w:lang w:val="fr-FR"/>
        </w:rPr>
      </w:pPr>
    </w:p>
    <w:p w14:paraId="71998EB5" w14:textId="77777777" w:rsidR="00DA5650" w:rsidRDefault="00DA5650" w:rsidP="00DA5650">
      <w:pPr>
        <w:rPr>
          <w:rFonts w:asciiTheme="majorBidi" w:hAnsiTheme="majorBidi" w:cstheme="majorBidi"/>
          <w:lang w:val="fr-FR"/>
        </w:rPr>
      </w:pPr>
    </w:p>
    <w:p w14:paraId="5CC368C2" w14:textId="77777777" w:rsidR="00DA5650" w:rsidRPr="003E0656" w:rsidRDefault="00DA5650" w:rsidP="00DA5650">
      <w:pPr>
        <w:rPr>
          <w:rFonts w:asciiTheme="majorBidi" w:hAnsiTheme="majorBidi" w:cstheme="majorBidi"/>
          <w:lang w:val="fr-FR"/>
        </w:rPr>
      </w:pPr>
    </w:p>
    <w:p w14:paraId="2CEAB1B3" w14:textId="6883AEFB" w:rsidR="001A4C20" w:rsidRPr="003E0656" w:rsidRDefault="001A4C20" w:rsidP="003E0656">
      <w:pPr>
        <w:pStyle w:val="Heading1"/>
      </w:pPr>
      <w:bookmarkStart w:id="41" w:name="_Toc241338716"/>
      <w:r w:rsidRPr="003E0656">
        <w:lastRenderedPageBreak/>
        <w:t>Chapitre 6 : Industrialisation : CI/CD et Déploiement</w:t>
      </w:r>
      <w:bookmarkEnd w:id="41"/>
    </w:p>
    <w:p w14:paraId="714E6B22" w14:textId="26AB8753" w:rsidR="001A4C20" w:rsidRDefault="001A4C20" w:rsidP="003E0656">
      <w:pPr>
        <w:rPr>
          <w:rFonts w:asciiTheme="majorBidi" w:hAnsiTheme="majorBidi" w:cstheme="majorBidi"/>
          <w:lang w:val="fr-FR"/>
        </w:rPr>
      </w:pPr>
      <w:r w:rsidRPr="003E0656">
        <w:rPr>
          <w:rFonts w:asciiTheme="majorBidi" w:hAnsiTheme="majorBidi" w:cstheme="majorBidi"/>
          <w:lang w:val="fr-FR"/>
        </w:rPr>
        <w:t xml:space="preserve">Le passage d'un environnement de développement local à un produit fonctionnel en production exige une démarche d'industrialisation rigoureuse. L'automatisation du cycle de vie logiciel, couplée à une conteneurisation optimisée, garantit la stabilité, la sécurité et la reproductibilité du système de bout en bout. L'architecture mise en place s'appuie sur un pipeline d'Intégration et de Déploiement Continus (CI/CD) exhaustif, conçu pour qu'aucune régression logicielle ou donnée corrompue n'atteigne l'environnement de production. </w:t>
      </w:r>
    </w:p>
    <w:p w14:paraId="27E36078" w14:textId="77777777" w:rsidR="00DA5650" w:rsidRPr="003E0656" w:rsidRDefault="00DA5650" w:rsidP="003E0656">
      <w:pPr>
        <w:rPr>
          <w:rFonts w:asciiTheme="majorBidi" w:hAnsiTheme="majorBidi" w:cstheme="majorBidi"/>
          <w:lang w:val="fr-FR"/>
        </w:rPr>
      </w:pPr>
    </w:p>
    <w:p w14:paraId="6870E113" w14:textId="77777777" w:rsidR="001A4C20" w:rsidRPr="003E0656" w:rsidRDefault="001A4C20" w:rsidP="003E0656">
      <w:pPr>
        <w:pStyle w:val="Heading2"/>
      </w:pPr>
      <w:bookmarkStart w:id="42" w:name="_Toc241338717"/>
      <w:r w:rsidRPr="003E0656">
        <w:t>6.1 Gestion du Code et Collaboration (GitHub)</w:t>
      </w:r>
      <w:bookmarkEnd w:id="42"/>
    </w:p>
    <w:p w14:paraId="7BBB8A09" w14:textId="5B346062"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 xml:space="preserve">Le code source est centralisé et versionné sur GitHub, constituant la source unique de vérité du projet. Pour assurer une collaboration fluide et sécurisée, une stratégie de gestion de branches standardisée a été adoptée : </w:t>
      </w:r>
    </w:p>
    <w:p w14:paraId="1FB87935" w14:textId="29596E14" w:rsidR="001A4C20" w:rsidRPr="003E0656" w:rsidRDefault="001A4C20" w:rsidP="003E0656">
      <w:pPr>
        <w:numPr>
          <w:ilvl w:val="0"/>
          <w:numId w:val="20"/>
        </w:numPr>
        <w:rPr>
          <w:rFonts w:asciiTheme="majorBidi" w:hAnsiTheme="majorBidi" w:cstheme="majorBidi"/>
          <w:lang w:val="fr-FR"/>
        </w:rPr>
      </w:pPr>
      <w:r w:rsidRPr="003E0656">
        <w:rPr>
          <w:rFonts w:asciiTheme="majorBidi" w:hAnsiTheme="majorBidi" w:cstheme="majorBidi"/>
          <w:b/>
          <w:bCs/>
          <w:lang w:val="fr-FR"/>
        </w:rPr>
        <w:t>Branches principales :</w:t>
      </w:r>
      <w:r w:rsidRPr="003E0656">
        <w:rPr>
          <w:rFonts w:asciiTheme="majorBidi" w:hAnsiTheme="majorBidi" w:cstheme="majorBidi"/>
          <w:lang w:val="fr-FR"/>
        </w:rPr>
        <w:t xml:space="preserve"> L'architecture repose sur deux branches fondamentales : dev (pour l'intégration continue en cours de développement) et main (le reflet exact de l'environnement de production). </w:t>
      </w:r>
    </w:p>
    <w:p w14:paraId="67201392" w14:textId="49C32628" w:rsidR="001A4C20" w:rsidRDefault="001A4C20" w:rsidP="003E0656">
      <w:pPr>
        <w:numPr>
          <w:ilvl w:val="0"/>
          <w:numId w:val="20"/>
        </w:numPr>
        <w:rPr>
          <w:rFonts w:asciiTheme="majorBidi" w:hAnsiTheme="majorBidi" w:cstheme="majorBidi"/>
          <w:lang w:val="fr-FR"/>
        </w:rPr>
      </w:pPr>
      <w:r w:rsidRPr="003E0656">
        <w:rPr>
          <w:rFonts w:asciiTheme="majorBidi" w:hAnsiTheme="majorBidi" w:cstheme="majorBidi"/>
          <w:b/>
          <w:bCs/>
          <w:lang w:val="fr-FR"/>
        </w:rPr>
        <w:t xml:space="preserve">Pull </w:t>
      </w:r>
      <w:proofErr w:type="spellStart"/>
      <w:r w:rsidRPr="003E0656">
        <w:rPr>
          <w:rFonts w:asciiTheme="majorBidi" w:hAnsiTheme="majorBidi" w:cstheme="majorBidi"/>
          <w:b/>
          <w:bCs/>
          <w:lang w:val="fr-FR"/>
        </w:rPr>
        <w:t>Requests</w:t>
      </w:r>
      <w:proofErr w:type="spellEnd"/>
      <w:r w:rsidRPr="003E0656">
        <w:rPr>
          <w:rFonts w:asciiTheme="majorBidi" w:hAnsiTheme="majorBidi" w:cstheme="majorBidi"/>
          <w:b/>
          <w:bCs/>
          <w:lang w:val="fr-FR"/>
        </w:rPr>
        <w:t xml:space="preserve"> (PR) :</w:t>
      </w:r>
      <w:r w:rsidRPr="003E0656">
        <w:rPr>
          <w:rFonts w:asciiTheme="majorBidi" w:hAnsiTheme="majorBidi" w:cstheme="majorBidi"/>
          <w:lang w:val="fr-FR"/>
        </w:rPr>
        <w:t xml:space="preserve"> Le développement de nouvelles fonctionnalités ou la correction de bogues s'effectue sur des branches éphémères. La fusion vers dev ou main s'opère exclusivement via des </w:t>
      </w:r>
      <w:r w:rsidRPr="003E0656">
        <w:rPr>
          <w:rFonts w:asciiTheme="majorBidi" w:hAnsiTheme="majorBidi" w:cstheme="majorBidi"/>
          <w:i/>
          <w:iCs/>
          <w:lang w:val="fr-FR"/>
        </w:rPr>
        <w:t xml:space="preserve">Pull </w:t>
      </w:r>
      <w:proofErr w:type="spellStart"/>
      <w:r w:rsidRPr="003E0656">
        <w:rPr>
          <w:rFonts w:asciiTheme="majorBidi" w:hAnsiTheme="majorBidi" w:cstheme="majorBidi"/>
          <w:i/>
          <w:iCs/>
          <w:lang w:val="fr-FR"/>
        </w:rPr>
        <w:t>Requests</w:t>
      </w:r>
      <w:proofErr w:type="spellEnd"/>
      <w:r w:rsidRPr="003E0656">
        <w:rPr>
          <w:rFonts w:asciiTheme="majorBidi" w:hAnsiTheme="majorBidi" w:cstheme="majorBidi"/>
          <w:lang w:val="fr-FR"/>
        </w:rPr>
        <w:t xml:space="preserve">. Ce mécanisme impose une revue de code et conditionne l'intégration au succès des tests automatisés, empêchant tout code instable d'être fusionné. </w:t>
      </w:r>
    </w:p>
    <w:p w14:paraId="4BC8BCDD" w14:textId="77777777" w:rsidR="00DA5650" w:rsidRPr="003E0656" w:rsidRDefault="00DA5650" w:rsidP="00DA5650">
      <w:pPr>
        <w:rPr>
          <w:rFonts w:asciiTheme="majorBidi" w:hAnsiTheme="majorBidi" w:cstheme="majorBidi"/>
          <w:lang w:val="fr-FR"/>
        </w:rPr>
      </w:pPr>
    </w:p>
    <w:p w14:paraId="549BB97B" w14:textId="77777777" w:rsidR="001A4C20" w:rsidRPr="003E0656" w:rsidRDefault="001A4C20" w:rsidP="003E0656">
      <w:pPr>
        <w:pStyle w:val="Heading2"/>
      </w:pPr>
      <w:bookmarkStart w:id="43" w:name="_Toc241338718"/>
      <w:r w:rsidRPr="003E0656">
        <w:t>6.2 L'Intégration Continue (CI avec GitHub Actions)</w:t>
      </w:r>
      <w:bookmarkEnd w:id="43"/>
    </w:p>
    <w:p w14:paraId="2A7B8283" w14:textId="77777777" w:rsidR="003E0656" w:rsidRDefault="001A4C20" w:rsidP="003E0656">
      <w:pPr>
        <w:rPr>
          <w:rFonts w:asciiTheme="majorBidi" w:hAnsiTheme="majorBidi" w:cstheme="majorBidi"/>
          <w:lang w:val="fr-FR"/>
        </w:rPr>
      </w:pPr>
      <w:r w:rsidRPr="003E0656">
        <w:rPr>
          <w:rFonts w:asciiTheme="majorBidi" w:hAnsiTheme="majorBidi" w:cstheme="majorBidi"/>
          <w:lang w:val="fr-FR"/>
        </w:rPr>
        <w:t xml:space="preserve">Le pipeline d'intégration continue est orchestré par GitHub Actions. Déclenché automatiquement à chaque </w:t>
      </w:r>
      <w:r w:rsidRPr="003E0656">
        <w:rPr>
          <w:rFonts w:asciiTheme="majorBidi" w:hAnsiTheme="majorBidi" w:cstheme="majorBidi"/>
          <w:i/>
          <w:iCs/>
          <w:lang w:val="fr-FR"/>
        </w:rPr>
        <w:t>push</w:t>
      </w:r>
      <w:r w:rsidRPr="003E0656">
        <w:rPr>
          <w:rFonts w:asciiTheme="majorBidi" w:hAnsiTheme="majorBidi" w:cstheme="majorBidi"/>
          <w:lang w:val="fr-FR"/>
        </w:rPr>
        <w:t xml:space="preserve"> ou </w:t>
      </w:r>
      <w:r w:rsidRPr="003E0656">
        <w:rPr>
          <w:rFonts w:asciiTheme="majorBidi" w:hAnsiTheme="majorBidi" w:cstheme="majorBidi"/>
          <w:i/>
          <w:iCs/>
          <w:lang w:val="fr-FR"/>
        </w:rPr>
        <w:t xml:space="preserve">pull </w:t>
      </w:r>
      <w:proofErr w:type="spellStart"/>
      <w:r w:rsidRPr="003E0656">
        <w:rPr>
          <w:rFonts w:asciiTheme="majorBidi" w:hAnsiTheme="majorBidi" w:cstheme="majorBidi"/>
          <w:i/>
          <w:iCs/>
          <w:lang w:val="fr-FR"/>
        </w:rPr>
        <w:t>request</w:t>
      </w:r>
      <w:proofErr w:type="spellEnd"/>
      <w:r w:rsidRPr="003E0656">
        <w:rPr>
          <w:rFonts w:asciiTheme="majorBidi" w:hAnsiTheme="majorBidi" w:cstheme="majorBidi"/>
          <w:lang w:val="fr-FR"/>
        </w:rPr>
        <w:t xml:space="preserve"> sur les branches principales, le workflow est modélisé sous la forme d'un graphe orienté acyclique (DAG) composé de 9 travaux (jobs) interdépendants. </w:t>
      </w:r>
    </w:p>
    <w:p w14:paraId="0388F4D8" w14:textId="77777777" w:rsidR="00D37AB3" w:rsidRDefault="00D37AB3" w:rsidP="003E0656">
      <w:pPr>
        <w:rPr>
          <w:rFonts w:asciiTheme="majorBidi" w:hAnsiTheme="majorBidi" w:cstheme="majorBidi"/>
          <w:lang w:val="fr-FR"/>
        </w:rPr>
      </w:pPr>
    </w:p>
    <w:p w14:paraId="59F2D42D" w14:textId="77777777" w:rsidR="00D37AB3" w:rsidRDefault="001A4C20" w:rsidP="00D37AB3">
      <w:pPr>
        <w:keepNext/>
      </w:pPr>
      <w:r w:rsidRPr="003E0656">
        <w:rPr>
          <w:rFonts w:asciiTheme="majorBidi" w:hAnsiTheme="majorBidi" w:cstheme="majorBidi"/>
          <w:lang w:val="fr-FR"/>
        </w:rPr>
        <w:lastRenderedPageBreak/>
        <w:br/>
      </w:r>
      <w:r w:rsidR="003E0656" w:rsidRPr="003E0656">
        <w:rPr>
          <w:rFonts w:asciiTheme="majorBidi" w:hAnsiTheme="majorBidi" w:cstheme="majorBidi"/>
          <w:noProof/>
          <w:lang w:val="fr-FR"/>
        </w:rPr>
        <w:drawing>
          <wp:inline distT="0" distB="0" distL="0" distR="0" wp14:anchorId="6CB122DD" wp14:editId="59C85F49">
            <wp:extent cx="5943600" cy="3241675"/>
            <wp:effectExtent l="0" t="0" r="0" b="0"/>
            <wp:docPr id="121433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3078" name="Picture 1214330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3A21094D" w14:textId="2AD0725A" w:rsidR="00D37AB3" w:rsidRDefault="00D37AB3" w:rsidP="00D37AB3">
      <w:pPr>
        <w:pStyle w:val="Caption"/>
      </w:pPr>
      <w:bookmarkStart w:id="44" w:name="_Toc241337900"/>
      <w:r>
        <w:t xml:space="preserve">Figure </w:t>
      </w:r>
      <w:r>
        <w:fldChar w:fldCharType="begin"/>
      </w:r>
      <w:r>
        <w:instrText xml:space="preserve"> SEQ Figure \* ARABIC </w:instrText>
      </w:r>
      <w:r>
        <w:fldChar w:fldCharType="separate"/>
      </w:r>
      <w:r w:rsidR="00DE5E08">
        <w:rPr>
          <w:noProof/>
        </w:rPr>
        <w:t>8</w:t>
      </w:r>
      <w:r>
        <w:fldChar w:fldCharType="end"/>
      </w:r>
      <w:r>
        <w:t xml:space="preserve"> - </w:t>
      </w:r>
      <w:r w:rsidRPr="00022439">
        <w:t>Graphe d'exécution du pipeline d'intégration et de déploiement continus (CI/CD) sur GitHub Actions</w:t>
      </w:r>
      <w:bookmarkEnd w:id="44"/>
    </w:p>
    <w:p w14:paraId="252A2D5B" w14:textId="77777777" w:rsidR="00DE5E08" w:rsidRDefault="00DE5E08" w:rsidP="00DE5E08">
      <w:pPr>
        <w:keepNext/>
      </w:pPr>
      <w:r>
        <w:rPr>
          <w:noProof/>
        </w:rPr>
        <w:drawing>
          <wp:inline distT="0" distB="0" distL="0" distR="0" wp14:anchorId="75FFC8B6" wp14:editId="65CBB153">
            <wp:extent cx="5943600" cy="3343275"/>
            <wp:effectExtent l="0" t="0" r="0" b="9525"/>
            <wp:docPr id="186476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67477" name=""/>
                    <pic:cNvPicPr/>
                  </pic:nvPicPr>
                  <pic:blipFill>
                    <a:blip r:embed="rId14"/>
                    <a:stretch>
                      <a:fillRect/>
                    </a:stretch>
                  </pic:blipFill>
                  <pic:spPr>
                    <a:xfrm>
                      <a:off x="0" y="0"/>
                      <a:ext cx="5943600" cy="3343275"/>
                    </a:xfrm>
                    <a:prstGeom prst="rect">
                      <a:avLst/>
                    </a:prstGeom>
                  </pic:spPr>
                </pic:pic>
              </a:graphicData>
            </a:graphic>
          </wp:inline>
        </w:drawing>
      </w:r>
    </w:p>
    <w:p w14:paraId="5B3500CB" w14:textId="1B6C4A4F" w:rsidR="00DA5650" w:rsidRDefault="00DE5E08" w:rsidP="00DA5650">
      <w:pPr>
        <w:pStyle w:val="Caption"/>
      </w:pPr>
      <w:bookmarkStart w:id="45" w:name="_Toc241337901"/>
      <w:r>
        <w:t xml:space="preserve">Figure </w:t>
      </w:r>
      <w:r>
        <w:fldChar w:fldCharType="begin"/>
      </w:r>
      <w:r>
        <w:instrText xml:space="preserve"> SEQ Figure \* ARABIC </w:instrText>
      </w:r>
      <w:r>
        <w:fldChar w:fldCharType="separate"/>
      </w:r>
      <w:r>
        <w:rPr>
          <w:noProof/>
        </w:rPr>
        <w:t>9</w:t>
      </w:r>
      <w:r>
        <w:fldChar w:fldCharType="end"/>
      </w:r>
      <w:r>
        <w:t xml:space="preserve"> - </w:t>
      </w:r>
      <w:r w:rsidRPr="00B01C2F">
        <w:t>Aperçu du pipeline CI/CD exécuté avec succès sur GitHub Actions</w:t>
      </w:r>
      <w:bookmarkEnd w:id="45"/>
    </w:p>
    <w:p w14:paraId="4974FCC2" w14:textId="77777777" w:rsidR="00DA5650" w:rsidRDefault="00DA5650" w:rsidP="00DA5650">
      <w:pPr>
        <w:rPr>
          <w:lang w:val="fr-FR"/>
        </w:rPr>
      </w:pPr>
    </w:p>
    <w:p w14:paraId="430D7868" w14:textId="77777777" w:rsidR="00DA5650" w:rsidRPr="00DA5650" w:rsidRDefault="00DA5650" w:rsidP="00DA5650">
      <w:pPr>
        <w:rPr>
          <w:lang w:val="fr-FR"/>
        </w:rPr>
      </w:pPr>
    </w:p>
    <w:p w14:paraId="47F5F16D" w14:textId="77777777" w:rsidR="001A4C20" w:rsidRPr="003E0656" w:rsidRDefault="001A4C20" w:rsidP="003E0656">
      <w:pPr>
        <w:pStyle w:val="Heading3"/>
      </w:pPr>
      <w:bookmarkStart w:id="46" w:name="_Toc241338719"/>
      <w:r w:rsidRPr="003E0656">
        <w:lastRenderedPageBreak/>
        <w:t xml:space="preserve">6.2.1 </w:t>
      </w:r>
      <w:proofErr w:type="spellStart"/>
      <w:r w:rsidRPr="003E0656">
        <w:t>Linting</w:t>
      </w:r>
      <w:proofErr w:type="spellEnd"/>
      <w:r w:rsidRPr="003E0656">
        <w:t xml:space="preserve"> et Analyse Statique</w:t>
      </w:r>
      <w:bookmarkEnd w:id="46"/>
    </w:p>
    <w:p w14:paraId="2E95E562" w14:textId="14C5CEBD"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 xml:space="preserve">La première barrière de qualité est le </w:t>
      </w:r>
      <w:proofErr w:type="spellStart"/>
      <w:r w:rsidRPr="003E0656">
        <w:rPr>
          <w:rFonts w:asciiTheme="majorBidi" w:hAnsiTheme="majorBidi" w:cstheme="majorBidi"/>
          <w:i/>
          <w:iCs/>
          <w:lang w:val="fr-FR"/>
        </w:rPr>
        <w:t>linting</w:t>
      </w:r>
      <w:proofErr w:type="spellEnd"/>
      <w:r w:rsidRPr="003E0656">
        <w:rPr>
          <w:rFonts w:asciiTheme="majorBidi" w:hAnsiTheme="majorBidi" w:cstheme="majorBidi"/>
          <w:lang w:val="fr-FR"/>
        </w:rPr>
        <w:t xml:space="preserve">. L'outil flake8 analyse statiquement le code Python des modules </w:t>
      </w:r>
      <w:proofErr w:type="spellStart"/>
      <w:r w:rsidRPr="003E0656">
        <w:rPr>
          <w:rFonts w:asciiTheme="majorBidi" w:hAnsiTheme="majorBidi" w:cstheme="majorBidi"/>
          <w:lang w:val="fr-FR"/>
        </w:rPr>
        <w:t>DataOps</w:t>
      </w:r>
      <w:proofErr w:type="spellEnd"/>
      <w:r w:rsidRPr="003E0656">
        <w:rPr>
          <w:rFonts w:asciiTheme="majorBidi" w:hAnsiTheme="majorBidi" w:cstheme="majorBidi"/>
          <w:lang w:val="fr-FR"/>
        </w:rPr>
        <w:t xml:space="preserve"> et du moteur LLM. Le pipeline est configuré pour bloquer immédiatement l'exécution en cas d'erreurs critiques de syntaxe (erreurs E9, F63, F7, F82), garantissant une base de code saine avant même l'exécution des tests fonctionnels. </w:t>
      </w:r>
    </w:p>
    <w:p w14:paraId="478DAAEE" w14:textId="77777777" w:rsidR="001A4C20" w:rsidRPr="003E0656" w:rsidRDefault="001A4C20" w:rsidP="003E0656">
      <w:pPr>
        <w:pStyle w:val="Heading3"/>
      </w:pPr>
      <w:bookmarkStart w:id="47" w:name="_Toc241338720"/>
      <w:r w:rsidRPr="003E0656">
        <w:t>6.2.2 Tests Automatiques Isolés</w:t>
      </w:r>
      <w:bookmarkEnd w:id="47"/>
    </w:p>
    <w:p w14:paraId="4B20BD3B" w14:textId="7F10F17E"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 xml:space="preserve">Les différents </w:t>
      </w:r>
      <w:proofErr w:type="spellStart"/>
      <w:r w:rsidRPr="003E0656">
        <w:rPr>
          <w:rFonts w:asciiTheme="majorBidi" w:hAnsiTheme="majorBidi" w:cstheme="majorBidi"/>
          <w:lang w:val="fr-FR"/>
        </w:rPr>
        <w:t>microservices</w:t>
      </w:r>
      <w:proofErr w:type="spellEnd"/>
      <w:r w:rsidRPr="003E0656">
        <w:rPr>
          <w:rFonts w:asciiTheme="majorBidi" w:hAnsiTheme="majorBidi" w:cstheme="majorBidi"/>
          <w:lang w:val="fr-FR"/>
        </w:rPr>
        <w:t xml:space="preserve"> sont ensuite testés de manière unitaire dans des environnements isolés :</w:t>
      </w:r>
    </w:p>
    <w:p w14:paraId="539ED692" w14:textId="26B39F0D" w:rsidR="001A4C20" w:rsidRPr="003E0656" w:rsidRDefault="001A4C20" w:rsidP="003E0656">
      <w:pPr>
        <w:numPr>
          <w:ilvl w:val="0"/>
          <w:numId w:val="21"/>
        </w:numPr>
        <w:rPr>
          <w:rFonts w:asciiTheme="majorBidi" w:hAnsiTheme="majorBidi" w:cstheme="majorBidi"/>
          <w:lang w:val="fr-FR"/>
        </w:rPr>
      </w:pPr>
      <w:proofErr w:type="spellStart"/>
      <w:r w:rsidRPr="003E0656">
        <w:rPr>
          <w:rFonts w:asciiTheme="majorBidi" w:hAnsiTheme="majorBidi" w:cstheme="majorBidi"/>
          <w:b/>
          <w:bCs/>
          <w:lang w:val="fr-FR"/>
        </w:rPr>
        <w:t>DataOps</w:t>
      </w:r>
      <w:proofErr w:type="spellEnd"/>
      <w:r w:rsidRPr="003E0656">
        <w:rPr>
          <w:rFonts w:asciiTheme="majorBidi" w:hAnsiTheme="majorBidi" w:cstheme="majorBidi"/>
          <w:b/>
          <w:bCs/>
          <w:lang w:val="fr-FR"/>
        </w:rPr>
        <w:t xml:space="preserve"> :</w:t>
      </w:r>
      <w:r w:rsidRPr="003E0656">
        <w:rPr>
          <w:rFonts w:asciiTheme="majorBidi" w:hAnsiTheme="majorBidi" w:cstheme="majorBidi"/>
          <w:lang w:val="fr-FR"/>
        </w:rPr>
        <w:t xml:space="preserve"> Exécution de la suite </w:t>
      </w:r>
      <w:proofErr w:type="spellStart"/>
      <w:r w:rsidRPr="003E0656">
        <w:rPr>
          <w:rFonts w:asciiTheme="majorBidi" w:hAnsiTheme="majorBidi" w:cstheme="majorBidi"/>
          <w:lang w:val="fr-FR"/>
        </w:rPr>
        <w:t>pytest</w:t>
      </w:r>
      <w:proofErr w:type="spellEnd"/>
      <w:r w:rsidRPr="003E0656">
        <w:rPr>
          <w:rFonts w:asciiTheme="majorBidi" w:hAnsiTheme="majorBidi" w:cstheme="majorBidi"/>
          <w:lang w:val="fr-FR"/>
        </w:rPr>
        <w:t xml:space="preserve"> pour valider l'ingestion </w:t>
      </w:r>
      <w:proofErr w:type="spellStart"/>
      <w:r w:rsidRPr="003E0656">
        <w:rPr>
          <w:rFonts w:asciiTheme="majorBidi" w:hAnsiTheme="majorBidi" w:cstheme="majorBidi"/>
          <w:lang w:val="fr-FR"/>
        </w:rPr>
        <w:t>dlt</w:t>
      </w:r>
      <w:proofErr w:type="spellEnd"/>
      <w:r w:rsidRPr="003E0656">
        <w:rPr>
          <w:rFonts w:asciiTheme="majorBidi" w:hAnsiTheme="majorBidi" w:cstheme="majorBidi"/>
          <w:lang w:val="fr-FR"/>
        </w:rPr>
        <w:t xml:space="preserve">, suivie de la génération d'une base </w:t>
      </w:r>
      <w:proofErr w:type="spellStart"/>
      <w:r w:rsidRPr="003E0656">
        <w:rPr>
          <w:rFonts w:asciiTheme="majorBidi" w:hAnsiTheme="majorBidi" w:cstheme="majorBidi"/>
          <w:lang w:val="fr-FR"/>
        </w:rPr>
        <w:t>DuckDB</w:t>
      </w:r>
      <w:proofErr w:type="spellEnd"/>
      <w:r w:rsidRPr="003E0656">
        <w:rPr>
          <w:rFonts w:asciiTheme="majorBidi" w:hAnsiTheme="majorBidi" w:cstheme="majorBidi"/>
          <w:lang w:val="fr-FR"/>
        </w:rPr>
        <w:t xml:space="preserve"> éphémère. Les transformations et les </w:t>
      </w:r>
      <w:r w:rsidRPr="003E0656">
        <w:rPr>
          <w:rFonts w:asciiTheme="majorBidi" w:hAnsiTheme="majorBidi" w:cstheme="majorBidi"/>
          <w:b/>
          <w:bCs/>
          <w:lang w:val="fr-FR"/>
        </w:rPr>
        <w:t xml:space="preserve">Data </w:t>
      </w:r>
      <w:proofErr w:type="spellStart"/>
      <w:r w:rsidRPr="003E0656">
        <w:rPr>
          <w:rFonts w:asciiTheme="majorBidi" w:hAnsiTheme="majorBidi" w:cstheme="majorBidi"/>
          <w:b/>
          <w:bCs/>
          <w:lang w:val="fr-FR"/>
        </w:rPr>
        <w:t>Contracts</w:t>
      </w:r>
      <w:proofErr w:type="spellEnd"/>
      <w:r w:rsidRPr="003E0656">
        <w:rPr>
          <w:rFonts w:asciiTheme="majorBidi" w:hAnsiTheme="majorBidi" w:cstheme="majorBidi"/>
          <w:lang w:val="fr-FR"/>
        </w:rPr>
        <w:t xml:space="preserve"> sont ensuite validés de manière stricte via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test pour garantir l'absence de données hallucinées ou d'anomalies d'intégrité référentielle. </w:t>
      </w:r>
    </w:p>
    <w:p w14:paraId="3313AD4F" w14:textId="0C587F9E" w:rsidR="001A4C20" w:rsidRPr="003E0656" w:rsidRDefault="001A4C20" w:rsidP="003E0656">
      <w:pPr>
        <w:numPr>
          <w:ilvl w:val="0"/>
          <w:numId w:val="21"/>
        </w:numPr>
        <w:rPr>
          <w:rFonts w:asciiTheme="majorBidi" w:hAnsiTheme="majorBidi" w:cstheme="majorBidi"/>
          <w:lang w:val="fr-FR"/>
        </w:rPr>
      </w:pPr>
      <w:r w:rsidRPr="003E0656">
        <w:rPr>
          <w:rFonts w:asciiTheme="majorBidi" w:hAnsiTheme="majorBidi" w:cstheme="majorBidi"/>
          <w:b/>
          <w:bCs/>
          <w:lang w:val="fr-FR"/>
        </w:rPr>
        <w:t xml:space="preserve">Backend </w:t>
      </w:r>
      <w:proofErr w:type="spellStart"/>
      <w:r w:rsidRPr="003E0656">
        <w:rPr>
          <w:rFonts w:asciiTheme="majorBidi" w:hAnsiTheme="majorBidi" w:cstheme="majorBidi"/>
          <w:b/>
          <w:bCs/>
          <w:lang w:val="fr-FR"/>
        </w:rPr>
        <w:t>FastAPI</w:t>
      </w:r>
      <w:proofErr w:type="spellEnd"/>
      <w:r w:rsidRPr="003E0656">
        <w:rPr>
          <w:rFonts w:asciiTheme="majorBidi" w:hAnsiTheme="majorBidi" w:cstheme="majorBidi"/>
          <w:b/>
          <w:bCs/>
          <w:lang w:val="fr-FR"/>
        </w:rPr>
        <w:t xml:space="preserve"> (LLM) :</w:t>
      </w:r>
      <w:r w:rsidRPr="003E0656">
        <w:rPr>
          <w:rFonts w:asciiTheme="majorBidi" w:hAnsiTheme="majorBidi" w:cstheme="majorBidi"/>
          <w:lang w:val="fr-FR"/>
        </w:rPr>
        <w:t xml:space="preserve"> Lancement des tests unitaires (</w:t>
      </w:r>
      <w:proofErr w:type="spellStart"/>
      <w:r w:rsidRPr="003E0656">
        <w:rPr>
          <w:rFonts w:asciiTheme="majorBidi" w:hAnsiTheme="majorBidi" w:cstheme="majorBidi"/>
          <w:lang w:val="fr-FR"/>
        </w:rPr>
        <w:t>pytest</w:t>
      </w:r>
      <w:proofErr w:type="spellEnd"/>
      <w:r w:rsidRPr="003E0656">
        <w:rPr>
          <w:rFonts w:asciiTheme="majorBidi" w:hAnsiTheme="majorBidi" w:cstheme="majorBidi"/>
          <w:lang w:val="fr-FR"/>
        </w:rPr>
        <w:t xml:space="preserve"> tests/</w:t>
      </w:r>
      <w:proofErr w:type="spellStart"/>
      <w:r w:rsidRPr="003E0656">
        <w:rPr>
          <w:rFonts w:asciiTheme="majorBidi" w:hAnsiTheme="majorBidi" w:cstheme="majorBidi"/>
          <w:lang w:val="fr-FR"/>
        </w:rPr>
        <w:t>llm</w:t>
      </w:r>
      <w:proofErr w:type="spellEnd"/>
      <w:r w:rsidRPr="003E0656">
        <w:rPr>
          <w:rFonts w:asciiTheme="majorBidi" w:hAnsiTheme="majorBidi" w:cstheme="majorBidi"/>
          <w:lang w:val="fr-FR"/>
        </w:rPr>
        <w:t xml:space="preserve">/) du moteur de Génération Augmentée par la Recherche (RAG), incluant la vérification des routeurs et l'activation des métriques d'observabilité </w:t>
      </w:r>
      <w:proofErr w:type="spellStart"/>
      <w:r w:rsidRPr="003E0656">
        <w:rPr>
          <w:rFonts w:asciiTheme="majorBidi" w:hAnsiTheme="majorBidi" w:cstheme="majorBidi"/>
          <w:lang w:val="fr-FR"/>
        </w:rPr>
        <w:t>OpenTelemetry</w:t>
      </w:r>
      <w:proofErr w:type="spellEnd"/>
      <w:r w:rsidRPr="003E0656">
        <w:rPr>
          <w:rFonts w:asciiTheme="majorBidi" w:hAnsiTheme="majorBidi" w:cstheme="majorBidi"/>
          <w:lang w:val="fr-FR"/>
        </w:rPr>
        <w:t xml:space="preserve">/Prometheus. </w:t>
      </w:r>
    </w:p>
    <w:p w14:paraId="50A78D57" w14:textId="0175E41E" w:rsidR="001A4C20" w:rsidRPr="003E0656" w:rsidRDefault="001A4C20" w:rsidP="003E0656">
      <w:pPr>
        <w:numPr>
          <w:ilvl w:val="0"/>
          <w:numId w:val="21"/>
        </w:numPr>
        <w:rPr>
          <w:rFonts w:asciiTheme="majorBidi" w:hAnsiTheme="majorBidi" w:cstheme="majorBidi"/>
          <w:lang w:val="fr-FR"/>
        </w:rPr>
      </w:pPr>
      <w:r w:rsidRPr="003E0656">
        <w:rPr>
          <w:rFonts w:asciiTheme="majorBidi" w:hAnsiTheme="majorBidi" w:cstheme="majorBidi"/>
          <w:b/>
          <w:bCs/>
          <w:lang w:val="fr-FR"/>
        </w:rPr>
        <w:t>Frontend Next.js :</w:t>
      </w:r>
      <w:r w:rsidRPr="003E0656">
        <w:rPr>
          <w:rFonts w:asciiTheme="majorBidi" w:hAnsiTheme="majorBidi" w:cstheme="majorBidi"/>
          <w:lang w:val="fr-FR"/>
        </w:rPr>
        <w:t xml:space="preserve"> Installation des dépendances via un environnement Node.js 20, génération du client Prisma, et exécution de la suite de tests (</w:t>
      </w:r>
      <w:proofErr w:type="spellStart"/>
      <w:r w:rsidRPr="003E0656">
        <w:rPr>
          <w:rFonts w:asciiTheme="majorBidi" w:hAnsiTheme="majorBidi" w:cstheme="majorBidi"/>
          <w:lang w:val="fr-FR"/>
        </w:rPr>
        <w:t>npm</w:t>
      </w:r>
      <w:proofErr w:type="spellEnd"/>
      <w:r w:rsidRPr="003E0656">
        <w:rPr>
          <w:rFonts w:asciiTheme="majorBidi" w:hAnsiTheme="majorBidi" w:cstheme="majorBidi"/>
          <w:lang w:val="fr-FR"/>
        </w:rPr>
        <w:t xml:space="preserve"> test). </w:t>
      </w:r>
    </w:p>
    <w:p w14:paraId="46E61F71" w14:textId="77777777" w:rsidR="001A4C20" w:rsidRPr="003E0656" w:rsidRDefault="001A4C20" w:rsidP="003E0656">
      <w:pPr>
        <w:pStyle w:val="Heading3"/>
      </w:pPr>
      <w:bookmarkStart w:id="48" w:name="_Toc241338721"/>
      <w:r w:rsidRPr="003E0656">
        <w:t>6.2.3 Tests End-to-End dans l'environnement Docker</w:t>
      </w:r>
      <w:bookmarkEnd w:id="48"/>
    </w:p>
    <w:p w14:paraId="118F9803" w14:textId="277F48AE"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L'étape la plus critique du pipeline CI est le job docker-</w:t>
      </w:r>
      <w:proofErr w:type="spellStart"/>
      <w:r w:rsidRPr="003E0656">
        <w:rPr>
          <w:rFonts w:asciiTheme="majorBidi" w:hAnsiTheme="majorBidi" w:cstheme="majorBidi"/>
          <w:lang w:val="fr-FR"/>
        </w:rPr>
        <w:t>integration</w:t>
      </w:r>
      <w:proofErr w:type="spellEnd"/>
      <w:r w:rsidRPr="003E0656">
        <w:rPr>
          <w:rFonts w:asciiTheme="majorBidi" w:hAnsiTheme="majorBidi" w:cstheme="majorBidi"/>
          <w:lang w:val="fr-FR"/>
        </w:rPr>
        <w:t xml:space="preserve">. Ce processus déploie l'intégralité de l'architecture </w:t>
      </w:r>
      <w:proofErr w:type="spellStart"/>
      <w:r w:rsidRPr="003E0656">
        <w:rPr>
          <w:rFonts w:asciiTheme="majorBidi" w:hAnsiTheme="majorBidi" w:cstheme="majorBidi"/>
          <w:lang w:val="fr-FR"/>
        </w:rPr>
        <w:t>microservices</w:t>
      </w:r>
      <w:proofErr w:type="spellEnd"/>
      <w:r w:rsidRPr="003E0656">
        <w:rPr>
          <w:rFonts w:asciiTheme="majorBidi" w:hAnsiTheme="majorBidi" w:cstheme="majorBidi"/>
          <w:lang w:val="fr-FR"/>
        </w:rPr>
        <w:t xml:space="preserve"> au sein même de la machine d'intégration GitHub (Runner) pour des tests de bout en bout (E2E) : </w:t>
      </w:r>
    </w:p>
    <w:p w14:paraId="18050C88" w14:textId="58512C71" w:rsidR="001A4C20" w:rsidRPr="003E0656" w:rsidRDefault="001A4C20" w:rsidP="003E0656">
      <w:pPr>
        <w:numPr>
          <w:ilvl w:val="0"/>
          <w:numId w:val="22"/>
        </w:numPr>
        <w:rPr>
          <w:rFonts w:asciiTheme="majorBidi" w:hAnsiTheme="majorBidi" w:cstheme="majorBidi"/>
          <w:lang w:val="fr-FR"/>
        </w:rPr>
      </w:pPr>
      <w:r w:rsidRPr="003E0656">
        <w:rPr>
          <w:rFonts w:asciiTheme="majorBidi" w:hAnsiTheme="majorBidi" w:cstheme="majorBidi"/>
          <w:b/>
          <w:bCs/>
          <w:lang w:val="fr-FR"/>
        </w:rPr>
        <w:t>Prévention OOM :</w:t>
      </w:r>
      <w:r w:rsidRPr="003E0656">
        <w:rPr>
          <w:rFonts w:asciiTheme="majorBidi" w:hAnsiTheme="majorBidi" w:cstheme="majorBidi"/>
          <w:lang w:val="fr-FR"/>
        </w:rPr>
        <w:t xml:space="preserve"> Une allocation dynamique de 10 Go d'espace Swap est provisionnée pour supporter la lourde charge mémoire liée au téléchargement et à l'exécution du modèle de langage qwen2.</w:t>
      </w:r>
      <w:proofErr w:type="gramStart"/>
      <w:r w:rsidRPr="003E0656">
        <w:rPr>
          <w:rFonts w:asciiTheme="majorBidi" w:hAnsiTheme="majorBidi" w:cstheme="majorBidi"/>
          <w:lang w:val="fr-FR"/>
        </w:rPr>
        <w:t>5:</w:t>
      </w:r>
      <w:proofErr w:type="gramEnd"/>
      <w:r w:rsidRPr="003E0656">
        <w:rPr>
          <w:rFonts w:asciiTheme="majorBidi" w:hAnsiTheme="majorBidi" w:cstheme="majorBidi"/>
          <w:lang w:val="fr-FR"/>
        </w:rPr>
        <w:t xml:space="preserve">3b. </w:t>
      </w:r>
    </w:p>
    <w:p w14:paraId="69E0758E" w14:textId="0EC377BA" w:rsidR="001A4C20" w:rsidRPr="003E0656" w:rsidRDefault="001A4C20" w:rsidP="003E0656">
      <w:pPr>
        <w:numPr>
          <w:ilvl w:val="0"/>
          <w:numId w:val="22"/>
        </w:numPr>
        <w:rPr>
          <w:rFonts w:asciiTheme="majorBidi" w:hAnsiTheme="majorBidi" w:cstheme="majorBidi"/>
          <w:lang w:val="fr-FR"/>
        </w:rPr>
      </w:pPr>
      <w:r w:rsidRPr="003E0656">
        <w:rPr>
          <w:rFonts w:asciiTheme="majorBidi" w:hAnsiTheme="majorBidi" w:cstheme="majorBidi"/>
          <w:b/>
          <w:bCs/>
          <w:lang w:val="fr-FR"/>
        </w:rPr>
        <w:t>Injection d'Artefact (</w:t>
      </w:r>
      <w:proofErr w:type="spellStart"/>
      <w:r w:rsidRPr="003E0656">
        <w:rPr>
          <w:rFonts w:asciiTheme="majorBidi" w:hAnsiTheme="majorBidi" w:cstheme="majorBidi"/>
          <w:b/>
          <w:bCs/>
          <w:lang w:val="fr-FR"/>
        </w:rPr>
        <w:t>DuckDB</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Pour contourner les limitations de montage de volumes dans l'environnement CI, l'artefact </w:t>
      </w:r>
      <w:proofErr w:type="spellStart"/>
      <w:r w:rsidRPr="003E0656">
        <w:rPr>
          <w:rFonts w:asciiTheme="majorBidi" w:hAnsiTheme="majorBidi" w:cstheme="majorBidi"/>
          <w:lang w:val="fr-FR"/>
        </w:rPr>
        <w:t>DuckDB</w:t>
      </w:r>
      <w:proofErr w:type="spellEnd"/>
      <w:r w:rsidRPr="003E0656">
        <w:rPr>
          <w:rFonts w:asciiTheme="majorBidi" w:hAnsiTheme="majorBidi" w:cstheme="majorBidi"/>
          <w:lang w:val="fr-FR"/>
        </w:rPr>
        <w:t xml:space="preserve"> généré lors de l'étape d'orchestration est injecté directement dans le volume Docker partagé via la commande docker </w:t>
      </w:r>
      <w:proofErr w:type="spellStart"/>
      <w:r w:rsidRPr="003E0656">
        <w:rPr>
          <w:rFonts w:asciiTheme="majorBidi" w:hAnsiTheme="majorBidi" w:cstheme="majorBidi"/>
          <w:lang w:val="fr-FR"/>
        </w:rPr>
        <w:t>cp</w:t>
      </w:r>
      <w:proofErr w:type="spellEnd"/>
      <w:r w:rsidRPr="003E0656">
        <w:rPr>
          <w:rFonts w:asciiTheme="majorBidi" w:hAnsiTheme="majorBidi" w:cstheme="majorBidi"/>
          <w:lang w:val="fr-FR"/>
        </w:rPr>
        <w:t xml:space="preserve">. </w:t>
      </w:r>
    </w:p>
    <w:p w14:paraId="2CE8C009" w14:textId="5F6A30CD" w:rsidR="001A4C20" w:rsidRPr="003E0656" w:rsidRDefault="001A4C20" w:rsidP="003E0656">
      <w:pPr>
        <w:numPr>
          <w:ilvl w:val="0"/>
          <w:numId w:val="22"/>
        </w:numPr>
        <w:rPr>
          <w:rFonts w:asciiTheme="majorBidi" w:hAnsiTheme="majorBidi" w:cstheme="majorBidi"/>
          <w:lang w:val="fr-FR"/>
        </w:rPr>
      </w:pPr>
      <w:r w:rsidRPr="003E0656">
        <w:rPr>
          <w:rFonts w:asciiTheme="majorBidi" w:hAnsiTheme="majorBidi" w:cstheme="majorBidi"/>
          <w:b/>
          <w:bCs/>
          <w:lang w:val="fr-FR"/>
        </w:rPr>
        <w:t>Validation d'Initialisation :</w:t>
      </w:r>
      <w:r w:rsidRPr="003E0656">
        <w:rPr>
          <w:rFonts w:asciiTheme="majorBidi" w:hAnsiTheme="majorBidi" w:cstheme="majorBidi"/>
          <w:lang w:val="fr-FR"/>
        </w:rPr>
        <w:t xml:space="preserve"> Le pipeline démarre les bases de données, initialise le modèle IA, puis lance l'application. Un script de </w:t>
      </w:r>
      <w:r w:rsidRPr="003E0656">
        <w:rPr>
          <w:rFonts w:asciiTheme="majorBidi" w:hAnsiTheme="majorBidi" w:cstheme="majorBidi"/>
          <w:i/>
          <w:iCs/>
          <w:lang w:val="fr-FR"/>
        </w:rPr>
        <w:t>polling</w:t>
      </w:r>
      <w:r w:rsidRPr="003E0656">
        <w:rPr>
          <w:rFonts w:asciiTheme="majorBidi" w:hAnsiTheme="majorBidi" w:cstheme="majorBidi"/>
          <w:lang w:val="fr-FR"/>
        </w:rPr>
        <w:t xml:space="preserve"> scrute les journaux de </w:t>
      </w:r>
      <w:proofErr w:type="spellStart"/>
      <w:r w:rsidRPr="003E0656">
        <w:rPr>
          <w:rFonts w:asciiTheme="majorBidi" w:hAnsiTheme="majorBidi" w:cstheme="majorBidi"/>
          <w:lang w:val="fr-FR"/>
        </w:rPr>
        <w:t>FastAPI</w:t>
      </w:r>
      <w:proofErr w:type="spellEnd"/>
      <w:r w:rsidRPr="003E0656">
        <w:rPr>
          <w:rFonts w:asciiTheme="majorBidi" w:hAnsiTheme="majorBidi" w:cstheme="majorBidi"/>
          <w:lang w:val="fr-FR"/>
        </w:rPr>
        <w:t xml:space="preserve"> en temps réel pour détecter le signal de disponibilité du moteur de chat. </w:t>
      </w:r>
    </w:p>
    <w:p w14:paraId="5FBB13D7" w14:textId="55405350" w:rsidR="001A4C20" w:rsidRPr="003E0656" w:rsidRDefault="001A4C20" w:rsidP="003E0656">
      <w:pPr>
        <w:numPr>
          <w:ilvl w:val="0"/>
          <w:numId w:val="22"/>
        </w:numPr>
        <w:rPr>
          <w:rFonts w:asciiTheme="majorBidi" w:hAnsiTheme="majorBidi" w:cstheme="majorBidi"/>
          <w:lang w:val="fr-FR"/>
        </w:rPr>
      </w:pPr>
      <w:r w:rsidRPr="003E0656">
        <w:rPr>
          <w:rFonts w:asciiTheme="majorBidi" w:hAnsiTheme="majorBidi" w:cstheme="majorBidi"/>
          <w:b/>
          <w:bCs/>
          <w:lang w:val="fr-FR"/>
        </w:rPr>
        <w:t>Exécution E2E :</w:t>
      </w:r>
      <w:r w:rsidRPr="003E0656">
        <w:rPr>
          <w:rFonts w:asciiTheme="majorBidi" w:hAnsiTheme="majorBidi" w:cstheme="majorBidi"/>
          <w:lang w:val="fr-FR"/>
        </w:rPr>
        <w:t xml:space="preserve"> Des scripts de validation simulent le trafic HTTP réel inter-conteneurs pour certifier que l'interface, l'orchestrateur, le moteur RAG et la base vectorielle communiquent sans la moindre erreur. </w:t>
      </w:r>
    </w:p>
    <w:p w14:paraId="26F4FA98" w14:textId="77777777" w:rsidR="001A4C20" w:rsidRPr="003E0656" w:rsidRDefault="001A4C20" w:rsidP="003E0656">
      <w:pPr>
        <w:pStyle w:val="Heading2"/>
      </w:pPr>
      <w:bookmarkStart w:id="49" w:name="_Toc241338722"/>
      <w:r w:rsidRPr="003E0656">
        <w:lastRenderedPageBreak/>
        <w:t>6.3 Conteneurisation (Docker)</w:t>
      </w:r>
      <w:bookmarkEnd w:id="49"/>
    </w:p>
    <w:p w14:paraId="3891C67A" w14:textId="253DAA82"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La conteneurisation est le socle de l'industrialisation. Les stratégies de création d'images ont été optimisées pour réduire la surface d'attaque, accélérer les déploiements et garantir des environnements déterministes.</w:t>
      </w:r>
    </w:p>
    <w:p w14:paraId="578F6C63" w14:textId="61C3C680" w:rsidR="001A4C20" w:rsidRPr="003E0656" w:rsidRDefault="001A4C20" w:rsidP="003E0656">
      <w:pPr>
        <w:numPr>
          <w:ilvl w:val="0"/>
          <w:numId w:val="23"/>
        </w:numPr>
        <w:rPr>
          <w:rFonts w:asciiTheme="majorBidi" w:hAnsiTheme="majorBidi" w:cstheme="majorBidi"/>
          <w:lang w:val="fr-FR"/>
        </w:rPr>
      </w:pPr>
      <w:r w:rsidRPr="003E0656">
        <w:rPr>
          <w:rFonts w:asciiTheme="majorBidi" w:hAnsiTheme="majorBidi" w:cstheme="majorBidi"/>
          <w:b/>
          <w:bCs/>
          <w:lang w:val="fr-FR"/>
        </w:rPr>
        <w:t xml:space="preserve">Le Frontend (Next.js) via </w:t>
      </w:r>
      <w:proofErr w:type="spellStart"/>
      <w:r w:rsidRPr="003E0656">
        <w:rPr>
          <w:rFonts w:asciiTheme="majorBidi" w:hAnsiTheme="majorBidi" w:cstheme="majorBidi"/>
          <w:b/>
          <w:bCs/>
          <w:lang w:val="fr-FR"/>
        </w:rPr>
        <w:t>Multi-stage</w:t>
      </w:r>
      <w:proofErr w:type="spellEnd"/>
      <w:r w:rsidRPr="003E0656">
        <w:rPr>
          <w:rFonts w:asciiTheme="majorBidi" w:hAnsiTheme="majorBidi" w:cstheme="majorBidi"/>
          <w:b/>
          <w:bCs/>
          <w:lang w:val="fr-FR"/>
        </w:rPr>
        <w:t xml:space="preserve"> </w:t>
      </w:r>
      <w:proofErr w:type="spellStart"/>
      <w:r w:rsidRPr="003E0656">
        <w:rPr>
          <w:rFonts w:asciiTheme="majorBidi" w:hAnsiTheme="majorBidi" w:cstheme="majorBidi"/>
          <w:b/>
          <w:bCs/>
          <w:lang w:val="fr-FR"/>
        </w:rPr>
        <w:t>Build</w:t>
      </w:r>
      <w:proofErr w:type="spellEnd"/>
      <w:r w:rsidRPr="003E0656">
        <w:rPr>
          <w:rFonts w:asciiTheme="majorBidi" w:hAnsiTheme="majorBidi" w:cstheme="majorBidi"/>
          <w:b/>
          <w:bCs/>
          <w:lang w:val="fr-FR"/>
        </w:rPr>
        <w:t xml:space="preserve"> :</w:t>
      </w:r>
      <w:r w:rsidRPr="003E0656">
        <w:rPr>
          <w:rFonts w:asciiTheme="majorBidi" w:hAnsiTheme="majorBidi" w:cstheme="majorBidi"/>
          <w:lang w:val="fr-FR"/>
        </w:rPr>
        <w:t xml:space="preserve"> Le </w:t>
      </w:r>
      <w:proofErr w:type="spellStart"/>
      <w:r w:rsidRPr="003E0656">
        <w:rPr>
          <w:rFonts w:asciiTheme="majorBidi" w:hAnsiTheme="majorBidi" w:cstheme="majorBidi"/>
          <w:lang w:val="fr-FR"/>
        </w:rPr>
        <w:t>Dockerfile</w:t>
      </w:r>
      <w:proofErr w:type="spellEnd"/>
      <w:r w:rsidRPr="003E0656">
        <w:rPr>
          <w:rFonts w:asciiTheme="majorBidi" w:hAnsiTheme="majorBidi" w:cstheme="majorBidi"/>
          <w:lang w:val="fr-FR"/>
        </w:rPr>
        <w:t xml:space="preserve"> du site web utilise une approche en trois étapes (</w:t>
      </w:r>
      <w:proofErr w:type="spellStart"/>
      <w:r w:rsidRPr="003E0656">
        <w:rPr>
          <w:rFonts w:asciiTheme="majorBidi" w:hAnsiTheme="majorBidi" w:cstheme="majorBidi"/>
          <w:lang w:val="fr-FR"/>
        </w:rPr>
        <w:t>Dependencies</w:t>
      </w:r>
      <w:proofErr w:type="spellEnd"/>
      <w:r w:rsidRPr="003E0656">
        <w:rPr>
          <w:rFonts w:asciiTheme="majorBidi" w:hAnsiTheme="majorBidi" w:cstheme="majorBidi"/>
          <w:lang w:val="fr-FR"/>
        </w:rPr>
        <w:t xml:space="preserve">, Builder, Runner). Seuls les artefacts compilés </w:t>
      </w:r>
      <w:proofErr w:type="gramStart"/>
      <w:r w:rsidRPr="003E0656">
        <w:rPr>
          <w:rFonts w:asciiTheme="majorBidi" w:hAnsiTheme="majorBidi" w:cstheme="majorBidi"/>
          <w:lang w:val="fr-FR"/>
        </w:rPr>
        <w:t>(.</w:t>
      </w:r>
      <w:proofErr w:type="spellStart"/>
      <w:r w:rsidRPr="003E0656">
        <w:rPr>
          <w:rFonts w:asciiTheme="majorBidi" w:hAnsiTheme="majorBidi" w:cstheme="majorBidi"/>
          <w:lang w:val="fr-FR"/>
        </w:rPr>
        <w:t>next</w:t>
      </w:r>
      <w:proofErr w:type="spellEnd"/>
      <w:proofErr w:type="gramEnd"/>
      <w:r w:rsidRPr="003E0656">
        <w:rPr>
          <w:rFonts w:asciiTheme="majorBidi" w:hAnsiTheme="majorBidi" w:cstheme="majorBidi"/>
          <w:lang w:val="fr-FR"/>
        </w:rPr>
        <w:t>/standalone) sont transférés dans l'image finale de production basée sur alpine. L'application s'exécute sous un utilisateur non-root (</w:t>
      </w:r>
      <w:proofErr w:type="spellStart"/>
      <w:r w:rsidRPr="003E0656">
        <w:rPr>
          <w:rFonts w:asciiTheme="majorBidi" w:hAnsiTheme="majorBidi" w:cstheme="majorBidi"/>
          <w:lang w:val="fr-FR"/>
        </w:rPr>
        <w:t>nextjs</w:t>
      </w:r>
      <w:proofErr w:type="spellEnd"/>
      <w:r w:rsidRPr="003E0656">
        <w:rPr>
          <w:rFonts w:asciiTheme="majorBidi" w:hAnsiTheme="majorBidi" w:cstheme="majorBidi"/>
          <w:lang w:val="fr-FR"/>
        </w:rPr>
        <w:t>) pour maximiser la sécurité, et applique automatiquement les migrations de base de données (</w:t>
      </w:r>
      <w:proofErr w:type="spellStart"/>
      <w:r w:rsidRPr="003E0656">
        <w:rPr>
          <w:rFonts w:asciiTheme="majorBidi" w:hAnsiTheme="majorBidi" w:cstheme="majorBidi"/>
          <w:lang w:val="fr-FR"/>
        </w:rPr>
        <w:t>npx</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prisma</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db</w:t>
      </w:r>
      <w:proofErr w:type="spellEnd"/>
      <w:r w:rsidRPr="003E0656">
        <w:rPr>
          <w:rFonts w:asciiTheme="majorBidi" w:hAnsiTheme="majorBidi" w:cstheme="majorBidi"/>
          <w:lang w:val="fr-FR"/>
        </w:rPr>
        <w:t xml:space="preserve"> push) lors du démarrage.</w:t>
      </w:r>
    </w:p>
    <w:p w14:paraId="45867B47" w14:textId="1C4856A7" w:rsidR="001A4C20" w:rsidRPr="003E0656" w:rsidRDefault="001A4C20" w:rsidP="003E0656">
      <w:pPr>
        <w:numPr>
          <w:ilvl w:val="0"/>
          <w:numId w:val="23"/>
        </w:numPr>
        <w:rPr>
          <w:rFonts w:asciiTheme="majorBidi" w:hAnsiTheme="majorBidi" w:cstheme="majorBidi"/>
          <w:lang w:val="fr-FR"/>
        </w:rPr>
      </w:pPr>
      <w:r w:rsidRPr="003E0656">
        <w:rPr>
          <w:rFonts w:asciiTheme="majorBidi" w:hAnsiTheme="majorBidi" w:cstheme="majorBidi"/>
          <w:b/>
          <w:bCs/>
          <w:lang w:val="fr-FR"/>
        </w:rPr>
        <w:t>Le Backend IA (</w:t>
      </w:r>
      <w:proofErr w:type="spellStart"/>
      <w:r w:rsidRPr="003E0656">
        <w:rPr>
          <w:rFonts w:asciiTheme="majorBidi" w:hAnsiTheme="majorBidi" w:cstheme="majorBidi"/>
          <w:b/>
          <w:bCs/>
          <w:lang w:val="fr-FR"/>
        </w:rPr>
        <w:t>FastAPI</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Pour limiter la taille massive des conteneurs IA, le fichier de dépendances impose l'installation de la version </w:t>
      </w:r>
      <w:r w:rsidRPr="003E0656">
        <w:rPr>
          <w:rFonts w:asciiTheme="majorBidi" w:hAnsiTheme="majorBidi" w:cstheme="majorBidi"/>
          <w:i/>
          <w:iCs/>
          <w:lang w:val="fr-FR"/>
        </w:rPr>
        <w:t>CPU-</w:t>
      </w:r>
      <w:proofErr w:type="spellStart"/>
      <w:r w:rsidRPr="003E0656">
        <w:rPr>
          <w:rFonts w:asciiTheme="majorBidi" w:hAnsiTheme="majorBidi" w:cstheme="majorBidi"/>
          <w:i/>
          <w:iCs/>
          <w:lang w:val="fr-FR"/>
        </w:rPr>
        <w:t>only</w:t>
      </w:r>
      <w:proofErr w:type="spellEnd"/>
      <w:r w:rsidRPr="003E0656">
        <w:rPr>
          <w:rFonts w:asciiTheme="majorBidi" w:hAnsiTheme="majorBidi" w:cstheme="majorBidi"/>
          <w:lang w:val="fr-FR"/>
        </w:rPr>
        <w:t xml:space="preserve"> de </w:t>
      </w:r>
      <w:proofErr w:type="spellStart"/>
      <w:r w:rsidRPr="003E0656">
        <w:rPr>
          <w:rFonts w:asciiTheme="majorBidi" w:hAnsiTheme="majorBidi" w:cstheme="majorBidi"/>
          <w:lang w:val="fr-FR"/>
        </w:rPr>
        <w:t>PyTorch</w:t>
      </w:r>
      <w:proofErr w:type="spellEnd"/>
      <w:r w:rsidRPr="003E0656">
        <w:rPr>
          <w:rFonts w:asciiTheme="majorBidi" w:hAnsiTheme="majorBidi" w:cstheme="majorBidi"/>
          <w:lang w:val="fr-FR"/>
        </w:rPr>
        <w:t xml:space="preserve">. L'image embarque un démarrage intelligent (Smart Boot) : la base de données vectorielle </w:t>
      </w:r>
      <w:proofErr w:type="spellStart"/>
      <w:r w:rsidRPr="003E0656">
        <w:rPr>
          <w:rFonts w:asciiTheme="majorBidi" w:hAnsiTheme="majorBidi" w:cstheme="majorBidi"/>
          <w:lang w:val="fr-FR"/>
        </w:rPr>
        <w:t>ChromaDB</w:t>
      </w:r>
      <w:proofErr w:type="spellEnd"/>
      <w:r w:rsidRPr="003E0656">
        <w:rPr>
          <w:rFonts w:asciiTheme="majorBidi" w:hAnsiTheme="majorBidi" w:cstheme="majorBidi"/>
          <w:lang w:val="fr-FR"/>
        </w:rPr>
        <w:t xml:space="preserve"> est d'abord instanciée ou chargée via un script Python, puis le serveur web </w:t>
      </w:r>
      <w:proofErr w:type="spellStart"/>
      <w:r w:rsidRPr="003E0656">
        <w:rPr>
          <w:rFonts w:asciiTheme="majorBidi" w:hAnsiTheme="majorBidi" w:cstheme="majorBidi"/>
          <w:lang w:val="fr-FR"/>
        </w:rPr>
        <w:t>uvicorn</w:t>
      </w:r>
      <w:proofErr w:type="spellEnd"/>
      <w:r w:rsidRPr="003E0656">
        <w:rPr>
          <w:rFonts w:asciiTheme="majorBidi" w:hAnsiTheme="majorBidi" w:cstheme="majorBidi"/>
          <w:lang w:val="fr-FR"/>
        </w:rPr>
        <w:t xml:space="preserve"> est lancé, garantissant que l'API ne répondra pas tant que le contexte n'est pas pleinement opérationnel.</w:t>
      </w:r>
    </w:p>
    <w:p w14:paraId="1245442D" w14:textId="13CF2E04" w:rsidR="001A4C20" w:rsidRDefault="001A4C20" w:rsidP="003E0656">
      <w:pPr>
        <w:numPr>
          <w:ilvl w:val="0"/>
          <w:numId w:val="23"/>
        </w:numPr>
        <w:rPr>
          <w:rFonts w:asciiTheme="majorBidi" w:hAnsiTheme="majorBidi" w:cstheme="majorBidi"/>
          <w:lang w:val="fr-FR"/>
        </w:rPr>
      </w:pPr>
      <w:r w:rsidRPr="003E0656">
        <w:rPr>
          <w:rFonts w:asciiTheme="majorBidi" w:hAnsiTheme="majorBidi" w:cstheme="majorBidi"/>
          <w:b/>
          <w:bCs/>
          <w:lang w:val="fr-FR"/>
        </w:rPr>
        <w:t xml:space="preserve">Le Module </w:t>
      </w:r>
      <w:proofErr w:type="spellStart"/>
      <w:r w:rsidRPr="003E0656">
        <w:rPr>
          <w:rFonts w:asciiTheme="majorBidi" w:hAnsiTheme="majorBidi" w:cstheme="majorBidi"/>
          <w:b/>
          <w:bCs/>
          <w:lang w:val="fr-FR"/>
        </w:rPr>
        <w:t>DataOps</w:t>
      </w:r>
      <w:proofErr w:type="spellEnd"/>
      <w:r w:rsidRPr="003E0656">
        <w:rPr>
          <w:rFonts w:asciiTheme="majorBidi" w:hAnsiTheme="majorBidi" w:cstheme="majorBidi"/>
          <w:b/>
          <w:bCs/>
          <w:lang w:val="fr-FR"/>
        </w:rPr>
        <w:t xml:space="preserve"> :</w:t>
      </w:r>
      <w:r w:rsidRPr="003E0656">
        <w:rPr>
          <w:rFonts w:asciiTheme="majorBidi" w:hAnsiTheme="majorBidi" w:cstheme="majorBidi"/>
          <w:lang w:val="fr-FR"/>
        </w:rPr>
        <w:t xml:space="preserve"> L'image s'appuie sur </w:t>
      </w:r>
      <w:proofErr w:type="gramStart"/>
      <w:r w:rsidRPr="003E0656">
        <w:rPr>
          <w:rFonts w:asciiTheme="majorBidi" w:hAnsiTheme="majorBidi" w:cstheme="majorBidi"/>
          <w:lang w:val="fr-FR"/>
        </w:rPr>
        <w:t>python:</w:t>
      </w:r>
      <w:proofErr w:type="gramEnd"/>
      <w:r w:rsidRPr="003E0656">
        <w:rPr>
          <w:rFonts w:asciiTheme="majorBidi" w:hAnsiTheme="majorBidi" w:cstheme="majorBidi"/>
          <w:lang w:val="fr-FR"/>
        </w:rPr>
        <w:t xml:space="preserve">3.11-slim. L'installation des dépendances est drastiquement accélérée grâce à l'outil </w:t>
      </w:r>
      <w:proofErr w:type="spellStart"/>
      <w:r w:rsidRPr="003E0656">
        <w:rPr>
          <w:rFonts w:asciiTheme="majorBidi" w:hAnsiTheme="majorBidi" w:cstheme="majorBidi"/>
          <w:lang w:val="fr-FR"/>
        </w:rPr>
        <w:t>uv</w:t>
      </w:r>
      <w:proofErr w:type="spellEnd"/>
      <w:r w:rsidRPr="003E0656">
        <w:rPr>
          <w:rFonts w:asciiTheme="majorBidi" w:hAnsiTheme="majorBidi" w:cstheme="majorBidi"/>
          <w:lang w:val="fr-FR"/>
        </w:rPr>
        <w:t xml:space="preserve"> (un installeur ultrarapide développé en Rust). La pré-compilation du manifeste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parse) est réalisée directement durant la phase de construction (</w:t>
      </w:r>
      <w:proofErr w:type="spellStart"/>
      <w:r w:rsidRPr="003E0656">
        <w:rPr>
          <w:rFonts w:asciiTheme="majorBidi" w:hAnsiTheme="majorBidi" w:cstheme="majorBidi"/>
          <w:i/>
          <w:iCs/>
          <w:lang w:val="fr-FR"/>
        </w:rPr>
        <w:t>build</w:t>
      </w:r>
      <w:proofErr w:type="spellEnd"/>
      <w:r w:rsidRPr="003E0656">
        <w:rPr>
          <w:rFonts w:asciiTheme="majorBidi" w:hAnsiTheme="majorBidi" w:cstheme="majorBidi"/>
          <w:i/>
          <w:iCs/>
          <w:lang w:val="fr-FR"/>
        </w:rPr>
        <w:t xml:space="preserve"> time</w:t>
      </w:r>
      <w:r w:rsidRPr="003E0656">
        <w:rPr>
          <w:rFonts w:asciiTheme="majorBidi" w:hAnsiTheme="majorBidi" w:cstheme="majorBidi"/>
          <w:lang w:val="fr-FR"/>
        </w:rPr>
        <w:t>) pour réduire les temps de latence au démarrage de l'orchestrateur.</w:t>
      </w:r>
    </w:p>
    <w:p w14:paraId="33544DDD" w14:textId="77777777" w:rsidR="00DA5650" w:rsidRPr="003E0656" w:rsidRDefault="00DA5650" w:rsidP="00DA5650">
      <w:pPr>
        <w:rPr>
          <w:rFonts w:asciiTheme="majorBidi" w:hAnsiTheme="majorBidi" w:cstheme="majorBidi"/>
          <w:lang w:val="fr-FR"/>
        </w:rPr>
      </w:pPr>
    </w:p>
    <w:p w14:paraId="0655254E" w14:textId="77777777" w:rsidR="001A4C20" w:rsidRPr="003E0656" w:rsidRDefault="001A4C20" w:rsidP="003E0656">
      <w:pPr>
        <w:pStyle w:val="Heading2"/>
      </w:pPr>
      <w:bookmarkStart w:id="50" w:name="_Toc241338723"/>
      <w:r w:rsidRPr="003E0656">
        <w:t>6.4 Le Déploiement Continu (CD)</w:t>
      </w:r>
      <w:bookmarkEnd w:id="50"/>
    </w:p>
    <w:p w14:paraId="7F1C214E" w14:textId="733DC5A4"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 xml:space="preserve">Une fois que toutes les barrières de qualité du code et d'intégration système sont franchies avec succès sur la branche main, le pipeline s'engage dans la phase de déploiement automatisé. </w:t>
      </w:r>
    </w:p>
    <w:p w14:paraId="75369F4D" w14:textId="77777777" w:rsidR="001A4C20" w:rsidRPr="003E0656" w:rsidRDefault="001A4C20" w:rsidP="003E0656">
      <w:pPr>
        <w:pStyle w:val="Heading3"/>
      </w:pPr>
      <w:bookmarkStart w:id="51" w:name="_Toc241338724"/>
      <w:r w:rsidRPr="003E0656">
        <w:t>6.4.1 Publication automatisée (Docker Hub)</w:t>
      </w:r>
      <w:bookmarkEnd w:id="51"/>
    </w:p>
    <w:p w14:paraId="3E06D713" w14:textId="77777777" w:rsidR="00D37AB3" w:rsidRDefault="001A4C20" w:rsidP="00D37AB3">
      <w:pPr>
        <w:keepNext/>
      </w:pPr>
      <w:r w:rsidRPr="003E0656">
        <w:rPr>
          <w:rFonts w:asciiTheme="majorBidi" w:hAnsiTheme="majorBidi" w:cstheme="majorBidi"/>
          <w:lang w:val="fr-FR"/>
        </w:rPr>
        <w:t xml:space="preserve">L'étape de livraison repose sur la compilation des images via </w:t>
      </w:r>
      <w:r w:rsidRPr="003E0656">
        <w:rPr>
          <w:rFonts w:asciiTheme="majorBidi" w:hAnsiTheme="majorBidi" w:cstheme="majorBidi"/>
          <w:i/>
          <w:iCs/>
          <w:lang w:val="fr-FR"/>
        </w:rPr>
        <w:t xml:space="preserve">Docker </w:t>
      </w:r>
      <w:proofErr w:type="spellStart"/>
      <w:r w:rsidRPr="003E0656">
        <w:rPr>
          <w:rFonts w:asciiTheme="majorBidi" w:hAnsiTheme="majorBidi" w:cstheme="majorBidi"/>
          <w:i/>
          <w:iCs/>
          <w:lang w:val="fr-FR"/>
        </w:rPr>
        <w:t>Buildx</w:t>
      </w:r>
      <w:proofErr w:type="spellEnd"/>
      <w:r w:rsidRPr="003E0656">
        <w:rPr>
          <w:rFonts w:asciiTheme="majorBidi" w:hAnsiTheme="majorBidi" w:cstheme="majorBidi"/>
          <w:lang w:val="fr-FR"/>
        </w:rPr>
        <w:t xml:space="preserve">. Le système s'authentifie silencieusement à l'aide de secrets chiffrés et pousse les images finales du Backend, du Frontend et de l'orchestrateur </w:t>
      </w:r>
      <w:proofErr w:type="spellStart"/>
      <w:r w:rsidRPr="003E0656">
        <w:rPr>
          <w:rFonts w:asciiTheme="majorBidi" w:hAnsiTheme="majorBidi" w:cstheme="majorBidi"/>
          <w:lang w:val="fr-FR"/>
        </w:rPr>
        <w:t>Dagster</w:t>
      </w:r>
      <w:proofErr w:type="spellEnd"/>
      <w:r w:rsidRPr="003E0656">
        <w:rPr>
          <w:rFonts w:asciiTheme="majorBidi" w:hAnsiTheme="majorBidi" w:cstheme="majorBidi"/>
          <w:lang w:val="fr-FR"/>
        </w:rPr>
        <w:t xml:space="preserve"> vers un registre distant sécurisé (Docker Hub), prêtes à </w:t>
      </w:r>
      <w:r w:rsidRPr="003E0656">
        <w:rPr>
          <w:rFonts w:asciiTheme="majorBidi" w:hAnsiTheme="majorBidi" w:cstheme="majorBidi"/>
          <w:lang w:val="fr-FR"/>
        </w:rPr>
        <w:lastRenderedPageBreak/>
        <w:t xml:space="preserve">être déployées sur n'importe quel environnement de production. </w:t>
      </w:r>
      <w:r w:rsidRPr="003E0656">
        <w:rPr>
          <w:rFonts w:asciiTheme="majorBidi" w:hAnsiTheme="majorBidi" w:cstheme="majorBidi"/>
          <w:lang w:val="fr-FR"/>
        </w:rPr>
        <w:br/>
      </w:r>
      <w:r w:rsidR="003E0656" w:rsidRPr="003E0656">
        <w:rPr>
          <w:rFonts w:asciiTheme="majorBidi" w:hAnsiTheme="majorBidi" w:cstheme="majorBidi"/>
          <w:noProof/>
        </w:rPr>
        <w:drawing>
          <wp:inline distT="0" distB="0" distL="0" distR="0" wp14:anchorId="7684DA70" wp14:editId="0B6AF779">
            <wp:extent cx="5943600" cy="3343275"/>
            <wp:effectExtent l="0" t="0" r="0" b="9525"/>
            <wp:docPr id="146549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96189" name=""/>
                    <pic:cNvPicPr/>
                  </pic:nvPicPr>
                  <pic:blipFill>
                    <a:blip r:embed="rId15"/>
                    <a:stretch>
                      <a:fillRect/>
                    </a:stretch>
                  </pic:blipFill>
                  <pic:spPr>
                    <a:xfrm>
                      <a:off x="0" y="0"/>
                      <a:ext cx="5943600" cy="3343275"/>
                    </a:xfrm>
                    <a:prstGeom prst="rect">
                      <a:avLst/>
                    </a:prstGeom>
                  </pic:spPr>
                </pic:pic>
              </a:graphicData>
            </a:graphic>
          </wp:inline>
        </w:drawing>
      </w:r>
    </w:p>
    <w:p w14:paraId="217C97A7" w14:textId="47469355" w:rsidR="001A4C20" w:rsidRPr="003E0656" w:rsidRDefault="00D37AB3" w:rsidP="00D37AB3">
      <w:pPr>
        <w:pStyle w:val="Caption"/>
      </w:pPr>
      <w:bookmarkStart w:id="52" w:name="_Toc241337902"/>
      <w:r>
        <w:t xml:space="preserve">Figure </w:t>
      </w:r>
      <w:r>
        <w:fldChar w:fldCharType="begin"/>
      </w:r>
      <w:r>
        <w:instrText xml:space="preserve"> SEQ Figure \* ARABIC </w:instrText>
      </w:r>
      <w:r>
        <w:fldChar w:fldCharType="separate"/>
      </w:r>
      <w:r w:rsidR="00DE5E08">
        <w:rPr>
          <w:noProof/>
        </w:rPr>
        <w:t>10</w:t>
      </w:r>
      <w:r>
        <w:fldChar w:fldCharType="end"/>
      </w:r>
      <w:r>
        <w:t xml:space="preserve"> - </w:t>
      </w:r>
      <w:r w:rsidRPr="00C77A33">
        <w:t>Registre public des images conteneurisées du projet sur Docker Hub</w:t>
      </w:r>
      <w:bookmarkEnd w:id="52"/>
    </w:p>
    <w:p w14:paraId="43D2AB66" w14:textId="77777777" w:rsidR="001A4C20" w:rsidRPr="003E0656" w:rsidRDefault="001A4C20" w:rsidP="003E0656">
      <w:pPr>
        <w:pStyle w:val="Heading3"/>
      </w:pPr>
      <w:bookmarkStart w:id="53" w:name="_Toc241338725"/>
      <w:r w:rsidRPr="003E0656">
        <w:t>6.4.2 Déploiement programmé sur le serveur Komodo</w:t>
      </w:r>
      <w:bookmarkEnd w:id="53"/>
    </w:p>
    <w:p w14:paraId="7D93D173" w14:textId="35DAB4F4"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L'ultime étape du pipeline CI/CD élimine la nécessité d'une intervention humaine pour la mise en production. Un script Node.js embarquant le SDK officiel de l'outil de gestion d'infrastructure (</w:t>
      </w:r>
      <w:proofErr w:type="spellStart"/>
      <w:r w:rsidRPr="003E0656">
        <w:rPr>
          <w:rFonts w:asciiTheme="majorBidi" w:hAnsiTheme="majorBidi" w:cstheme="majorBidi"/>
          <w:lang w:val="fr-FR"/>
        </w:rPr>
        <w:t>komodo_client</w:t>
      </w:r>
      <w:proofErr w:type="spellEnd"/>
      <w:r w:rsidRPr="003E0656">
        <w:rPr>
          <w:rFonts w:asciiTheme="majorBidi" w:hAnsiTheme="majorBidi" w:cstheme="majorBidi"/>
          <w:lang w:val="fr-FR"/>
        </w:rPr>
        <w:t xml:space="preserve">) est exécuté à la volée. Il s'authentifie sur l'API distante du serveur de production et déclenche l'événement </w:t>
      </w:r>
      <w:proofErr w:type="spellStart"/>
      <w:r w:rsidRPr="003E0656">
        <w:rPr>
          <w:rFonts w:asciiTheme="majorBidi" w:hAnsiTheme="majorBidi" w:cstheme="majorBidi"/>
          <w:lang w:val="fr-FR"/>
        </w:rPr>
        <w:t>DeployStack</w:t>
      </w:r>
      <w:proofErr w:type="spellEnd"/>
      <w:r w:rsidRPr="003E0656">
        <w:rPr>
          <w:rFonts w:asciiTheme="majorBidi" w:hAnsiTheme="majorBidi" w:cstheme="majorBidi"/>
          <w:lang w:val="fr-FR"/>
        </w:rPr>
        <w:t xml:space="preserve">. </w:t>
      </w:r>
    </w:p>
    <w:p w14:paraId="18FBD193" w14:textId="5DC33258"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Sur le serveur de production, le fichier docker-</w:t>
      </w:r>
      <w:proofErr w:type="spellStart"/>
      <w:r w:rsidRPr="003E0656">
        <w:rPr>
          <w:rFonts w:asciiTheme="majorBidi" w:hAnsiTheme="majorBidi" w:cstheme="majorBidi"/>
          <w:lang w:val="fr-FR"/>
        </w:rPr>
        <w:t>compose.production.yml</w:t>
      </w:r>
      <w:proofErr w:type="spellEnd"/>
      <w:r w:rsidRPr="003E0656">
        <w:rPr>
          <w:rFonts w:asciiTheme="majorBidi" w:hAnsiTheme="majorBidi" w:cstheme="majorBidi"/>
          <w:lang w:val="fr-FR"/>
        </w:rPr>
        <w:t xml:space="preserve"> prend alors le relais. Ses particularités incluent : </w:t>
      </w:r>
    </w:p>
    <w:p w14:paraId="162400A0" w14:textId="520C1E6A" w:rsidR="001A4C20" w:rsidRPr="003E0656" w:rsidRDefault="001A4C20" w:rsidP="003E0656">
      <w:pPr>
        <w:numPr>
          <w:ilvl w:val="0"/>
          <w:numId w:val="24"/>
        </w:numPr>
        <w:rPr>
          <w:rFonts w:asciiTheme="majorBidi" w:hAnsiTheme="majorBidi" w:cstheme="majorBidi"/>
          <w:lang w:val="fr-FR"/>
        </w:rPr>
      </w:pPr>
      <w:r w:rsidRPr="003E0656">
        <w:rPr>
          <w:rFonts w:asciiTheme="majorBidi" w:hAnsiTheme="majorBidi" w:cstheme="majorBidi"/>
          <w:lang w:val="fr-FR"/>
        </w:rPr>
        <w:t xml:space="preserve">Le téléchargement des images fraîchement publiées sur Docker Hub, sans nécessiter de recompilation logicielle sur le serveur hôte. </w:t>
      </w:r>
    </w:p>
    <w:p w14:paraId="62963A04" w14:textId="6CEC63C7" w:rsidR="001A4C20" w:rsidRPr="003E0656" w:rsidRDefault="001A4C20" w:rsidP="003E0656">
      <w:pPr>
        <w:numPr>
          <w:ilvl w:val="0"/>
          <w:numId w:val="24"/>
        </w:numPr>
        <w:rPr>
          <w:rFonts w:asciiTheme="majorBidi" w:hAnsiTheme="majorBidi" w:cstheme="majorBidi"/>
          <w:lang w:val="fr-FR"/>
        </w:rPr>
      </w:pPr>
      <w:r w:rsidRPr="003E0656">
        <w:rPr>
          <w:rFonts w:asciiTheme="majorBidi" w:hAnsiTheme="majorBidi" w:cstheme="majorBidi"/>
          <w:lang w:val="fr-FR"/>
        </w:rPr>
        <w:t>Un re-mappage complet des ports (</w:t>
      </w:r>
      <w:proofErr w:type="gramStart"/>
      <w:r w:rsidRPr="003E0656">
        <w:rPr>
          <w:rFonts w:asciiTheme="majorBidi" w:hAnsiTheme="majorBidi" w:cstheme="majorBidi"/>
          <w:lang w:val="fr-FR"/>
        </w:rPr>
        <w:t>ex:</w:t>
      </w:r>
      <w:proofErr w:type="gramEnd"/>
      <w:r w:rsidRPr="003E0656">
        <w:rPr>
          <w:rFonts w:asciiTheme="majorBidi" w:hAnsiTheme="majorBidi" w:cstheme="majorBidi"/>
          <w:lang w:val="fr-FR"/>
        </w:rPr>
        <w:t xml:space="preserve"> 4801 au lieu de 8000) pour prévenir toute collision avec d'autres processus tournant sur le même VPS. </w:t>
      </w:r>
    </w:p>
    <w:p w14:paraId="383C9BEC" w14:textId="77777777" w:rsidR="001A4C20" w:rsidRPr="003E0656" w:rsidRDefault="001A4C20" w:rsidP="001A4C20">
      <w:pPr>
        <w:numPr>
          <w:ilvl w:val="0"/>
          <w:numId w:val="24"/>
        </w:numPr>
        <w:rPr>
          <w:rFonts w:asciiTheme="majorBidi" w:hAnsiTheme="majorBidi" w:cstheme="majorBidi"/>
          <w:lang w:val="fr-FR"/>
        </w:rPr>
      </w:pPr>
      <w:r w:rsidRPr="003E0656">
        <w:rPr>
          <w:rFonts w:asciiTheme="majorBidi" w:hAnsiTheme="majorBidi" w:cstheme="majorBidi"/>
          <w:lang w:val="fr-FR"/>
        </w:rPr>
        <w:t xml:space="preserve">Le remplacement de la commande de développement de </w:t>
      </w:r>
      <w:proofErr w:type="spellStart"/>
      <w:r w:rsidRPr="003E0656">
        <w:rPr>
          <w:rFonts w:asciiTheme="majorBidi" w:hAnsiTheme="majorBidi" w:cstheme="majorBidi"/>
          <w:lang w:val="fr-FR"/>
        </w:rPr>
        <w:t>Dagster</w:t>
      </w:r>
      <w:proofErr w:type="spellEnd"/>
      <w:r w:rsidRPr="003E0656">
        <w:rPr>
          <w:rFonts w:asciiTheme="majorBidi" w:hAnsiTheme="majorBidi" w:cstheme="majorBidi"/>
          <w:lang w:val="fr-FR"/>
        </w:rPr>
        <w:t xml:space="preserve"> par </w:t>
      </w:r>
      <w:proofErr w:type="spellStart"/>
      <w:r w:rsidRPr="003E0656">
        <w:rPr>
          <w:rFonts w:asciiTheme="majorBidi" w:hAnsiTheme="majorBidi" w:cstheme="majorBidi"/>
          <w:lang w:val="fr-FR"/>
        </w:rPr>
        <w:t>dagster-webserver</w:t>
      </w:r>
      <w:proofErr w:type="spellEnd"/>
      <w:r w:rsidRPr="003E0656">
        <w:rPr>
          <w:rFonts w:asciiTheme="majorBidi" w:hAnsiTheme="majorBidi" w:cstheme="majorBidi"/>
          <w:lang w:val="fr-FR"/>
        </w:rPr>
        <w:t xml:space="preserve">, évitant ainsi le lancement de processus d'arrière-plan problématiques qui verrouilleraient la base </w:t>
      </w:r>
      <w:proofErr w:type="spellStart"/>
      <w:r w:rsidRPr="003E0656">
        <w:rPr>
          <w:rFonts w:asciiTheme="majorBidi" w:hAnsiTheme="majorBidi" w:cstheme="majorBidi"/>
          <w:lang w:val="fr-FR"/>
        </w:rPr>
        <w:t>DuckDB</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database</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is</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locked</w:t>
      </w:r>
      <w:proofErr w:type="spellEnd"/>
      <w:r w:rsidRPr="003E0656">
        <w:rPr>
          <w:rFonts w:asciiTheme="majorBidi" w:hAnsiTheme="majorBidi" w:cstheme="majorBidi"/>
          <w:lang w:val="fr-FR"/>
        </w:rPr>
        <w:t xml:space="preserve">), garantissant une disponibilité continue du système en production. </w:t>
      </w:r>
    </w:p>
    <w:p w14:paraId="6DD5EC5E" w14:textId="77777777" w:rsidR="00D37AB3" w:rsidRDefault="003E0656" w:rsidP="00D37AB3">
      <w:pPr>
        <w:keepNext/>
      </w:pPr>
      <w:r w:rsidRPr="003E0656">
        <w:rPr>
          <w:rFonts w:asciiTheme="majorBidi" w:hAnsiTheme="majorBidi" w:cstheme="majorBidi"/>
          <w:noProof/>
        </w:rPr>
        <w:lastRenderedPageBreak/>
        <w:drawing>
          <wp:inline distT="0" distB="0" distL="0" distR="0" wp14:anchorId="78588319" wp14:editId="39829D11">
            <wp:extent cx="5943600" cy="3343275"/>
            <wp:effectExtent l="0" t="0" r="0" b="9525"/>
            <wp:docPr id="25280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01622" name=""/>
                    <pic:cNvPicPr/>
                  </pic:nvPicPr>
                  <pic:blipFill>
                    <a:blip r:embed="rId16"/>
                    <a:stretch>
                      <a:fillRect/>
                    </a:stretch>
                  </pic:blipFill>
                  <pic:spPr>
                    <a:xfrm>
                      <a:off x="0" y="0"/>
                      <a:ext cx="5943600" cy="3343275"/>
                    </a:xfrm>
                    <a:prstGeom prst="rect">
                      <a:avLst/>
                    </a:prstGeom>
                  </pic:spPr>
                </pic:pic>
              </a:graphicData>
            </a:graphic>
          </wp:inline>
        </w:drawing>
      </w:r>
    </w:p>
    <w:p w14:paraId="3943C440" w14:textId="492CB9BE" w:rsidR="003E0656" w:rsidRPr="003E0656" w:rsidRDefault="00D37AB3" w:rsidP="00D37AB3">
      <w:pPr>
        <w:pStyle w:val="Caption"/>
      </w:pPr>
      <w:bookmarkStart w:id="54" w:name="_Toc241337903"/>
      <w:r>
        <w:t xml:space="preserve">Figure </w:t>
      </w:r>
      <w:r>
        <w:fldChar w:fldCharType="begin"/>
      </w:r>
      <w:r>
        <w:instrText xml:space="preserve"> SEQ Figure \* ARABIC </w:instrText>
      </w:r>
      <w:r>
        <w:fldChar w:fldCharType="separate"/>
      </w:r>
      <w:r w:rsidR="00DE5E08">
        <w:rPr>
          <w:noProof/>
        </w:rPr>
        <w:t>11</w:t>
      </w:r>
      <w:r>
        <w:fldChar w:fldCharType="end"/>
      </w:r>
      <w:r>
        <w:t xml:space="preserve"> - </w:t>
      </w:r>
      <w:r w:rsidRPr="00A82C9B">
        <w:t>Vue générale de la Stack de production déployée sur le serveur Komodo</w:t>
      </w:r>
      <w:bookmarkEnd w:id="54"/>
    </w:p>
    <w:p w14:paraId="74C2B321" w14:textId="77777777" w:rsidR="00D37AB3" w:rsidRDefault="003E0656" w:rsidP="00D37AB3">
      <w:pPr>
        <w:keepNext/>
      </w:pPr>
      <w:r w:rsidRPr="003E0656">
        <w:rPr>
          <w:rFonts w:asciiTheme="majorBidi" w:hAnsiTheme="majorBidi" w:cstheme="majorBidi"/>
          <w:noProof/>
        </w:rPr>
        <w:drawing>
          <wp:inline distT="0" distB="0" distL="0" distR="0" wp14:anchorId="6BCECB03" wp14:editId="6BDE93BA">
            <wp:extent cx="5943600" cy="3343275"/>
            <wp:effectExtent l="0" t="0" r="0" b="9525"/>
            <wp:docPr id="121352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22565" name=""/>
                    <pic:cNvPicPr/>
                  </pic:nvPicPr>
                  <pic:blipFill>
                    <a:blip r:embed="rId17"/>
                    <a:stretch>
                      <a:fillRect/>
                    </a:stretch>
                  </pic:blipFill>
                  <pic:spPr>
                    <a:xfrm>
                      <a:off x="0" y="0"/>
                      <a:ext cx="5943600" cy="3343275"/>
                    </a:xfrm>
                    <a:prstGeom prst="rect">
                      <a:avLst/>
                    </a:prstGeom>
                  </pic:spPr>
                </pic:pic>
              </a:graphicData>
            </a:graphic>
          </wp:inline>
        </w:drawing>
      </w:r>
    </w:p>
    <w:p w14:paraId="083678DE" w14:textId="71548EFD" w:rsidR="001A4C20" w:rsidRDefault="00D37AB3" w:rsidP="00D37AB3">
      <w:pPr>
        <w:pStyle w:val="Caption"/>
      </w:pPr>
      <w:bookmarkStart w:id="55" w:name="_Toc241337904"/>
      <w:r>
        <w:t xml:space="preserve">Figure </w:t>
      </w:r>
      <w:r>
        <w:fldChar w:fldCharType="begin"/>
      </w:r>
      <w:r>
        <w:instrText xml:space="preserve"> SEQ Figure \* ARABIC </w:instrText>
      </w:r>
      <w:r>
        <w:fldChar w:fldCharType="separate"/>
      </w:r>
      <w:r w:rsidR="00DE5E08">
        <w:rPr>
          <w:noProof/>
        </w:rPr>
        <w:t>12</w:t>
      </w:r>
      <w:r>
        <w:fldChar w:fldCharType="end"/>
      </w:r>
      <w:r>
        <w:t xml:space="preserve"> - </w:t>
      </w:r>
      <w:r w:rsidRPr="002171E6">
        <w:t xml:space="preserve">État d'exécution et monitoring des </w:t>
      </w:r>
      <w:proofErr w:type="spellStart"/>
      <w:r w:rsidRPr="002171E6">
        <w:t>microservices</w:t>
      </w:r>
      <w:proofErr w:type="spellEnd"/>
      <w:r w:rsidRPr="002171E6">
        <w:t xml:space="preserve"> en production sur l'interface Komodo</w:t>
      </w:r>
      <w:bookmarkEnd w:id="55"/>
    </w:p>
    <w:p w14:paraId="6E8BB541" w14:textId="77777777" w:rsidR="00DA5650" w:rsidRDefault="00DA5650" w:rsidP="00DA5650">
      <w:pPr>
        <w:rPr>
          <w:lang w:val="fr-FR"/>
        </w:rPr>
      </w:pPr>
    </w:p>
    <w:p w14:paraId="4A599181" w14:textId="77777777" w:rsidR="00DA5650" w:rsidRPr="00DA5650" w:rsidRDefault="00DA5650" w:rsidP="00DA5650">
      <w:pPr>
        <w:rPr>
          <w:lang w:val="fr-FR"/>
        </w:rPr>
      </w:pPr>
    </w:p>
    <w:p w14:paraId="5EEDAC74" w14:textId="027A6722" w:rsidR="001A4C20" w:rsidRPr="003E0656" w:rsidRDefault="001A4C20" w:rsidP="003E0656">
      <w:pPr>
        <w:pStyle w:val="Heading1"/>
      </w:pPr>
      <w:bookmarkStart w:id="56" w:name="_Toc241338726"/>
      <w:r w:rsidRPr="003E0656">
        <w:lastRenderedPageBreak/>
        <w:t>Chapitre 7 : Observabilité et Monitoring</w:t>
      </w:r>
      <w:bookmarkEnd w:id="56"/>
    </w:p>
    <w:p w14:paraId="4A05E1A3" w14:textId="2FAC2E21"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 xml:space="preserve">Le maintien en condition opérationnelle d'une architecture </w:t>
      </w:r>
      <w:proofErr w:type="spellStart"/>
      <w:r w:rsidRPr="003E0656">
        <w:rPr>
          <w:rFonts w:asciiTheme="majorBidi" w:hAnsiTheme="majorBidi" w:cstheme="majorBidi"/>
          <w:lang w:val="fr-FR"/>
        </w:rPr>
        <w:t>microservices</w:t>
      </w:r>
      <w:proofErr w:type="spellEnd"/>
      <w:r w:rsidRPr="003E0656">
        <w:rPr>
          <w:rFonts w:asciiTheme="majorBidi" w:hAnsiTheme="majorBidi" w:cstheme="majorBidi"/>
          <w:lang w:val="fr-FR"/>
        </w:rPr>
        <w:t xml:space="preserve"> dédiée à l'Intelligence Artificielle exige une observabilité globale et proactive. En production, un système ne peut se contenter d'un simple contrôle binaire de disponibilité : il est impératif de surveiller en temps réel la consommation des ressources matérielles, la santé des interfaces réseau, les temps de réponse de l'API et, plus particulièrement, les métriques spécifiques au cycle de vie du modèle d'IA (</w:t>
      </w:r>
      <w:proofErr w:type="spellStart"/>
      <w:r w:rsidRPr="003E0656">
        <w:rPr>
          <w:rFonts w:asciiTheme="majorBidi" w:hAnsiTheme="majorBidi" w:cstheme="majorBidi"/>
          <w:lang w:val="fr-FR"/>
        </w:rPr>
        <w:t>MLOps</w:t>
      </w:r>
      <w:proofErr w:type="spellEnd"/>
      <w:r w:rsidRPr="003E0656">
        <w:rPr>
          <w:rFonts w:asciiTheme="majorBidi" w:hAnsiTheme="majorBidi" w:cstheme="majorBidi"/>
          <w:lang w:val="fr-FR"/>
        </w:rPr>
        <w:t xml:space="preserve">). Ce chapitre détaille le déploiement et la configuration de </w:t>
      </w:r>
      <w:proofErr w:type="gramStart"/>
      <w:r w:rsidRPr="003E0656">
        <w:rPr>
          <w:rFonts w:asciiTheme="majorBidi" w:hAnsiTheme="majorBidi" w:cstheme="majorBidi"/>
          <w:lang w:val="fr-FR"/>
        </w:rPr>
        <w:t>la stack</w:t>
      </w:r>
      <w:proofErr w:type="gramEnd"/>
      <w:r w:rsidRPr="003E0656">
        <w:rPr>
          <w:rFonts w:asciiTheme="majorBidi" w:hAnsiTheme="majorBidi" w:cstheme="majorBidi"/>
          <w:lang w:val="fr-FR"/>
        </w:rPr>
        <w:t xml:space="preserve"> d'observabilité complète du projet, couvrant la collecte des métriques, l'agrégation des logs, le traçage distribué et la notification automatisée des incidents. </w:t>
      </w:r>
    </w:p>
    <w:p w14:paraId="5EADF3F1" w14:textId="77777777" w:rsidR="001A4C20" w:rsidRPr="003E0656" w:rsidRDefault="001A4C20" w:rsidP="00DA5650">
      <w:pPr>
        <w:pStyle w:val="Heading2"/>
      </w:pPr>
      <w:bookmarkStart w:id="57" w:name="_Toc241338727"/>
      <w:r w:rsidRPr="003E0656">
        <w:t xml:space="preserve">7.1 La Stack PLTG (Prometheus, Loki, Tempo, </w:t>
      </w:r>
      <w:proofErr w:type="spellStart"/>
      <w:r w:rsidRPr="003E0656">
        <w:t>Grafana</w:t>
      </w:r>
      <w:proofErr w:type="spellEnd"/>
      <w:r w:rsidRPr="003E0656">
        <w:t>)</w:t>
      </w:r>
      <w:bookmarkEnd w:id="57"/>
    </w:p>
    <w:p w14:paraId="54C3235F" w14:textId="7310D201"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 xml:space="preserve">Pour assurer une observabilité de bout en bout, le choix architectural s'est porté sur la suite logicielle PLTG, standard industriel de l'écosystème cloud-native : </w:t>
      </w:r>
    </w:p>
    <w:p w14:paraId="37B25FCB" w14:textId="4B40D7CD" w:rsidR="001A4C20" w:rsidRPr="003E0656" w:rsidRDefault="001A4C20" w:rsidP="003E0656">
      <w:pPr>
        <w:numPr>
          <w:ilvl w:val="0"/>
          <w:numId w:val="25"/>
        </w:numPr>
        <w:rPr>
          <w:rFonts w:asciiTheme="majorBidi" w:hAnsiTheme="majorBidi" w:cstheme="majorBidi"/>
          <w:lang w:val="fr-FR"/>
        </w:rPr>
      </w:pPr>
      <w:r w:rsidRPr="003E0656">
        <w:rPr>
          <w:rFonts w:asciiTheme="majorBidi" w:hAnsiTheme="majorBidi" w:cstheme="majorBidi"/>
          <w:b/>
          <w:bCs/>
          <w:lang w:val="fr-FR"/>
        </w:rPr>
        <w:t>Prometheus :</w:t>
      </w:r>
      <w:r w:rsidRPr="003E0656">
        <w:rPr>
          <w:rFonts w:asciiTheme="majorBidi" w:hAnsiTheme="majorBidi" w:cstheme="majorBidi"/>
          <w:lang w:val="fr-FR"/>
        </w:rPr>
        <w:t xml:space="preserve"> Moteur de collecte et base de données temporelle (TSDB) chargé d'extraire les métriques chiffrées à intervalles réguliers. </w:t>
      </w:r>
    </w:p>
    <w:p w14:paraId="32F56C68" w14:textId="7A38498D" w:rsidR="001A4C20" w:rsidRPr="003E0656" w:rsidRDefault="001A4C20" w:rsidP="003E0656">
      <w:pPr>
        <w:numPr>
          <w:ilvl w:val="0"/>
          <w:numId w:val="25"/>
        </w:numPr>
        <w:rPr>
          <w:rFonts w:asciiTheme="majorBidi" w:hAnsiTheme="majorBidi" w:cstheme="majorBidi"/>
          <w:lang w:val="fr-FR"/>
        </w:rPr>
      </w:pPr>
      <w:r w:rsidRPr="003E0656">
        <w:rPr>
          <w:rFonts w:asciiTheme="majorBidi" w:hAnsiTheme="majorBidi" w:cstheme="majorBidi"/>
          <w:b/>
          <w:bCs/>
          <w:lang w:val="fr-FR"/>
        </w:rPr>
        <w:t>Loki :</w:t>
      </w:r>
      <w:r w:rsidRPr="003E0656">
        <w:rPr>
          <w:rFonts w:asciiTheme="majorBidi" w:hAnsiTheme="majorBidi" w:cstheme="majorBidi"/>
          <w:lang w:val="fr-FR"/>
        </w:rPr>
        <w:t xml:space="preserve"> Système d'agrégation et d'indexation des journaux d'événements (logs) à haute efficacité volumétrique. </w:t>
      </w:r>
    </w:p>
    <w:p w14:paraId="71C022B1" w14:textId="0E5DC452" w:rsidR="001A4C20" w:rsidRPr="00DA5650" w:rsidRDefault="001A4C20" w:rsidP="00DA5650">
      <w:pPr>
        <w:numPr>
          <w:ilvl w:val="0"/>
          <w:numId w:val="25"/>
        </w:numPr>
        <w:rPr>
          <w:rFonts w:asciiTheme="majorBidi" w:hAnsiTheme="majorBidi" w:cstheme="majorBidi"/>
          <w:lang w:val="fr-FR"/>
        </w:rPr>
      </w:pPr>
      <w:r w:rsidRPr="003E0656">
        <w:rPr>
          <w:rFonts w:asciiTheme="majorBidi" w:hAnsiTheme="majorBidi" w:cstheme="majorBidi"/>
          <w:b/>
          <w:bCs/>
          <w:lang w:val="fr-FR"/>
        </w:rPr>
        <w:t>Tempo :</w:t>
      </w:r>
      <w:r w:rsidRPr="003E0656">
        <w:rPr>
          <w:rFonts w:asciiTheme="majorBidi" w:hAnsiTheme="majorBidi" w:cstheme="majorBidi"/>
          <w:lang w:val="fr-FR"/>
        </w:rPr>
        <w:t xml:space="preserve"> Moteur de traçage distribué ingérant les traces d'exécution de requêtes via le protocole </w:t>
      </w:r>
      <w:proofErr w:type="spellStart"/>
      <w:r w:rsidRPr="003E0656">
        <w:rPr>
          <w:rFonts w:asciiTheme="majorBidi" w:hAnsiTheme="majorBidi" w:cstheme="majorBidi"/>
          <w:lang w:val="fr-FR"/>
        </w:rPr>
        <w:t>OpenTelemetry</w:t>
      </w:r>
      <w:proofErr w:type="spellEnd"/>
      <w:r w:rsidRPr="003E0656">
        <w:rPr>
          <w:rFonts w:asciiTheme="majorBidi" w:hAnsiTheme="majorBidi" w:cstheme="majorBidi"/>
          <w:lang w:val="fr-FR"/>
        </w:rPr>
        <w:t xml:space="preserve"> (OTLP). </w:t>
      </w:r>
    </w:p>
    <w:p w14:paraId="5E0C7E55" w14:textId="19F7C9AE" w:rsidR="001A4C20" w:rsidRPr="003E0656" w:rsidRDefault="001A4C20" w:rsidP="003E0656">
      <w:pPr>
        <w:numPr>
          <w:ilvl w:val="0"/>
          <w:numId w:val="25"/>
        </w:numPr>
        <w:rPr>
          <w:rFonts w:asciiTheme="majorBidi" w:hAnsiTheme="majorBidi" w:cstheme="majorBidi"/>
          <w:lang w:val="fr-FR"/>
        </w:rPr>
      </w:pPr>
      <w:proofErr w:type="spellStart"/>
      <w:r w:rsidRPr="003E0656">
        <w:rPr>
          <w:rFonts w:asciiTheme="majorBidi" w:hAnsiTheme="majorBidi" w:cstheme="majorBidi"/>
          <w:b/>
          <w:bCs/>
          <w:lang w:val="fr-FR"/>
        </w:rPr>
        <w:t>Grafana</w:t>
      </w:r>
      <w:proofErr w:type="spellEnd"/>
      <w:r w:rsidRPr="003E0656">
        <w:rPr>
          <w:rFonts w:asciiTheme="majorBidi" w:hAnsiTheme="majorBidi" w:cstheme="majorBidi"/>
          <w:b/>
          <w:bCs/>
          <w:lang w:val="fr-FR"/>
        </w:rPr>
        <w:t xml:space="preserve"> :</w:t>
      </w:r>
      <w:r w:rsidRPr="003E0656">
        <w:rPr>
          <w:rFonts w:asciiTheme="majorBidi" w:hAnsiTheme="majorBidi" w:cstheme="majorBidi"/>
          <w:lang w:val="fr-FR"/>
        </w:rPr>
        <w:t xml:space="preserve"> Plateforme de visualisation unifiée centralisant l'ensemble des sources de données au sein de tableaux de bord interactifs. </w:t>
      </w:r>
    </w:p>
    <w:p w14:paraId="729A72E1" w14:textId="77777777" w:rsidR="00D37AB3" w:rsidRDefault="003E0656" w:rsidP="00D37AB3">
      <w:pPr>
        <w:keepNext/>
      </w:pPr>
      <w:r w:rsidRPr="003E0656">
        <w:rPr>
          <w:rFonts w:asciiTheme="majorBidi" w:hAnsiTheme="majorBidi" w:cstheme="majorBidi"/>
          <w:noProof/>
          <w:lang w:val="fr-FR"/>
        </w:rPr>
        <w:lastRenderedPageBreak/>
        <w:drawing>
          <wp:inline distT="0" distB="0" distL="0" distR="0" wp14:anchorId="3344C6DD" wp14:editId="62B8775F">
            <wp:extent cx="5943600" cy="2898775"/>
            <wp:effectExtent l="0" t="0" r="0" b="0"/>
            <wp:docPr id="1331769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69379" name="Picture 1331769379"/>
                    <pic:cNvPicPr/>
                  </pic:nvPicPr>
                  <pic:blipFill rotWithShape="1">
                    <a:blip r:embed="rId18" cstate="print">
                      <a:extLst>
                        <a:ext uri="{28A0092B-C50C-407E-A947-70E740481C1C}">
                          <a14:useLocalDpi xmlns:a14="http://schemas.microsoft.com/office/drawing/2010/main" val="0"/>
                        </a:ext>
                      </a:extLst>
                    </a:blip>
                    <a:srcRect t="10578"/>
                    <a:stretch>
                      <a:fillRect/>
                    </a:stretch>
                  </pic:blipFill>
                  <pic:spPr bwMode="auto">
                    <a:xfrm>
                      <a:off x="0" y="0"/>
                      <a:ext cx="5943600" cy="2898775"/>
                    </a:xfrm>
                    <a:prstGeom prst="rect">
                      <a:avLst/>
                    </a:prstGeom>
                    <a:ln>
                      <a:noFill/>
                    </a:ln>
                    <a:extLst>
                      <a:ext uri="{53640926-AAD7-44D8-BBD7-CCE9431645EC}">
                        <a14:shadowObscured xmlns:a14="http://schemas.microsoft.com/office/drawing/2010/main"/>
                      </a:ext>
                    </a:extLst>
                  </pic:spPr>
                </pic:pic>
              </a:graphicData>
            </a:graphic>
          </wp:inline>
        </w:drawing>
      </w:r>
    </w:p>
    <w:p w14:paraId="4E328F10" w14:textId="1E3B38B5" w:rsidR="001A4C20" w:rsidRPr="003E0656" w:rsidRDefault="00D37AB3" w:rsidP="00D37AB3">
      <w:pPr>
        <w:pStyle w:val="Caption"/>
      </w:pPr>
      <w:bookmarkStart w:id="58" w:name="_Toc241337905"/>
      <w:r>
        <w:t xml:space="preserve">Figure </w:t>
      </w:r>
      <w:r>
        <w:fldChar w:fldCharType="begin"/>
      </w:r>
      <w:r>
        <w:instrText xml:space="preserve"> SEQ Figure \* ARABIC </w:instrText>
      </w:r>
      <w:r>
        <w:fldChar w:fldCharType="separate"/>
      </w:r>
      <w:r w:rsidR="00DE5E08">
        <w:rPr>
          <w:noProof/>
        </w:rPr>
        <w:t>13</w:t>
      </w:r>
      <w:r>
        <w:fldChar w:fldCharType="end"/>
      </w:r>
      <w:r>
        <w:t xml:space="preserve"> - </w:t>
      </w:r>
      <w:r w:rsidRPr="00D73232">
        <w:t xml:space="preserve">Architecture du pipeline de télémétrie PLTG (Prometheus, Loki, Tempo, </w:t>
      </w:r>
      <w:proofErr w:type="spellStart"/>
      <w:r w:rsidRPr="00D73232">
        <w:t>Grafana</w:t>
      </w:r>
      <w:proofErr w:type="spellEnd"/>
      <w:r w:rsidRPr="00D73232">
        <w:t>)</w:t>
      </w:r>
      <w:bookmarkEnd w:id="58"/>
    </w:p>
    <w:p w14:paraId="04A72E9C" w14:textId="1947DA65" w:rsidR="001A4C20" w:rsidRPr="003E0656" w:rsidRDefault="003E0656" w:rsidP="003E0656">
      <w:pPr>
        <w:pStyle w:val="Heading3"/>
      </w:pPr>
      <w:bookmarkStart w:id="59" w:name="_Toc241338728"/>
      <w:r>
        <w:t xml:space="preserve">7.1.1 </w:t>
      </w:r>
      <w:r w:rsidR="001A4C20" w:rsidRPr="003E0656">
        <w:t>Provisionnement Automatisé (Infrastructure-as-Code)</w:t>
      </w:r>
      <w:bookmarkEnd w:id="59"/>
    </w:p>
    <w:p w14:paraId="383F46E6" w14:textId="56785039"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 xml:space="preserve">L'intégration </w:t>
      </w:r>
      <w:proofErr w:type="gramStart"/>
      <w:r w:rsidRPr="003E0656">
        <w:rPr>
          <w:rFonts w:asciiTheme="majorBidi" w:hAnsiTheme="majorBidi" w:cstheme="majorBidi"/>
          <w:lang w:val="fr-FR"/>
        </w:rPr>
        <w:t>de la stack</w:t>
      </w:r>
      <w:proofErr w:type="gramEnd"/>
      <w:r w:rsidRPr="003E0656">
        <w:rPr>
          <w:rFonts w:asciiTheme="majorBidi" w:hAnsiTheme="majorBidi" w:cstheme="majorBidi"/>
          <w:lang w:val="fr-FR"/>
        </w:rPr>
        <w:t xml:space="preserve"> au sein de Docker Compose s'appuie sur le mécanisme de provisionnement automatique de </w:t>
      </w:r>
      <w:proofErr w:type="spellStart"/>
      <w:r w:rsidRPr="003E0656">
        <w:rPr>
          <w:rFonts w:asciiTheme="majorBidi" w:hAnsiTheme="majorBidi" w:cstheme="majorBidi"/>
          <w:lang w:val="fr-FR"/>
        </w:rPr>
        <w:t>Grafana</w:t>
      </w:r>
      <w:proofErr w:type="spellEnd"/>
      <w:r w:rsidRPr="003E0656">
        <w:rPr>
          <w:rFonts w:asciiTheme="majorBidi" w:hAnsiTheme="majorBidi" w:cstheme="majorBidi"/>
          <w:lang w:val="fr-FR"/>
        </w:rPr>
        <w:t xml:space="preserve">. Aucun paramétrage manuel via l'interface graphique n'est requis au déploiement : </w:t>
      </w:r>
    </w:p>
    <w:p w14:paraId="1CA86C1D" w14:textId="6C797C05" w:rsidR="001A4C20" w:rsidRPr="003E0656" w:rsidRDefault="001A4C20" w:rsidP="003E0656">
      <w:pPr>
        <w:numPr>
          <w:ilvl w:val="0"/>
          <w:numId w:val="26"/>
        </w:numPr>
        <w:rPr>
          <w:rFonts w:asciiTheme="majorBidi" w:hAnsiTheme="majorBidi" w:cstheme="majorBidi"/>
          <w:lang w:val="fr-FR"/>
        </w:rPr>
      </w:pPr>
      <w:r w:rsidRPr="003E0656">
        <w:rPr>
          <w:rFonts w:asciiTheme="majorBidi" w:hAnsiTheme="majorBidi" w:cstheme="majorBidi"/>
          <w:b/>
          <w:bCs/>
          <w:lang w:val="fr-FR"/>
        </w:rPr>
        <w:t>Sources de données (</w:t>
      </w:r>
      <w:proofErr w:type="spellStart"/>
      <w:r w:rsidRPr="003E0656">
        <w:rPr>
          <w:rFonts w:asciiTheme="majorBidi" w:hAnsiTheme="majorBidi" w:cstheme="majorBidi"/>
          <w:lang w:val="fr-FR"/>
        </w:rPr>
        <w:t>datasources.yml</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Déclaration déclarative des connexions HTTP internes vers http://prometheus:9090, http://loki:3100 et http://tempo:3200.</w:t>
      </w:r>
    </w:p>
    <w:p w14:paraId="67B40215" w14:textId="20803D87" w:rsidR="001A4C20" w:rsidRPr="003E0656" w:rsidRDefault="001A4C20" w:rsidP="003E0656">
      <w:pPr>
        <w:numPr>
          <w:ilvl w:val="0"/>
          <w:numId w:val="26"/>
        </w:numPr>
        <w:rPr>
          <w:rFonts w:asciiTheme="majorBidi" w:hAnsiTheme="majorBidi" w:cstheme="majorBidi"/>
          <w:lang w:val="fr-FR"/>
        </w:rPr>
      </w:pPr>
      <w:r w:rsidRPr="003E0656">
        <w:rPr>
          <w:rFonts w:asciiTheme="majorBidi" w:hAnsiTheme="majorBidi" w:cstheme="majorBidi"/>
          <w:b/>
          <w:bCs/>
          <w:lang w:val="fr-FR"/>
        </w:rPr>
        <w:t>Liaison Traces-vers-Logs (</w:t>
      </w:r>
      <w:r w:rsidRPr="003E0656">
        <w:rPr>
          <w:rFonts w:asciiTheme="majorBidi" w:hAnsiTheme="majorBidi" w:cstheme="majorBidi"/>
          <w:lang w:val="fr-FR"/>
        </w:rPr>
        <w:t>tracesToLogsV2</w:t>
      </w:r>
      <w:r w:rsidRPr="003E0656">
        <w:rPr>
          <w:rFonts w:asciiTheme="majorBidi" w:hAnsiTheme="majorBidi" w:cstheme="majorBidi"/>
          <w:b/>
          <w:bCs/>
          <w:lang w:val="fr-FR"/>
        </w:rPr>
        <w:t>) :</w:t>
      </w:r>
      <w:r w:rsidRPr="003E0656">
        <w:rPr>
          <w:rFonts w:asciiTheme="majorBidi" w:hAnsiTheme="majorBidi" w:cstheme="majorBidi"/>
          <w:lang w:val="fr-FR"/>
        </w:rPr>
        <w:t xml:space="preserve"> Configuration native permettant à </w:t>
      </w:r>
      <w:proofErr w:type="spellStart"/>
      <w:r w:rsidRPr="003E0656">
        <w:rPr>
          <w:rFonts w:asciiTheme="majorBidi" w:hAnsiTheme="majorBidi" w:cstheme="majorBidi"/>
          <w:lang w:val="fr-FR"/>
        </w:rPr>
        <w:t>Grafana</w:t>
      </w:r>
      <w:proofErr w:type="spellEnd"/>
      <w:r w:rsidRPr="003E0656">
        <w:rPr>
          <w:rFonts w:asciiTheme="majorBidi" w:hAnsiTheme="majorBidi" w:cstheme="majorBidi"/>
          <w:lang w:val="fr-FR"/>
        </w:rPr>
        <w:t>, lors de l'inspection d'une trace dans Tempo, de basculer instantanément sur les logs Loki correspondants en exécutant la requête ciblée {container="</w:t>
      </w:r>
      <w:proofErr w:type="spellStart"/>
      <w:r w:rsidRPr="003E0656">
        <w:rPr>
          <w:rFonts w:asciiTheme="majorBidi" w:hAnsiTheme="majorBidi" w:cstheme="majorBidi"/>
          <w:lang w:val="fr-FR"/>
        </w:rPr>
        <w:t>fsbm</w:t>
      </w:r>
      <w:proofErr w:type="spellEnd"/>
      <w:r w:rsidRPr="003E0656">
        <w:rPr>
          <w:rFonts w:asciiTheme="majorBidi" w:hAnsiTheme="majorBidi" w:cstheme="majorBidi"/>
          <w:lang w:val="fr-FR"/>
        </w:rPr>
        <w:t>-backend"} |= "${__</w:t>
      </w:r>
      <w:proofErr w:type="spellStart"/>
      <w:proofErr w:type="gramStart"/>
      <w:r w:rsidRPr="003E0656">
        <w:rPr>
          <w:rFonts w:asciiTheme="majorBidi" w:hAnsiTheme="majorBidi" w:cstheme="majorBidi"/>
          <w:lang w:val="fr-FR"/>
        </w:rPr>
        <w:t>trace.traceId</w:t>
      </w:r>
      <w:proofErr w:type="spellEnd"/>
      <w:proofErr w:type="gramEnd"/>
      <w:r w:rsidRPr="003E0656">
        <w:rPr>
          <w:rFonts w:asciiTheme="majorBidi" w:hAnsiTheme="majorBidi" w:cstheme="majorBidi"/>
          <w:lang w:val="fr-FR"/>
        </w:rPr>
        <w:t>}".</w:t>
      </w:r>
    </w:p>
    <w:p w14:paraId="22B15E93" w14:textId="454EA3E2" w:rsidR="001A4C20" w:rsidRDefault="001A4C20" w:rsidP="003E0656">
      <w:pPr>
        <w:numPr>
          <w:ilvl w:val="0"/>
          <w:numId w:val="26"/>
        </w:numPr>
        <w:rPr>
          <w:rFonts w:asciiTheme="majorBidi" w:hAnsiTheme="majorBidi" w:cstheme="majorBidi"/>
          <w:lang w:val="fr-FR"/>
        </w:rPr>
      </w:pPr>
      <w:r w:rsidRPr="003E0656">
        <w:rPr>
          <w:rFonts w:asciiTheme="majorBidi" w:hAnsiTheme="majorBidi" w:cstheme="majorBidi"/>
          <w:b/>
          <w:bCs/>
          <w:lang w:val="fr-FR"/>
        </w:rPr>
        <w:t>Tableaux de bord (</w:t>
      </w:r>
      <w:proofErr w:type="spellStart"/>
      <w:r w:rsidRPr="003E0656">
        <w:rPr>
          <w:rFonts w:asciiTheme="majorBidi" w:hAnsiTheme="majorBidi" w:cstheme="majorBidi"/>
          <w:lang w:val="fr-FR"/>
        </w:rPr>
        <w:t>default.yml</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Chargement automatique depuis le répertoire /</w:t>
      </w:r>
      <w:proofErr w:type="spellStart"/>
      <w:r w:rsidRPr="003E0656">
        <w:rPr>
          <w:rFonts w:asciiTheme="majorBidi" w:hAnsiTheme="majorBidi" w:cstheme="majorBidi"/>
          <w:lang w:val="fr-FR"/>
        </w:rPr>
        <w:t>etc</w:t>
      </w:r>
      <w:proofErr w:type="spellEnd"/>
      <w:r w:rsidRPr="003E0656">
        <w:rPr>
          <w:rFonts w:asciiTheme="majorBidi" w:hAnsiTheme="majorBidi" w:cstheme="majorBidi"/>
          <w:lang w:val="fr-FR"/>
        </w:rPr>
        <w:t>/</w:t>
      </w:r>
      <w:proofErr w:type="spellStart"/>
      <w:r w:rsidRPr="003E0656">
        <w:rPr>
          <w:rFonts w:asciiTheme="majorBidi" w:hAnsiTheme="majorBidi" w:cstheme="majorBidi"/>
          <w:lang w:val="fr-FR"/>
        </w:rPr>
        <w:t>grafana</w:t>
      </w:r>
      <w:proofErr w:type="spellEnd"/>
      <w:r w:rsidRPr="003E0656">
        <w:rPr>
          <w:rFonts w:asciiTheme="majorBidi" w:hAnsiTheme="majorBidi" w:cstheme="majorBidi"/>
          <w:lang w:val="fr-FR"/>
        </w:rPr>
        <w:t>/</w:t>
      </w:r>
      <w:proofErr w:type="spellStart"/>
      <w:r w:rsidRPr="003E0656">
        <w:rPr>
          <w:rFonts w:asciiTheme="majorBidi" w:hAnsiTheme="majorBidi" w:cstheme="majorBidi"/>
          <w:lang w:val="fr-FR"/>
        </w:rPr>
        <w:t>dashboards</w:t>
      </w:r>
      <w:proofErr w:type="spellEnd"/>
      <w:r w:rsidRPr="003E0656">
        <w:rPr>
          <w:rFonts w:asciiTheme="majorBidi" w:hAnsiTheme="majorBidi" w:cstheme="majorBidi"/>
          <w:lang w:val="fr-FR"/>
        </w:rPr>
        <w:t xml:space="preserve"> des fichiers JSON modélisant la supervision système, applicative et </w:t>
      </w:r>
      <w:proofErr w:type="spellStart"/>
      <w:r w:rsidRPr="003E0656">
        <w:rPr>
          <w:rFonts w:asciiTheme="majorBidi" w:hAnsiTheme="majorBidi" w:cstheme="majorBidi"/>
          <w:lang w:val="fr-FR"/>
        </w:rPr>
        <w:t>MLOps</w:t>
      </w:r>
      <w:proofErr w:type="spellEnd"/>
      <w:r w:rsidRPr="003E0656">
        <w:rPr>
          <w:rFonts w:asciiTheme="majorBidi" w:hAnsiTheme="majorBidi" w:cstheme="majorBidi"/>
          <w:lang w:val="fr-FR"/>
        </w:rPr>
        <w:t xml:space="preserve">. </w:t>
      </w:r>
    </w:p>
    <w:p w14:paraId="66F784C5" w14:textId="77777777" w:rsidR="00DA5650" w:rsidRPr="003E0656" w:rsidRDefault="00DA5650" w:rsidP="00DA5650">
      <w:pPr>
        <w:rPr>
          <w:rFonts w:asciiTheme="majorBidi" w:hAnsiTheme="majorBidi" w:cstheme="majorBidi"/>
          <w:lang w:val="fr-FR"/>
        </w:rPr>
      </w:pPr>
    </w:p>
    <w:p w14:paraId="0985EE12" w14:textId="77777777" w:rsidR="001A4C20" w:rsidRPr="003E0656" w:rsidRDefault="001A4C20" w:rsidP="003E0656">
      <w:pPr>
        <w:pStyle w:val="Heading2"/>
      </w:pPr>
      <w:bookmarkStart w:id="60" w:name="_Toc241338729"/>
      <w:r w:rsidRPr="003E0656">
        <w:t>7.2 Surveillance de l'Infrastructure et de l'API</w:t>
      </w:r>
      <w:bookmarkEnd w:id="60"/>
    </w:p>
    <w:p w14:paraId="2440074B" w14:textId="21DD04F5" w:rsidR="001A4C20" w:rsidRDefault="001A4C20" w:rsidP="003E0656">
      <w:pPr>
        <w:rPr>
          <w:rFonts w:asciiTheme="majorBidi" w:hAnsiTheme="majorBidi" w:cstheme="majorBidi"/>
          <w:lang w:val="fr-FR"/>
        </w:rPr>
      </w:pPr>
      <w:r w:rsidRPr="003E0656">
        <w:rPr>
          <w:rFonts w:asciiTheme="majorBidi" w:hAnsiTheme="majorBidi" w:cstheme="majorBidi"/>
          <w:lang w:val="fr-FR"/>
        </w:rPr>
        <w:t xml:space="preserve">La stabilité matérielle de l'hôte et la fluidité des communications réseau constituent le socle garantissant la réactivité du </w:t>
      </w:r>
      <w:proofErr w:type="spellStart"/>
      <w:r w:rsidRPr="003E0656">
        <w:rPr>
          <w:rFonts w:asciiTheme="majorBidi" w:hAnsiTheme="majorBidi" w:cstheme="majorBidi"/>
          <w:lang w:val="fr-FR"/>
        </w:rPr>
        <w:t>chatbot</w:t>
      </w:r>
      <w:proofErr w:type="spellEnd"/>
      <w:r w:rsidRPr="003E0656">
        <w:rPr>
          <w:rFonts w:asciiTheme="majorBidi" w:hAnsiTheme="majorBidi" w:cstheme="majorBidi"/>
          <w:lang w:val="fr-FR"/>
        </w:rPr>
        <w:t>.</w:t>
      </w:r>
    </w:p>
    <w:p w14:paraId="556E028E" w14:textId="77777777" w:rsidR="00DA5650" w:rsidRDefault="00DA5650" w:rsidP="003E0656">
      <w:pPr>
        <w:rPr>
          <w:rFonts w:asciiTheme="majorBidi" w:hAnsiTheme="majorBidi" w:cstheme="majorBidi"/>
          <w:lang w:val="fr-FR"/>
        </w:rPr>
      </w:pPr>
    </w:p>
    <w:p w14:paraId="47EA8953" w14:textId="77777777" w:rsidR="00DA5650" w:rsidRPr="003E0656" w:rsidRDefault="00DA5650" w:rsidP="003E0656">
      <w:pPr>
        <w:rPr>
          <w:rFonts w:asciiTheme="majorBidi" w:hAnsiTheme="majorBidi" w:cstheme="majorBidi"/>
          <w:lang w:val="fr-FR"/>
        </w:rPr>
      </w:pPr>
    </w:p>
    <w:p w14:paraId="47648BC2" w14:textId="77777777" w:rsidR="001A4C20" w:rsidRPr="003E0656" w:rsidRDefault="001A4C20" w:rsidP="003E0656">
      <w:pPr>
        <w:pStyle w:val="Heading3"/>
      </w:pPr>
      <w:bookmarkStart w:id="61" w:name="_Toc241338730"/>
      <w:r w:rsidRPr="003E0656">
        <w:lastRenderedPageBreak/>
        <w:t xml:space="preserve">7.2.1 Collecte des Métriques Systèmes via </w:t>
      </w:r>
      <w:proofErr w:type="spellStart"/>
      <w:r w:rsidRPr="003E0656">
        <w:t>cAdvisor</w:t>
      </w:r>
      <w:bookmarkEnd w:id="61"/>
      <w:proofErr w:type="spellEnd"/>
    </w:p>
    <w:p w14:paraId="2DF4CABB" w14:textId="482CAE2B"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 xml:space="preserve">L'agent </w:t>
      </w:r>
      <w:proofErr w:type="spellStart"/>
      <w:r w:rsidRPr="003E0656">
        <w:rPr>
          <w:rFonts w:asciiTheme="majorBidi" w:hAnsiTheme="majorBidi" w:cstheme="majorBidi"/>
          <w:lang w:val="fr-FR"/>
        </w:rPr>
        <w:t>cAdvisor</w:t>
      </w:r>
      <w:proofErr w:type="spellEnd"/>
      <w:r w:rsidRPr="003E0656">
        <w:rPr>
          <w:rFonts w:asciiTheme="majorBidi" w:hAnsiTheme="majorBidi" w:cstheme="majorBidi"/>
          <w:lang w:val="fr-FR"/>
        </w:rPr>
        <w:t xml:space="preserve"> (Container Advisor) de Google est déployé en mode privilégié avec un montage en lecture seule sur le socket Docker (/var/run/</w:t>
      </w:r>
      <w:proofErr w:type="spellStart"/>
      <w:r w:rsidRPr="003E0656">
        <w:rPr>
          <w:rFonts w:asciiTheme="majorBidi" w:hAnsiTheme="majorBidi" w:cstheme="majorBidi"/>
          <w:lang w:val="fr-FR"/>
        </w:rPr>
        <w:t>docker.sock</w:t>
      </w:r>
      <w:proofErr w:type="spellEnd"/>
      <w:r w:rsidRPr="003E0656">
        <w:rPr>
          <w:rFonts w:asciiTheme="majorBidi" w:hAnsiTheme="majorBidi" w:cstheme="majorBidi"/>
          <w:lang w:val="fr-FR"/>
        </w:rPr>
        <w:t>) et les sous-systèmes du noyau (/</w:t>
      </w:r>
      <w:proofErr w:type="spellStart"/>
      <w:r w:rsidRPr="003E0656">
        <w:rPr>
          <w:rFonts w:asciiTheme="majorBidi" w:hAnsiTheme="majorBidi" w:cstheme="majorBidi"/>
          <w:lang w:val="fr-FR"/>
        </w:rPr>
        <w:t>sys</w:t>
      </w:r>
      <w:proofErr w:type="spellEnd"/>
      <w:r w:rsidRPr="003E0656">
        <w:rPr>
          <w:rFonts w:asciiTheme="majorBidi" w:hAnsiTheme="majorBidi" w:cstheme="majorBidi"/>
          <w:lang w:val="fr-FR"/>
        </w:rPr>
        <w:t>, /</w:t>
      </w:r>
      <w:proofErr w:type="spellStart"/>
      <w:r w:rsidRPr="003E0656">
        <w:rPr>
          <w:rFonts w:asciiTheme="majorBidi" w:hAnsiTheme="majorBidi" w:cstheme="majorBidi"/>
          <w:lang w:val="fr-FR"/>
        </w:rPr>
        <w:t>rootfs</w:t>
      </w:r>
      <w:proofErr w:type="spellEnd"/>
      <w:r w:rsidRPr="003E0656">
        <w:rPr>
          <w:rFonts w:asciiTheme="majorBidi" w:hAnsiTheme="majorBidi" w:cstheme="majorBidi"/>
          <w:lang w:val="fr-FR"/>
        </w:rPr>
        <w:t xml:space="preserve">). Il extrait en temps réel la consommation physique de chaque conteneur : </w:t>
      </w:r>
    </w:p>
    <w:p w14:paraId="0D3BA892" w14:textId="2E50D7B3" w:rsidR="001A4C20" w:rsidRPr="003E0656" w:rsidRDefault="001A4C20" w:rsidP="003E0656">
      <w:pPr>
        <w:numPr>
          <w:ilvl w:val="0"/>
          <w:numId w:val="27"/>
        </w:numPr>
        <w:rPr>
          <w:rFonts w:asciiTheme="majorBidi" w:hAnsiTheme="majorBidi" w:cstheme="majorBidi"/>
          <w:lang w:val="fr-FR"/>
        </w:rPr>
      </w:pPr>
      <w:r w:rsidRPr="003E0656">
        <w:rPr>
          <w:rFonts w:asciiTheme="majorBidi" w:hAnsiTheme="majorBidi" w:cstheme="majorBidi"/>
          <w:b/>
          <w:bCs/>
          <w:lang w:val="fr-FR"/>
        </w:rPr>
        <w:t>Usage Processeur (CPU) :</w:t>
      </w:r>
      <w:r w:rsidRPr="003E0656">
        <w:rPr>
          <w:rFonts w:asciiTheme="majorBidi" w:hAnsiTheme="majorBidi" w:cstheme="majorBidi"/>
          <w:lang w:val="fr-FR"/>
        </w:rPr>
        <w:t xml:space="preserve"> Calculé via l'expression </w:t>
      </w:r>
      <w:proofErr w:type="spellStart"/>
      <w:r w:rsidRPr="003E0656">
        <w:rPr>
          <w:rFonts w:asciiTheme="majorBidi" w:hAnsiTheme="majorBidi" w:cstheme="majorBidi"/>
          <w:lang w:val="fr-FR"/>
        </w:rPr>
        <w:t>PromQL</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sum</w:t>
      </w:r>
      <w:proofErr w:type="spellEnd"/>
      <w:r w:rsidRPr="003E0656">
        <w:rPr>
          <w:rFonts w:asciiTheme="majorBidi" w:hAnsiTheme="majorBidi" w:cstheme="majorBidi"/>
          <w:lang w:val="fr-FR"/>
        </w:rPr>
        <w:t>(rate(</w:t>
      </w:r>
      <w:proofErr w:type="spellStart"/>
      <w:r w:rsidRPr="003E0656">
        <w:rPr>
          <w:rFonts w:asciiTheme="majorBidi" w:hAnsiTheme="majorBidi" w:cstheme="majorBidi"/>
          <w:lang w:val="fr-FR"/>
        </w:rPr>
        <w:t>container_cpu_usage_seconds_total</w:t>
      </w:r>
      <w:proofErr w:type="spellEnd"/>
      <w:r w:rsidRPr="003E0656">
        <w:rPr>
          <w:rFonts w:asciiTheme="majorBidi" w:hAnsiTheme="majorBidi" w:cstheme="majorBidi"/>
          <w:lang w:val="fr-FR"/>
        </w:rPr>
        <w:t>{</w:t>
      </w:r>
      <w:proofErr w:type="spellStart"/>
      <w:r w:rsidRPr="003E0656">
        <w:rPr>
          <w:rFonts w:asciiTheme="majorBidi" w:hAnsiTheme="majorBidi" w:cstheme="majorBidi"/>
          <w:lang w:val="fr-FR"/>
        </w:rPr>
        <w:t>name</w:t>
      </w:r>
      <w:proofErr w:type="spellEnd"/>
      <w:r w:rsidRPr="003E0656">
        <w:rPr>
          <w:rFonts w:asciiTheme="majorBidi" w:hAnsiTheme="majorBidi" w:cstheme="majorBidi"/>
          <w:lang w:val="fr-FR"/>
        </w:rPr>
        <w:t>=~</w:t>
      </w:r>
      <w:proofErr w:type="gramStart"/>
      <w:r w:rsidRPr="003E0656">
        <w:rPr>
          <w:rFonts w:asciiTheme="majorBidi" w:hAnsiTheme="majorBidi" w:cstheme="majorBidi"/>
          <w:lang w:val="fr-FR"/>
        </w:rPr>
        <w:t>".+"}[</w:t>
      </w:r>
      <w:proofErr w:type="gramEnd"/>
      <w:r w:rsidRPr="003E0656">
        <w:rPr>
          <w:rFonts w:asciiTheme="majorBidi" w:hAnsiTheme="majorBidi" w:cstheme="majorBidi"/>
          <w:lang w:val="fr-FR"/>
        </w:rPr>
        <w:t>5m])) by (</w:t>
      </w:r>
      <w:proofErr w:type="spellStart"/>
      <w:r w:rsidRPr="003E0656">
        <w:rPr>
          <w:rFonts w:asciiTheme="majorBidi" w:hAnsiTheme="majorBidi" w:cstheme="majorBidi"/>
          <w:lang w:val="fr-FR"/>
        </w:rPr>
        <w:t>name</w:t>
      </w:r>
      <w:proofErr w:type="spellEnd"/>
      <w:r w:rsidRPr="003E0656">
        <w:rPr>
          <w:rFonts w:asciiTheme="majorBidi" w:hAnsiTheme="majorBidi" w:cstheme="majorBidi"/>
          <w:lang w:val="fr-FR"/>
        </w:rPr>
        <w:t>), mesurant la charge instantanée normalisée par conteneur.</w:t>
      </w:r>
    </w:p>
    <w:p w14:paraId="62EB5E91" w14:textId="7E283B22" w:rsidR="001A4C20" w:rsidRPr="003E0656" w:rsidRDefault="001A4C20" w:rsidP="003E0656">
      <w:pPr>
        <w:numPr>
          <w:ilvl w:val="0"/>
          <w:numId w:val="27"/>
        </w:numPr>
        <w:rPr>
          <w:rFonts w:asciiTheme="majorBidi" w:hAnsiTheme="majorBidi" w:cstheme="majorBidi"/>
          <w:lang w:val="fr-FR"/>
        </w:rPr>
      </w:pPr>
      <w:r w:rsidRPr="003E0656">
        <w:rPr>
          <w:rFonts w:asciiTheme="majorBidi" w:hAnsiTheme="majorBidi" w:cstheme="majorBidi"/>
          <w:b/>
          <w:bCs/>
          <w:lang w:val="fr-FR"/>
        </w:rPr>
        <w:t>Empreinte Mémoire (RSS &amp; Cache) :</w:t>
      </w:r>
      <w:r w:rsidRPr="003E0656">
        <w:rPr>
          <w:rFonts w:asciiTheme="majorBidi" w:hAnsiTheme="majorBidi" w:cstheme="majorBidi"/>
          <w:lang w:val="fr-FR"/>
        </w:rPr>
        <w:t xml:space="preserve"> Mesure de la mémoire physique allouée (</w:t>
      </w:r>
      <w:proofErr w:type="spellStart"/>
      <w:r w:rsidRPr="003E0656">
        <w:rPr>
          <w:rFonts w:asciiTheme="majorBidi" w:hAnsiTheme="majorBidi" w:cstheme="majorBidi"/>
          <w:lang w:val="fr-FR"/>
        </w:rPr>
        <w:t>container_memory_rss</w:t>
      </w:r>
      <w:proofErr w:type="spellEnd"/>
      <w:r w:rsidRPr="003E0656">
        <w:rPr>
          <w:rFonts w:asciiTheme="majorBidi" w:hAnsiTheme="majorBidi" w:cstheme="majorBidi"/>
          <w:lang w:val="fr-FR"/>
        </w:rPr>
        <w:t>) et des zones tamponnées (</w:t>
      </w:r>
      <w:proofErr w:type="spellStart"/>
      <w:r w:rsidRPr="003E0656">
        <w:rPr>
          <w:rFonts w:asciiTheme="majorBidi" w:hAnsiTheme="majorBidi" w:cstheme="majorBidi"/>
          <w:lang w:val="fr-FR"/>
        </w:rPr>
        <w:t>container_memory_cache</w:t>
      </w:r>
      <w:proofErr w:type="spellEnd"/>
      <w:r w:rsidRPr="003E0656">
        <w:rPr>
          <w:rFonts w:asciiTheme="majorBidi" w:hAnsiTheme="majorBidi" w:cstheme="majorBidi"/>
          <w:lang w:val="fr-FR"/>
        </w:rPr>
        <w:t>).</w:t>
      </w:r>
    </w:p>
    <w:p w14:paraId="2D00076A" w14:textId="4811FB33" w:rsidR="001A4C20" w:rsidRPr="003E0656" w:rsidRDefault="001A4C20" w:rsidP="003E0656">
      <w:pPr>
        <w:numPr>
          <w:ilvl w:val="0"/>
          <w:numId w:val="27"/>
        </w:numPr>
        <w:rPr>
          <w:rFonts w:asciiTheme="majorBidi" w:hAnsiTheme="majorBidi" w:cstheme="majorBidi"/>
          <w:lang w:val="fr-FR"/>
        </w:rPr>
      </w:pPr>
      <w:r w:rsidRPr="003E0656">
        <w:rPr>
          <w:rFonts w:asciiTheme="majorBidi" w:hAnsiTheme="majorBidi" w:cstheme="majorBidi"/>
          <w:b/>
          <w:bCs/>
          <w:lang w:val="fr-FR"/>
        </w:rPr>
        <w:t>Trafic Réseau :</w:t>
      </w:r>
      <w:r w:rsidRPr="003E0656">
        <w:rPr>
          <w:rFonts w:asciiTheme="majorBidi" w:hAnsiTheme="majorBidi" w:cstheme="majorBidi"/>
          <w:lang w:val="fr-FR"/>
        </w:rPr>
        <w:t xml:space="preserve"> Surveillance continue des octets reçus (</w:t>
      </w:r>
      <w:proofErr w:type="spellStart"/>
      <w:r w:rsidRPr="003E0656">
        <w:rPr>
          <w:rFonts w:asciiTheme="majorBidi" w:hAnsiTheme="majorBidi" w:cstheme="majorBidi"/>
          <w:lang w:val="fr-FR"/>
        </w:rPr>
        <w:t>container_network_receive_bytes_total</w:t>
      </w:r>
      <w:proofErr w:type="spellEnd"/>
      <w:r w:rsidRPr="003E0656">
        <w:rPr>
          <w:rFonts w:asciiTheme="majorBidi" w:hAnsiTheme="majorBidi" w:cstheme="majorBidi"/>
          <w:lang w:val="fr-FR"/>
        </w:rPr>
        <w:t>) et émis (</w:t>
      </w:r>
      <w:proofErr w:type="spellStart"/>
      <w:r w:rsidRPr="003E0656">
        <w:rPr>
          <w:rFonts w:asciiTheme="majorBidi" w:hAnsiTheme="majorBidi" w:cstheme="majorBidi"/>
          <w:lang w:val="fr-FR"/>
        </w:rPr>
        <w:t>container_network_transmit_bytes_total</w:t>
      </w:r>
      <w:proofErr w:type="spellEnd"/>
      <w:r w:rsidRPr="003E0656">
        <w:rPr>
          <w:rFonts w:asciiTheme="majorBidi" w:hAnsiTheme="majorBidi" w:cstheme="majorBidi"/>
          <w:lang w:val="fr-FR"/>
        </w:rPr>
        <w:t>).</w:t>
      </w:r>
    </w:p>
    <w:p w14:paraId="7529440C" w14:textId="77777777" w:rsidR="001A4C20" w:rsidRPr="003E0656" w:rsidRDefault="001A4C20" w:rsidP="001A4C20">
      <w:pPr>
        <w:numPr>
          <w:ilvl w:val="0"/>
          <w:numId w:val="27"/>
        </w:numPr>
        <w:rPr>
          <w:rFonts w:asciiTheme="majorBidi" w:hAnsiTheme="majorBidi" w:cstheme="majorBidi"/>
          <w:lang w:val="fr-FR"/>
        </w:rPr>
      </w:pPr>
      <w:r w:rsidRPr="003E0656">
        <w:rPr>
          <w:rFonts w:asciiTheme="majorBidi" w:hAnsiTheme="majorBidi" w:cstheme="majorBidi"/>
          <w:b/>
          <w:bCs/>
          <w:lang w:val="fr-FR"/>
        </w:rPr>
        <w:t>Disponibilité et Uptime :</w:t>
      </w:r>
      <w:r w:rsidRPr="003E0656">
        <w:rPr>
          <w:rFonts w:asciiTheme="majorBidi" w:hAnsiTheme="majorBidi" w:cstheme="majorBidi"/>
          <w:lang w:val="fr-FR"/>
        </w:rPr>
        <w:t xml:space="preserve"> Calcul dynamique du temps de fonctionnement ininterrompu basé sur (</w:t>
      </w:r>
      <w:proofErr w:type="gramStart"/>
      <w:r w:rsidRPr="003E0656">
        <w:rPr>
          <w:rFonts w:asciiTheme="majorBidi" w:hAnsiTheme="majorBidi" w:cstheme="majorBidi"/>
          <w:lang w:val="fr-FR"/>
        </w:rPr>
        <w:t>time(</w:t>
      </w:r>
      <w:proofErr w:type="gramEnd"/>
      <w:r w:rsidRPr="003E0656">
        <w:rPr>
          <w:rFonts w:asciiTheme="majorBidi" w:hAnsiTheme="majorBidi" w:cstheme="majorBidi"/>
          <w:lang w:val="fr-FR"/>
        </w:rPr>
        <w:t xml:space="preserve">) - </w:t>
      </w:r>
      <w:proofErr w:type="spellStart"/>
      <w:r w:rsidRPr="003E0656">
        <w:rPr>
          <w:rFonts w:asciiTheme="majorBidi" w:hAnsiTheme="majorBidi" w:cstheme="majorBidi"/>
          <w:lang w:val="fr-FR"/>
        </w:rPr>
        <w:t>container_start_time_seconds</w:t>
      </w:r>
      <w:proofErr w:type="spellEnd"/>
      <w:r w:rsidRPr="003E0656">
        <w:rPr>
          <w:rFonts w:asciiTheme="majorBidi" w:hAnsiTheme="majorBidi" w:cstheme="majorBidi"/>
          <w:lang w:val="fr-FR"/>
        </w:rPr>
        <w:t>) / 86400.</w:t>
      </w:r>
    </w:p>
    <w:p w14:paraId="562EED2A" w14:textId="77777777" w:rsidR="00D37AB3" w:rsidRDefault="003E0656" w:rsidP="00D37AB3">
      <w:pPr>
        <w:keepNext/>
      </w:pPr>
      <w:r w:rsidRPr="003E0656">
        <w:rPr>
          <w:rFonts w:asciiTheme="majorBidi" w:hAnsiTheme="majorBidi" w:cstheme="majorBidi"/>
          <w:noProof/>
        </w:rPr>
        <w:drawing>
          <wp:inline distT="0" distB="0" distL="0" distR="0" wp14:anchorId="6C208D1B" wp14:editId="2846E7F1">
            <wp:extent cx="5943600" cy="3343275"/>
            <wp:effectExtent l="0" t="0" r="0" b="9525"/>
            <wp:docPr id="106551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16789" name=""/>
                    <pic:cNvPicPr/>
                  </pic:nvPicPr>
                  <pic:blipFill>
                    <a:blip r:embed="rId19"/>
                    <a:stretch>
                      <a:fillRect/>
                    </a:stretch>
                  </pic:blipFill>
                  <pic:spPr>
                    <a:xfrm>
                      <a:off x="0" y="0"/>
                      <a:ext cx="5943600" cy="3343275"/>
                    </a:xfrm>
                    <a:prstGeom prst="rect">
                      <a:avLst/>
                    </a:prstGeom>
                  </pic:spPr>
                </pic:pic>
              </a:graphicData>
            </a:graphic>
          </wp:inline>
        </w:drawing>
      </w:r>
    </w:p>
    <w:p w14:paraId="4AF24BE7" w14:textId="230B1037" w:rsidR="001A4C20" w:rsidRPr="003E0656" w:rsidRDefault="00D37AB3" w:rsidP="00D37AB3">
      <w:pPr>
        <w:pStyle w:val="Caption"/>
      </w:pPr>
      <w:bookmarkStart w:id="62" w:name="_Toc241337906"/>
      <w:r>
        <w:t xml:space="preserve">Figure </w:t>
      </w:r>
      <w:r>
        <w:fldChar w:fldCharType="begin"/>
      </w:r>
      <w:r>
        <w:instrText xml:space="preserve"> SEQ Figure \* ARABIC </w:instrText>
      </w:r>
      <w:r>
        <w:fldChar w:fldCharType="separate"/>
      </w:r>
      <w:r w:rsidR="00DE5E08">
        <w:rPr>
          <w:noProof/>
        </w:rPr>
        <w:t>14</w:t>
      </w:r>
      <w:r>
        <w:fldChar w:fldCharType="end"/>
      </w:r>
      <w:r>
        <w:t xml:space="preserve"> - </w:t>
      </w:r>
      <w:r w:rsidRPr="000F65DB">
        <w:t xml:space="preserve">Tableau de bord </w:t>
      </w:r>
      <w:proofErr w:type="spellStart"/>
      <w:r w:rsidRPr="000F65DB">
        <w:t>Grafana</w:t>
      </w:r>
      <w:proofErr w:type="spellEnd"/>
      <w:r w:rsidRPr="000F65DB">
        <w:t xml:space="preserve"> dédié à la surveillance des ressources matérielles (</w:t>
      </w:r>
      <w:proofErr w:type="spellStart"/>
      <w:r w:rsidRPr="000F65DB">
        <w:t>cAdvisor</w:t>
      </w:r>
      <w:proofErr w:type="spellEnd"/>
      <w:r w:rsidRPr="000F65DB">
        <w:t>)</w:t>
      </w:r>
      <w:bookmarkEnd w:id="62"/>
    </w:p>
    <w:p w14:paraId="4C56BC9A" w14:textId="77777777" w:rsidR="001A4C20" w:rsidRPr="003E0656" w:rsidRDefault="001A4C20" w:rsidP="003E0656">
      <w:pPr>
        <w:pStyle w:val="Heading3"/>
      </w:pPr>
      <w:bookmarkStart w:id="63" w:name="_Toc241338731"/>
      <w:r w:rsidRPr="003E0656">
        <w:t>7.2.2 Métriques Applicatives et Trafic API</w:t>
      </w:r>
      <w:bookmarkEnd w:id="63"/>
    </w:p>
    <w:p w14:paraId="090988AB" w14:textId="73AECC91"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Le serveur Prometheus interroge (</w:t>
      </w:r>
      <w:proofErr w:type="spellStart"/>
      <w:r w:rsidRPr="003E0656">
        <w:rPr>
          <w:rFonts w:asciiTheme="majorBidi" w:hAnsiTheme="majorBidi" w:cstheme="majorBidi"/>
          <w:lang w:val="fr-FR"/>
        </w:rPr>
        <w:t>scraping</w:t>
      </w:r>
      <w:proofErr w:type="spellEnd"/>
      <w:r w:rsidRPr="003E0656">
        <w:rPr>
          <w:rFonts w:asciiTheme="majorBidi" w:hAnsiTheme="majorBidi" w:cstheme="majorBidi"/>
          <w:lang w:val="fr-FR"/>
        </w:rPr>
        <w:t xml:space="preserve">) le backend </w:t>
      </w:r>
      <w:proofErr w:type="spellStart"/>
      <w:r w:rsidRPr="003E0656">
        <w:rPr>
          <w:rFonts w:asciiTheme="majorBidi" w:hAnsiTheme="majorBidi" w:cstheme="majorBidi"/>
          <w:lang w:val="fr-FR"/>
        </w:rPr>
        <w:t>FastAPI</w:t>
      </w:r>
      <w:proofErr w:type="spellEnd"/>
      <w:r w:rsidRPr="003E0656">
        <w:rPr>
          <w:rFonts w:asciiTheme="majorBidi" w:hAnsiTheme="majorBidi" w:cstheme="majorBidi"/>
          <w:lang w:val="fr-FR"/>
        </w:rPr>
        <w:t xml:space="preserve"> toutes les 5 secondes via </w:t>
      </w:r>
      <w:proofErr w:type="spellStart"/>
      <w:r w:rsidRPr="003E0656">
        <w:rPr>
          <w:rFonts w:asciiTheme="majorBidi" w:hAnsiTheme="majorBidi" w:cstheme="majorBidi"/>
          <w:lang w:val="fr-FR"/>
        </w:rPr>
        <w:t>l'endpoint</w:t>
      </w:r>
      <w:proofErr w:type="spellEnd"/>
      <w:r w:rsidRPr="003E0656">
        <w:rPr>
          <w:rFonts w:asciiTheme="majorBidi" w:hAnsiTheme="majorBidi" w:cstheme="majorBidi"/>
          <w:lang w:val="fr-FR"/>
        </w:rPr>
        <w:t xml:space="preserve"> dédié /</w:t>
      </w:r>
      <w:proofErr w:type="spellStart"/>
      <w:r w:rsidRPr="003E0656">
        <w:rPr>
          <w:rFonts w:asciiTheme="majorBidi" w:hAnsiTheme="majorBidi" w:cstheme="majorBidi"/>
          <w:lang w:val="fr-FR"/>
        </w:rPr>
        <w:t>metrics</w:t>
      </w:r>
      <w:proofErr w:type="spellEnd"/>
      <w:r w:rsidRPr="003E0656">
        <w:rPr>
          <w:rFonts w:asciiTheme="majorBidi" w:hAnsiTheme="majorBidi" w:cstheme="majorBidi"/>
          <w:lang w:val="fr-FR"/>
        </w:rPr>
        <w:t>. L'instrumentation native (</w:t>
      </w:r>
      <w:proofErr w:type="spellStart"/>
      <w:r w:rsidRPr="003E0656">
        <w:rPr>
          <w:rFonts w:asciiTheme="majorBidi" w:hAnsiTheme="majorBidi" w:cstheme="majorBidi"/>
          <w:lang w:val="fr-FR"/>
        </w:rPr>
        <w:t>prometheus-fastapi-instrumentator</w:t>
      </w:r>
      <w:proofErr w:type="spellEnd"/>
      <w:r w:rsidRPr="003E0656">
        <w:rPr>
          <w:rFonts w:asciiTheme="majorBidi" w:hAnsiTheme="majorBidi" w:cstheme="majorBidi"/>
          <w:lang w:val="fr-FR"/>
        </w:rPr>
        <w:t xml:space="preserve">) extrait le volume et la typologie du trafic : </w:t>
      </w:r>
    </w:p>
    <w:p w14:paraId="44E92FDD" w14:textId="6A6AD5DE" w:rsidR="001A4C20" w:rsidRPr="003E0656" w:rsidRDefault="001A4C20" w:rsidP="003E0656">
      <w:pPr>
        <w:numPr>
          <w:ilvl w:val="0"/>
          <w:numId w:val="28"/>
        </w:numPr>
        <w:rPr>
          <w:rFonts w:asciiTheme="majorBidi" w:hAnsiTheme="majorBidi" w:cstheme="majorBidi"/>
          <w:lang w:val="fr-FR"/>
        </w:rPr>
      </w:pPr>
      <w:r w:rsidRPr="003E0656">
        <w:rPr>
          <w:rFonts w:asciiTheme="majorBidi" w:hAnsiTheme="majorBidi" w:cstheme="majorBidi"/>
          <w:b/>
          <w:bCs/>
          <w:lang w:val="fr-FR"/>
        </w:rPr>
        <w:lastRenderedPageBreak/>
        <w:t>Débit des requêtes :</w:t>
      </w:r>
      <w:r w:rsidRPr="003E0656">
        <w:rPr>
          <w:rFonts w:asciiTheme="majorBidi" w:hAnsiTheme="majorBidi" w:cstheme="majorBidi"/>
          <w:lang w:val="fr-FR"/>
        </w:rPr>
        <w:t xml:space="preserve"> Analysé par code de statut HTTP avec </w:t>
      </w:r>
      <w:proofErr w:type="spellStart"/>
      <w:r w:rsidRPr="003E0656">
        <w:rPr>
          <w:rFonts w:asciiTheme="majorBidi" w:hAnsiTheme="majorBidi" w:cstheme="majorBidi"/>
          <w:lang w:val="fr-FR"/>
        </w:rPr>
        <w:t>sum</w:t>
      </w:r>
      <w:proofErr w:type="spellEnd"/>
      <w:r w:rsidRPr="003E0656">
        <w:rPr>
          <w:rFonts w:asciiTheme="majorBidi" w:hAnsiTheme="majorBidi" w:cstheme="majorBidi"/>
          <w:lang w:val="fr-FR"/>
        </w:rPr>
        <w:t xml:space="preserve"> by (</w:t>
      </w:r>
      <w:proofErr w:type="spellStart"/>
      <w:r w:rsidRPr="003E0656">
        <w:rPr>
          <w:rFonts w:asciiTheme="majorBidi" w:hAnsiTheme="majorBidi" w:cstheme="majorBidi"/>
          <w:lang w:val="fr-FR"/>
        </w:rPr>
        <w:t>status</w:t>
      </w:r>
      <w:proofErr w:type="spellEnd"/>
      <w:r w:rsidRPr="003E0656">
        <w:rPr>
          <w:rFonts w:asciiTheme="majorBidi" w:hAnsiTheme="majorBidi" w:cstheme="majorBidi"/>
          <w:lang w:val="fr-FR"/>
        </w:rPr>
        <w:t>) (rate(</w:t>
      </w:r>
      <w:proofErr w:type="spellStart"/>
      <w:r w:rsidRPr="003E0656">
        <w:rPr>
          <w:rFonts w:asciiTheme="majorBidi" w:hAnsiTheme="majorBidi" w:cstheme="majorBidi"/>
          <w:lang w:val="fr-FR"/>
        </w:rPr>
        <w:t>http_requests_total</w:t>
      </w:r>
      <w:proofErr w:type="spellEnd"/>
      <w:r w:rsidRPr="003E0656">
        <w:rPr>
          <w:rFonts w:asciiTheme="majorBidi" w:hAnsiTheme="majorBidi" w:cstheme="majorBidi"/>
          <w:lang w:val="fr-FR"/>
        </w:rPr>
        <w:t>[1m])), permettant d'isoler en direct les erreurs clientes (4xx) ou serveur (5xx).</w:t>
      </w:r>
    </w:p>
    <w:p w14:paraId="40DE014F" w14:textId="77777777" w:rsidR="001A4C20" w:rsidRPr="003E0656" w:rsidRDefault="001A4C20" w:rsidP="001A4C20">
      <w:pPr>
        <w:numPr>
          <w:ilvl w:val="0"/>
          <w:numId w:val="28"/>
        </w:numPr>
        <w:rPr>
          <w:rFonts w:asciiTheme="majorBidi" w:hAnsiTheme="majorBidi" w:cstheme="majorBidi"/>
          <w:lang w:val="fr-FR"/>
        </w:rPr>
      </w:pPr>
      <w:r w:rsidRPr="003E0656">
        <w:rPr>
          <w:rFonts w:asciiTheme="majorBidi" w:hAnsiTheme="majorBidi" w:cstheme="majorBidi"/>
          <w:b/>
          <w:bCs/>
          <w:lang w:val="fr-FR"/>
        </w:rPr>
        <w:t>Contrôle de Santé :</w:t>
      </w:r>
      <w:r w:rsidRPr="003E0656">
        <w:rPr>
          <w:rFonts w:asciiTheme="majorBidi" w:hAnsiTheme="majorBidi" w:cstheme="majorBidi"/>
          <w:lang w:val="fr-FR"/>
        </w:rPr>
        <w:t xml:space="preserve"> La sonde de disponibilité interroge </w:t>
      </w:r>
      <w:proofErr w:type="spellStart"/>
      <w:r w:rsidRPr="003E0656">
        <w:rPr>
          <w:rFonts w:asciiTheme="majorBidi" w:hAnsiTheme="majorBidi" w:cstheme="majorBidi"/>
          <w:lang w:val="fr-FR"/>
        </w:rPr>
        <w:t>l'endpoint</w:t>
      </w:r>
      <w:proofErr w:type="spellEnd"/>
      <w:r w:rsidRPr="003E0656">
        <w:rPr>
          <w:rFonts w:asciiTheme="majorBidi" w:hAnsiTheme="majorBidi" w:cstheme="majorBidi"/>
          <w:lang w:val="fr-FR"/>
        </w:rPr>
        <w:t xml:space="preserve"> /api/</w:t>
      </w:r>
      <w:proofErr w:type="spellStart"/>
      <w:r w:rsidRPr="003E0656">
        <w:rPr>
          <w:rFonts w:asciiTheme="majorBidi" w:hAnsiTheme="majorBidi" w:cstheme="majorBidi"/>
          <w:lang w:val="fr-FR"/>
        </w:rPr>
        <w:t>health</w:t>
      </w:r>
      <w:proofErr w:type="spellEnd"/>
      <w:r w:rsidRPr="003E0656">
        <w:rPr>
          <w:rFonts w:asciiTheme="majorBidi" w:hAnsiTheme="majorBidi" w:cstheme="majorBidi"/>
          <w:lang w:val="fr-FR"/>
        </w:rPr>
        <w:t>, attestant du bon fonctionnement de la boucle d'événements de l'API.</w:t>
      </w:r>
    </w:p>
    <w:p w14:paraId="14BA4C20" w14:textId="77777777" w:rsidR="00D37AB3" w:rsidRDefault="003E0656" w:rsidP="00D37AB3">
      <w:pPr>
        <w:keepNext/>
      </w:pPr>
      <w:r w:rsidRPr="003E0656">
        <w:rPr>
          <w:rFonts w:asciiTheme="majorBidi" w:hAnsiTheme="majorBidi" w:cstheme="majorBidi"/>
          <w:noProof/>
        </w:rPr>
        <w:drawing>
          <wp:inline distT="0" distB="0" distL="0" distR="0" wp14:anchorId="50F52EB9" wp14:editId="31436203">
            <wp:extent cx="5943600" cy="3343275"/>
            <wp:effectExtent l="0" t="0" r="0" b="9525"/>
            <wp:docPr id="83946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64440" name=""/>
                    <pic:cNvPicPr/>
                  </pic:nvPicPr>
                  <pic:blipFill>
                    <a:blip r:embed="rId20"/>
                    <a:stretch>
                      <a:fillRect/>
                    </a:stretch>
                  </pic:blipFill>
                  <pic:spPr>
                    <a:xfrm>
                      <a:off x="0" y="0"/>
                      <a:ext cx="5943600" cy="3343275"/>
                    </a:xfrm>
                    <a:prstGeom prst="rect">
                      <a:avLst/>
                    </a:prstGeom>
                  </pic:spPr>
                </pic:pic>
              </a:graphicData>
            </a:graphic>
          </wp:inline>
        </w:drawing>
      </w:r>
    </w:p>
    <w:p w14:paraId="789359F9" w14:textId="54BACA8E" w:rsidR="001A4C20" w:rsidRDefault="00D37AB3" w:rsidP="00D37AB3">
      <w:pPr>
        <w:pStyle w:val="Caption"/>
      </w:pPr>
      <w:bookmarkStart w:id="64" w:name="_Toc241337907"/>
      <w:r>
        <w:t xml:space="preserve">Figure </w:t>
      </w:r>
      <w:r>
        <w:fldChar w:fldCharType="begin"/>
      </w:r>
      <w:r>
        <w:instrText xml:space="preserve"> SEQ Figure \* ARABIC </w:instrText>
      </w:r>
      <w:r>
        <w:fldChar w:fldCharType="separate"/>
      </w:r>
      <w:r w:rsidR="00DE5E08">
        <w:rPr>
          <w:noProof/>
        </w:rPr>
        <w:t>15</w:t>
      </w:r>
      <w:r>
        <w:fldChar w:fldCharType="end"/>
      </w:r>
      <w:r>
        <w:t xml:space="preserve"> - </w:t>
      </w:r>
      <w:r w:rsidRPr="009540FF">
        <w:t>Interface Prometheus affichant l'état de santé des cibles (</w:t>
      </w:r>
      <w:proofErr w:type="spellStart"/>
      <w:r w:rsidRPr="009540FF">
        <w:t>Targets</w:t>
      </w:r>
      <w:proofErr w:type="spellEnd"/>
      <w:r w:rsidRPr="009540FF">
        <w:t>)</w:t>
      </w:r>
      <w:bookmarkEnd w:id="64"/>
    </w:p>
    <w:p w14:paraId="39E3E008" w14:textId="77777777" w:rsidR="00DA5650" w:rsidRPr="00DA5650" w:rsidRDefault="00DA5650" w:rsidP="00DA5650">
      <w:pPr>
        <w:rPr>
          <w:lang w:val="fr-FR"/>
        </w:rPr>
      </w:pPr>
    </w:p>
    <w:p w14:paraId="47EF95ED" w14:textId="77777777" w:rsidR="001A4C20" w:rsidRPr="003E0656" w:rsidRDefault="001A4C20" w:rsidP="003E0656">
      <w:pPr>
        <w:pStyle w:val="Heading2"/>
      </w:pPr>
      <w:bookmarkStart w:id="65" w:name="_Toc241338732"/>
      <w:r w:rsidRPr="003E0656">
        <w:t xml:space="preserve">7.3 Monitoring </w:t>
      </w:r>
      <w:proofErr w:type="spellStart"/>
      <w:r w:rsidRPr="003E0656">
        <w:t>MLOps</w:t>
      </w:r>
      <w:proofErr w:type="spellEnd"/>
      <w:r w:rsidRPr="003E0656">
        <w:t xml:space="preserve"> Spécifique et Débogage Distribué</w:t>
      </w:r>
      <w:bookmarkEnd w:id="65"/>
    </w:p>
    <w:p w14:paraId="3D8D40BD" w14:textId="77777777" w:rsidR="003E0656" w:rsidRDefault="001A4C20" w:rsidP="003E0656">
      <w:pPr>
        <w:rPr>
          <w:rFonts w:asciiTheme="majorBidi" w:hAnsiTheme="majorBidi" w:cstheme="majorBidi"/>
          <w:lang w:val="fr-FR"/>
        </w:rPr>
      </w:pPr>
      <w:r w:rsidRPr="003E0656">
        <w:rPr>
          <w:rFonts w:asciiTheme="majorBidi" w:hAnsiTheme="majorBidi" w:cstheme="majorBidi"/>
          <w:lang w:val="fr-FR"/>
        </w:rPr>
        <w:t xml:space="preserve">Au-delà de l'infrastructure web, le projet implémente une télémétrie dédiée au comportement du pipeline de Génération Augmentée par la Recherche (RAG) et du modèle de langage local. </w:t>
      </w:r>
    </w:p>
    <w:p w14:paraId="18E06244" w14:textId="77777777" w:rsidR="00D37AB3" w:rsidRDefault="001A4C20" w:rsidP="00D37AB3">
      <w:pPr>
        <w:keepNext/>
      </w:pPr>
      <w:r w:rsidRPr="003E0656">
        <w:rPr>
          <w:rFonts w:asciiTheme="majorBidi" w:hAnsiTheme="majorBidi" w:cstheme="majorBidi"/>
          <w:lang w:val="fr-FR"/>
        </w:rPr>
        <w:lastRenderedPageBreak/>
        <w:br/>
      </w:r>
      <w:r w:rsidR="003E0656" w:rsidRPr="003E0656">
        <w:rPr>
          <w:rFonts w:asciiTheme="majorBidi" w:hAnsiTheme="majorBidi" w:cstheme="majorBidi"/>
          <w:noProof/>
          <w:lang w:val="fr-FR"/>
        </w:rPr>
        <w:drawing>
          <wp:inline distT="0" distB="0" distL="0" distR="0" wp14:anchorId="621F0C17" wp14:editId="5018CE8A">
            <wp:extent cx="5943600" cy="2853055"/>
            <wp:effectExtent l="0" t="0" r="0" b="4445"/>
            <wp:docPr id="1131273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7354" name="Picture 113127354"/>
                    <pic:cNvPicPr/>
                  </pic:nvPicPr>
                  <pic:blipFill rotWithShape="1">
                    <a:blip r:embed="rId21" cstate="print">
                      <a:extLst>
                        <a:ext uri="{28A0092B-C50C-407E-A947-70E740481C1C}">
                          <a14:useLocalDpi xmlns:a14="http://schemas.microsoft.com/office/drawing/2010/main" val="0"/>
                        </a:ext>
                      </a:extLst>
                    </a:blip>
                    <a:srcRect t="11989"/>
                    <a:stretch>
                      <a:fillRect/>
                    </a:stretch>
                  </pic:blipFill>
                  <pic:spPr bwMode="auto">
                    <a:xfrm>
                      <a:off x="0" y="0"/>
                      <a:ext cx="5943600" cy="2853055"/>
                    </a:xfrm>
                    <a:prstGeom prst="rect">
                      <a:avLst/>
                    </a:prstGeom>
                    <a:ln>
                      <a:noFill/>
                    </a:ln>
                    <a:extLst>
                      <a:ext uri="{53640926-AAD7-44D8-BBD7-CCE9431645EC}">
                        <a14:shadowObscured xmlns:a14="http://schemas.microsoft.com/office/drawing/2010/main"/>
                      </a:ext>
                    </a:extLst>
                  </pic:spPr>
                </pic:pic>
              </a:graphicData>
            </a:graphic>
          </wp:inline>
        </w:drawing>
      </w:r>
    </w:p>
    <w:p w14:paraId="4DACBAA8" w14:textId="015A40DD" w:rsidR="001A4C20" w:rsidRPr="003E0656" w:rsidRDefault="00D37AB3" w:rsidP="00D37AB3">
      <w:pPr>
        <w:pStyle w:val="Caption"/>
      </w:pPr>
      <w:bookmarkStart w:id="66" w:name="_Toc241337908"/>
      <w:r>
        <w:t xml:space="preserve">Figure </w:t>
      </w:r>
      <w:r>
        <w:fldChar w:fldCharType="begin"/>
      </w:r>
      <w:r>
        <w:instrText xml:space="preserve"> SEQ Figure \* ARABIC </w:instrText>
      </w:r>
      <w:r>
        <w:fldChar w:fldCharType="separate"/>
      </w:r>
      <w:r w:rsidR="00DE5E08">
        <w:rPr>
          <w:noProof/>
        </w:rPr>
        <w:t>16</w:t>
      </w:r>
      <w:r>
        <w:fldChar w:fldCharType="end"/>
      </w:r>
      <w:r>
        <w:t xml:space="preserve"> - </w:t>
      </w:r>
      <w:r w:rsidRPr="00512980">
        <w:t>Workflow séquentiel du débogage distribué et corrélation Trace-vers-Log</w:t>
      </w:r>
      <w:bookmarkEnd w:id="66"/>
    </w:p>
    <w:p w14:paraId="76819678" w14:textId="77777777" w:rsidR="001A4C20" w:rsidRPr="003E0656" w:rsidRDefault="001A4C20" w:rsidP="003E0656">
      <w:pPr>
        <w:pStyle w:val="Heading3"/>
      </w:pPr>
      <w:bookmarkStart w:id="67" w:name="_Toc241338733"/>
      <w:r w:rsidRPr="003E0656">
        <w:t xml:space="preserve">7.3.1 Évaluation des Performances </w:t>
      </w:r>
      <w:proofErr w:type="spellStart"/>
      <w:r w:rsidRPr="003E0656">
        <w:t>MLOps</w:t>
      </w:r>
      <w:proofErr w:type="spellEnd"/>
      <w:r w:rsidRPr="003E0656">
        <w:t xml:space="preserve"> et LLM</w:t>
      </w:r>
      <w:bookmarkEnd w:id="67"/>
    </w:p>
    <w:p w14:paraId="3005FA9D" w14:textId="0B370F01"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 xml:space="preserve">Des métriques sur-mesure sont </w:t>
      </w:r>
      <w:proofErr w:type="gramStart"/>
      <w:r w:rsidRPr="003E0656">
        <w:rPr>
          <w:rFonts w:asciiTheme="majorBidi" w:hAnsiTheme="majorBidi" w:cstheme="majorBidi"/>
          <w:lang w:val="fr-FR"/>
        </w:rPr>
        <w:t>injectées</w:t>
      </w:r>
      <w:proofErr w:type="gramEnd"/>
      <w:r w:rsidRPr="003E0656">
        <w:rPr>
          <w:rFonts w:asciiTheme="majorBidi" w:hAnsiTheme="majorBidi" w:cstheme="majorBidi"/>
          <w:lang w:val="fr-FR"/>
        </w:rPr>
        <w:t xml:space="preserve"> dans le code source du backend (chat_engine.py et main.py) pour suivre la dynamique d'inférence : </w:t>
      </w:r>
    </w:p>
    <w:p w14:paraId="0075BDBC" w14:textId="14414EC1" w:rsidR="001A4C20" w:rsidRPr="003E0656" w:rsidRDefault="001A4C20" w:rsidP="003E0656">
      <w:pPr>
        <w:numPr>
          <w:ilvl w:val="0"/>
          <w:numId w:val="29"/>
        </w:numPr>
        <w:rPr>
          <w:rFonts w:asciiTheme="majorBidi" w:hAnsiTheme="majorBidi" w:cstheme="majorBidi"/>
          <w:lang w:val="fr-FR"/>
        </w:rPr>
      </w:pPr>
      <w:r w:rsidRPr="003E0656">
        <w:rPr>
          <w:rFonts w:asciiTheme="majorBidi" w:hAnsiTheme="majorBidi" w:cstheme="majorBidi"/>
          <w:b/>
          <w:bCs/>
          <w:lang w:val="fr-FR"/>
        </w:rPr>
        <w:t>Vitesse d'Inférence LLM (</w:t>
      </w:r>
      <w:proofErr w:type="spellStart"/>
      <w:r w:rsidRPr="003E0656">
        <w:rPr>
          <w:rFonts w:asciiTheme="majorBidi" w:hAnsiTheme="majorBidi" w:cstheme="majorBidi"/>
          <w:b/>
          <w:bCs/>
          <w:lang w:val="fr-FR"/>
        </w:rPr>
        <w:t>Tokens</w:t>
      </w:r>
      <w:proofErr w:type="spellEnd"/>
      <w:r w:rsidRPr="003E0656">
        <w:rPr>
          <w:rFonts w:asciiTheme="majorBidi" w:hAnsiTheme="majorBidi" w:cstheme="majorBidi"/>
          <w:b/>
          <w:bCs/>
          <w:lang w:val="fr-FR"/>
        </w:rPr>
        <w:t>/sec) :</w:t>
      </w:r>
      <w:r w:rsidRPr="003E0656">
        <w:rPr>
          <w:rFonts w:asciiTheme="majorBidi" w:hAnsiTheme="majorBidi" w:cstheme="majorBidi"/>
          <w:lang w:val="fr-FR"/>
        </w:rPr>
        <w:t xml:space="preserve"> Un compteur Prometheus (</w:t>
      </w:r>
      <w:proofErr w:type="spellStart"/>
      <w:r w:rsidRPr="003E0656">
        <w:rPr>
          <w:rFonts w:asciiTheme="majorBidi" w:hAnsiTheme="majorBidi" w:cstheme="majorBidi"/>
          <w:lang w:val="fr-FR"/>
        </w:rPr>
        <w:t>llm_tokens_generated_total</w:t>
      </w:r>
      <w:proofErr w:type="spellEnd"/>
      <w:r w:rsidRPr="003E0656">
        <w:rPr>
          <w:rFonts w:asciiTheme="majorBidi" w:hAnsiTheme="majorBidi" w:cstheme="majorBidi"/>
          <w:lang w:val="fr-FR"/>
        </w:rPr>
        <w:t>{model="qwen2.</w:t>
      </w:r>
      <w:proofErr w:type="gramStart"/>
      <w:r w:rsidRPr="003E0656">
        <w:rPr>
          <w:rFonts w:asciiTheme="majorBidi" w:hAnsiTheme="majorBidi" w:cstheme="majorBidi"/>
          <w:lang w:val="fr-FR"/>
        </w:rPr>
        <w:t>5:</w:t>
      </w:r>
      <w:proofErr w:type="gramEnd"/>
      <w:r w:rsidRPr="003E0656">
        <w:rPr>
          <w:rFonts w:asciiTheme="majorBidi" w:hAnsiTheme="majorBidi" w:cstheme="majorBidi"/>
          <w:lang w:val="fr-FR"/>
        </w:rPr>
        <w:t xml:space="preserve">3b"}) est incrémenté à chaque </w:t>
      </w:r>
      <w:proofErr w:type="spellStart"/>
      <w:r w:rsidRPr="003E0656">
        <w:rPr>
          <w:rFonts w:asciiTheme="majorBidi" w:hAnsiTheme="majorBidi" w:cstheme="majorBidi"/>
          <w:lang w:val="fr-FR"/>
        </w:rPr>
        <w:t>token</w:t>
      </w:r>
      <w:proofErr w:type="spellEnd"/>
      <w:r w:rsidRPr="003E0656">
        <w:rPr>
          <w:rFonts w:asciiTheme="majorBidi" w:hAnsiTheme="majorBidi" w:cstheme="majorBidi"/>
          <w:lang w:val="fr-FR"/>
        </w:rPr>
        <w:t xml:space="preserve"> généré lors du streaming SSE. L'expression rate(</w:t>
      </w:r>
      <w:proofErr w:type="spellStart"/>
      <w:r w:rsidRPr="003E0656">
        <w:rPr>
          <w:rFonts w:asciiTheme="majorBidi" w:hAnsiTheme="majorBidi" w:cstheme="majorBidi"/>
          <w:lang w:val="fr-FR"/>
        </w:rPr>
        <w:t>llm_tokens_generated_total</w:t>
      </w:r>
      <w:proofErr w:type="spellEnd"/>
      <w:r w:rsidRPr="003E0656">
        <w:rPr>
          <w:rFonts w:asciiTheme="majorBidi" w:hAnsiTheme="majorBidi" w:cstheme="majorBidi"/>
          <w:lang w:val="fr-FR"/>
        </w:rPr>
        <w:t xml:space="preserve">[1m]) fournit une visualisation de la cadence de sortie du modèle en </w:t>
      </w:r>
      <w:proofErr w:type="spellStart"/>
      <w:r w:rsidRPr="003E0656">
        <w:rPr>
          <w:rFonts w:asciiTheme="majorBidi" w:hAnsiTheme="majorBidi" w:cstheme="majorBidi"/>
          <w:lang w:val="fr-FR"/>
        </w:rPr>
        <w:t>tokens</w:t>
      </w:r>
      <w:proofErr w:type="spellEnd"/>
      <w:r w:rsidRPr="003E0656">
        <w:rPr>
          <w:rFonts w:asciiTheme="majorBidi" w:hAnsiTheme="majorBidi" w:cstheme="majorBidi"/>
          <w:lang w:val="fr-FR"/>
        </w:rPr>
        <w:t xml:space="preserve"> par seconde, permettant de déceler un éventuel étranglement thermique (thermal </w:t>
      </w:r>
      <w:proofErr w:type="spellStart"/>
      <w:r w:rsidRPr="003E0656">
        <w:rPr>
          <w:rFonts w:asciiTheme="majorBidi" w:hAnsiTheme="majorBidi" w:cstheme="majorBidi"/>
          <w:lang w:val="fr-FR"/>
        </w:rPr>
        <w:t>throttling</w:t>
      </w:r>
      <w:proofErr w:type="spellEnd"/>
      <w:r w:rsidRPr="003E0656">
        <w:rPr>
          <w:rFonts w:asciiTheme="majorBidi" w:hAnsiTheme="majorBidi" w:cstheme="majorBidi"/>
          <w:lang w:val="fr-FR"/>
        </w:rPr>
        <w:t xml:space="preserve">) ou une surcharge du processeur hôte. </w:t>
      </w:r>
    </w:p>
    <w:p w14:paraId="5537AFB0" w14:textId="2E089BEB" w:rsidR="001A4C20" w:rsidRPr="003E0656" w:rsidRDefault="001A4C20" w:rsidP="003E0656">
      <w:pPr>
        <w:numPr>
          <w:ilvl w:val="0"/>
          <w:numId w:val="29"/>
        </w:numPr>
        <w:rPr>
          <w:rFonts w:asciiTheme="majorBidi" w:hAnsiTheme="majorBidi" w:cstheme="majorBidi"/>
          <w:lang w:val="fr-FR"/>
        </w:rPr>
      </w:pPr>
      <w:r w:rsidRPr="003E0656">
        <w:rPr>
          <w:rFonts w:asciiTheme="majorBidi" w:hAnsiTheme="majorBidi" w:cstheme="majorBidi"/>
          <w:b/>
          <w:bCs/>
          <w:lang w:val="fr-FR"/>
        </w:rPr>
        <w:t>Latence de Récupération RAG (Percentile 95) :</w:t>
      </w:r>
      <w:r w:rsidRPr="003E0656">
        <w:rPr>
          <w:rFonts w:asciiTheme="majorBidi" w:hAnsiTheme="majorBidi" w:cstheme="majorBidi"/>
          <w:lang w:val="fr-FR"/>
        </w:rPr>
        <w:t xml:space="preserve"> L'histogramme </w:t>
      </w:r>
      <w:proofErr w:type="spellStart"/>
      <w:r w:rsidRPr="003E0656">
        <w:rPr>
          <w:rFonts w:asciiTheme="majorBidi" w:hAnsiTheme="majorBidi" w:cstheme="majorBidi"/>
          <w:lang w:val="fr-FR"/>
        </w:rPr>
        <w:t>rag_retrieval_duration_seconds</w:t>
      </w:r>
      <w:proofErr w:type="spellEnd"/>
      <w:r w:rsidRPr="003E0656">
        <w:rPr>
          <w:rFonts w:asciiTheme="majorBidi" w:hAnsiTheme="majorBidi" w:cstheme="majorBidi"/>
          <w:lang w:val="fr-FR"/>
        </w:rPr>
        <w:t xml:space="preserve"> chronomètre l'accès à la base </w:t>
      </w:r>
      <w:proofErr w:type="spellStart"/>
      <w:r w:rsidRPr="003E0656">
        <w:rPr>
          <w:rFonts w:asciiTheme="majorBidi" w:hAnsiTheme="majorBidi" w:cstheme="majorBidi"/>
          <w:lang w:val="fr-FR"/>
        </w:rPr>
        <w:t>ChromaDB</w:t>
      </w:r>
      <w:proofErr w:type="spellEnd"/>
      <w:r w:rsidRPr="003E0656">
        <w:rPr>
          <w:rFonts w:asciiTheme="majorBidi" w:hAnsiTheme="majorBidi" w:cstheme="majorBidi"/>
          <w:lang w:val="fr-FR"/>
        </w:rPr>
        <w:t xml:space="preserve"> par domaine d'intention. La métrique </w:t>
      </w:r>
      <w:proofErr w:type="spellStart"/>
      <w:r w:rsidRPr="003E0656">
        <w:rPr>
          <w:rFonts w:asciiTheme="majorBidi" w:hAnsiTheme="majorBidi" w:cstheme="majorBidi"/>
          <w:lang w:val="fr-FR"/>
        </w:rPr>
        <w:t>histogram_</w:t>
      </w:r>
      <w:proofErr w:type="gramStart"/>
      <w:r w:rsidRPr="003E0656">
        <w:rPr>
          <w:rFonts w:asciiTheme="majorBidi" w:hAnsiTheme="majorBidi" w:cstheme="majorBidi"/>
          <w:lang w:val="fr-FR"/>
        </w:rPr>
        <w:t>quantile</w:t>
      </w:r>
      <w:proofErr w:type="spellEnd"/>
      <w:r w:rsidRPr="003E0656">
        <w:rPr>
          <w:rFonts w:asciiTheme="majorBidi" w:hAnsiTheme="majorBidi" w:cstheme="majorBidi"/>
          <w:lang w:val="fr-FR"/>
        </w:rPr>
        <w:t>(</w:t>
      </w:r>
      <w:proofErr w:type="gramEnd"/>
      <w:r w:rsidRPr="003E0656">
        <w:rPr>
          <w:rFonts w:asciiTheme="majorBidi" w:hAnsiTheme="majorBidi" w:cstheme="majorBidi"/>
          <w:lang w:val="fr-FR"/>
        </w:rPr>
        <w:t xml:space="preserve">0.95, </w:t>
      </w:r>
      <w:proofErr w:type="spellStart"/>
      <w:r w:rsidRPr="003E0656">
        <w:rPr>
          <w:rFonts w:asciiTheme="majorBidi" w:hAnsiTheme="majorBidi" w:cstheme="majorBidi"/>
          <w:lang w:val="fr-FR"/>
        </w:rPr>
        <w:t>sum</w:t>
      </w:r>
      <w:proofErr w:type="spellEnd"/>
      <w:r w:rsidRPr="003E0656">
        <w:rPr>
          <w:rFonts w:asciiTheme="majorBidi" w:hAnsiTheme="majorBidi" w:cstheme="majorBidi"/>
          <w:lang w:val="fr-FR"/>
        </w:rPr>
        <w:t>(rate(</w:t>
      </w:r>
      <w:proofErr w:type="spellStart"/>
      <w:r w:rsidRPr="003E0656">
        <w:rPr>
          <w:rFonts w:asciiTheme="majorBidi" w:hAnsiTheme="majorBidi" w:cstheme="majorBidi"/>
          <w:lang w:val="fr-FR"/>
        </w:rPr>
        <w:t>rag_retrieval_duration_seconds_bucket</w:t>
      </w:r>
      <w:proofErr w:type="spellEnd"/>
      <w:r w:rsidRPr="003E0656">
        <w:rPr>
          <w:rFonts w:asciiTheme="majorBidi" w:hAnsiTheme="majorBidi" w:cstheme="majorBidi"/>
          <w:lang w:val="fr-FR"/>
        </w:rPr>
        <w:t xml:space="preserve">[5m])) by (le, </w:t>
      </w:r>
      <w:proofErr w:type="spellStart"/>
      <w:r w:rsidRPr="003E0656">
        <w:rPr>
          <w:rFonts w:asciiTheme="majorBidi" w:hAnsiTheme="majorBidi" w:cstheme="majorBidi"/>
          <w:lang w:val="fr-FR"/>
        </w:rPr>
        <w:t>intent</w:t>
      </w:r>
      <w:proofErr w:type="spellEnd"/>
      <w:r w:rsidRPr="003E0656">
        <w:rPr>
          <w:rFonts w:asciiTheme="majorBidi" w:hAnsiTheme="majorBidi" w:cstheme="majorBidi"/>
          <w:lang w:val="fr-FR"/>
        </w:rPr>
        <w:t xml:space="preserve">)) surveille les requêtes les plus lentes afin de vérifier le respect du SLA. </w:t>
      </w:r>
    </w:p>
    <w:p w14:paraId="649FF3DD" w14:textId="72DB31B9" w:rsidR="001A4C20" w:rsidRPr="003E0656" w:rsidRDefault="001A4C20" w:rsidP="003E0656">
      <w:pPr>
        <w:numPr>
          <w:ilvl w:val="0"/>
          <w:numId w:val="29"/>
        </w:numPr>
        <w:rPr>
          <w:rFonts w:asciiTheme="majorBidi" w:hAnsiTheme="majorBidi" w:cstheme="majorBidi"/>
          <w:lang w:val="fr-FR"/>
        </w:rPr>
      </w:pPr>
      <w:r w:rsidRPr="003E0656">
        <w:rPr>
          <w:rFonts w:asciiTheme="majorBidi" w:hAnsiTheme="majorBidi" w:cstheme="majorBidi"/>
          <w:b/>
          <w:bCs/>
          <w:lang w:val="fr-FR"/>
        </w:rPr>
        <w:t>Volume de Documents Extraits :</w:t>
      </w:r>
      <w:r w:rsidRPr="003E0656">
        <w:rPr>
          <w:rFonts w:asciiTheme="majorBidi" w:hAnsiTheme="majorBidi" w:cstheme="majorBidi"/>
          <w:lang w:val="fr-FR"/>
        </w:rPr>
        <w:t xml:space="preserve"> La métrique rate(</w:t>
      </w:r>
      <w:proofErr w:type="spellStart"/>
      <w:r w:rsidRPr="003E0656">
        <w:rPr>
          <w:rFonts w:asciiTheme="majorBidi" w:hAnsiTheme="majorBidi" w:cstheme="majorBidi"/>
          <w:lang w:val="fr-FR"/>
        </w:rPr>
        <w:t>rag_retrieved_documents_count_sum</w:t>
      </w:r>
      <w:proofErr w:type="spellEnd"/>
      <w:r w:rsidRPr="003E0656">
        <w:rPr>
          <w:rFonts w:asciiTheme="majorBidi" w:hAnsiTheme="majorBidi" w:cstheme="majorBidi"/>
          <w:lang w:val="fr-FR"/>
        </w:rPr>
        <w:t>[5m]) / rate(</w:t>
      </w:r>
      <w:proofErr w:type="spellStart"/>
      <w:r w:rsidRPr="003E0656">
        <w:rPr>
          <w:rFonts w:asciiTheme="majorBidi" w:hAnsiTheme="majorBidi" w:cstheme="majorBidi"/>
          <w:lang w:val="fr-FR"/>
        </w:rPr>
        <w:t>rag_retrieved_documents_count_count</w:t>
      </w:r>
      <w:proofErr w:type="spellEnd"/>
      <w:r w:rsidRPr="003E0656">
        <w:rPr>
          <w:rFonts w:asciiTheme="majorBidi" w:hAnsiTheme="majorBidi" w:cstheme="majorBidi"/>
          <w:lang w:val="fr-FR"/>
        </w:rPr>
        <w:t xml:space="preserve">[5m]) mesure le nombre moyen de fragments documentaires injectés dans le contexte du prompt. </w:t>
      </w:r>
    </w:p>
    <w:p w14:paraId="675B4CD5" w14:textId="77777777" w:rsidR="001A4C20" w:rsidRPr="003E0656" w:rsidRDefault="001A4C20" w:rsidP="001A4C20">
      <w:pPr>
        <w:numPr>
          <w:ilvl w:val="0"/>
          <w:numId w:val="29"/>
        </w:numPr>
        <w:rPr>
          <w:rFonts w:asciiTheme="majorBidi" w:hAnsiTheme="majorBidi" w:cstheme="majorBidi"/>
          <w:lang w:val="fr-FR"/>
        </w:rPr>
      </w:pPr>
      <w:r w:rsidRPr="003E0656">
        <w:rPr>
          <w:rFonts w:asciiTheme="majorBidi" w:hAnsiTheme="majorBidi" w:cstheme="majorBidi"/>
          <w:b/>
          <w:bCs/>
          <w:lang w:val="fr-FR"/>
        </w:rPr>
        <w:lastRenderedPageBreak/>
        <w:t>Distribution des Intentions :</w:t>
      </w:r>
      <w:r w:rsidRPr="003E0656">
        <w:rPr>
          <w:rFonts w:asciiTheme="majorBidi" w:hAnsiTheme="majorBidi" w:cstheme="majorBidi"/>
          <w:lang w:val="fr-FR"/>
        </w:rPr>
        <w:t xml:space="preserve"> La répartition des requêtes utilisateur est quantifiée selon les domaines identifiés par le classificateur (professeur, formation, laboratoire, </w:t>
      </w:r>
      <w:proofErr w:type="spellStart"/>
      <w:r w:rsidRPr="003E0656">
        <w:rPr>
          <w:rFonts w:asciiTheme="majorBidi" w:hAnsiTheme="majorBidi" w:cstheme="majorBidi"/>
          <w:lang w:val="fr-FR"/>
        </w:rPr>
        <w:t>emploi_du_temps</w:t>
      </w:r>
      <w:proofErr w:type="spellEnd"/>
      <w:r w:rsidRPr="003E0656">
        <w:rPr>
          <w:rFonts w:asciiTheme="majorBidi" w:hAnsiTheme="majorBidi" w:cstheme="majorBidi"/>
          <w:lang w:val="fr-FR"/>
        </w:rPr>
        <w:t xml:space="preserve">, etc.). </w:t>
      </w:r>
    </w:p>
    <w:p w14:paraId="17FC1ECE" w14:textId="77777777" w:rsidR="00D37AB3" w:rsidRDefault="003E0656" w:rsidP="00D37AB3">
      <w:pPr>
        <w:keepNext/>
      </w:pPr>
      <w:r w:rsidRPr="003E0656">
        <w:rPr>
          <w:rFonts w:asciiTheme="majorBidi" w:hAnsiTheme="majorBidi" w:cstheme="majorBidi"/>
          <w:noProof/>
        </w:rPr>
        <w:drawing>
          <wp:inline distT="0" distB="0" distL="0" distR="0" wp14:anchorId="34DA7840" wp14:editId="758CA061">
            <wp:extent cx="5943600" cy="3343275"/>
            <wp:effectExtent l="0" t="0" r="0" b="9525"/>
            <wp:docPr id="107576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63808" name=""/>
                    <pic:cNvPicPr/>
                  </pic:nvPicPr>
                  <pic:blipFill>
                    <a:blip r:embed="rId22"/>
                    <a:stretch>
                      <a:fillRect/>
                    </a:stretch>
                  </pic:blipFill>
                  <pic:spPr>
                    <a:xfrm>
                      <a:off x="0" y="0"/>
                      <a:ext cx="5943600" cy="3343275"/>
                    </a:xfrm>
                    <a:prstGeom prst="rect">
                      <a:avLst/>
                    </a:prstGeom>
                  </pic:spPr>
                </pic:pic>
              </a:graphicData>
            </a:graphic>
          </wp:inline>
        </w:drawing>
      </w:r>
    </w:p>
    <w:p w14:paraId="6D79040B" w14:textId="76165C8F" w:rsidR="00D37AB3" w:rsidRDefault="00D37AB3" w:rsidP="00DA5650">
      <w:pPr>
        <w:pStyle w:val="Caption"/>
      </w:pPr>
      <w:bookmarkStart w:id="68" w:name="_Toc241337909"/>
      <w:r>
        <w:t xml:space="preserve">Figure </w:t>
      </w:r>
      <w:r>
        <w:fldChar w:fldCharType="begin"/>
      </w:r>
      <w:r>
        <w:instrText xml:space="preserve"> SEQ Figure \* ARABIC </w:instrText>
      </w:r>
      <w:r>
        <w:fldChar w:fldCharType="separate"/>
      </w:r>
      <w:r w:rsidR="00DE5E08">
        <w:rPr>
          <w:noProof/>
        </w:rPr>
        <w:t>17</w:t>
      </w:r>
      <w:r>
        <w:fldChar w:fldCharType="end"/>
      </w:r>
      <w:r>
        <w:t xml:space="preserve"> - </w:t>
      </w:r>
      <w:r w:rsidRPr="00BC6B9B">
        <w:t xml:space="preserve">Tableau de bord </w:t>
      </w:r>
      <w:proofErr w:type="spellStart"/>
      <w:r w:rsidRPr="00BC6B9B">
        <w:t>Grafana</w:t>
      </w:r>
      <w:proofErr w:type="spellEnd"/>
      <w:r w:rsidRPr="00BC6B9B">
        <w:t xml:space="preserve"> </w:t>
      </w:r>
      <w:proofErr w:type="spellStart"/>
      <w:r w:rsidRPr="00BC6B9B">
        <w:t>MLOps</w:t>
      </w:r>
      <w:proofErr w:type="spellEnd"/>
      <w:r w:rsidRPr="00BC6B9B">
        <w:t xml:space="preserve"> surveillant la vitesse d'inférence du LLM</w:t>
      </w:r>
      <w:bookmarkEnd w:id="68"/>
    </w:p>
    <w:p w14:paraId="12C8AACD" w14:textId="77777777" w:rsidR="00D37AB3" w:rsidRDefault="003E0656" w:rsidP="00D37AB3">
      <w:pPr>
        <w:keepNext/>
      </w:pPr>
      <w:r w:rsidRPr="003E0656">
        <w:rPr>
          <w:rFonts w:asciiTheme="majorBidi" w:hAnsiTheme="majorBidi" w:cstheme="majorBidi"/>
          <w:noProof/>
        </w:rPr>
        <w:drawing>
          <wp:inline distT="0" distB="0" distL="0" distR="0" wp14:anchorId="50D68994" wp14:editId="70069373">
            <wp:extent cx="5943600" cy="3343275"/>
            <wp:effectExtent l="0" t="0" r="0" b="9525"/>
            <wp:docPr id="197563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32201" name=""/>
                    <pic:cNvPicPr/>
                  </pic:nvPicPr>
                  <pic:blipFill>
                    <a:blip r:embed="rId23"/>
                    <a:stretch>
                      <a:fillRect/>
                    </a:stretch>
                  </pic:blipFill>
                  <pic:spPr>
                    <a:xfrm>
                      <a:off x="0" y="0"/>
                      <a:ext cx="5943600" cy="3343275"/>
                    </a:xfrm>
                    <a:prstGeom prst="rect">
                      <a:avLst/>
                    </a:prstGeom>
                  </pic:spPr>
                </pic:pic>
              </a:graphicData>
            </a:graphic>
          </wp:inline>
        </w:drawing>
      </w:r>
    </w:p>
    <w:p w14:paraId="7EEB5F81" w14:textId="6C91B79A" w:rsidR="001A4C20" w:rsidRPr="003E0656" w:rsidRDefault="00D37AB3" w:rsidP="00D37AB3">
      <w:pPr>
        <w:pStyle w:val="Caption"/>
      </w:pPr>
      <w:bookmarkStart w:id="69" w:name="_Toc241337910"/>
      <w:r>
        <w:t xml:space="preserve">Figure </w:t>
      </w:r>
      <w:r>
        <w:fldChar w:fldCharType="begin"/>
      </w:r>
      <w:r>
        <w:instrText xml:space="preserve"> SEQ Figure \* ARABIC </w:instrText>
      </w:r>
      <w:r>
        <w:fldChar w:fldCharType="separate"/>
      </w:r>
      <w:r w:rsidR="00DE5E08">
        <w:rPr>
          <w:noProof/>
        </w:rPr>
        <w:t>18</w:t>
      </w:r>
      <w:r>
        <w:fldChar w:fldCharType="end"/>
      </w:r>
      <w:r>
        <w:t xml:space="preserve"> - </w:t>
      </w:r>
      <w:r w:rsidRPr="007D4065">
        <w:t xml:space="preserve">Tableau de bord </w:t>
      </w:r>
      <w:proofErr w:type="spellStart"/>
      <w:r w:rsidRPr="007D4065">
        <w:t>Grafana</w:t>
      </w:r>
      <w:proofErr w:type="spellEnd"/>
      <w:r w:rsidRPr="007D4065">
        <w:t xml:space="preserve"> centralisant les métriques applicatives, le trafic réseau et la latence RAG</w:t>
      </w:r>
      <w:bookmarkEnd w:id="69"/>
    </w:p>
    <w:p w14:paraId="26BBE3E8" w14:textId="77777777" w:rsidR="001A4C20" w:rsidRPr="003E0656" w:rsidRDefault="001A4C20" w:rsidP="003E0656">
      <w:pPr>
        <w:pStyle w:val="Heading2"/>
      </w:pPr>
      <w:bookmarkStart w:id="70" w:name="_Toc241338734"/>
      <w:r w:rsidRPr="003E0656">
        <w:lastRenderedPageBreak/>
        <w:t xml:space="preserve">7.4 Gestion des Incidents et </w:t>
      </w:r>
      <w:proofErr w:type="spellStart"/>
      <w:r w:rsidRPr="003E0656">
        <w:t>Alerting</w:t>
      </w:r>
      <w:proofErr w:type="spellEnd"/>
      <w:r w:rsidRPr="003E0656">
        <w:t xml:space="preserve"> Proactif</w:t>
      </w:r>
      <w:bookmarkEnd w:id="70"/>
    </w:p>
    <w:p w14:paraId="1123017E" w14:textId="77777777" w:rsidR="001A4C20" w:rsidRPr="003E0656" w:rsidRDefault="001A4C20" w:rsidP="001A4C20">
      <w:pPr>
        <w:rPr>
          <w:rFonts w:asciiTheme="majorBidi" w:hAnsiTheme="majorBidi" w:cstheme="majorBidi"/>
          <w:lang w:val="fr-FR"/>
        </w:rPr>
      </w:pPr>
      <w:r w:rsidRPr="003E0656">
        <w:rPr>
          <w:rFonts w:asciiTheme="majorBidi" w:hAnsiTheme="majorBidi" w:cstheme="majorBidi"/>
          <w:lang w:val="fr-FR"/>
        </w:rPr>
        <w:t xml:space="preserve">La supervision est complétée par un système d'alerte automatisé chargé de notifier l'équipe d'ingénierie dès l'apparition d'un dysfonctionnement critique. </w:t>
      </w:r>
    </w:p>
    <w:p w14:paraId="6B0CB76D" w14:textId="77777777" w:rsidR="00D37AB3" w:rsidRDefault="001A4C20" w:rsidP="00D37AB3">
      <w:pPr>
        <w:keepNext/>
      </w:pPr>
      <w:r w:rsidRPr="003E0656">
        <w:rPr>
          <w:rFonts w:asciiTheme="majorBidi" w:hAnsiTheme="majorBidi" w:cstheme="majorBidi"/>
          <w:lang w:val="fr-FR"/>
        </w:rPr>
        <w:br/>
      </w:r>
      <w:r w:rsidR="003E0656" w:rsidRPr="003E0656">
        <w:rPr>
          <w:rFonts w:asciiTheme="majorBidi" w:hAnsiTheme="majorBidi" w:cstheme="majorBidi"/>
          <w:noProof/>
          <w:lang w:val="fr-FR"/>
        </w:rPr>
        <w:drawing>
          <wp:inline distT="0" distB="0" distL="0" distR="0" wp14:anchorId="129B1534" wp14:editId="3A685886">
            <wp:extent cx="5943600" cy="2929255"/>
            <wp:effectExtent l="0" t="0" r="0" b="4445"/>
            <wp:docPr id="824458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58135" name="Picture 824458135"/>
                    <pic:cNvPicPr/>
                  </pic:nvPicPr>
                  <pic:blipFill rotWithShape="1">
                    <a:blip r:embed="rId24" cstate="print">
                      <a:extLst>
                        <a:ext uri="{28A0092B-C50C-407E-A947-70E740481C1C}">
                          <a14:useLocalDpi xmlns:a14="http://schemas.microsoft.com/office/drawing/2010/main" val="0"/>
                        </a:ext>
                      </a:extLst>
                    </a:blip>
                    <a:srcRect t="9638"/>
                    <a:stretch>
                      <a:fillRect/>
                    </a:stretch>
                  </pic:blipFill>
                  <pic:spPr bwMode="auto">
                    <a:xfrm>
                      <a:off x="0" y="0"/>
                      <a:ext cx="5943600" cy="2929255"/>
                    </a:xfrm>
                    <a:prstGeom prst="rect">
                      <a:avLst/>
                    </a:prstGeom>
                    <a:ln>
                      <a:noFill/>
                    </a:ln>
                    <a:extLst>
                      <a:ext uri="{53640926-AAD7-44D8-BBD7-CCE9431645EC}">
                        <a14:shadowObscured xmlns:a14="http://schemas.microsoft.com/office/drawing/2010/main"/>
                      </a:ext>
                    </a:extLst>
                  </pic:spPr>
                </pic:pic>
              </a:graphicData>
            </a:graphic>
          </wp:inline>
        </w:drawing>
      </w:r>
    </w:p>
    <w:p w14:paraId="06FCF9D2" w14:textId="4B893E5B" w:rsidR="001A4C20" w:rsidRPr="003E0656" w:rsidRDefault="00D37AB3" w:rsidP="00D37AB3">
      <w:pPr>
        <w:pStyle w:val="Caption"/>
      </w:pPr>
      <w:bookmarkStart w:id="71" w:name="_Toc241337911"/>
      <w:r>
        <w:t xml:space="preserve">Figure </w:t>
      </w:r>
      <w:r>
        <w:fldChar w:fldCharType="begin"/>
      </w:r>
      <w:r>
        <w:instrText xml:space="preserve"> SEQ Figure \* ARABIC </w:instrText>
      </w:r>
      <w:r>
        <w:fldChar w:fldCharType="separate"/>
      </w:r>
      <w:r w:rsidR="00DE5E08">
        <w:rPr>
          <w:noProof/>
        </w:rPr>
        <w:t>19</w:t>
      </w:r>
      <w:r>
        <w:fldChar w:fldCharType="end"/>
      </w:r>
      <w:r>
        <w:t xml:space="preserve"> - </w:t>
      </w:r>
      <w:r w:rsidRPr="00060580">
        <w:t>Schéma du workflow d'alerte proactive (de Prometheus vers Discord)</w:t>
      </w:r>
      <w:bookmarkEnd w:id="71"/>
    </w:p>
    <w:p w14:paraId="32A9449C" w14:textId="77777777" w:rsidR="001A4C20" w:rsidRPr="003E0656" w:rsidRDefault="001A4C20" w:rsidP="003E0656">
      <w:pPr>
        <w:pStyle w:val="Heading3"/>
      </w:pPr>
      <w:bookmarkStart w:id="72" w:name="_Toc241338735"/>
      <w:r w:rsidRPr="003E0656">
        <w:t>7.4.1 Règles d'Alerte Prometheus (</w:t>
      </w:r>
      <w:proofErr w:type="spellStart"/>
      <w:r w:rsidRPr="003E0656">
        <w:t>prometheus_rules.yml</w:t>
      </w:r>
      <w:proofErr w:type="spellEnd"/>
      <w:r w:rsidRPr="003E0656">
        <w:t>)</w:t>
      </w:r>
      <w:bookmarkEnd w:id="72"/>
    </w:p>
    <w:p w14:paraId="4F0ECB25" w14:textId="463039A9"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Trois règles de détection d'anomalies couvrent les défaillances du système :</w:t>
      </w:r>
    </w:p>
    <w:p w14:paraId="20042709" w14:textId="7765D7B8" w:rsidR="001A4C20" w:rsidRPr="003E0656" w:rsidRDefault="001A4C20" w:rsidP="003E0656">
      <w:pPr>
        <w:numPr>
          <w:ilvl w:val="0"/>
          <w:numId w:val="30"/>
        </w:numPr>
        <w:rPr>
          <w:rFonts w:asciiTheme="majorBidi" w:hAnsiTheme="majorBidi" w:cstheme="majorBidi"/>
          <w:lang w:val="fr-FR"/>
        </w:rPr>
      </w:pPr>
      <w:proofErr w:type="spellStart"/>
      <w:r w:rsidRPr="003E0656">
        <w:rPr>
          <w:rFonts w:asciiTheme="majorBidi" w:hAnsiTheme="majorBidi" w:cstheme="majorBidi"/>
          <w:b/>
          <w:bCs/>
          <w:lang w:val="fr-FR"/>
        </w:rPr>
        <w:t>BackendDown</w:t>
      </w:r>
      <w:proofErr w:type="spellEnd"/>
      <w:r w:rsidRPr="003E0656">
        <w:rPr>
          <w:rFonts w:asciiTheme="majorBidi" w:hAnsiTheme="majorBidi" w:cstheme="majorBidi"/>
          <w:b/>
          <w:bCs/>
          <w:lang w:val="fr-FR"/>
        </w:rPr>
        <w:t xml:space="preserve"> (Sévérité : Critical) :</w:t>
      </w:r>
      <w:r w:rsidRPr="003E0656">
        <w:rPr>
          <w:rFonts w:asciiTheme="majorBidi" w:hAnsiTheme="majorBidi" w:cstheme="majorBidi"/>
          <w:lang w:val="fr-FR"/>
        </w:rPr>
        <w:t xml:space="preserve"> Déclenchée si up{job="</w:t>
      </w:r>
      <w:proofErr w:type="spellStart"/>
      <w:r w:rsidRPr="003E0656">
        <w:rPr>
          <w:rFonts w:asciiTheme="majorBidi" w:hAnsiTheme="majorBidi" w:cstheme="majorBidi"/>
          <w:lang w:val="fr-FR"/>
        </w:rPr>
        <w:t>fastapi</w:t>
      </w:r>
      <w:proofErr w:type="spellEnd"/>
      <w:r w:rsidRPr="003E0656">
        <w:rPr>
          <w:rFonts w:asciiTheme="majorBidi" w:hAnsiTheme="majorBidi" w:cstheme="majorBidi"/>
          <w:lang w:val="fr-FR"/>
        </w:rPr>
        <w:t>-backend"} == 0 pendant plus de 1 minute. Indique un arrêt inattendu ou un crash du conteneur API.</w:t>
      </w:r>
    </w:p>
    <w:p w14:paraId="56077ECB" w14:textId="4B7CEEED" w:rsidR="001A4C20" w:rsidRPr="003E0656" w:rsidRDefault="001A4C20" w:rsidP="003E0656">
      <w:pPr>
        <w:numPr>
          <w:ilvl w:val="0"/>
          <w:numId w:val="30"/>
        </w:numPr>
        <w:rPr>
          <w:rFonts w:asciiTheme="majorBidi" w:hAnsiTheme="majorBidi" w:cstheme="majorBidi"/>
          <w:lang w:val="fr-FR"/>
        </w:rPr>
      </w:pPr>
      <w:proofErr w:type="spellStart"/>
      <w:r w:rsidRPr="003E0656">
        <w:rPr>
          <w:rFonts w:asciiTheme="majorBidi" w:hAnsiTheme="majorBidi" w:cstheme="majorBidi"/>
          <w:b/>
          <w:bCs/>
          <w:lang w:val="fr-FR"/>
        </w:rPr>
        <w:t>HighRAGLatency</w:t>
      </w:r>
      <w:proofErr w:type="spellEnd"/>
      <w:r w:rsidRPr="003E0656">
        <w:rPr>
          <w:rFonts w:asciiTheme="majorBidi" w:hAnsiTheme="majorBidi" w:cstheme="majorBidi"/>
          <w:b/>
          <w:bCs/>
          <w:lang w:val="fr-FR"/>
        </w:rPr>
        <w:t xml:space="preserve"> (Sévérité : Warning) :</w:t>
      </w:r>
      <w:r w:rsidRPr="003E0656">
        <w:rPr>
          <w:rFonts w:asciiTheme="majorBidi" w:hAnsiTheme="majorBidi" w:cstheme="majorBidi"/>
          <w:lang w:val="fr-FR"/>
        </w:rPr>
        <w:t xml:space="preserve"> Déclenchée lorsque la latence P95 de la recherche vectorielle dépasse le seuil critique de 8 secondes pendant 2 minutes consécutives (</w:t>
      </w:r>
      <w:proofErr w:type="spellStart"/>
      <w:r w:rsidRPr="003E0656">
        <w:rPr>
          <w:rFonts w:asciiTheme="majorBidi" w:hAnsiTheme="majorBidi" w:cstheme="majorBidi"/>
          <w:lang w:val="fr-FR"/>
        </w:rPr>
        <w:t>histogram_</w:t>
      </w:r>
      <w:proofErr w:type="gramStart"/>
      <w:r w:rsidRPr="003E0656">
        <w:rPr>
          <w:rFonts w:asciiTheme="majorBidi" w:hAnsiTheme="majorBidi" w:cstheme="majorBidi"/>
          <w:lang w:val="fr-FR"/>
        </w:rPr>
        <w:t>quantile</w:t>
      </w:r>
      <w:proofErr w:type="spellEnd"/>
      <w:r w:rsidRPr="003E0656">
        <w:rPr>
          <w:rFonts w:asciiTheme="majorBidi" w:hAnsiTheme="majorBidi" w:cstheme="majorBidi"/>
          <w:lang w:val="fr-FR"/>
        </w:rPr>
        <w:t>(</w:t>
      </w:r>
      <w:proofErr w:type="gramEnd"/>
      <w:r w:rsidRPr="003E0656">
        <w:rPr>
          <w:rFonts w:asciiTheme="majorBidi" w:hAnsiTheme="majorBidi" w:cstheme="majorBidi"/>
          <w:lang w:val="fr-FR"/>
        </w:rPr>
        <w:t xml:space="preserve">0.95, ...) &gt; 8), signalant une surcharge de </w:t>
      </w:r>
      <w:proofErr w:type="spellStart"/>
      <w:r w:rsidRPr="003E0656">
        <w:rPr>
          <w:rFonts w:asciiTheme="majorBidi" w:hAnsiTheme="majorBidi" w:cstheme="majorBidi"/>
          <w:lang w:val="fr-FR"/>
        </w:rPr>
        <w:t>ChromaDB</w:t>
      </w:r>
      <w:proofErr w:type="spellEnd"/>
      <w:r w:rsidRPr="003E0656">
        <w:rPr>
          <w:rFonts w:asciiTheme="majorBidi" w:hAnsiTheme="majorBidi" w:cstheme="majorBidi"/>
          <w:lang w:val="fr-FR"/>
        </w:rPr>
        <w:t>.</w:t>
      </w:r>
    </w:p>
    <w:p w14:paraId="78981A91" w14:textId="77777777" w:rsidR="001A4C20" w:rsidRPr="003E0656" w:rsidRDefault="001A4C20" w:rsidP="001A4C20">
      <w:pPr>
        <w:numPr>
          <w:ilvl w:val="0"/>
          <w:numId w:val="30"/>
        </w:numPr>
        <w:rPr>
          <w:rFonts w:asciiTheme="majorBidi" w:hAnsiTheme="majorBidi" w:cstheme="majorBidi"/>
          <w:lang w:val="fr-FR"/>
        </w:rPr>
      </w:pPr>
      <w:proofErr w:type="spellStart"/>
      <w:r w:rsidRPr="003E0656">
        <w:rPr>
          <w:rFonts w:asciiTheme="majorBidi" w:hAnsiTheme="majorBidi" w:cstheme="majorBidi"/>
          <w:b/>
          <w:bCs/>
          <w:lang w:val="fr-FR"/>
        </w:rPr>
        <w:t>HighErrorRate</w:t>
      </w:r>
      <w:proofErr w:type="spellEnd"/>
      <w:r w:rsidRPr="003E0656">
        <w:rPr>
          <w:rFonts w:asciiTheme="majorBidi" w:hAnsiTheme="majorBidi" w:cstheme="majorBidi"/>
          <w:b/>
          <w:bCs/>
          <w:lang w:val="fr-FR"/>
        </w:rPr>
        <w:t xml:space="preserve"> (Sévérité : Critical) :</w:t>
      </w:r>
      <w:r w:rsidRPr="003E0656">
        <w:rPr>
          <w:rFonts w:asciiTheme="majorBidi" w:hAnsiTheme="majorBidi" w:cstheme="majorBidi"/>
          <w:lang w:val="fr-FR"/>
        </w:rPr>
        <w:t xml:space="preserve"> Déclenchée si le taux de requêtes HTTP en échec (codes 5xx) excède 5% du volume global sur une période de 5 minutes.</w:t>
      </w:r>
    </w:p>
    <w:p w14:paraId="79A6ABDC" w14:textId="77777777" w:rsidR="00D37AB3" w:rsidRDefault="003E0656" w:rsidP="00D37AB3">
      <w:pPr>
        <w:keepNext/>
      </w:pPr>
      <w:r w:rsidRPr="003E0656">
        <w:rPr>
          <w:rFonts w:asciiTheme="majorBidi" w:hAnsiTheme="majorBidi" w:cstheme="majorBidi"/>
          <w:noProof/>
        </w:rPr>
        <w:lastRenderedPageBreak/>
        <w:drawing>
          <wp:inline distT="0" distB="0" distL="0" distR="0" wp14:anchorId="12340B0E" wp14:editId="68A2F038">
            <wp:extent cx="5943600" cy="3343275"/>
            <wp:effectExtent l="0" t="0" r="0" b="9525"/>
            <wp:docPr id="87379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98967" name=""/>
                    <pic:cNvPicPr/>
                  </pic:nvPicPr>
                  <pic:blipFill>
                    <a:blip r:embed="rId25"/>
                    <a:stretch>
                      <a:fillRect/>
                    </a:stretch>
                  </pic:blipFill>
                  <pic:spPr>
                    <a:xfrm>
                      <a:off x="0" y="0"/>
                      <a:ext cx="5943600" cy="3343275"/>
                    </a:xfrm>
                    <a:prstGeom prst="rect">
                      <a:avLst/>
                    </a:prstGeom>
                  </pic:spPr>
                </pic:pic>
              </a:graphicData>
            </a:graphic>
          </wp:inline>
        </w:drawing>
      </w:r>
    </w:p>
    <w:p w14:paraId="39F530B7" w14:textId="44B916C6" w:rsidR="001A4C20" w:rsidRPr="003E0656" w:rsidRDefault="00D37AB3" w:rsidP="00D37AB3">
      <w:pPr>
        <w:pStyle w:val="Caption"/>
      </w:pPr>
      <w:bookmarkStart w:id="73" w:name="_Toc241337912"/>
      <w:r>
        <w:t xml:space="preserve">Figure </w:t>
      </w:r>
      <w:r>
        <w:fldChar w:fldCharType="begin"/>
      </w:r>
      <w:r>
        <w:instrText xml:space="preserve"> SEQ Figure \* ARABIC </w:instrText>
      </w:r>
      <w:r>
        <w:fldChar w:fldCharType="separate"/>
      </w:r>
      <w:r w:rsidR="00DE5E08">
        <w:rPr>
          <w:noProof/>
        </w:rPr>
        <w:t>20</w:t>
      </w:r>
      <w:r>
        <w:fldChar w:fldCharType="end"/>
      </w:r>
      <w:r>
        <w:t xml:space="preserve"> - </w:t>
      </w:r>
      <w:r w:rsidRPr="005F501F">
        <w:t>Interface Prometheus listant les règles d'alerte configurées</w:t>
      </w:r>
      <w:bookmarkEnd w:id="73"/>
    </w:p>
    <w:p w14:paraId="0E5ABFEA" w14:textId="77777777" w:rsidR="001A4C20" w:rsidRPr="003E0656" w:rsidRDefault="001A4C20" w:rsidP="003E0656">
      <w:pPr>
        <w:pStyle w:val="Heading3"/>
      </w:pPr>
      <w:bookmarkStart w:id="74" w:name="_Toc241338736"/>
      <w:r w:rsidRPr="003E0656">
        <w:t>7.4.2 Configuration d'</w:t>
      </w:r>
      <w:proofErr w:type="spellStart"/>
      <w:r w:rsidRPr="003E0656">
        <w:t>Alertmanager</w:t>
      </w:r>
      <w:proofErr w:type="spellEnd"/>
      <w:r w:rsidRPr="003E0656">
        <w:t xml:space="preserve"> (</w:t>
      </w:r>
      <w:proofErr w:type="spellStart"/>
      <w:r w:rsidRPr="003E0656">
        <w:t>alertmanager.yml</w:t>
      </w:r>
      <w:proofErr w:type="spellEnd"/>
      <w:r w:rsidRPr="003E0656">
        <w:t>)</w:t>
      </w:r>
      <w:bookmarkEnd w:id="74"/>
    </w:p>
    <w:p w14:paraId="580B2F43" w14:textId="0481DB3D" w:rsidR="001A4C20" w:rsidRPr="003E0656" w:rsidRDefault="001A4C20" w:rsidP="003E0656">
      <w:pPr>
        <w:rPr>
          <w:rFonts w:asciiTheme="majorBidi" w:hAnsiTheme="majorBidi" w:cstheme="majorBidi"/>
          <w:lang w:val="fr-FR"/>
        </w:rPr>
      </w:pPr>
      <w:r w:rsidRPr="003E0656">
        <w:rPr>
          <w:rFonts w:asciiTheme="majorBidi" w:hAnsiTheme="majorBidi" w:cstheme="majorBidi"/>
          <w:lang w:val="fr-FR"/>
        </w:rPr>
        <w:t xml:space="preserve">Les alertes émises par Prometheus sont traitées par le démon </w:t>
      </w:r>
      <w:proofErr w:type="spellStart"/>
      <w:r w:rsidRPr="003E0656">
        <w:rPr>
          <w:rFonts w:asciiTheme="majorBidi" w:hAnsiTheme="majorBidi" w:cstheme="majorBidi"/>
          <w:lang w:val="fr-FR"/>
        </w:rPr>
        <w:t>Alertmanager</w:t>
      </w:r>
      <w:proofErr w:type="spellEnd"/>
      <w:r w:rsidRPr="003E0656">
        <w:rPr>
          <w:rFonts w:asciiTheme="majorBidi" w:hAnsiTheme="majorBidi" w:cstheme="majorBidi"/>
          <w:lang w:val="fr-FR"/>
        </w:rPr>
        <w:t xml:space="preserve"> : </w:t>
      </w:r>
    </w:p>
    <w:p w14:paraId="4B69D4E0" w14:textId="0B07E0E8" w:rsidR="001A4C20" w:rsidRPr="003E0656" w:rsidRDefault="001A4C20" w:rsidP="003E0656">
      <w:pPr>
        <w:numPr>
          <w:ilvl w:val="0"/>
          <w:numId w:val="31"/>
        </w:numPr>
        <w:rPr>
          <w:rFonts w:asciiTheme="majorBidi" w:hAnsiTheme="majorBidi" w:cstheme="majorBidi"/>
          <w:lang w:val="fr-FR"/>
        </w:rPr>
      </w:pPr>
      <w:r w:rsidRPr="003E0656">
        <w:rPr>
          <w:rFonts w:asciiTheme="majorBidi" w:hAnsiTheme="majorBidi" w:cstheme="majorBidi"/>
          <w:b/>
          <w:bCs/>
          <w:lang w:val="fr-FR"/>
        </w:rPr>
        <w:t>Regroupement (</w:t>
      </w:r>
      <w:proofErr w:type="spellStart"/>
      <w:r w:rsidRPr="003E0656">
        <w:rPr>
          <w:rFonts w:asciiTheme="majorBidi" w:hAnsiTheme="majorBidi" w:cstheme="majorBidi"/>
          <w:lang w:val="fr-FR"/>
        </w:rPr>
        <w:t>group_</w:t>
      </w:r>
      <w:proofErr w:type="gramStart"/>
      <w:r w:rsidRPr="003E0656">
        <w:rPr>
          <w:rFonts w:asciiTheme="majorBidi" w:hAnsiTheme="majorBidi" w:cstheme="majorBidi"/>
          <w:lang w:val="fr-FR"/>
        </w:rPr>
        <w:t>by</w:t>
      </w:r>
      <w:proofErr w:type="spellEnd"/>
      <w:r w:rsidRPr="003E0656">
        <w:rPr>
          <w:rFonts w:asciiTheme="majorBidi" w:hAnsiTheme="majorBidi" w:cstheme="majorBidi"/>
          <w:lang w:val="fr-FR"/>
        </w:rPr>
        <w:t>:</w:t>
      </w:r>
      <w:proofErr w:type="gram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alertname</w:t>
      </w:r>
      <w:proofErr w:type="spellEnd"/>
      <w:r w:rsidRPr="003E0656">
        <w:rPr>
          <w:rFonts w:asciiTheme="majorBidi" w:hAnsiTheme="majorBidi" w:cstheme="majorBidi"/>
          <w:lang w:val="fr-FR"/>
        </w:rPr>
        <w:t>', '</w:t>
      </w:r>
      <w:proofErr w:type="spellStart"/>
      <w:r w:rsidRPr="003E0656">
        <w:rPr>
          <w:rFonts w:asciiTheme="majorBidi" w:hAnsiTheme="majorBidi" w:cstheme="majorBidi"/>
          <w:lang w:val="fr-FR"/>
        </w:rPr>
        <w:t>severity</w:t>
      </w:r>
      <w:proofErr w:type="spellEnd"/>
      <w:r w:rsidRPr="003E0656">
        <w:rPr>
          <w:rFonts w:asciiTheme="majorBidi" w:hAnsiTheme="majorBidi" w:cstheme="majorBidi"/>
          <w:lang w:val="fr-FR"/>
        </w:rPr>
        <w:t>']</w:t>
      </w:r>
      <w:r w:rsidRPr="003E0656">
        <w:rPr>
          <w:rFonts w:asciiTheme="majorBidi" w:hAnsiTheme="majorBidi" w:cstheme="majorBidi"/>
          <w:b/>
          <w:bCs/>
          <w:lang w:val="fr-FR"/>
        </w:rPr>
        <w:t>) :</w:t>
      </w:r>
      <w:r w:rsidRPr="003E0656">
        <w:rPr>
          <w:rFonts w:asciiTheme="majorBidi" w:hAnsiTheme="majorBidi" w:cstheme="majorBidi"/>
          <w:lang w:val="fr-FR"/>
        </w:rPr>
        <w:t xml:space="preserve"> Agrège les événements de même nature pour éviter la saturation de messages redondants.</w:t>
      </w:r>
    </w:p>
    <w:p w14:paraId="61CB8A06" w14:textId="6F08D3B6" w:rsidR="001A4C20" w:rsidRPr="003E0656" w:rsidRDefault="001A4C20" w:rsidP="003E0656">
      <w:pPr>
        <w:numPr>
          <w:ilvl w:val="0"/>
          <w:numId w:val="31"/>
        </w:numPr>
        <w:rPr>
          <w:rFonts w:asciiTheme="majorBidi" w:hAnsiTheme="majorBidi" w:cstheme="majorBidi"/>
          <w:lang w:val="fr-FR"/>
        </w:rPr>
      </w:pPr>
      <w:r w:rsidRPr="003E0656">
        <w:rPr>
          <w:rFonts w:asciiTheme="majorBidi" w:hAnsiTheme="majorBidi" w:cstheme="majorBidi"/>
          <w:b/>
          <w:bCs/>
          <w:lang w:val="fr-FR"/>
        </w:rPr>
        <w:t>Temporisation (</w:t>
      </w:r>
      <w:proofErr w:type="spellStart"/>
      <w:r w:rsidRPr="003E0656">
        <w:rPr>
          <w:rFonts w:asciiTheme="majorBidi" w:hAnsiTheme="majorBidi" w:cstheme="majorBidi"/>
          <w:lang w:val="fr-FR"/>
        </w:rPr>
        <w:t>group_</w:t>
      </w:r>
      <w:proofErr w:type="gramStart"/>
      <w:r w:rsidRPr="003E0656">
        <w:rPr>
          <w:rFonts w:asciiTheme="majorBidi" w:hAnsiTheme="majorBidi" w:cstheme="majorBidi"/>
          <w:lang w:val="fr-FR"/>
        </w:rPr>
        <w:t>wait</w:t>
      </w:r>
      <w:proofErr w:type="spellEnd"/>
      <w:r w:rsidRPr="003E0656">
        <w:rPr>
          <w:rFonts w:asciiTheme="majorBidi" w:hAnsiTheme="majorBidi" w:cstheme="majorBidi"/>
          <w:lang w:val="fr-FR"/>
        </w:rPr>
        <w:t>:</w:t>
      </w:r>
      <w:proofErr w:type="gramEnd"/>
      <w:r w:rsidRPr="003E0656">
        <w:rPr>
          <w:rFonts w:asciiTheme="majorBidi" w:hAnsiTheme="majorBidi" w:cstheme="majorBidi"/>
          <w:lang w:val="fr-FR"/>
        </w:rPr>
        <w:t xml:space="preserve"> 10s</w:t>
      </w:r>
      <w:r w:rsidRPr="003E0656">
        <w:rPr>
          <w:rFonts w:asciiTheme="majorBidi" w:hAnsiTheme="majorBidi" w:cstheme="majorBidi"/>
          <w:b/>
          <w:bCs/>
          <w:lang w:val="fr-FR"/>
        </w:rPr>
        <w:t xml:space="preserve">, </w:t>
      </w:r>
      <w:proofErr w:type="spellStart"/>
      <w:r w:rsidRPr="003E0656">
        <w:rPr>
          <w:rFonts w:asciiTheme="majorBidi" w:hAnsiTheme="majorBidi" w:cstheme="majorBidi"/>
          <w:lang w:val="fr-FR"/>
        </w:rPr>
        <w:t>group_</w:t>
      </w:r>
      <w:proofErr w:type="gramStart"/>
      <w:r w:rsidRPr="003E0656">
        <w:rPr>
          <w:rFonts w:asciiTheme="majorBidi" w:hAnsiTheme="majorBidi" w:cstheme="majorBidi"/>
          <w:lang w:val="fr-FR"/>
        </w:rPr>
        <w:t>interval</w:t>
      </w:r>
      <w:proofErr w:type="spellEnd"/>
      <w:r w:rsidRPr="003E0656">
        <w:rPr>
          <w:rFonts w:asciiTheme="majorBidi" w:hAnsiTheme="majorBidi" w:cstheme="majorBidi"/>
          <w:lang w:val="fr-FR"/>
        </w:rPr>
        <w:t>:</w:t>
      </w:r>
      <w:proofErr w:type="gramEnd"/>
      <w:r w:rsidRPr="003E0656">
        <w:rPr>
          <w:rFonts w:asciiTheme="majorBidi" w:hAnsiTheme="majorBidi" w:cstheme="majorBidi"/>
          <w:lang w:val="fr-FR"/>
        </w:rPr>
        <w:t xml:space="preserve"> 30s</w:t>
      </w:r>
      <w:r w:rsidRPr="003E0656">
        <w:rPr>
          <w:rFonts w:asciiTheme="majorBidi" w:hAnsiTheme="majorBidi" w:cstheme="majorBidi"/>
          <w:b/>
          <w:bCs/>
          <w:lang w:val="fr-FR"/>
        </w:rPr>
        <w:t>) :</w:t>
      </w:r>
      <w:r w:rsidRPr="003E0656">
        <w:rPr>
          <w:rFonts w:asciiTheme="majorBidi" w:hAnsiTheme="majorBidi" w:cstheme="majorBidi"/>
          <w:lang w:val="fr-FR"/>
        </w:rPr>
        <w:t xml:space="preserve"> Patiente 10 secondes pour agréger plusieurs alertes corrélées avant l'expédition du premier message.</w:t>
      </w:r>
    </w:p>
    <w:p w14:paraId="587AE64A" w14:textId="77777777" w:rsidR="001A4C20" w:rsidRPr="003E0656" w:rsidRDefault="001A4C20" w:rsidP="001A4C20">
      <w:pPr>
        <w:numPr>
          <w:ilvl w:val="0"/>
          <w:numId w:val="31"/>
        </w:numPr>
        <w:rPr>
          <w:rFonts w:asciiTheme="majorBidi" w:hAnsiTheme="majorBidi" w:cstheme="majorBidi"/>
          <w:lang w:val="fr-FR"/>
        </w:rPr>
      </w:pPr>
      <w:r w:rsidRPr="003E0656">
        <w:rPr>
          <w:rFonts w:asciiTheme="majorBidi" w:hAnsiTheme="majorBidi" w:cstheme="majorBidi"/>
          <w:b/>
          <w:bCs/>
          <w:lang w:val="fr-FR"/>
        </w:rPr>
        <w:t>Protection Anti-Spam (</w:t>
      </w:r>
      <w:proofErr w:type="spellStart"/>
      <w:r w:rsidRPr="003E0656">
        <w:rPr>
          <w:rFonts w:asciiTheme="majorBidi" w:hAnsiTheme="majorBidi" w:cstheme="majorBidi"/>
          <w:lang w:val="fr-FR"/>
        </w:rPr>
        <w:t>repeat_</w:t>
      </w:r>
      <w:proofErr w:type="gramStart"/>
      <w:r w:rsidRPr="003E0656">
        <w:rPr>
          <w:rFonts w:asciiTheme="majorBidi" w:hAnsiTheme="majorBidi" w:cstheme="majorBidi"/>
          <w:lang w:val="fr-FR"/>
        </w:rPr>
        <w:t>interval</w:t>
      </w:r>
      <w:proofErr w:type="spellEnd"/>
      <w:r w:rsidRPr="003E0656">
        <w:rPr>
          <w:rFonts w:asciiTheme="majorBidi" w:hAnsiTheme="majorBidi" w:cstheme="majorBidi"/>
          <w:lang w:val="fr-FR"/>
        </w:rPr>
        <w:t>:</w:t>
      </w:r>
      <w:proofErr w:type="gramEnd"/>
      <w:r w:rsidRPr="003E0656">
        <w:rPr>
          <w:rFonts w:asciiTheme="majorBidi" w:hAnsiTheme="majorBidi" w:cstheme="majorBidi"/>
          <w:lang w:val="fr-FR"/>
        </w:rPr>
        <w:t xml:space="preserve"> 1h</w:t>
      </w:r>
      <w:r w:rsidRPr="003E0656">
        <w:rPr>
          <w:rFonts w:asciiTheme="majorBidi" w:hAnsiTheme="majorBidi" w:cstheme="majorBidi"/>
          <w:b/>
          <w:bCs/>
          <w:lang w:val="fr-FR"/>
        </w:rPr>
        <w:t>) :</w:t>
      </w:r>
      <w:r w:rsidRPr="003E0656">
        <w:rPr>
          <w:rFonts w:asciiTheme="majorBidi" w:hAnsiTheme="majorBidi" w:cstheme="majorBidi"/>
          <w:lang w:val="fr-FR"/>
        </w:rPr>
        <w:t xml:space="preserve"> Bloque la réémission d'une alerte identique persistante pendant 1 heure.</w:t>
      </w:r>
    </w:p>
    <w:p w14:paraId="563894CA" w14:textId="77777777" w:rsidR="00D37AB3" w:rsidRDefault="003E0656" w:rsidP="00D37AB3">
      <w:pPr>
        <w:keepNext/>
      </w:pPr>
      <w:r w:rsidRPr="003E0656">
        <w:rPr>
          <w:rFonts w:asciiTheme="majorBidi" w:hAnsiTheme="majorBidi" w:cstheme="majorBidi"/>
          <w:noProof/>
        </w:rPr>
        <w:lastRenderedPageBreak/>
        <w:drawing>
          <wp:inline distT="0" distB="0" distL="0" distR="0" wp14:anchorId="33FC7A85" wp14:editId="2360B012">
            <wp:extent cx="5943600" cy="2453640"/>
            <wp:effectExtent l="0" t="0" r="0" b="3810"/>
            <wp:docPr id="21830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06685" name=""/>
                    <pic:cNvPicPr/>
                  </pic:nvPicPr>
                  <pic:blipFill rotWithShape="1">
                    <a:blip r:embed="rId26"/>
                    <a:srcRect b="26610"/>
                    <a:stretch>
                      <a:fillRect/>
                    </a:stretch>
                  </pic:blipFill>
                  <pic:spPr bwMode="auto">
                    <a:xfrm>
                      <a:off x="0" y="0"/>
                      <a:ext cx="5943600" cy="2453640"/>
                    </a:xfrm>
                    <a:prstGeom prst="rect">
                      <a:avLst/>
                    </a:prstGeom>
                    <a:ln>
                      <a:noFill/>
                    </a:ln>
                    <a:extLst>
                      <a:ext uri="{53640926-AAD7-44D8-BBD7-CCE9431645EC}">
                        <a14:shadowObscured xmlns:a14="http://schemas.microsoft.com/office/drawing/2010/main"/>
                      </a:ext>
                    </a:extLst>
                  </pic:spPr>
                </pic:pic>
              </a:graphicData>
            </a:graphic>
          </wp:inline>
        </w:drawing>
      </w:r>
    </w:p>
    <w:p w14:paraId="1B03892D" w14:textId="7935EF2F" w:rsidR="001A4C20" w:rsidRPr="00357B42" w:rsidRDefault="00D37AB3" w:rsidP="00357B42">
      <w:pPr>
        <w:pStyle w:val="Caption"/>
      </w:pPr>
      <w:bookmarkStart w:id="75" w:name="_Toc241337913"/>
      <w:r>
        <w:t xml:space="preserve">Figure </w:t>
      </w:r>
      <w:r>
        <w:fldChar w:fldCharType="begin"/>
      </w:r>
      <w:r>
        <w:instrText xml:space="preserve"> SEQ Figure \* ARABIC </w:instrText>
      </w:r>
      <w:r>
        <w:fldChar w:fldCharType="separate"/>
      </w:r>
      <w:r w:rsidR="00DE5E08">
        <w:rPr>
          <w:noProof/>
        </w:rPr>
        <w:t>21</w:t>
      </w:r>
      <w:r>
        <w:fldChar w:fldCharType="end"/>
      </w:r>
      <w:r>
        <w:t xml:space="preserve"> - </w:t>
      </w:r>
      <w:r w:rsidR="00357B42" w:rsidRPr="00357B42">
        <w:t xml:space="preserve">Interface </w:t>
      </w:r>
      <w:proofErr w:type="spellStart"/>
      <w:r w:rsidR="00357B42" w:rsidRPr="00357B42">
        <w:t>Alertmanager</w:t>
      </w:r>
      <w:proofErr w:type="spellEnd"/>
      <w:r w:rsidR="00357B42" w:rsidRPr="00357B42">
        <w:t xml:space="preserve"> et routage des alertes</w:t>
      </w:r>
      <w:bookmarkEnd w:id="75"/>
    </w:p>
    <w:p w14:paraId="71B24A4D" w14:textId="77777777" w:rsidR="001A4C20" w:rsidRPr="003E0656" w:rsidRDefault="001A4C20" w:rsidP="003E0656">
      <w:pPr>
        <w:pStyle w:val="Heading3"/>
      </w:pPr>
      <w:bookmarkStart w:id="76" w:name="_Toc241338737"/>
      <w:r w:rsidRPr="003E0656">
        <w:t>7.4.3 Intégration Discord Native</w:t>
      </w:r>
      <w:bookmarkEnd w:id="76"/>
    </w:p>
    <w:p w14:paraId="39E6AE42" w14:textId="57E9426D" w:rsidR="00D37AB3" w:rsidRPr="00DA5650" w:rsidRDefault="001A4C20" w:rsidP="00DA5650">
      <w:pPr>
        <w:keepNext/>
        <w:rPr>
          <w:rFonts w:asciiTheme="majorBidi" w:hAnsiTheme="majorBidi" w:cstheme="majorBidi"/>
          <w:lang w:val="fr-FR"/>
        </w:rPr>
      </w:pPr>
      <w:r w:rsidRPr="003E0656">
        <w:rPr>
          <w:rFonts w:asciiTheme="majorBidi" w:hAnsiTheme="majorBidi" w:cstheme="majorBidi"/>
          <w:lang w:val="fr-FR"/>
        </w:rPr>
        <w:t xml:space="preserve">Les notifications sont transmises au serveur Discord technique de l'équipe via un </w:t>
      </w:r>
      <w:proofErr w:type="spellStart"/>
      <w:r w:rsidRPr="003E0656">
        <w:rPr>
          <w:rFonts w:asciiTheme="majorBidi" w:hAnsiTheme="majorBidi" w:cstheme="majorBidi"/>
          <w:lang w:val="fr-FR"/>
        </w:rPr>
        <w:t>webhook</w:t>
      </w:r>
      <w:proofErr w:type="spellEnd"/>
      <w:r w:rsidRPr="003E0656">
        <w:rPr>
          <w:rFonts w:asciiTheme="majorBidi" w:hAnsiTheme="majorBidi" w:cstheme="majorBidi"/>
          <w:lang w:val="fr-FR"/>
        </w:rPr>
        <w:t xml:space="preserve"> dédié configuré sur le canal #monitoring-alerts. Le </w:t>
      </w:r>
      <w:proofErr w:type="spellStart"/>
      <w:r w:rsidRPr="003E0656">
        <w:rPr>
          <w:rFonts w:asciiTheme="majorBidi" w:hAnsiTheme="majorBidi" w:cstheme="majorBidi"/>
          <w:lang w:val="fr-FR"/>
        </w:rPr>
        <w:t>template</w:t>
      </w:r>
      <w:proofErr w:type="spellEnd"/>
      <w:r w:rsidRPr="003E0656">
        <w:rPr>
          <w:rFonts w:asciiTheme="majorBidi" w:hAnsiTheme="majorBidi" w:cstheme="majorBidi"/>
          <w:lang w:val="fr-FR"/>
        </w:rPr>
        <w:t xml:space="preserve"> de message formate les notifications en intégrant le statut, la sévérité et la description textuelle du problème. Lorsque le service redevient opérationnel (</w:t>
      </w:r>
      <w:proofErr w:type="spellStart"/>
      <w:r w:rsidRPr="003E0656">
        <w:rPr>
          <w:rFonts w:asciiTheme="majorBidi" w:hAnsiTheme="majorBidi" w:cstheme="majorBidi"/>
          <w:lang w:val="fr-FR"/>
        </w:rPr>
        <w:t>send_</w:t>
      </w:r>
      <w:proofErr w:type="gramStart"/>
      <w:r w:rsidRPr="003E0656">
        <w:rPr>
          <w:rFonts w:asciiTheme="majorBidi" w:hAnsiTheme="majorBidi" w:cstheme="majorBidi"/>
          <w:lang w:val="fr-FR"/>
        </w:rPr>
        <w:t>resolved</w:t>
      </w:r>
      <w:proofErr w:type="spellEnd"/>
      <w:r w:rsidRPr="003E0656">
        <w:rPr>
          <w:rFonts w:asciiTheme="majorBidi" w:hAnsiTheme="majorBidi" w:cstheme="majorBidi"/>
          <w:lang w:val="fr-FR"/>
        </w:rPr>
        <w:t>:</w:t>
      </w:r>
      <w:proofErr w:type="gram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true</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Alertmanager</w:t>
      </w:r>
      <w:proofErr w:type="spellEnd"/>
      <w:r w:rsidRPr="003E0656">
        <w:rPr>
          <w:rFonts w:asciiTheme="majorBidi" w:hAnsiTheme="majorBidi" w:cstheme="majorBidi"/>
          <w:lang w:val="fr-FR"/>
        </w:rPr>
        <w:t xml:space="preserve"> émet automatiquement une notification de</w:t>
      </w:r>
      <w:r w:rsidR="00DA5650">
        <w:rPr>
          <w:rFonts w:asciiTheme="majorBidi" w:hAnsiTheme="majorBidi" w:cstheme="majorBidi"/>
          <w:lang w:val="fr-FR"/>
        </w:rPr>
        <w:t xml:space="preserve"> </w:t>
      </w:r>
      <w:r w:rsidRPr="003E0656">
        <w:rPr>
          <w:rFonts w:asciiTheme="majorBidi" w:hAnsiTheme="majorBidi" w:cstheme="majorBidi"/>
          <w:lang w:val="fr-FR"/>
        </w:rPr>
        <w:t xml:space="preserve">rétablissement ("System </w:t>
      </w:r>
      <w:proofErr w:type="spellStart"/>
      <w:r w:rsidRPr="003E0656">
        <w:rPr>
          <w:rFonts w:asciiTheme="majorBidi" w:hAnsiTheme="majorBidi" w:cstheme="majorBidi"/>
          <w:lang w:val="fr-FR"/>
        </w:rPr>
        <w:t>Recovered</w:t>
      </w:r>
      <w:proofErr w:type="spellEnd"/>
      <w:r w:rsidRPr="003E0656">
        <w:rPr>
          <w:rFonts w:asciiTheme="majorBidi" w:hAnsiTheme="majorBidi" w:cstheme="majorBidi"/>
          <w:lang w:val="fr-FR"/>
        </w:rPr>
        <w:t>").</w:t>
      </w:r>
      <w:r w:rsidRPr="003E0656">
        <w:rPr>
          <w:rFonts w:asciiTheme="majorBidi" w:hAnsiTheme="majorBidi" w:cstheme="majorBidi"/>
          <w:lang w:val="fr-FR"/>
        </w:rPr>
        <w:br/>
      </w:r>
      <w:r w:rsidR="003E0656" w:rsidRPr="003E0656">
        <w:rPr>
          <w:rFonts w:asciiTheme="majorBidi" w:hAnsiTheme="majorBidi" w:cstheme="majorBidi"/>
          <w:noProof/>
        </w:rPr>
        <w:drawing>
          <wp:inline distT="0" distB="0" distL="0" distR="0" wp14:anchorId="432DAE8F" wp14:editId="556FD845">
            <wp:extent cx="5943600" cy="3343275"/>
            <wp:effectExtent l="0" t="0" r="0" b="9525"/>
            <wp:docPr id="24916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60632" name=""/>
                    <pic:cNvPicPr/>
                  </pic:nvPicPr>
                  <pic:blipFill>
                    <a:blip r:embed="rId27"/>
                    <a:stretch>
                      <a:fillRect/>
                    </a:stretch>
                  </pic:blipFill>
                  <pic:spPr>
                    <a:xfrm>
                      <a:off x="0" y="0"/>
                      <a:ext cx="5943600" cy="3343275"/>
                    </a:xfrm>
                    <a:prstGeom prst="rect">
                      <a:avLst/>
                    </a:prstGeom>
                  </pic:spPr>
                </pic:pic>
              </a:graphicData>
            </a:graphic>
          </wp:inline>
        </w:drawing>
      </w:r>
    </w:p>
    <w:p w14:paraId="4E56685D" w14:textId="5FEA9A13" w:rsidR="001A4C20" w:rsidRPr="00357B42" w:rsidRDefault="00D37AB3" w:rsidP="00357B42">
      <w:pPr>
        <w:pStyle w:val="Caption"/>
      </w:pPr>
      <w:bookmarkStart w:id="77" w:name="_Toc241337914"/>
      <w:r>
        <w:t xml:space="preserve">Figure </w:t>
      </w:r>
      <w:r>
        <w:fldChar w:fldCharType="begin"/>
      </w:r>
      <w:r>
        <w:instrText xml:space="preserve"> SEQ Figure \* ARABIC </w:instrText>
      </w:r>
      <w:r>
        <w:fldChar w:fldCharType="separate"/>
      </w:r>
      <w:r w:rsidR="00DE5E08">
        <w:rPr>
          <w:noProof/>
        </w:rPr>
        <w:t>22</w:t>
      </w:r>
      <w:r>
        <w:fldChar w:fldCharType="end"/>
      </w:r>
      <w:r>
        <w:t xml:space="preserve"> - </w:t>
      </w:r>
      <w:r w:rsidR="00357B42" w:rsidRPr="00357B42">
        <w:t>Canal de notification Discord affichant le déclenchement et la résolution automatique des incidents</w:t>
      </w:r>
      <w:bookmarkEnd w:id="77"/>
    </w:p>
    <w:p w14:paraId="63F30859" w14:textId="77777777" w:rsidR="003E0656" w:rsidRPr="003E0656" w:rsidRDefault="003E0656" w:rsidP="003E0656">
      <w:pPr>
        <w:pStyle w:val="Heading1"/>
      </w:pPr>
      <w:bookmarkStart w:id="78" w:name="_Toc241338738"/>
      <w:r w:rsidRPr="003E0656">
        <w:lastRenderedPageBreak/>
        <w:t>Chapitre 8 : L'Interface Utilisateur (Le Frontend)</w:t>
      </w:r>
      <w:bookmarkEnd w:id="78"/>
    </w:p>
    <w:p w14:paraId="3A3B8A6F" w14:textId="4F4F7436" w:rsidR="003E0656" w:rsidRDefault="003E0656" w:rsidP="003E0656">
      <w:pPr>
        <w:rPr>
          <w:rFonts w:asciiTheme="majorBidi" w:hAnsiTheme="majorBidi" w:cstheme="majorBidi"/>
          <w:lang w:val="fr-FR"/>
        </w:rPr>
      </w:pPr>
      <w:r w:rsidRPr="003E0656">
        <w:rPr>
          <w:rFonts w:asciiTheme="majorBidi" w:hAnsiTheme="majorBidi" w:cstheme="majorBidi"/>
          <w:lang w:val="fr-FR"/>
        </w:rPr>
        <w:t xml:space="preserve">Bien que les principes stricts du </w:t>
      </w:r>
      <w:proofErr w:type="spellStart"/>
      <w:r w:rsidRPr="003E0656">
        <w:rPr>
          <w:rFonts w:asciiTheme="majorBidi" w:hAnsiTheme="majorBidi" w:cstheme="majorBidi"/>
          <w:lang w:val="fr-FR"/>
        </w:rPr>
        <w:t>MLOps</w:t>
      </w:r>
      <w:proofErr w:type="spellEnd"/>
      <w:r w:rsidRPr="003E0656">
        <w:rPr>
          <w:rFonts w:asciiTheme="majorBidi" w:hAnsiTheme="majorBidi" w:cstheme="majorBidi"/>
          <w:lang w:val="fr-FR"/>
        </w:rPr>
        <w:t xml:space="preserve"> se concentrent souvent sur l'infrastructure backend et le cycle de vie des modèles, le développement d'une interface utilisateur (Frontend) intuitive et robuste est crucial pour l'adoption finale du produit. L'Assistant Conversationnel Universitaire propose une interface web interactive qui encapsule toute la complexité du pipeline RAG, offrant aux étudiants une expérience fluide, sécurisée et multimodale.</w:t>
      </w:r>
    </w:p>
    <w:p w14:paraId="0774BBF5" w14:textId="77777777" w:rsidR="00DA5650" w:rsidRPr="003E0656" w:rsidRDefault="00DA5650" w:rsidP="003E0656">
      <w:pPr>
        <w:rPr>
          <w:rFonts w:asciiTheme="majorBidi" w:hAnsiTheme="majorBidi" w:cstheme="majorBidi"/>
          <w:lang w:val="fr-FR"/>
        </w:rPr>
      </w:pPr>
    </w:p>
    <w:p w14:paraId="193AA2D0" w14:textId="77777777" w:rsidR="003E0656" w:rsidRPr="003E0656" w:rsidRDefault="003E0656" w:rsidP="003E0656">
      <w:pPr>
        <w:pStyle w:val="Heading2"/>
      </w:pPr>
      <w:bookmarkStart w:id="79" w:name="_Toc241338739"/>
      <w:r w:rsidRPr="003E0656">
        <w:t>8.1 Architecture Next.js et Expérience Temps Réel</w:t>
      </w:r>
      <w:bookmarkEnd w:id="79"/>
    </w:p>
    <w:p w14:paraId="74036312" w14:textId="04D2DFDF"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 xml:space="preserve">Le frontend a été développé en utilisant le </w:t>
      </w:r>
      <w:proofErr w:type="spellStart"/>
      <w:r w:rsidRPr="003E0656">
        <w:rPr>
          <w:rFonts w:asciiTheme="majorBidi" w:hAnsiTheme="majorBidi" w:cstheme="majorBidi"/>
          <w:lang w:val="fr-FR"/>
        </w:rPr>
        <w:t>framework</w:t>
      </w:r>
      <w:proofErr w:type="spellEnd"/>
      <w:r w:rsidRPr="003E0656">
        <w:rPr>
          <w:rFonts w:asciiTheme="majorBidi" w:hAnsiTheme="majorBidi" w:cstheme="majorBidi"/>
          <w:lang w:val="fr-FR"/>
        </w:rPr>
        <w:t xml:space="preserve"> Next.js (App Router) couplé à </w:t>
      </w:r>
      <w:proofErr w:type="spellStart"/>
      <w:r w:rsidRPr="003E0656">
        <w:rPr>
          <w:rFonts w:asciiTheme="majorBidi" w:hAnsiTheme="majorBidi" w:cstheme="majorBidi"/>
          <w:lang w:val="fr-FR"/>
        </w:rPr>
        <w:t>Tailwind</w:t>
      </w:r>
      <w:proofErr w:type="spellEnd"/>
      <w:r w:rsidRPr="003E0656">
        <w:rPr>
          <w:rFonts w:asciiTheme="majorBidi" w:hAnsiTheme="majorBidi" w:cstheme="majorBidi"/>
          <w:lang w:val="fr-FR"/>
        </w:rPr>
        <w:t xml:space="preserve"> CSS, garantissant des performances optimales et une interface adaptative incluant un mode sombre natif. </w:t>
      </w:r>
    </w:p>
    <w:p w14:paraId="34095DD0" w14:textId="2C99C94F"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 xml:space="preserve">L'un des défis majeurs d'une interface conversationnelle connectée à un LLM est la gestion de la latence perçue. Plutôt que d'attendre la génération complète de la réponse, le frontend implémente une consommation en flux continu (Streaming). </w:t>
      </w:r>
    </w:p>
    <w:p w14:paraId="2779DE05" w14:textId="56D838E2" w:rsidR="003E0656" w:rsidRPr="003E0656" w:rsidRDefault="003E0656" w:rsidP="003E0656">
      <w:pPr>
        <w:numPr>
          <w:ilvl w:val="0"/>
          <w:numId w:val="32"/>
        </w:numPr>
        <w:rPr>
          <w:rFonts w:asciiTheme="majorBidi" w:hAnsiTheme="majorBidi" w:cstheme="majorBidi"/>
          <w:lang w:val="fr-FR"/>
        </w:rPr>
      </w:pPr>
      <w:r w:rsidRPr="003E0656">
        <w:rPr>
          <w:rFonts w:asciiTheme="majorBidi" w:hAnsiTheme="majorBidi" w:cstheme="majorBidi"/>
          <w:b/>
          <w:bCs/>
          <w:lang w:val="fr-FR"/>
        </w:rPr>
        <w:t>Server-Sent Events (SSE) :</w:t>
      </w:r>
      <w:r w:rsidRPr="003E0656">
        <w:rPr>
          <w:rFonts w:asciiTheme="majorBidi" w:hAnsiTheme="majorBidi" w:cstheme="majorBidi"/>
          <w:lang w:val="fr-FR"/>
        </w:rPr>
        <w:t xml:space="preserve"> Le </w:t>
      </w:r>
      <w:proofErr w:type="spellStart"/>
      <w:r w:rsidRPr="003E0656">
        <w:rPr>
          <w:rFonts w:asciiTheme="majorBidi" w:hAnsiTheme="majorBidi" w:cstheme="majorBidi"/>
          <w:lang w:val="fr-FR"/>
        </w:rPr>
        <w:t>hook</w:t>
      </w:r>
      <w:proofErr w:type="spellEnd"/>
      <w:r w:rsidRPr="003E0656">
        <w:rPr>
          <w:rFonts w:asciiTheme="majorBidi" w:hAnsiTheme="majorBidi" w:cstheme="majorBidi"/>
          <w:lang w:val="fr-FR"/>
        </w:rPr>
        <w:t xml:space="preserve"> personnalisé </w:t>
      </w:r>
      <w:proofErr w:type="spellStart"/>
      <w:r w:rsidRPr="003E0656">
        <w:rPr>
          <w:rFonts w:asciiTheme="majorBidi" w:hAnsiTheme="majorBidi" w:cstheme="majorBidi"/>
          <w:lang w:val="fr-FR"/>
        </w:rPr>
        <w:t>useChat</w:t>
      </w:r>
      <w:proofErr w:type="spellEnd"/>
      <w:r w:rsidRPr="003E0656">
        <w:rPr>
          <w:rFonts w:asciiTheme="majorBidi" w:hAnsiTheme="majorBidi" w:cstheme="majorBidi"/>
          <w:lang w:val="fr-FR"/>
        </w:rPr>
        <w:t xml:space="preserve"> intercepte le flux de données envoyé par l'API </w:t>
      </w:r>
      <w:proofErr w:type="spellStart"/>
      <w:r w:rsidRPr="003E0656">
        <w:rPr>
          <w:rFonts w:asciiTheme="majorBidi" w:hAnsiTheme="majorBidi" w:cstheme="majorBidi"/>
          <w:lang w:val="fr-FR"/>
        </w:rPr>
        <w:t>FastAPI</w:t>
      </w:r>
      <w:proofErr w:type="spellEnd"/>
      <w:r w:rsidRPr="003E0656">
        <w:rPr>
          <w:rFonts w:asciiTheme="majorBidi" w:hAnsiTheme="majorBidi" w:cstheme="majorBidi"/>
          <w:lang w:val="fr-FR"/>
        </w:rPr>
        <w:t xml:space="preserve"> (/api/chat). </w:t>
      </w:r>
    </w:p>
    <w:p w14:paraId="097C6E95" w14:textId="77A0D132" w:rsidR="003E0656" w:rsidRDefault="003E0656" w:rsidP="003E0656">
      <w:pPr>
        <w:numPr>
          <w:ilvl w:val="0"/>
          <w:numId w:val="32"/>
        </w:numPr>
        <w:rPr>
          <w:rFonts w:asciiTheme="majorBidi" w:hAnsiTheme="majorBidi" w:cstheme="majorBidi"/>
          <w:lang w:val="fr-FR"/>
        </w:rPr>
      </w:pPr>
      <w:r w:rsidRPr="003E0656">
        <w:rPr>
          <w:rFonts w:asciiTheme="majorBidi" w:hAnsiTheme="majorBidi" w:cstheme="majorBidi"/>
          <w:lang w:val="fr-FR"/>
        </w:rPr>
        <w:t xml:space="preserve">Il décode les paquets en temps réel, créant ainsi un effet de "machine à écrire" fluide qui maintient l'engagement de l'utilisateur pendant que le modèle </w:t>
      </w:r>
      <w:proofErr w:type="spellStart"/>
      <w:r w:rsidRPr="003E0656">
        <w:rPr>
          <w:rFonts w:asciiTheme="majorBidi" w:hAnsiTheme="majorBidi" w:cstheme="majorBidi"/>
          <w:lang w:val="fr-FR"/>
        </w:rPr>
        <w:t>Ollama</w:t>
      </w:r>
      <w:proofErr w:type="spellEnd"/>
      <w:r w:rsidRPr="003E0656">
        <w:rPr>
          <w:rFonts w:asciiTheme="majorBidi" w:hAnsiTheme="majorBidi" w:cstheme="majorBidi"/>
          <w:lang w:val="fr-FR"/>
        </w:rPr>
        <w:t xml:space="preserve"> génère la suite de la phrase. </w:t>
      </w:r>
    </w:p>
    <w:p w14:paraId="5D682DAB" w14:textId="77777777" w:rsidR="00DA5650" w:rsidRPr="003E0656" w:rsidRDefault="00DA5650" w:rsidP="00DA5650">
      <w:pPr>
        <w:rPr>
          <w:rFonts w:asciiTheme="majorBidi" w:hAnsiTheme="majorBidi" w:cstheme="majorBidi"/>
          <w:lang w:val="fr-FR"/>
        </w:rPr>
      </w:pPr>
    </w:p>
    <w:p w14:paraId="05AB07B9" w14:textId="77777777" w:rsidR="003E0656" w:rsidRPr="003E0656" w:rsidRDefault="003E0656" w:rsidP="003E0656">
      <w:pPr>
        <w:pStyle w:val="Heading2"/>
      </w:pPr>
      <w:bookmarkStart w:id="80" w:name="_Toc241338740"/>
      <w:r w:rsidRPr="003E0656">
        <w:t>8.2 Sécurité, Isolation et Gestion d'État</w:t>
      </w:r>
      <w:bookmarkEnd w:id="80"/>
    </w:p>
    <w:p w14:paraId="6B17F1CF" w14:textId="435CAFBA"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 xml:space="preserve">Dans un contexte universitaire, la confidentialité des échanges et la sécurisation des accès sont primordiales. </w:t>
      </w:r>
    </w:p>
    <w:p w14:paraId="14A84A22" w14:textId="7B03DE02" w:rsidR="003E0656" w:rsidRPr="003E0656" w:rsidRDefault="003E0656" w:rsidP="003E0656">
      <w:pPr>
        <w:numPr>
          <w:ilvl w:val="0"/>
          <w:numId w:val="33"/>
        </w:numPr>
        <w:rPr>
          <w:rFonts w:asciiTheme="majorBidi" w:hAnsiTheme="majorBidi" w:cstheme="majorBidi"/>
          <w:lang w:val="fr-FR"/>
        </w:rPr>
      </w:pPr>
      <w:r w:rsidRPr="003E0656">
        <w:rPr>
          <w:rFonts w:asciiTheme="majorBidi" w:hAnsiTheme="majorBidi" w:cstheme="majorBidi"/>
          <w:b/>
          <w:bCs/>
          <w:lang w:val="fr-FR"/>
        </w:rPr>
        <w:t>Authentification Restrictive (</w:t>
      </w:r>
      <w:proofErr w:type="spellStart"/>
      <w:r w:rsidRPr="003E0656">
        <w:rPr>
          <w:rFonts w:asciiTheme="majorBidi" w:hAnsiTheme="majorBidi" w:cstheme="majorBidi"/>
          <w:b/>
          <w:bCs/>
          <w:lang w:val="fr-FR"/>
        </w:rPr>
        <w:t>NextAuth</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L'accès à la plateforme est verrouillé via une authentification </w:t>
      </w:r>
      <w:proofErr w:type="spellStart"/>
      <w:r w:rsidRPr="003E0656">
        <w:rPr>
          <w:rFonts w:asciiTheme="majorBidi" w:hAnsiTheme="majorBidi" w:cstheme="majorBidi"/>
          <w:lang w:val="fr-FR"/>
        </w:rPr>
        <w:t>OAuth</w:t>
      </w:r>
      <w:proofErr w:type="spellEnd"/>
      <w:r w:rsidRPr="003E0656">
        <w:rPr>
          <w:rFonts w:asciiTheme="majorBidi" w:hAnsiTheme="majorBidi" w:cstheme="majorBidi"/>
          <w:lang w:val="fr-FR"/>
        </w:rPr>
        <w:t xml:space="preserve"> Google. Le système a été configuré pour identifier spécifiquement les adresses e-mails académiques se terminant par @etu.univh2c.ma. Les utilisateurs légitimes reçoivent un badge visuel "FSBM Student" au sein de l'interface. </w:t>
      </w:r>
    </w:p>
    <w:p w14:paraId="43527B20" w14:textId="443BC527" w:rsidR="003E0656" w:rsidRPr="003E0656" w:rsidRDefault="003E0656" w:rsidP="003E0656">
      <w:pPr>
        <w:numPr>
          <w:ilvl w:val="0"/>
          <w:numId w:val="33"/>
        </w:numPr>
        <w:rPr>
          <w:rFonts w:asciiTheme="majorBidi" w:hAnsiTheme="majorBidi" w:cstheme="majorBidi"/>
          <w:lang w:val="fr-FR"/>
        </w:rPr>
      </w:pPr>
      <w:r w:rsidRPr="003E0656">
        <w:rPr>
          <w:rFonts w:asciiTheme="majorBidi" w:hAnsiTheme="majorBidi" w:cstheme="majorBidi"/>
          <w:b/>
          <w:bCs/>
          <w:lang w:val="fr-FR"/>
        </w:rPr>
        <w:t>Isolation des Données (Prisma) :</w:t>
      </w:r>
      <w:r w:rsidRPr="003E0656">
        <w:rPr>
          <w:rFonts w:asciiTheme="majorBidi" w:hAnsiTheme="majorBidi" w:cstheme="majorBidi"/>
          <w:lang w:val="fr-FR"/>
        </w:rPr>
        <w:t xml:space="preserve"> L'historique des discussions n'est pas volatil. Il est persisté dans une base de données relationnelle </w:t>
      </w:r>
      <w:proofErr w:type="spellStart"/>
      <w:r w:rsidRPr="003E0656">
        <w:rPr>
          <w:rFonts w:asciiTheme="majorBidi" w:hAnsiTheme="majorBidi" w:cstheme="majorBidi"/>
          <w:lang w:val="fr-FR"/>
        </w:rPr>
        <w:t>MariaDB</w:t>
      </w:r>
      <w:proofErr w:type="spellEnd"/>
      <w:r w:rsidRPr="003E0656">
        <w:rPr>
          <w:rFonts w:asciiTheme="majorBidi" w:hAnsiTheme="majorBidi" w:cstheme="majorBidi"/>
          <w:lang w:val="fr-FR"/>
        </w:rPr>
        <w:t xml:space="preserve"> gérée par l'ORM Prisma. Le schéma de la base de données isole de manière stricte chaque Conversation et chaque Message via l'identifiant unique de l'utilisateur (</w:t>
      </w:r>
      <w:proofErr w:type="spellStart"/>
      <w:r w:rsidRPr="003E0656">
        <w:rPr>
          <w:rFonts w:asciiTheme="majorBidi" w:hAnsiTheme="majorBidi" w:cstheme="majorBidi"/>
          <w:lang w:val="fr-FR"/>
        </w:rPr>
        <w:t>userId</w:t>
      </w:r>
      <w:proofErr w:type="spellEnd"/>
      <w:r w:rsidRPr="003E0656">
        <w:rPr>
          <w:rFonts w:asciiTheme="majorBidi" w:hAnsiTheme="majorBidi" w:cstheme="majorBidi"/>
          <w:lang w:val="fr-FR"/>
        </w:rPr>
        <w:t xml:space="preserve">). Ainsi, un étudiant ne peut en aucun cas accéder à l'historique de requêtes d'un de ses pairs. </w:t>
      </w:r>
    </w:p>
    <w:p w14:paraId="4E4A50F1" w14:textId="77777777" w:rsidR="003E0656" w:rsidRPr="003E0656" w:rsidRDefault="003E0656" w:rsidP="003E0656">
      <w:pPr>
        <w:pStyle w:val="Heading2"/>
      </w:pPr>
      <w:bookmarkStart w:id="81" w:name="_Toc241338741"/>
      <w:r w:rsidRPr="003E0656">
        <w:lastRenderedPageBreak/>
        <w:t>8.3 Fonctionnalités Avancées et Multimodalité</w:t>
      </w:r>
      <w:bookmarkEnd w:id="81"/>
    </w:p>
    <w:p w14:paraId="47684872" w14:textId="337EFB1D"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Pour s'aligner avec les standards des assistants IA modernes, le frontend déploie des fonctionnalités d'interaction avancées :</w:t>
      </w:r>
    </w:p>
    <w:p w14:paraId="2DD79A82" w14:textId="64E487AF" w:rsidR="003E0656" w:rsidRPr="003E0656" w:rsidRDefault="003E0656" w:rsidP="003E0656">
      <w:pPr>
        <w:numPr>
          <w:ilvl w:val="0"/>
          <w:numId w:val="34"/>
        </w:numPr>
        <w:rPr>
          <w:rFonts w:asciiTheme="majorBidi" w:hAnsiTheme="majorBidi" w:cstheme="majorBidi"/>
          <w:lang w:val="fr-FR"/>
        </w:rPr>
      </w:pPr>
      <w:r w:rsidRPr="003E0656">
        <w:rPr>
          <w:rFonts w:asciiTheme="majorBidi" w:hAnsiTheme="majorBidi" w:cstheme="majorBidi"/>
          <w:b/>
          <w:bCs/>
          <w:lang w:val="fr-FR"/>
        </w:rPr>
        <w:t>Interaction Vocale (Multimodalité) :</w:t>
      </w:r>
      <w:r w:rsidRPr="003E0656">
        <w:rPr>
          <w:rFonts w:asciiTheme="majorBidi" w:hAnsiTheme="majorBidi" w:cstheme="majorBidi"/>
          <w:lang w:val="fr-FR"/>
        </w:rPr>
        <w:t xml:space="preserve"> L'interface intègre la reconnaissance vocale (</w:t>
      </w:r>
      <w:r w:rsidRPr="003E0656">
        <w:rPr>
          <w:rFonts w:asciiTheme="majorBidi" w:hAnsiTheme="majorBidi" w:cstheme="majorBidi"/>
          <w:i/>
          <w:iCs/>
          <w:lang w:val="fr-FR"/>
        </w:rPr>
        <w:t>Speech-to-</w:t>
      </w:r>
      <w:proofErr w:type="spellStart"/>
      <w:r w:rsidRPr="003E0656">
        <w:rPr>
          <w:rFonts w:asciiTheme="majorBidi" w:hAnsiTheme="majorBidi" w:cstheme="majorBidi"/>
          <w:i/>
          <w:iCs/>
          <w:lang w:val="fr-FR"/>
        </w:rPr>
        <w:t>Text</w:t>
      </w:r>
      <w:proofErr w:type="spellEnd"/>
      <w:r w:rsidRPr="003E0656">
        <w:rPr>
          <w:rFonts w:asciiTheme="majorBidi" w:hAnsiTheme="majorBidi" w:cstheme="majorBidi"/>
          <w:lang w:val="fr-FR"/>
        </w:rPr>
        <w:t>) via la Web Speech API du navigateur, permettant de dicter des requêtes complexes avec un retour visuel dynamique (</w:t>
      </w:r>
      <w:proofErr w:type="spellStart"/>
      <w:r w:rsidRPr="003E0656">
        <w:rPr>
          <w:rFonts w:asciiTheme="majorBidi" w:hAnsiTheme="majorBidi" w:cstheme="majorBidi"/>
          <w:lang w:val="fr-FR"/>
        </w:rPr>
        <w:t>Waveform</w:t>
      </w:r>
      <w:proofErr w:type="spellEnd"/>
      <w:r w:rsidRPr="003E0656">
        <w:rPr>
          <w:rFonts w:asciiTheme="majorBidi" w:hAnsiTheme="majorBidi" w:cstheme="majorBidi"/>
          <w:lang w:val="fr-FR"/>
        </w:rPr>
        <w:t>) du volume sonore. Pour les réponses, une intégration côté serveur avec l'API Microsoft Edge permet une synthèse vocale neuronale (</w:t>
      </w:r>
      <w:proofErr w:type="spellStart"/>
      <w:r w:rsidRPr="003E0656">
        <w:rPr>
          <w:rFonts w:asciiTheme="majorBidi" w:hAnsiTheme="majorBidi" w:cstheme="majorBidi"/>
          <w:i/>
          <w:iCs/>
          <w:lang w:val="fr-FR"/>
        </w:rPr>
        <w:t>Text</w:t>
      </w:r>
      <w:proofErr w:type="spellEnd"/>
      <w:r w:rsidRPr="003E0656">
        <w:rPr>
          <w:rFonts w:asciiTheme="majorBidi" w:hAnsiTheme="majorBidi" w:cstheme="majorBidi"/>
          <w:i/>
          <w:iCs/>
          <w:lang w:val="fr-FR"/>
        </w:rPr>
        <w:t>-to-Speech</w:t>
      </w:r>
      <w:r w:rsidRPr="003E0656">
        <w:rPr>
          <w:rFonts w:asciiTheme="majorBidi" w:hAnsiTheme="majorBidi" w:cstheme="majorBidi"/>
          <w:lang w:val="fr-FR"/>
        </w:rPr>
        <w:t xml:space="preserve">), avec une prononciation adaptée (prétraitement des acronymes et des </w:t>
      </w:r>
      <w:proofErr w:type="gramStart"/>
      <w:r w:rsidRPr="003E0656">
        <w:rPr>
          <w:rFonts w:asciiTheme="majorBidi" w:hAnsiTheme="majorBidi" w:cstheme="majorBidi"/>
          <w:lang w:val="fr-FR"/>
        </w:rPr>
        <w:t>e-mails</w:t>
      </w:r>
      <w:proofErr w:type="gramEnd"/>
      <w:r w:rsidRPr="003E0656">
        <w:rPr>
          <w:rFonts w:asciiTheme="majorBidi" w:hAnsiTheme="majorBidi" w:cstheme="majorBidi"/>
          <w:lang w:val="fr-FR"/>
        </w:rPr>
        <w:t xml:space="preserve">) et le choix entre une voix masculine ou féminine. </w:t>
      </w:r>
    </w:p>
    <w:p w14:paraId="52B9B09B" w14:textId="291E6963" w:rsidR="003E0656" w:rsidRPr="003E0656" w:rsidRDefault="003E0656" w:rsidP="003E0656">
      <w:pPr>
        <w:numPr>
          <w:ilvl w:val="0"/>
          <w:numId w:val="34"/>
        </w:numPr>
        <w:rPr>
          <w:rFonts w:asciiTheme="majorBidi" w:hAnsiTheme="majorBidi" w:cstheme="majorBidi"/>
          <w:lang w:val="fr-FR"/>
        </w:rPr>
      </w:pPr>
      <w:r w:rsidRPr="003E0656">
        <w:rPr>
          <w:rFonts w:asciiTheme="majorBidi" w:hAnsiTheme="majorBidi" w:cstheme="majorBidi"/>
          <w:b/>
          <w:bCs/>
          <w:lang w:val="fr-FR"/>
        </w:rPr>
        <w:t>Contrôle Conversationnel :</w:t>
      </w:r>
      <w:r w:rsidRPr="003E0656">
        <w:rPr>
          <w:rFonts w:asciiTheme="majorBidi" w:hAnsiTheme="majorBidi" w:cstheme="majorBidi"/>
          <w:lang w:val="fr-FR"/>
        </w:rPr>
        <w:t xml:space="preserve"> Les utilisateurs ont la liberté d'interagir dynamiquement avec le flux de génération. L'interface propose des boutons "Stop" pour interrompre une réponse trop longue, "Redo" pour exiger une nouvelle génération du modèle, ou la possibilité d'éditer un ancien </w:t>
      </w:r>
      <w:r w:rsidRPr="003E0656">
        <w:rPr>
          <w:rFonts w:asciiTheme="majorBidi" w:hAnsiTheme="majorBidi" w:cstheme="majorBidi"/>
          <w:i/>
          <w:iCs/>
          <w:lang w:val="fr-FR"/>
        </w:rPr>
        <w:t>prompt</w:t>
      </w:r>
      <w:r w:rsidRPr="003E0656">
        <w:rPr>
          <w:rFonts w:asciiTheme="majorBidi" w:hAnsiTheme="majorBidi" w:cstheme="majorBidi"/>
          <w:lang w:val="fr-FR"/>
        </w:rPr>
        <w:t xml:space="preserve"> pour corriger une question mal formulée. </w:t>
      </w:r>
    </w:p>
    <w:p w14:paraId="38B914C8" w14:textId="77777777" w:rsidR="003E0656" w:rsidRPr="003E0656" w:rsidRDefault="003E0656" w:rsidP="003E0656">
      <w:pPr>
        <w:numPr>
          <w:ilvl w:val="0"/>
          <w:numId w:val="34"/>
        </w:numPr>
        <w:rPr>
          <w:rFonts w:asciiTheme="majorBidi" w:hAnsiTheme="majorBidi" w:cstheme="majorBidi"/>
          <w:lang w:val="fr-FR"/>
        </w:rPr>
      </w:pPr>
      <w:r w:rsidRPr="003E0656">
        <w:rPr>
          <w:rFonts w:asciiTheme="majorBidi" w:hAnsiTheme="majorBidi" w:cstheme="majorBidi"/>
          <w:b/>
          <w:bCs/>
          <w:lang w:val="fr-FR"/>
        </w:rPr>
        <w:t>Recherche Plein Texte :</w:t>
      </w:r>
      <w:r w:rsidRPr="003E0656">
        <w:rPr>
          <w:rFonts w:asciiTheme="majorBidi" w:hAnsiTheme="majorBidi" w:cstheme="majorBidi"/>
          <w:lang w:val="fr-FR"/>
        </w:rPr>
        <w:t xml:space="preserve"> Une interface de recherche (Smart </w:t>
      </w:r>
      <w:proofErr w:type="spellStart"/>
      <w:r w:rsidRPr="003E0656">
        <w:rPr>
          <w:rFonts w:asciiTheme="majorBidi" w:hAnsiTheme="majorBidi" w:cstheme="majorBidi"/>
          <w:lang w:val="fr-FR"/>
        </w:rPr>
        <w:t>Search</w:t>
      </w:r>
      <w:proofErr w:type="spellEnd"/>
      <w:r w:rsidRPr="003E0656">
        <w:rPr>
          <w:rFonts w:asciiTheme="majorBidi" w:hAnsiTheme="majorBidi" w:cstheme="majorBidi"/>
          <w:lang w:val="fr-FR"/>
        </w:rPr>
        <w:t>) permet de balayer instantanément tout l'historique des conversations de l'utilisateur. L'algorithme attribue un score de pertinence et surligne dynamiquement le mot-clé recherché au sein de courts extraits de texte (</w:t>
      </w:r>
      <w:proofErr w:type="spellStart"/>
      <w:r w:rsidRPr="003E0656">
        <w:rPr>
          <w:rFonts w:asciiTheme="majorBidi" w:hAnsiTheme="majorBidi" w:cstheme="majorBidi"/>
          <w:lang w:val="fr-FR"/>
        </w:rPr>
        <w:t>snippets</w:t>
      </w:r>
      <w:proofErr w:type="spellEnd"/>
      <w:r w:rsidRPr="003E0656">
        <w:rPr>
          <w:rFonts w:asciiTheme="majorBidi" w:hAnsiTheme="majorBidi" w:cstheme="majorBidi"/>
          <w:lang w:val="fr-FR"/>
        </w:rPr>
        <w:t xml:space="preserve">). </w:t>
      </w:r>
    </w:p>
    <w:p w14:paraId="33BC7C39" w14:textId="77777777" w:rsidR="00357B42" w:rsidRDefault="003E0656" w:rsidP="00357B42">
      <w:pPr>
        <w:keepNext/>
      </w:pPr>
      <w:r w:rsidRPr="003E0656">
        <w:rPr>
          <w:rFonts w:asciiTheme="majorBidi" w:hAnsiTheme="majorBidi" w:cstheme="majorBidi"/>
          <w:noProof/>
        </w:rPr>
        <w:drawing>
          <wp:inline distT="0" distB="0" distL="0" distR="0" wp14:anchorId="13F59F7F" wp14:editId="6B367E61">
            <wp:extent cx="5943600" cy="3343275"/>
            <wp:effectExtent l="0" t="0" r="0" b="9525"/>
            <wp:docPr id="117410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06134" name=""/>
                    <pic:cNvPicPr/>
                  </pic:nvPicPr>
                  <pic:blipFill>
                    <a:blip r:embed="rId28"/>
                    <a:stretch>
                      <a:fillRect/>
                    </a:stretch>
                  </pic:blipFill>
                  <pic:spPr>
                    <a:xfrm>
                      <a:off x="0" y="0"/>
                      <a:ext cx="5943600" cy="3343275"/>
                    </a:xfrm>
                    <a:prstGeom prst="rect">
                      <a:avLst/>
                    </a:prstGeom>
                  </pic:spPr>
                </pic:pic>
              </a:graphicData>
            </a:graphic>
          </wp:inline>
        </w:drawing>
      </w:r>
    </w:p>
    <w:p w14:paraId="2F5F1AC4" w14:textId="0B762EB0" w:rsidR="003E0656" w:rsidRPr="003E0656" w:rsidRDefault="00357B42" w:rsidP="00357B42">
      <w:pPr>
        <w:pStyle w:val="Caption"/>
      </w:pPr>
      <w:bookmarkStart w:id="82" w:name="_Toc241337915"/>
      <w:r>
        <w:t xml:space="preserve">Figure </w:t>
      </w:r>
      <w:r>
        <w:fldChar w:fldCharType="begin"/>
      </w:r>
      <w:r>
        <w:instrText xml:space="preserve"> SEQ Figure \* ARABIC </w:instrText>
      </w:r>
      <w:r>
        <w:fldChar w:fldCharType="separate"/>
      </w:r>
      <w:r w:rsidR="00DE5E08">
        <w:rPr>
          <w:noProof/>
        </w:rPr>
        <w:t>23</w:t>
      </w:r>
      <w:r>
        <w:fldChar w:fldCharType="end"/>
      </w:r>
      <w:r>
        <w:t xml:space="preserve"> - </w:t>
      </w:r>
      <w:r w:rsidRPr="00813B2F">
        <w:t>Page d'accueil publique de l'Assistant Conversationnel FSBM</w:t>
      </w:r>
      <w:bookmarkEnd w:id="82"/>
    </w:p>
    <w:p w14:paraId="79487CBA" w14:textId="77777777" w:rsidR="00357B42" w:rsidRDefault="003E0656" w:rsidP="00357B42">
      <w:pPr>
        <w:keepNext/>
      </w:pPr>
      <w:r w:rsidRPr="003E0656">
        <w:rPr>
          <w:rFonts w:asciiTheme="majorBidi" w:hAnsiTheme="majorBidi" w:cstheme="majorBidi"/>
          <w:noProof/>
        </w:rPr>
        <w:lastRenderedPageBreak/>
        <w:drawing>
          <wp:inline distT="0" distB="0" distL="0" distR="0" wp14:anchorId="26FC829C" wp14:editId="354B762A">
            <wp:extent cx="5943600" cy="3343275"/>
            <wp:effectExtent l="0" t="0" r="0" b="9525"/>
            <wp:docPr id="137928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83526" name=""/>
                    <pic:cNvPicPr/>
                  </pic:nvPicPr>
                  <pic:blipFill>
                    <a:blip r:embed="rId29"/>
                    <a:stretch>
                      <a:fillRect/>
                    </a:stretch>
                  </pic:blipFill>
                  <pic:spPr>
                    <a:xfrm>
                      <a:off x="0" y="0"/>
                      <a:ext cx="5943600" cy="3343275"/>
                    </a:xfrm>
                    <a:prstGeom prst="rect">
                      <a:avLst/>
                    </a:prstGeom>
                  </pic:spPr>
                </pic:pic>
              </a:graphicData>
            </a:graphic>
          </wp:inline>
        </w:drawing>
      </w:r>
    </w:p>
    <w:p w14:paraId="727D73AA" w14:textId="1E6DD3D1" w:rsidR="003E0656" w:rsidRPr="003E0656" w:rsidRDefault="00357B42" w:rsidP="00357B42">
      <w:pPr>
        <w:pStyle w:val="Caption"/>
      </w:pPr>
      <w:bookmarkStart w:id="83" w:name="_Toc241337916"/>
      <w:r>
        <w:t xml:space="preserve">Figure </w:t>
      </w:r>
      <w:r>
        <w:fldChar w:fldCharType="begin"/>
      </w:r>
      <w:r>
        <w:instrText xml:space="preserve"> SEQ Figure \* ARABIC </w:instrText>
      </w:r>
      <w:r>
        <w:fldChar w:fldCharType="separate"/>
      </w:r>
      <w:r w:rsidR="00DE5E08">
        <w:rPr>
          <w:noProof/>
        </w:rPr>
        <w:t>24</w:t>
      </w:r>
      <w:r>
        <w:fldChar w:fldCharType="end"/>
      </w:r>
      <w:r>
        <w:t xml:space="preserve"> - </w:t>
      </w:r>
      <w:r w:rsidRPr="00911E62">
        <w:t>Interface conversationnelle avec affichage en temps réel, panel d'historique et options multimodales</w:t>
      </w:r>
      <w:bookmarkEnd w:id="83"/>
    </w:p>
    <w:p w14:paraId="6CA7AB48" w14:textId="77777777" w:rsidR="00357B42" w:rsidRDefault="003E0656" w:rsidP="00357B42">
      <w:pPr>
        <w:keepNext/>
      </w:pPr>
      <w:r w:rsidRPr="003E0656">
        <w:rPr>
          <w:rFonts w:asciiTheme="majorBidi" w:hAnsiTheme="majorBidi" w:cstheme="majorBidi"/>
          <w:noProof/>
        </w:rPr>
        <w:drawing>
          <wp:inline distT="0" distB="0" distL="0" distR="0" wp14:anchorId="12200122" wp14:editId="1EADA6A4">
            <wp:extent cx="5943600" cy="3343275"/>
            <wp:effectExtent l="0" t="0" r="0" b="9525"/>
            <wp:docPr id="170948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88856" name=""/>
                    <pic:cNvPicPr/>
                  </pic:nvPicPr>
                  <pic:blipFill>
                    <a:blip r:embed="rId30"/>
                    <a:stretch>
                      <a:fillRect/>
                    </a:stretch>
                  </pic:blipFill>
                  <pic:spPr>
                    <a:xfrm>
                      <a:off x="0" y="0"/>
                      <a:ext cx="5943600" cy="3343275"/>
                    </a:xfrm>
                    <a:prstGeom prst="rect">
                      <a:avLst/>
                    </a:prstGeom>
                  </pic:spPr>
                </pic:pic>
              </a:graphicData>
            </a:graphic>
          </wp:inline>
        </w:drawing>
      </w:r>
    </w:p>
    <w:p w14:paraId="00387929" w14:textId="17E2EB4F" w:rsidR="003E0656" w:rsidRDefault="00357B42" w:rsidP="00357B42">
      <w:pPr>
        <w:pStyle w:val="Caption"/>
      </w:pPr>
      <w:bookmarkStart w:id="84" w:name="_Toc241337917"/>
      <w:r>
        <w:t xml:space="preserve">Figure </w:t>
      </w:r>
      <w:r>
        <w:fldChar w:fldCharType="begin"/>
      </w:r>
      <w:r>
        <w:instrText xml:space="preserve"> SEQ Figure \* ARABIC </w:instrText>
      </w:r>
      <w:r>
        <w:fldChar w:fldCharType="separate"/>
      </w:r>
      <w:r w:rsidR="00DE5E08">
        <w:rPr>
          <w:noProof/>
        </w:rPr>
        <w:t>25</w:t>
      </w:r>
      <w:r>
        <w:fldChar w:fldCharType="end"/>
      </w:r>
      <w:r>
        <w:t xml:space="preserve"> - </w:t>
      </w:r>
      <w:r w:rsidRPr="000D4E65">
        <w:t>Interface de recherche dans l'historique des conversations</w:t>
      </w:r>
      <w:bookmarkEnd w:id="84"/>
    </w:p>
    <w:p w14:paraId="515B1810" w14:textId="77777777" w:rsidR="00DA5650" w:rsidRDefault="00DA5650" w:rsidP="00DA5650">
      <w:pPr>
        <w:rPr>
          <w:lang w:val="fr-FR"/>
        </w:rPr>
      </w:pPr>
    </w:p>
    <w:p w14:paraId="12DCE878" w14:textId="77777777" w:rsidR="00DA5650" w:rsidRPr="00DA5650" w:rsidRDefault="00DA5650" w:rsidP="00DA5650">
      <w:pPr>
        <w:rPr>
          <w:lang w:val="fr-FR"/>
        </w:rPr>
      </w:pPr>
    </w:p>
    <w:p w14:paraId="118CC608" w14:textId="77777777" w:rsidR="003E0656" w:rsidRPr="003E0656" w:rsidRDefault="003E0656" w:rsidP="003E0656">
      <w:pPr>
        <w:pStyle w:val="Heading2"/>
      </w:pPr>
      <w:bookmarkStart w:id="85" w:name="_Toc241338742"/>
      <w:r w:rsidRPr="003E0656">
        <w:lastRenderedPageBreak/>
        <w:t>8.4 Boucle de Feedback Utilisateur (Amélioration Continue)</w:t>
      </w:r>
      <w:bookmarkEnd w:id="85"/>
    </w:p>
    <w:p w14:paraId="6EED748B" w14:textId="661EF8FF"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 xml:space="preserve">Un système d'Intelligence Artificielle en production doit pouvoir apprendre de ses erreurs. Le frontend a été instrumenté pour capter les signaux de satisfaction des utilisateurs, créant ainsi une boucle de </w:t>
      </w:r>
      <w:r w:rsidRPr="003E0656">
        <w:rPr>
          <w:rFonts w:asciiTheme="majorBidi" w:hAnsiTheme="majorBidi" w:cstheme="majorBidi"/>
          <w:i/>
          <w:iCs/>
          <w:lang w:val="fr-FR"/>
        </w:rPr>
        <w:t>feedback</w:t>
      </w:r>
      <w:r w:rsidRPr="003E0656">
        <w:rPr>
          <w:rFonts w:asciiTheme="majorBidi" w:hAnsiTheme="majorBidi" w:cstheme="majorBidi"/>
          <w:lang w:val="fr-FR"/>
        </w:rPr>
        <w:t xml:space="preserve"> indispensable au cycle </w:t>
      </w:r>
      <w:proofErr w:type="spellStart"/>
      <w:r w:rsidRPr="003E0656">
        <w:rPr>
          <w:rFonts w:asciiTheme="majorBidi" w:hAnsiTheme="majorBidi" w:cstheme="majorBidi"/>
          <w:lang w:val="fr-FR"/>
        </w:rPr>
        <w:t>MLOps</w:t>
      </w:r>
      <w:proofErr w:type="spellEnd"/>
      <w:r w:rsidRPr="003E0656">
        <w:rPr>
          <w:rFonts w:asciiTheme="majorBidi" w:hAnsiTheme="majorBidi" w:cstheme="majorBidi"/>
          <w:lang w:val="fr-FR"/>
        </w:rPr>
        <w:t xml:space="preserve">. </w:t>
      </w:r>
    </w:p>
    <w:p w14:paraId="6DF548AB" w14:textId="0264FFBE" w:rsidR="003E0656" w:rsidRPr="003E0656" w:rsidRDefault="003E0656" w:rsidP="003E0656">
      <w:pPr>
        <w:numPr>
          <w:ilvl w:val="0"/>
          <w:numId w:val="35"/>
        </w:numPr>
        <w:rPr>
          <w:rFonts w:asciiTheme="majorBidi" w:hAnsiTheme="majorBidi" w:cstheme="majorBidi"/>
          <w:lang w:val="fr-FR"/>
        </w:rPr>
      </w:pPr>
      <w:r w:rsidRPr="003E0656">
        <w:rPr>
          <w:rFonts w:asciiTheme="majorBidi" w:hAnsiTheme="majorBidi" w:cstheme="majorBidi"/>
          <w:b/>
          <w:bCs/>
          <w:lang w:val="fr-FR"/>
        </w:rPr>
        <w:t>Boutons d'Évaluation :</w:t>
      </w:r>
      <w:r w:rsidRPr="003E0656">
        <w:rPr>
          <w:rFonts w:asciiTheme="majorBidi" w:hAnsiTheme="majorBidi" w:cstheme="majorBidi"/>
          <w:lang w:val="fr-FR"/>
        </w:rPr>
        <w:t xml:space="preserve"> Chaque réponse générée par l'IA est accompagnée d'indicateurs "Like" ou "Dislike". </w:t>
      </w:r>
    </w:p>
    <w:p w14:paraId="57EC867B" w14:textId="5E6A0DDD" w:rsidR="003E0656" w:rsidRPr="003E0656" w:rsidRDefault="003E0656" w:rsidP="003E0656">
      <w:pPr>
        <w:numPr>
          <w:ilvl w:val="0"/>
          <w:numId w:val="35"/>
        </w:numPr>
        <w:rPr>
          <w:rFonts w:asciiTheme="majorBidi" w:hAnsiTheme="majorBidi" w:cstheme="majorBidi"/>
          <w:lang w:val="fr-FR"/>
        </w:rPr>
      </w:pPr>
      <w:r w:rsidRPr="003E0656">
        <w:rPr>
          <w:rFonts w:asciiTheme="majorBidi" w:hAnsiTheme="majorBidi" w:cstheme="majorBidi"/>
          <w:b/>
          <w:bCs/>
          <w:lang w:val="fr-FR"/>
        </w:rPr>
        <w:t>Mécanisme de Signalement (</w:t>
      </w:r>
      <w:proofErr w:type="spellStart"/>
      <w:r w:rsidRPr="003E0656">
        <w:rPr>
          <w:rFonts w:asciiTheme="majorBidi" w:hAnsiTheme="majorBidi" w:cstheme="majorBidi"/>
          <w:b/>
          <w:bCs/>
          <w:lang w:val="fr-FR"/>
        </w:rPr>
        <w:t>Reporting</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Si l'utilisateur détecte une hallucination de l'IA (une information fausse ou une donnée manquante), il peut ouvrir une modale interactive ("Report </w:t>
      </w:r>
      <w:proofErr w:type="spellStart"/>
      <w:r w:rsidRPr="003E0656">
        <w:rPr>
          <w:rFonts w:asciiTheme="majorBidi" w:hAnsiTheme="majorBidi" w:cstheme="majorBidi"/>
          <w:lang w:val="fr-FR"/>
        </w:rPr>
        <w:t>response</w:t>
      </w:r>
      <w:proofErr w:type="spellEnd"/>
      <w:r w:rsidRPr="003E0656">
        <w:rPr>
          <w:rFonts w:asciiTheme="majorBidi" w:hAnsiTheme="majorBidi" w:cstheme="majorBidi"/>
          <w:lang w:val="fr-FR"/>
        </w:rPr>
        <w:t>"). Ce formulaire lui permet de catégoriser l'erreur (</w:t>
      </w:r>
      <w:proofErr w:type="gramStart"/>
      <w:r w:rsidRPr="003E0656">
        <w:rPr>
          <w:rFonts w:asciiTheme="majorBidi" w:hAnsiTheme="majorBidi" w:cstheme="majorBidi"/>
          <w:lang w:val="fr-FR"/>
        </w:rPr>
        <w:t>ex:</w:t>
      </w:r>
      <w:proofErr w:type="gram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Wrong</w:t>
      </w:r>
      <w:proofErr w:type="spellEnd"/>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answer</w:t>
      </w:r>
      <w:proofErr w:type="spellEnd"/>
      <w:r w:rsidRPr="003E0656">
        <w:rPr>
          <w:rFonts w:asciiTheme="majorBidi" w:hAnsiTheme="majorBidi" w:cstheme="majorBidi"/>
          <w:lang w:val="fr-FR"/>
        </w:rPr>
        <w:t xml:space="preserve">", "Information not </w:t>
      </w:r>
      <w:proofErr w:type="spellStart"/>
      <w:r w:rsidRPr="003E0656">
        <w:rPr>
          <w:rFonts w:asciiTheme="majorBidi" w:hAnsiTheme="majorBidi" w:cstheme="majorBidi"/>
          <w:lang w:val="fr-FR"/>
        </w:rPr>
        <w:t>exists</w:t>
      </w:r>
      <w:proofErr w:type="spellEnd"/>
      <w:r w:rsidRPr="003E0656">
        <w:rPr>
          <w:rFonts w:asciiTheme="majorBidi" w:hAnsiTheme="majorBidi" w:cstheme="majorBidi"/>
          <w:lang w:val="fr-FR"/>
        </w:rPr>
        <w:t xml:space="preserve">") et de fournir un contexte optionnel. </w:t>
      </w:r>
    </w:p>
    <w:p w14:paraId="27F007E8" w14:textId="65E496E0" w:rsidR="003E0656" w:rsidRDefault="003E0656" w:rsidP="003E0656">
      <w:pPr>
        <w:numPr>
          <w:ilvl w:val="0"/>
          <w:numId w:val="35"/>
        </w:numPr>
        <w:rPr>
          <w:rFonts w:asciiTheme="majorBidi" w:hAnsiTheme="majorBidi" w:cstheme="majorBidi"/>
          <w:lang w:val="fr-FR"/>
        </w:rPr>
      </w:pPr>
      <w:r w:rsidRPr="003E0656">
        <w:rPr>
          <w:rFonts w:asciiTheme="majorBidi" w:hAnsiTheme="majorBidi" w:cstheme="majorBidi"/>
          <w:b/>
          <w:bCs/>
          <w:lang w:val="fr-FR"/>
        </w:rPr>
        <w:t xml:space="preserve">Création de </w:t>
      </w:r>
      <w:proofErr w:type="spellStart"/>
      <w:r w:rsidRPr="003E0656">
        <w:rPr>
          <w:rFonts w:asciiTheme="majorBidi" w:hAnsiTheme="majorBidi" w:cstheme="majorBidi"/>
          <w:b/>
          <w:bCs/>
          <w:lang w:val="fr-FR"/>
        </w:rPr>
        <w:t>Dataset</w:t>
      </w:r>
      <w:proofErr w:type="spellEnd"/>
      <w:r w:rsidRPr="003E0656">
        <w:rPr>
          <w:rFonts w:asciiTheme="majorBidi" w:hAnsiTheme="majorBidi" w:cstheme="majorBidi"/>
          <w:b/>
          <w:bCs/>
          <w:lang w:val="fr-FR"/>
        </w:rPr>
        <w:t xml:space="preserve"> :</w:t>
      </w:r>
      <w:r w:rsidRPr="003E0656">
        <w:rPr>
          <w:rFonts w:asciiTheme="majorBidi" w:hAnsiTheme="majorBidi" w:cstheme="majorBidi"/>
          <w:lang w:val="fr-FR"/>
        </w:rPr>
        <w:t xml:space="preserve"> Ces signalements sont sauvegardés dans la table Report de la base de données. Ce mécanisme permet à l'équipe technique de constituer un précieux jeu de données d'évaluation (Ground Truth </w:t>
      </w:r>
      <w:proofErr w:type="spellStart"/>
      <w:r w:rsidRPr="003E0656">
        <w:rPr>
          <w:rFonts w:asciiTheme="majorBidi" w:hAnsiTheme="majorBidi" w:cstheme="majorBidi"/>
          <w:lang w:val="fr-FR"/>
        </w:rPr>
        <w:t>Dataset</w:t>
      </w:r>
      <w:proofErr w:type="spellEnd"/>
      <w:r w:rsidRPr="003E0656">
        <w:rPr>
          <w:rFonts w:asciiTheme="majorBidi" w:hAnsiTheme="majorBidi" w:cstheme="majorBidi"/>
          <w:lang w:val="fr-FR"/>
        </w:rPr>
        <w:t xml:space="preserve">) qui servira ultérieurement à diagnostiquer les failles de la recherche vectorielle, à enrichir la base de données source, ou à envisager un futur </w:t>
      </w:r>
      <w:r w:rsidRPr="003E0656">
        <w:rPr>
          <w:rFonts w:asciiTheme="majorBidi" w:hAnsiTheme="majorBidi" w:cstheme="majorBidi"/>
          <w:i/>
          <w:iCs/>
          <w:lang w:val="fr-FR"/>
        </w:rPr>
        <w:t>fine-tuning</w:t>
      </w:r>
      <w:r w:rsidRPr="003E0656">
        <w:rPr>
          <w:rFonts w:asciiTheme="majorBidi" w:hAnsiTheme="majorBidi" w:cstheme="majorBidi"/>
          <w:lang w:val="fr-FR"/>
        </w:rPr>
        <w:t xml:space="preserve"> du modèle.</w:t>
      </w:r>
    </w:p>
    <w:p w14:paraId="0FDD08AF" w14:textId="77777777" w:rsidR="00DA5650" w:rsidRDefault="00DA5650" w:rsidP="00DA5650">
      <w:pPr>
        <w:rPr>
          <w:rFonts w:asciiTheme="majorBidi" w:hAnsiTheme="majorBidi" w:cstheme="majorBidi"/>
          <w:lang w:val="fr-FR"/>
        </w:rPr>
      </w:pPr>
    </w:p>
    <w:p w14:paraId="5D80469D" w14:textId="77777777" w:rsidR="00DA5650" w:rsidRDefault="00DA5650" w:rsidP="00DA5650">
      <w:pPr>
        <w:rPr>
          <w:rFonts w:asciiTheme="majorBidi" w:hAnsiTheme="majorBidi" w:cstheme="majorBidi"/>
          <w:lang w:val="fr-FR"/>
        </w:rPr>
      </w:pPr>
    </w:p>
    <w:p w14:paraId="0D7CF642" w14:textId="77777777" w:rsidR="00DA5650" w:rsidRDefault="00DA5650" w:rsidP="00DA5650">
      <w:pPr>
        <w:rPr>
          <w:rFonts w:asciiTheme="majorBidi" w:hAnsiTheme="majorBidi" w:cstheme="majorBidi"/>
          <w:lang w:val="fr-FR"/>
        </w:rPr>
      </w:pPr>
    </w:p>
    <w:p w14:paraId="1D571575" w14:textId="77777777" w:rsidR="00DA5650" w:rsidRDefault="00DA5650" w:rsidP="00DA5650">
      <w:pPr>
        <w:rPr>
          <w:rFonts w:asciiTheme="majorBidi" w:hAnsiTheme="majorBidi" w:cstheme="majorBidi"/>
          <w:lang w:val="fr-FR"/>
        </w:rPr>
      </w:pPr>
    </w:p>
    <w:p w14:paraId="484893BF" w14:textId="77777777" w:rsidR="00DA5650" w:rsidRDefault="00DA5650" w:rsidP="00DA5650">
      <w:pPr>
        <w:rPr>
          <w:rFonts w:asciiTheme="majorBidi" w:hAnsiTheme="majorBidi" w:cstheme="majorBidi"/>
          <w:lang w:val="fr-FR"/>
        </w:rPr>
      </w:pPr>
    </w:p>
    <w:p w14:paraId="6F011EF7" w14:textId="77777777" w:rsidR="00DA5650" w:rsidRDefault="00DA5650" w:rsidP="00DA5650">
      <w:pPr>
        <w:rPr>
          <w:rFonts w:asciiTheme="majorBidi" w:hAnsiTheme="majorBidi" w:cstheme="majorBidi"/>
          <w:lang w:val="fr-FR"/>
        </w:rPr>
      </w:pPr>
    </w:p>
    <w:p w14:paraId="39B3A2DC" w14:textId="77777777" w:rsidR="00DA5650" w:rsidRDefault="00DA5650" w:rsidP="00DA5650">
      <w:pPr>
        <w:rPr>
          <w:rFonts w:asciiTheme="majorBidi" w:hAnsiTheme="majorBidi" w:cstheme="majorBidi"/>
          <w:lang w:val="fr-FR"/>
        </w:rPr>
      </w:pPr>
    </w:p>
    <w:p w14:paraId="21224EFD" w14:textId="77777777" w:rsidR="00DA5650" w:rsidRDefault="00DA5650" w:rsidP="00DA5650">
      <w:pPr>
        <w:rPr>
          <w:rFonts w:asciiTheme="majorBidi" w:hAnsiTheme="majorBidi" w:cstheme="majorBidi"/>
          <w:lang w:val="fr-FR"/>
        </w:rPr>
      </w:pPr>
    </w:p>
    <w:p w14:paraId="200BA8E1" w14:textId="77777777" w:rsidR="00DA5650" w:rsidRDefault="00DA5650" w:rsidP="00DA5650">
      <w:pPr>
        <w:rPr>
          <w:rFonts w:asciiTheme="majorBidi" w:hAnsiTheme="majorBidi" w:cstheme="majorBidi"/>
          <w:lang w:val="fr-FR"/>
        </w:rPr>
      </w:pPr>
    </w:p>
    <w:p w14:paraId="73DFE814" w14:textId="77777777" w:rsidR="00DA5650" w:rsidRDefault="00DA5650" w:rsidP="00DA5650">
      <w:pPr>
        <w:rPr>
          <w:rFonts w:asciiTheme="majorBidi" w:hAnsiTheme="majorBidi" w:cstheme="majorBidi"/>
          <w:lang w:val="fr-FR"/>
        </w:rPr>
      </w:pPr>
    </w:p>
    <w:p w14:paraId="7202AF22" w14:textId="77777777" w:rsidR="00DA5650" w:rsidRDefault="00DA5650" w:rsidP="00DA5650">
      <w:pPr>
        <w:rPr>
          <w:rFonts w:asciiTheme="majorBidi" w:hAnsiTheme="majorBidi" w:cstheme="majorBidi"/>
          <w:lang w:val="fr-FR"/>
        </w:rPr>
      </w:pPr>
    </w:p>
    <w:p w14:paraId="01C9978B" w14:textId="77777777" w:rsidR="00DA5650" w:rsidRDefault="00DA5650" w:rsidP="00DA5650">
      <w:pPr>
        <w:rPr>
          <w:rFonts w:asciiTheme="majorBidi" w:hAnsiTheme="majorBidi" w:cstheme="majorBidi"/>
          <w:lang w:val="fr-FR"/>
        </w:rPr>
      </w:pPr>
    </w:p>
    <w:p w14:paraId="28294168" w14:textId="77777777" w:rsidR="00DA5650" w:rsidRDefault="00DA5650" w:rsidP="00DA5650">
      <w:pPr>
        <w:rPr>
          <w:rFonts w:asciiTheme="majorBidi" w:hAnsiTheme="majorBidi" w:cstheme="majorBidi"/>
          <w:lang w:val="fr-FR"/>
        </w:rPr>
      </w:pPr>
    </w:p>
    <w:p w14:paraId="1E5B2D8D" w14:textId="77777777" w:rsidR="00DA5650" w:rsidRDefault="00DA5650" w:rsidP="00DA5650">
      <w:pPr>
        <w:rPr>
          <w:rFonts w:asciiTheme="majorBidi" w:hAnsiTheme="majorBidi" w:cstheme="majorBidi"/>
          <w:lang w:val="fr-FR"/>
        </w:rPr>
      </w:pPr>
    </w:p>
    <w:p w14:paraId="55FE7630" w14:textId="77777777" w:rsidR="00DA5650" w:rsidRPr="003E0656" w:rsidRDefault="00DA5650" w:rsidP="00DA5650">
      <w:pPr>
        <w:rPr>
          <w:rFonts w:asciiTheme="majorBidi" w:hAnsiTheme="majorBidi" w:cstheme="majorBidi"/>
          <w:lang w:val="fr-FR"/>
        </w:rPr>
      </w:pPr>
    </w:p>
    <w:p w14:paraId="2A271570" w14:textId="77777777" w:rsidR="003E0656" w:rsidRPr="003E0656" w:rsidRDefault="003E0656" w:rsidP="003E0656">
      <w:pPr>
        <w:pStyle w:val="Heading1"/>
      </w:pPr>
      <w:bookmarkStart w:id="86" w:name="_Toc241338743"/>
      <w:r w:rsidRPr="003E0656">
        <w:lastRenderedPageBreak/>
        <w:t>Conclusion et Perspectives</w:t>
      </w:r>
      <w:bookmarkEnd w:id="86"/>
    </w:p>
    <w:p w14:paraId="772A7602" w14:textId="67625CF0" w:rsidR="00DA5650" w:rsidRPr="003E0656" w:rsidRDefault="003E0656" w:rsidP="00DA5650">
      <w:pPr>
        <w:rPr>
          <w:rFonts w:asciiTheme="majorBidi" w:hAnsiTheme="majorBidi" w:cstheme="majorBidi"/>
          <w:lang w:val="fr-FR"/>
        </w:rPr>
      </w:pPr>
      <w:r w:rsidRPr="003E0656">
        <w:rPr>
          <w:rFonts w:asciiTheme="majorBidi" w:hAnsiTheme="majorBidi" w:cstheme="majorBidi"/>
          <w:lang w:val="fr-FR"/>
        </w:rPr>
        <w:t xml:space="preserve">L'aboutissement de ce projet démontre la viabilité de la transition d'un concept théorique vers un produit d'Intelligence Artificielle de niveau industriel. La conception d'un système conversationnel universitaire exige des standards de rigueur élevés, justifiant la mise en place d'une architecture complète maîtrisant l'ensemble du cycle de vie de la donnée et du modèle. </w:t>
      </w:r>
    </w:p>
    <w:p w14:paraId="0B4690AF" w14:textId="77777777" w:rsidR="003E0656" w:rsidRPr="003E0656" w:rsidRDefault="003E0656" w:rsidP="003E0656">
      <w:pPr>
        <w:pStyle w:val="Heading2"/>
      </w:pPr>
      <w:bookmarkStart w:id="87" w:name="_Toc241338744"/>
      <w:r w:rsidRPr="003E0656">
        <w:t>1. Bilan du Projet : Un Système Industriel End-to-End (E2E)</w:t>
      </w:r>
      <w:bookmarkEnd w:id="87"/>
    </w:p>
    <w:p w14:paraId="200CC4EF" w14:textId="1B9F34B3"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 xml:space="preserve">Le projet a permis de livrer une solution opérationnelle de bout en bout, validant ainsi l'application concrète des concepts </w:t>
      </w:r>
      <w:proofErr w:type="spellStart"/>
      <w:r w:rsidRPr="003E0656">
        <w:rPr>
          <w:rFonts w:asciiTheme="majorBidi" w:hAnsiTheme="majorBidi" w:cstheme="majorBidi"/>
          <w:lang w:val="fr-FR"/>
        </w:rPr>
        <w:t>MLOps</w:t>
      </w:r>
      <w:proofErr w:type="spellEnd"/>
      <w:r w:rsidRPr="003E0656">
        <w:rPr>
          <w:rFonts w:asciiTheme="majorBidi" w:hAnsiTheme="majorBidi" w:cstheme="majorBidi"/>
          <w:lang w:val="fr-FR"/>
        </w:rPr>
        <w:t xml:space="preserve"> et </w:t>
      </w:r>
      <w:proofErr w:type="spellStart"/>
      <w:r w:rsidRPr="003E0656">
        <w:rPr>
          <w:rFonts w:asciiTheme="majorBidi" w:hAnsiTheme="majorBidi" w:cstheme="majorBidi"/>
          <w:lang w:val="fr-FR"/>
        </w:rPr>
        <w:t>DataOps</w:t>
      </w:r>
      <w:proofErr w:type="spellEnd"/>
      <w:r w:rsidRPr="003E0656">
        <w:rPr>
          <w:rFonts w:asciiTheme="majorBidi" w:hAnsiTheme="majorBidi" w:cstheme="majorBidi"/>
          <w:lang w:val="fr-FR"/>
        </w:rPr>
        <w:t xml:space="preserve">. Les objectifs initiaux de fiabilité et d'automatisation ont été atteints avec succès à travers plusieurs réalisations majeures : </w:t>
      </w:r>
    </w:p>
    <w:p w14:paraId="05238FF4" w14:textId="4A355EEE" w:rsidR="003E0656" w:rsidRPr="003E0656" w:rsidRDefault="003E0656" w:rsidP="003E0656">
      <w:pPr>
        <w:numPr>
          <w:ilvl w:val="0"/>
          <w:numId w:val="36"/>
        </w:numPr>
        <w:rPr>
          <w:rFonts w:asciiTheme="majorBidi" w:hAnsiTheme="majorBidi" w:cstheme="majorBidi"/>
          <w:lang w:val="fr-FR"/>
        </w:rPr>
      </w:pPr>
      <w:r w:rsidRPr="003E0656">
        <w:rPr>
          <w:rFonts w:asciiTheme="majorBidi" w:hAnsiTheme="majorBidi" w:cstheme="majorBidi"/>
          <w:b/>
          <w:bCs/>
          <w:lang w:val="fr-FR"/>
        </w:rPr>
        <w:t>Architecture intégrée 100% conteneurisée :</w:t>
      </w:r>
      <w:r w:rsidRPr="003E0656">
        <w:rPr>
          <w:rFonts w:asciiTheme="majorBidi" w:hAnsiTheme="majorBidi" w:cstheme="majorBidi"/>
          <w:lang w:val="fr-FR"/>
        </w:rPr>
        <w:t xml:space="preserve"> Le système orchestre de manière fluide l'ingestion de données (</w:t>
      </w:r>
      <w:proofErr w:type="spellStart"/>
      <w:r w:rsidRPr="003E0656">
        <w:rPr>
          <w:rFonts w:asciiTheme="majorBidi" w:hAnsiTheme="majorBidi" w:cstheme="majorBidi"/>
          <w:lang w:val="fr-FR"/>
        </w:rPr>
        <w:t>DataOps</w:t>
      </w:r>
      <w:proofErr w:type="spellEnd"/>
      <w:r w:rsidRPr="003E0656">
        <w:rPr>
          <w:rFonts w:asciiTheme="majorBidi" w:hAnsiTheme="majorBidi" w:cstheme="majorBidi"/>
          <w:lang w:val="fr-FR"/>
        </w:rPr>
        <w:t xml:space="preserve">), l'inférence du modèle (Backend IA), l'interaction utilisateur (Frontend) et la surveillance en temps réel (Observabilité PLTG). </w:t>
      </w:r>
    </w:p>
    <w:p w14:paraId="48817511" w14:textId="6967EF23" w:rsidR="003E0656" w:rsidRPr="003E0656" w:rsidRDefault="003E0656" w:rsidP="003E0656">
      <w:pPr>
        <w:numPr>
          <w:ilvl w:val="0"/>
          <w:numId w:val="36"/>
        </w:numPr>
        <w:rPr>
          <w:rFonts w:asciiTheme="majorBidi" w:hAnsiTheme="majorBidi" w:cstheme="majorBidi"/>
          <w:lang w:val="fr-FR"/>
        </w:rPr>
      </w:pPr>
      <w:r w:rsidRPr="003E0656">
        <w:rPr>
          <w:rFonts w:asciiTheme="majorBidi" w:hAnsiTheme="majorBidi" w:cstheme="majorBidi"/>
          <w:b/>
          <w:bCs/>
          <w:lang w:val="fr-FR"/>
        </w:rPr>
        <w:t>Fiabilité et "Zéro Hallucination" :</w:t>
      </w:r>
      <w:r w:rsidRPr="003E0656">
        <w:rPr>
          <w:rFonts w:asciiTheme="majorBidi" w:hAnsiTheme="majorBidi" w:cstheme="majorBidi"/>
          <w:lang w:val="fr-FR"/>
        </w:rPr>
        <w:t xml:space="preserve"> L'intégration de contrats de données stricts sous </w:t>
      </w:r>
      <w:proofErr w:type="spellStart"/>
      <w:r w:rsidRPr="003E0656">
        <w:rPr>
          <w:rFonts w:asciiTheme="majorBidi" w:hAnsiTheme="majorBidi" w:cstheme="majorBidi"/>
          <w:lang w:val="fr-FR"/>
        </w:rPr>
        <w:t>dbt</w:t>
      </w:r>
      <w:proofErr w:type="spellEnd"/>
      <w:r w:rsidRPr="003E0656">
        <w:rPr>
          <w:rFonts w:asciiTheme="majorBidi" w:hAnsiTheme="majorBidi" w:cstheme="majorBidi"/>
          <w:lang w:val="fr-FR"/>
        </w:rPr>
        <w:t xml:space="preserve">, couplée à un algorithme de </w:t>
      </w:r>
      <w:r w:rsidRPr="003E0656">
        <w:rPr>
          <w:rFonts w:asciiTheme="majorBidi" w:hAnsiTheme="majorBidi" w:cstheme="majorBidi"/>
          <w:i/>
          <w:iCs/>
          <w:lang w:val="fr-FR"/>
        </w:rPr>
        <w:t>Fact-</w:t>
      </w:r>
      <w:proofErr w:type="spellStart"/>
      <w:r w:rsidRPr="003E0656">
        <w:rPr>
          <w:rFonts w:asciiTheme="majorBidi" w:hAnsiTheme="majorBidi" w:cstheme="majorBidi"/>
          <w:i/>
          <w:iCs/>
          <w:lang w:val="fr-FR"/>
        </w:rPr>
        <w:t>Grounding</w:t>
      </w:r>
      <w:proofErr w:type="spellEnd"/>
      <w:r w:rsidRPr="003E0656">
        <w:rPr>
          <w:rFonts w:asciiTheme="majorBidi" w:hAnsiTheme="majorBidi" w:cstheme="majorBidi"/>
          <w:lang w:val="fr-FR"/>
        </w:rPr>
        <w:t xml:space="preserve"> (vérification par expressions régulières), garantit la restitution d'informations factuelles et exactes aux étudiants. </w:t>
      </w:r>
    </w:p>
    <w:p w14:paraId="06844279" w14:textId="58EFF219" w:rsidR="003E0656" w:rsidRPr="003E0656" w:rsidRDefault="003E0656" w:rsidP="003E0656">
      <w:pPr>
        <w:numPr>
          <w:ilvl w:val="0"/>
          <w:numId w:val="36"/>
        </w:numPr>
        <w:rPr>
          <w:rFonts w:asciiTheme="majorBidi" w:hAnsiTheme="majorBidi" w:cstheme="majorBidi"/>
          <w:lang w:val="fr-FR"/>
        </w:rPr>
      </w:pPr>
      <w:r w:rsidRPr="003E0656">
        <w:rPr>
          <w:rFonts w:asciiTheme="majorBidi" w:hAnsiTheme="majorBidi" w:cstheme="majorBidi"/>
          <w:b/>
          <w:bCs/>
          <w:lang w:val="fr-FR"/>
        </w:rPr>
        <w:t>Automatisation CI/CD (</w:t>
      </w:r>
      <w:proofErr w:type="spellStart"/>
      <w:r w:rsidRPr="003E0656">
        <w:rPr>
          <w:rFonts w:asciiTheme="majorBidi" w:hAnsiTheme="majorBidi" w:cstheme="majorBidi"/>
          <w:b/>
          <w:bCs/>
          <w:lang w:val="fr-FR"/>
        </w:rPr>
        <w:t>MLOps</w:t>
      </w:r>
      <w:proofErr w:type="spellEnd"/>
      <w:r w:rsidRPr="003E0656">
        <w:rPr>
          <w:rFonts w:asciiTheme="majorBidi" w:hAnsiTheme="majorBidi" w:cstheme="majorBidi"/>
          <w:b/>
          <w:bCs/>
          <w:lang w:val="fr-FR"/>
        </w:rPr>
        <w:t>) :</w:t>
      </w:r>
      <w:r w:rsidRPr="003E0656">
        <w:rPr>
          <w:rFonts w:asciiTheme="majorBidi" w:hAnsiTheme="majorBidi" w:cstheme="majorBidi"/>
          <w:lang w:val="fr-FR"/>
        </w:rPr>
        <w:t xml:space="preserve"> La configuration d'un pipeline complet sur GitHub Actions empêche tout code instable ou donnée corrompue d'atteindre le serveur de production, assurant des mises à jour fiables et continues. </w:t>
      </w:r>
    </w:p>
    <w:p w14:paraId="05301AC0" w14:textId="09679F99" w:rsidR="00DA5650" w:rsidRPr="00DA5650" w:rsidRDefault="003E0656" w:rsidP="00DA5650">
      <w:pPr>
        <w:numPr>
          <w:ilvl w:val="0"/>
          <w:numId w:val="36"/>
        </w:numPr>
        <w:rPr>
          <w:rFonts w:asciiTheme="majorBidi" w:hAnsiTheme="majorBidi" w:cstheme="majorBidi"/>
          <w:lang w:val="fr-FR"/>
        </w:rPr>
      </w:pPr>
      <w:r w:rsidRPr="003E0656">
        <w:rPr>
          <w:rFonts w:asciiTheme="majorBidi" w:hAnsiTheme="majorBidi" w:cstheme="majorBidi"/>
          <w:b/>
          <w:bCs/>
          <w:lang w:val="fr-FR"/>
        </w:rPr>
        <w:t>Accessibilité et Multimodalité :</w:t>
      </w:r>
      <w:r w:rsidRPr="003E0656">
        <w:rPr>
          <w:rFonts w:asciiTheme="majorBidi" w:hAnsiTheme="majorBidi" w:cstheme="majorBidi"/>
          <w:lang w:val="fr-FR"/>
        </w:rPr>
        <w:t xml:space="preserve"> L'interface utilisateur offre une navigation sécurisée, un historique interactif, et intègre la reconnaissance ainsi que la synthèse vocale pour une expérience utilisateur moderne. </w:t>
      </w:r>
    </w:p>
    <w:p w14:paraId="33B7650D" w14:textId="77777777" w:rsidR="003E0656" w:rsidRPr="003E0656" w:rsidRDefault="003E0656" w:rsidP="003E0656">
      <w:pPr>
        <w:pStyle w:val="Heading2"/>
      </w:pPr>
      <w:bookmarkStart w:id="88" w:name="_Toc241338745"/>
      <w:r w:rsidRPr="003E0656">
        <w:t>2. Limites Actuelles</w:t>
      </w:r>
      <w:bookmarkEnd w:id="88"/>
    </w:p>
    <w:p w14:paraId="7D56EF1C" w14:textId="503A9BCE"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Malgré ces succès, le déploiement de l'architecture a mis en évidence certains défis techniques et structurels inhérents aux choix technologiques actuels :</w:t>
      </w:r>
    </w:p>
    <w:p w14:paraId="6707DF35" w14:textId="1CAFEA26" w:rsidR="003E0656" w:rsidRPr="003E0656" w:rsidRDefault="003E0656" w:rsidP="003E0656">
      <w:pPr>
        <w:numPr>
          <w:ilvl w:val="0"/>
          <w:numId w:val="37"/>
        </w:numPr>
        <w:rPr>
          <w:rFonts w:asciiTheme="majorBidi" w:hAnsiTheme="majorBidi" w:cstheme="majorBidi"/>
          <w:lang w:val="fr-FR"/>
        </w:rPr>
      </w:pPr>
      <w:r w:rsidRPr="003E0656">
        <w:rPr>
          <w:rFonts w:asciiTheme="majorBidi" w:hAnsiTheme="majorBidi" w:cstheme="majorBidi"/>
          <w:b/>
          <w:bCs/>
          <w:lang w:val="fr-FR"/>
        </w:rPr>
        <w:t>Le goulet d'étranglement des données sources :</w:t>
      </w:r>
      <w:r w:rsidRPr="003E0656">
        <w:rPr>
          <w:rFonts w:asciiTheme="majorBidi" w:hAnsiTheme="majorBidi" w:cstheme="majorBidi"/>
          <w:lang w:val="fr-FR"/>
        </w:rPr>
        <w:t xml:space="preserve"> L'impossibilité d'automatiser le </w:t>
      </w:r>
      <w:proofErr w:type="spellStart"/>
      <w:r w:rsidRPr="003E0656">
        <w:rPr>
          <w:rFonts w:asciiTheme="majorBidi" w:hAnsiTheme="majorBidi" w:cstheme="majorBidi"/>
          <w:i/>
          <w:iCs/>
          <w:lang w:val="fr-FR"/>
        </w:rPr>
        <w:t>parsing</w:t>
      </w:r>
      <w:proofErr w:type="spellEnd"/>
      <w:r w:rsidRPr="003E0656">
        <w:rPr>
          <w:rFonts w:asciiTheme="majorBidi" w:hAnsiTheme="majorBidi" w:cstheme="majorBidi"/>
          <w:lang w:val="fr-FR"/>
        </w:rPr>
        <w:t xml:space="preserve"> de fichiers PDF complexes (tels que les emplois du temps ou les maquettes pédagogiques non standardisées) rend le pipeline dépendant d'une étape de prétraitement manuel avant l'ingestion par </w:t>
      </w:r>
      <w:proofErr w:type="spellStart"/>
      <w:r w:rsidRPr="003E0656">
        <w:rPr>
          <w:rFonts w:asciiTheme="majorBidi" w:hAnsiTheme="majorBidi" w:cstheme="majorBidi"/>
          <w:lang w:val="fr-FR"/>
        </w:rPr>
        <w:t>dlt</w:t>
      </w:r>
      <w:proofErr w:type="spellEnd"/>
      <w:r w:rsidRPr="003E0656">
        <w:rPr>
          <w:rFonts w:asciiTheme="majorBidi" w:hAnsiTheme="majorBidi" w:cstheme="majorBidi"/>
          <w:lang w:val="fr-FR"/>
        </w:rPr>
        <w:t xml:space="preserve">. </w:t>
      </w:r>
    </w:p>
    <w:p w14:paraId="21BBB06A" w14:textId="6302E5D3" w:rsidR="003E0656" w:rsidRPr="003E0656" w:rsidRDefault="003E0656" w:rsidP="003E0656">
      <w:pPr>
        <w:numPr>
          <w:ilvl w:val="0"/>
          <w:numId w:val="37"/>
        </w:numPr>
        <w:rPr>
          <w:rFonts w:asciiTheme="majorBidi" w:hAnsiTheme="majorBidi" w:cstheme="majorBidi"/>
          <w:lang w:val="fr-FR"/>
        </w:rPr>
      </w:pPr>
      <w:r w:rsidRPr="003E0656">
        <w:rPr>
          <w:rFonts w:asciiTheme="majorBidi" w:hAnsiTheme="majorBidi" w:cstheme="majorBidi"/>
          <w:b/>
          <w:bCs/>
          <w:lang w:val="fr-FR"/>
        </w:rPr>
        <w:t>Coût matériel de l'inférence locale :</w:t>
      </w:r>
      <w:r w:rsidRPr="003E0656">
        <w:rPr>
          <w:rFonts w:asciiTheme="majorBidi" w:hAnsiTheme="majorBidi" w:cstheme="majorBidi"/>
          <w:lang w:val="fr-FR"/>
        </w:rPr>
        <w:t xml:space="preserve"> L'exécution du modèle de langage qwen2.</w:t>
      </w:r>
      <w:proofErr w:type="gramStart"/>
      <w:r w:rsidRPr="003E0656">
        <w:rPr>
          <w:rFonts w:asciiTheme="majorBidi" w:hAnsiTheme="majorBidi" w:cstheme="majorBidi"/>
          <w:lang w:val="fr-FR"/>
        </w:rPr>
        <w:t>5:</w:t>
      </w:r>
      <w:proofErr w:type="gramEnd"/>
      <w:r w:rsidRPr="003E0656">
        <w:rPr>
          <w:rFonts w:asciiTheme="majorBidi" w:hAnsiTheme="majorBidi" w:cstheme="majorBidi"/>
          <w:lang w:val="fr-FR"/>
        </w:rPr>
        <w:t xml:space="preserve">3b est particulièrement gourmande en ressources processeur (CPU) et en mémoire vive (RAM). Une forte montée en charge, impliquant des centaines d'étudiants connectés simultanément, risque de dégrader considérablement la latence des réponses sur l'infrastructure actuelle. </w:t>
      </w:r>
    </w:p>
    <w:p w14:paraId="46C33B9D" w14:textId="7D8A9178" w:rsidR="00DA5650" w:rsidRPr="00DA5650" w:rsidRDefault="003E0656" w:rsidP="00DA5650">
      <w:pPr>
        <w:numPr>
          <w:ilvl w:val="0"/>
          <w:numId w:val="37"/>
        </w:numPr>
        <w:rPr>
          <w:rFonts w:asciiTheme="majorBidi" w:hAnsiTheme="majorBidi" w:cstheme="majorBidi"/>
          <w:lang w:val="fr-FR"/>
        </w:rPr>
      </w:pPr>
      <w:r w:rsidRPr="003E0656">
        <w:rPr>
          <w:rFonts w:asciiTheme="majorBidi" w:hAnsiTheme="majorBidi" w:cstheme="majorBidi"/>
          <w:b/>
          <w:bCs/>
          <w:lang w:val="fr-FR"/>
        </w:rPr>
        <w:lastRenderedPageBreak/>
        <w:t>Limites de concurrence analytique :</w:t>
      </w:r>
      <w:r w:rsidRPr="003E0656">
        <w:rPr>
          <w:rFonts w:asciiTheme="majorBidi" w:hAnsiTheme="majorBidi" w:cstheme="majorBidi"/>
          <w:lang w:val="fr-FR"/>
        </w:rPr>
        <w:t xml:space="preserve"> </w:t>
      </w:r>
      <w:proofErr w:type="spellStart"/>
      <w:r w:rsidRPr="003E0656">
        <w:rPr>
          <w:rFonts w:asciiTheme="majorBidi" w:hAnsiTheme="majorBidi" w:cstheme="majorBidi"/>
          <w:lang w:val="fr-FR"/>
        </w:rPr>
        <w:t>DuckDB</w:t>
      </w:r>
      <w:proofErr w:type="spellEnd"/>
      <w:r w:rsidRPr="003E0656">
        <w:rPr>
          <w:rFonts w:asciiTheme="majorBidi" w:hAnsiTheme="majorBidi" w:cstheme="majorBidi"/>
          <w:lang w:val="fr-FR"/>
        </w:rPr>
        <w:t xml:space="preserve">, conçu principalement pour un traitement analytique local rapide, impose des verrous stricts (locks) sur la base de données lors de processus concurrents. Cette caractéristique a nécessité le développement de solutions de contournement architecturales complexes pour assurer le bon fonctionnement de l'orchestrateur </w:t>
      </w:r>
      <w:proofErr w:type="spellStart"/>
      <w:r w:rsidRPr="003E0656">
        <w:rPr>
          <w:rFonts w:asciiTheme="majorBidi" w:hAnsiTheme="majorBidi" w:cstheme="majorBidi"/>
          <w:lang w:val="fr-FR"/>
        </w:rPr>
        <w:t>Dagster</w:t>
      </w:r>
      <w:proofErr w:type="spellEnd"/>
      <w:r w:rsidRPr="003E0656">
        <w:rPr>
          <w:rFonts w:asciiTheme="majorBidi" w:hAnsiTheme="majorBidi" w:cstheme="majorBidi"/>
          <w:lang w:val="fr-FR"/>
        </w:rPr>
        <w:t xml:space="preserve"> en production. </w:t>
      </w:r>
    </w:p>
    <w:p w14:paraId="202A5631" w14:textId="77777777" w:rsidR="003E0656" w:rsidRPr="003E0656" w:rsidRDefault="003E0656" w:rsidP="003E0656">
      <w:pPr>
        <w:pStyle w:val="Heading2"/>
      </w:pPr>
      <w:bookmarkStart w:id="89" w:name="_Toc241338746"/>
      <w:r w:rsidRPr="003E0656">
        <w:t>3. Perspectives d'Évolution</w:t>
      </w:r>
      <w:bookmarkEnd w:id="89"/>
    </w:p>
    <w:p w14:paraId="19DF21E5" w14:textId="4989C10B"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Pour pallier ces limites et faire évoluer le produit vers une solution déployable à plus grande échelle, plusieurs axes d'amélioration sont envisagés :</w:t>
      </w:r>
    </w:p>
    <w:p w14:paraId="23B3A884" w14:textId="27E35544" w:rsidR="003E0656" w:rsidRPr="003E0656" w:rsidRDefault="003E0656" w:rsidP="003E0656">
      <w:pPr>
        <w:numPr>
          <w:ilvl w:val="0"/>
          <w:numId w:val="38"/>
        </w:numPr>
        <w:rPr>
          <w:rFonts w:asciiTheme="majorBidi" w:hAnsiTheme="majorBidi" w:cstheme="majorBidi"/>
          <w:lang w:val="fr-FR"/>
        </w:rPr>
      </w:pPr>
      <w:r w:rsidRPr="003E0656">
        <w:rPr>
          <w:rFonts w:asciiTheme="majorBidi" w:hAnsiTheme="majorBidi" w:cstheme="majorBidi"/>
          <w:b/>
          <w:bCs/>
          <w:lang w:val="fr-FR"/>
        </w:rPr>
        <w:t>Migration et déploiement sur serveur GPU :</w:t>
      </w:r>
      <w:r w:rsidRPr="003E0656">
        <w:rPr>
          <w:rFonts w:asciiTheme="majorBidi" w:hAnsiTheme="majorBidi" w:cstheme="majorBidi"/>
          <w:lang w:val="fr-FR"/>
        </w:rPr>
        <w:t xml:space="preserve"> Pour soutenir une montée en charge massive tout en maintenant une latence minimale, le conteneur gérant l'inférence du modèle (</w:t>
      </w:r>
      <w:proofErr w:type="spellStart"/>
      <w:r w:rsidRPr="003E0656">
        <w:rPr>
          <w:rFonts w:asciiTheme="majorBidi" w:hAnsiTheme="majorBidi" w:cstheme="majorBidi"/>
          <w:lang w:val="fr-FR"/>
        </w:rPr>
        <w:t>Ollama</w:t>
      </w:r>
      <w:proofErr w:type="spellEnd"/>
      <w:r w:rsidRPr="003E0656">
        <w:rPr>
          <w:rFonts w:asciiTheme="majorBidi" w:hAnsiTheme="majorBidi" w:cstheme="majorBidi"/>
          <w:lang w:val="fr-FR"/>
        </w:rPr>
        <w:t xml:space="preserve">) devra être migré vers une infrastructure matérielle dédiée et optimisée pour l'IA, équipée de cartes graphiques (GPU). </w:t>
      </w:r>
    </w:p>
    <w:p w14:paraId="4C5C97F5" w14:textId="08EC2613" w:rsidR="003E0656" w:rsidRPr="003E0656" w:rsidRDefault="003E0656" w:rsidP="003E0656">
      <w:pPr>
        <w:numPr>
          <w:ilvl w:val="0"/>
          <w:numId w:val="38"/>
        </w:numPr>
        <w:rPr>
          <w:rFonts w:asciiTheme="majorBidi" w:hAnsiTheme="majorBidi" w:cstheme="majorBidi"/>
          <w:lang w:val="fr-FR"/>
        </w:rPr>
      </w:pPr>
      <w:r w:rsidRPr="003E0656">
        <w:rPr>
          <w:rFonts w:asciiTheme="majorBidi" w:hAnsiTheme="majorBidi" w:cstheme="majorBidi"/>
          <w:b/>
          <w:bCs/>
          <w:lang w:val="fr-FR"/>
        </w:rPr>
        <w:t>Intégration de nouvelles sources de données automatisées :</w:t>
      </w:r>
      <w:r w:rsidRPr="003E0656">
        <w:rPr>
          <w:rFonts w:asciiTheme="majorBidi" w:hAnsiTheme="majorBidi" w:cstheme="majorBidi"/>
          <w:lang w:val="fr-FR"/>
        </w:rPr>
        <w:t xml:space="preserve"> La dépendance aux PDF pourra être éliminée en connectant directement le pipeline d'ingestion </w:t>
      </w:r>
      <w:proofErr w:type="spellStart"/>
      <w:r w:rsidRPr="003E0656">
        <w:rPr>
          <w:rFonts w:asciiTheme="majorBidi" w:hAnsiTheme="majorBidi" w:cstheme="majorBidi"/>
          <w:lang w:val="fr-FR"/>
        </w:rPr>
        <w:t>dlt</w:t>
      </w:r>
      <w:proofErr w:type="spellEnd"/>
      <w:r w:rsidRPr="003E0656">
        <w:rPr>
          <w:rFonts w:asciiTheme="majorBidi" w:hAnsiTheme="majorBidi" w:cstheme="majorBidi"/>
          <w:lang w:val="fr-FR"/>
        </w:rPr>
        <w:t xml:space="preserve"> aux API des systèmes d'information de l'université (bases de données de scolarité) ou en implémentant des algorithmes de reconnaissance optique de caractères (OCR) avancés basés sur l'IA.</w:t>
      </w:r>
    </w:p>
    <w:p w14:paraId="173E7D87" w14:textId="77777777" w:rsidR="003E0656" w:rsidRPr="003E0656" w:rsidRDefault="003E0656" w:rsidP="003E0656">
      <w:pPr>
        <w:numPr>
          <w:ilvl w:val="0"/>
          <w:numId w:val="38"/>
        </w:numPr>
        <w:rPr>
          <w:rFonts w:asciiTheme="majorBidi" w:hAnsiTheme="majorBidi" w:cstheme="majorBidi"/>
          <w:lang w:val="fr-FR"/>
        </w:rPr>
      </w:pPr>
      <w:r w:rsidRPr="003E0656">
        <w:rPr>
          <w:rFonts w:asciiTheme="majorBidi" w:hAnsiTheme="majorBidi" w:cstheme="majorBidi"/>
          <w:b/>
          <w:bCs/>
          <w:lang w:val="fr-FR"/>
        </w:rPr>
        <w:t>Affinage du modèle (Fine-Tuning) via les feedbacks utilisateurs :</w:t>
      </w:r>
      <w:r w:rsidRPr="003E0656">
        <w:rPr>
          <w:rFonts w:asciiTheme="majorBidi" w:hAnsiTheme="majorBidi" w:cstheme="majorBidi"/>
          <w:lang w:val="fr-FR"/>
        </w:rPr>
        <w:t xml:space="preserve"> Les données récoltées grâce aux mécanismes d'évaluation de l'interface (boutons Like/Dislike, signalements de bugs) constituent un actif précieux. Ce jeu de données de production servira à réévaluer les performances du RAG, à enrichir le dictionnaire de classification des intentions, ou à réaliser un réentraînement (</w:t>
      </w:r>
      <w:r w:rsidRPr="003E0656">
        <w:rPr>
          <w:rFonts w:asciiTheme="majorBidi" w:hAnsiTheme="majorBidi" w:cstheme="majorBidi"/>
          <w:i/>
          <w:iCs/>
          <w:lang w:val="fr-FR"/>
        </w:rPr>
        <w:t>fine-tuning</w:t>
      </w:r>
      <w:r w:rsidRPr="003E0656">
        <w:rPr>
          <w:rFonts w:asciiTheme="majorBidi" w:hAnsiTheme="majorBidi" w:cstheme="majorBidi"/>
          <w:lang w:val="fr-FR"/>
        </w:rPr>
        <w:t>) du modèle d'</w:t>
      </w:r>
      <w:proofErr w:type="spellStart"/>
      <w:r w:rsidRPr="003E0656">
        <w:rPr>
          <w:rFonts w:asciiTheme="majorBidi" w:hAnsiTheme="majorBidi" w:cstheme="majorBidi"/>
          <w:lang w:val="fr-FR"/>
        </w:rPr>
        <w:t>embedding</w:t>
      </w:r>
      <w:proofErr w:type="spellEnd"/>
      <w:r w:rsidRPr="003E0656">
        <w:rPr>
          <w:rFonts w:asciiTheme="majorBidi" w:hAnsiTheme="majorBidi" w:cstheme="majorBidi"/>
          <w:lang w:val="fr-FR"/>
        </w:rPr>
        <w:t xml:space="preserve"> pour améliorer sa compréhension du jargon spécifique à la faculté. </w:t>
      </w:r>
    </w:p>
    <w:p w14:paraId="0E67DB27" w14:textId="77777777" w:rsidR="00357B42" w:rsidRDefault="003E0656" w:rsidP="00357B42">
      <w:pPr>
        <w:keepNext/>
      </w:pPr>
      <w:r w:rsidRPr="003E0656">
        <w:rPr>
          <w:rFonts w:asciiTheme="majorBidi" w:hAnsiTheme="majorBidi" w:cstheme="majorBidi"/>
          <w:noProof/>
          <w:lang w:val="fr-FR"/>
        </w:rPr>
        <w:drawing>
          <wp:inline distT="0" distB="0" distL="0" distR="0" wp14:anchorId="0F24897B" wp14:editId="182ABB83">
            <wp:extent cx="5943600" cy="2533015"/>
            <wp:effectExtent l="0" t="0" r="0" b="635"/>
            <wp:docPr id="1253804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04022" name="Picture 1253804022"/>
                    <pic:cNvPicPr/>
                  </pic:nvPicPr>
                  <pic:blipFill rotWithShape="1">
                    <a:blip r:embed="rId31" cstate="print">
                      <a:extLst>
                        <a:ext uri="{28A0092B-C50C-407E-A947-70E740481C1C}">
                          <a14:useLocalDpi xmlns:a14="http://schemas.microsoft.com/office/drawing/2010/main" val="0"/>
                        </a:ext>
                      </a:extLst>
                    </a:blip>
                    <a:srcRect t="21861"/>
                    <a:stretch>
                      <a:fillRect/>
                    </a:stretch>
                  </pic:blipFill>
                  <pic:spPr bwMode="auto">
                    <a:xfrm>
                      <a:off x="0" y="0"/>
                      <a:ext cx="5943600" cy="2533015"/>
                    </a:xfrm>
                    <a:prstGeom prst="rect">
                      <a:avLst/>
                    </a:prstGeom>
                    <a:ln>
                      <a:noFill/>
                    </a:ln>
                    <a:extLst>
                      <a:ext uri="{53640926-AAD7-44D8-BBD7-CCE9431645EC}">
                        <a14:shadowObscured xmlns:a14="http://schemas.microsoft.com/office/drawing/2010/main"/>
                      </a:ext>
                    </a:extLst>
                  </pic:spPr>
                </pic:pic>
              </a:graphicData>
            </a:graphic>
          </wp:inline>
        </w:drawing>
      </w:r>
    </w:p>
    <w:p w14:paraId="7AF4CD20" w14:textId="1D7416D4" w:rsidR="003E0656" w:rsidRPr="003E0656" w:rsidRDefault="00357B42" w:rsidP="00357B42">
      <w:pPr>
        <w:pStyle w:val="Caption"/>
      </w:pPr>
      <w:bookmarkStart w:id="90" w:name="_Toc241337918"/>
      <w:r>
        <w:t xml:space="preserve">Figure </w:t>
      </w:r>
      <w:r>
        <w:fldChar w:fldCharType="begin"/>
      </w:r>
      <w:r>
        <w:instrText xml:space="preserve"> SEQ Figure \* ARABIC </w:instrText>
      </w:r>
      <w:r>
        <w:fldChar w:fldCharType="separate"/>
      </w:r>
      <w:r w:rsidR="00DE5E08">
        <w:rPr>
          <w:noProof/>
        </w:rPr>
        <w:t>26</w:t>
      </w:r>
      <w:r>
        <w:fldChar w:fldCharType="end"/>
      </w:r>
      <w:r>
        <w:t xml:space="preserve"> - </w:t>
      </w:r>
      <w:r w:rsidRPr="002E59FF">
        <w:t>Roadmap technique et perspectives d'évolution du système IA</w:t>
      </w:r>
      <w:bookmarkEnd w:id="90"/>
    </w:p>
    <w:p w14:paraId="2DCB5A2F" w14:textId="77777777" w:rsidR="003E0656" w:rsidRDefault="003E0656" w:rsidP="003E0656">
      <w:pPr>
        <w:pStyle w:val="Heading1"/>
      </w:pPr>
      <w:bookmarkStart w:id="91" w:name="_Toc241338747"/>
      <w:r w:rsidRPr="003E0656">
        <w:lastRenderedPageBreak/>
        <w:t>Annexes</w:t>
      </w:r>
      <w:bookmarkEnd w:id="91"/>
    </w:p>
    <w:p w14:paraId="7D13BC9D" w14:textId="77777777" w:rsidR="00DA5650" w:rsidRPr="00DA5650" w:rsidRDefault="00DA5650" w:rsidP="00DA5650">
      <w:pPr>
        <w:rPr>
          <w:lang w:val="fr-FR"/>
        </w:rPr>
      </w:pPr>
    </w:p>
    <w:p w14:paraId="6D4F90B1" w14:textId="77777777" w:rsidR="003E0656" w:rsidRPr="003E0656" w:rsidRDefault="003E0656" w:rsidP="003E0656">
      <w:pPr>
        <w:pStyle w:val="Heading2"/>
      </w:pPr>
      <w:bookmarkStart w:id="92" w:name="_Toc241338748"/>
      <w:r w:rsidRPr="003E0656">
        <w:t>Annexe A : Références d'Infrastructure et Dépôts de Déploiement</w:t>
      </w:r>
      <w:bookmarkEnd w:id="92"/>
    </w:p>
    <w:p w14:paraId="557E77C0" w14:textId="43945168" w:rsidR="003E0656" w:rsidRDefault="003E0656" w:rsidP="00DA5650">
      <w:pPr>
        <w:rPr>
          <w:rFonts w:asciiTheme="majorBidi" w:hAnsiTheme="majorBidi" w:cstheme="majorBidi"/>
          <w:lang w:val="fr-FR"/>
        </w:rPr>
      </w:pPr>
      <w:r w:rsidRPr="003E0656">
        <w:rPr>
          <w:rFonts w:asciiTheme="majorBidi" w:hAnsiTheme="majorBidi" w:cstheme="majorBidi"/>
          <w:lang w:val="fr-FR"/>
        </w:rPr>
        <w:t>Cette section rassemble les différents points d'accès aux dépôts de code source, aux registres d'images et aux environnements de production et de notification régissant le projet.</w:t>
      </w:r>
    </w:p>
    <w:p w14:paraId="6AD57DC1" w14:textId="77777777" w:rsidR="00DA5650" w:rsidRPr="003E0656" w:rsidRDefault="00DA5650" w:rsidP="00DA5650">
      <w:pPr>
        <w:rPr>
          <w:rFonts w:asciiTheme="majorBidi" w:hAnsiTheme="majorBidi" w:cstheme="majorBidi"/>
          <w:lang w:val="fr-FR"/>
        </w:rPr>
      </w:pPr>
    </w:p>
    <w:tbl>
      <w:tblPr>
        <w:tblStyle w:val="PlainTable1"/>
        <w:tblW w:w="0" w:type="auto"/>
        <w:tblLayout w:type="fixed"/>
        <w:tblLook w:val="04A0" w:firstRow="1" w:lastRow="0" w:firstColumn="1" w:lastColumn="0" w:noHBand="0" w:noVBand="1"/>
      </w:tblPr>
      <w:tblGrid>
        <w:gridCol w:w="1705"/>
        <w:gridCol w:w="1440"/>
        <w:gridCol w:w="3620"/>
        <w:gridCol w:w="2585"/>
      </w:tblGrid>
      <w:tr w:rsidR="003E0656" w:rsidRPr="003E0656" w14:paraId="30A440A7" w14:textId="77777777" w:rsidTr="003E06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6FC4DD35" w14:textId="77777777" w:rsidR="003E0656" w:rsidRPr="003E0656" w:rsidRDefault="003E0656" w:rsidP="003E0656">
            <w:pPr>
              <w:spacing w:after="160" w:line="278" w:lineRule="auto"/>
              <w:rPr>
                <w:rFonts w:asciiTheme="majorBidi" w:hAnsiTheme="majorBidi" w:cstheme="majorBidi"/>
              </w:rPr>
            </w:pPr>
            <w:proofErr w:type="spellStart"/>
            <w:r w:rsidRPr="003E0656">
              <w:rPr>
                <w:rFonts w:asciiTheme="majorBidi" w:hAnsiTheme="majorBidi" w:cstheme="majorBidi"/>
              </w:rPr>
              <w:t>Élément</w:t>
            </w:r>
            <w:proofErr w:type="spellEnd"/>
          </w:p>
        </w:tc>
        <w:tc>
          <w:tcPr>
            <w:tcW w:w="1440" w:type="dxa"/>
            <w:hideMark/>
          </w:tcPr>
          <w:p w14:paraId="6E674000" w14:textId="10AE5889" w:rsidR="003E0656" w:rsidRPr="003E0656" w:rsidRDefault="003E0656" w:rsidP="003E0656">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3E0656">
              <w:rPr>
                <w:rFonts w:asciiTheme="majorBidi" w:hAnsiTheme="majorBidi" w:cstheme="majorBidi"/>
              </w:rPr>
              <w:t>Plateforme</w:t>
            </w:r>
            <w:proofErr w:type="spellEnd"/>
          </w:p>
        </w:tc>
        <w:tc>
          <w:tcPr>
            <w:tcW w:w="3620" w:type="dxa"/>
            <w:hideMark/>
          </w:tcPr>
          <w:p w14:paraId="0A0F22AF" w14:textId="0B12065B" w:rsidR="003E0656" w:rsidRPr="003E0656" w:rsidRDefault="003E0656" w:rsidP="003E0656">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E0656">
              <w:rPr>
                <w:rFonts w:asciiTheme="majorBidi" w:hAnsiTheme="majorBidi" w:cstheme="majorBidi"/>
              </w:rPr>
              <w:t>Lien</w:t>
            </w:r>
          </w:p>
        </w:tc>
        <w:tc>
          <w:tcPr>
            <w:tcW w:w="2585" w:type="dxa"/>
            <w:hideMark/>
          </w:tcPr>
          <w:p w14:paraId="01B24F99" w14:textId="77777777" w:rsidR="003E0656" w:rsidRPr="003E0656" w:rsidRDefault="003E0656" w:rsidP="003E0656">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3E0656">
              <w:rPr>
                <w:rFonts w:asciiTheme="majorBidi" w:hAnsiTheme="majorBidi" w:cstheme="majorBidi"/>
              </w:rPr>
              <w:t>Description</w:t>
            </w:r>
          </w:p>
        </w:tc>
      </w:tr>
      <w:tr w:rsidR="003E0656" w:rsidRPr="003E0656" w14:paraId="39794860" w14:textId="77777777" w:rsidTr="003E0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2851169F" w14:textId="77777777" w:rsidR="003E0656" w:rsidRPr="003E0656" w:rsidRDefault="003E0656" w:rsidP="003E0656">
            <w:pPr>
              <w:spacing w:after="160" w:line="278" w:lineRule="auto"/>
              <w:rPr>
                <w:rFonts w:asciiTheme="majorBidi" w:hAnsiTheme="majorBidi" w:cstheme="majorBidi"/>
              </w:rPr>
            </w:pPr>
            <w:proofErr w:type="spellStart"/>
            <w:r w:rsidRPr="003E0656">
              <w:rPr>
                <w:rFonts w:asciiTheme="majorBidi" w:hAnsiTheme="majorBidi" w:cstheme="majorBidi"/>
              </w:rPr>
              <w:t>Dépôt</w:t>
            </w:r>
            <w:proofErr w:type="spellEnd"/>
            <w:r w:rsidRPr="003E0656">
              <w:rPr>
                <w:rFonts w:asciiTheme="majorBidi" w:hAnsiTheme="majorBidi" w:cstheme="majorBidi"/>
              </w:rPr>
              <w:t xml:space="preserve"> GitHub</w:t>
            </w:r>
          </w:p>
        </w:tc>
        <w:tc>
          <w:tcPr>
            <w:tcW w:w="1440" w:type="dxa"/>
            <w:hideMark/>
          </w:tcPr>
          <w:p w14:paraId="49DD94F9" w14:textId="77777777" w:rsidR="003E0656" w:rsidRPr="003E0656" w:rsidRDefault="003E0656" w:rsidP="003E065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E0656">
              <w:rPr>
                <w:rFonts w:asciiTheme="majorBidi" w:hAnsiTheme="majorBidi" w:cstheme="majorBidi"/>
              </w:rPr>
              <w:t>GitHub</w:t>
            </w:r>
          </w:p>
        </w:tc>
        <w:tc>
          <w:tcPr>
            <w:tcW w:w="3620" w:type="dxa"/>
            <w:hideMark/>
          </w:tcPr>
          <w:p w14:paraId="54A8EBAC" w14:textId="5AB5E83A" w:rsidR="003E0656" w:rsidRPr="003E0656" w:rsidRDefault="003E0656" w:rsidP="003E065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hyperlink r:id="rId32" w:history="1">
              <w:r w:rsidRPr="00ED0D3E">
                <w:rPr>
                  <w:rStyle w:val="Hyperlink"/>
                  <w:rFonts w:asciiTheme="majorBidi" w:hAnsiTheme="majorBidi" w:cstheme="majorBidi"/>
                </w:rPr>
                <w:t>https://github.com/mohamedassab1-etu-lgtm/fsbm-chatbot-mlops</w:t>
              </w:r>
            </w:hyperlink>
            <w:r>
              <w:rPr>
                <w:rFonts w:asciiTheme="majorBidi" w:hAnsiTheme="majorBidi" w:cstheme="majorBidi"/>
              </w:rPr>
              <w:t xml:space="preserve"> </w:t>
            </w:r>
          </w:p>
        </w:tc>
        <w:tc>
          <w:tcPr>
            <w:tcW w:w="2585" w:type="dxa"/>
            <w:hideMark/>
          </w:tcPr>
          <w:p w14:paraId="6F660FCE" w14:textId="64AF3765" w:rsidR="003E0656" w:rsidRPr="003E0656" w:rsidRDefault="003E0656" w:rsidP="003E065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fr-FR"/>
              </w:rPr>
            </w:pPr>
            <w:r w:rsidRPr="003E0656">
              <w:rPr>
                <w:rFonts w:asciiTheme="majorBidi" w:hAnsiTheme="majorBidi" w:cstheme="majorBidi"/>
                <w:lang w:val="fr-FR"/>
              </w:rPr>
              <w:t xml:space="preserve">Code source complet, historique des </w:t>
            </w:r>
            <w:proofErr w:type="spellStart"/>
            <w:r w:rsidRPr="003E0656">
              <w:rPr>
                <w:rFonts w:asciiTheme="majorBidi" w:hAnsiTheme="majorBidi" w:cstheme="majorBidi"/>
                <w:lang w:val="fr-FR"/>
              </w:rPr>
              <w:t>commits</w:t>
            </w:r>
            <w:proofErr w:type="spellEnd"/>
            <w:r w:rsidRPr="003E0656">
              <w:rPr>
                <w:rFonts w:asciiTheme="majorBidi" w:hAnsiTheme="majorBidi" w:cstheme="majorBidi"/>
                <w:lang w:val="fr-FR"/>
              </w:rPr>
              <w:t xml:space="preserve"> et workflows CI/CD.</w:t>
            </w:r>
          </w:p>
        </w:tc>
      </w:tr>
      <w:tr w:rsidR="003E0656" w:rsidRPr="003E0656" w14:paraId="65FF0BD9" w14:textId="77777777" w:rsidTr="003E0656">
        <w:tc>
          <w:tcPr>
            <w:cnfStyle w:val="001000000000" w:firstRow="0" w:lastRow="0" w:firstColumn="1" w:lastColumn="0" w:oddVBand="0" w:evenVBand="0" w:oddHBand="0" w:evenHBand="0" w:firstRowFirstColumn="0" w:firstRowLastColumn="0" w:lastRowFirstColumn="0" w:lastRowLastColumn="0"/>
            <w:tcW w:w="1705" w:type="dxa"/>
            <w:hideMark/>
          </w:tcPr>
          <w:p w14:paraId="7CDA4C22" w14:textId="77777777" w:rsidR="003E0656" w:rsidRPr="003E0656" w:rsidRDefault="003E0656" w:rsidP="003E0656">
            <w:pPr>
              <w:spacing w:after="160" w:line="278" w:lineRule="auto"/>
              <w:rPr>
                <w:rFonts w:asciiTheme="majorBidi" w:hAnsiTheme="majorBidi" w:cstheme="majorBidi"/>
              </w:rPr>
            </w:pPr>
            <w:r w:rsidRPr="003E0656">
              <w:rPr>
                <w:rFonts w:asciiTheme="majorBidi" w:hAnsiTheme="majorBidi" w:cstheme="majorBidi"/>
              </w:rPr>
              <w:t xml:space="preserve">Registre </w:t>
            </w:r>
            <w:proofErr w:type="spellStart"/>
            <w:r w:rsidRPr="003E0656">
              <w:rPr>
                <w:rFonts w:asciiTheme="majorBidi" w:hAnsiTheme="majorBidi" w:cstheme="majorBidi"/>
              </w:rPr>
              <w:t>d'Images</w:t>
            </w:r>
            <w:proofErr w:type="spellEnd"/>
          </w:p>
        </w:tc>
        <w:tc>
          <w:tcPr>
            <w:tcW w:w="1440" w:type="dxa"/>
            <w:hideMark/>
          </w:tcPr>
          <w:p w14:paraId="5DA7BC92" w14:textId="77777777" w:rsidR="003E0656" w:rsidRPr="003E0656" w:rsidRDefault="003E0656" w:rsidP="003E065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E0656">
              <w:rPr>
                <w:rFonts w:asciiTheme="majorBidi" w:hAnsiTheme="majorBidi" w:cstheme="majorBidi"/>
              </w:rPr>
              <w:t>Docker Hub</w:t>
            </w:r>
          </w:p>
        </w:tc>
        <w:tc>
          <w:tcPr>
            <w:tcW w:w="3620" w:type="dxa"/>
            <w:hideMark/>
          </w:tcPr>
          <w:p w14:paraId="06FA0F93" w14:textId="77777777" w:rsidR="003E0656" w:rsidRPr="003E0656" w:rsidRDefault="003E0656" w:rsidP="003E065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hyperlink r:id="rId33" w:tgtFrame="_blank" w:history="1">
              <w:r w:rsidRPr="003E0656">
                <w:rPr>
                  <w:rStyle w:val="Hyperlink"/>
                  <w:rFonts w:asciiTheme="majorBidi" w:hAnsiTheme="majorBidi" w:cstheme="majorBidi"/>
                </w:rPr>
                <w:t>hub.docker.com/u/</w:t>
              </w:r>
              <w:proofErr w:type="spellStart"/>
              <w:r w:rsidRPr="003E0656">
                <w:rPr>
                  <w:rStyle w:val="Hyperlink"/>
                  <w:rFonts w:asciiTheme="majorBidi" w:hAnsiTheme="majorBidi" w:cstheme="majorBidi"/>
                </w:rPr>
                <w:t>mohamedassab</w:t>
              </w:r>
              <w:proofErr w:type="spellEnd"/>
            </w:hyperlink>
          </w:p>
        </w:tc>
        <w:tc>
          <w:tcPr>
            <w:tcW w:w="2585" w:type="dxa"/>
            <w:hideMark/>
          </w:tcPr>
          <w:p w14:paraId="42342869" w14:textId="2C07943D" w:rsidR="003E0656" w:rsidRPr="003E0656" w:rsidRDefault="003E0656" w:rsidP="003E065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fr-FR"/>
              </w:rPr>
            </w:pPr>
            <w:r w:rsidRPr="003E0656">
              <w:rPr>
                <w:rFonts w:asciiTheme="majorBidi" w:hAnsiTheme="majorBidi" w:cstheme="majorBidi"/>
                <w:lang w:val="fr-FR"/>
              </w:rPr>
              <w:t>Dépôt public hébergeant les conteneurs finaux (</w:t>
            </w:r>
            <w:proofErr w:type="spellStart"/>
            <w:r w:rsidRPr="003E0656">
              <w:rPr>
                <w:rFonts w:asciiTheme="majorBidi" w:hAnsiTheme="majorBidi" w:cstheme="majorBidi"/>
                <w:lang w:val="fr-FR"/>
              </w:rPr>
              <w:t>fsbm</w:t>
            </w:r>
            <w:proofErr w:type="spellEnd"/>
            <w:r w:rsidRPr="003E0656">
              <w:rPr>
                <w:rFonts w:asciiTheme="majorBidi" w:hAnsiTheme="majorBidi" w:cstheme="majorBidi"/>
                <w:lang w:val="fr-FR"/>
              </w:rPr>
              <w:t xml:space="preserve">-backend, </w:t>
            </w:r>
            <w:proofErr w:type="spellStart"/>
            <w:r w:rsidRPr="003E0656">
              <w:rPr>
                <w:rFonts w:asciiTheme="majorBidi" w:hAnsiTheme="majorBidi" w:cstheme="majorBidi"/>
                <w:lang w:val="fr-FR"/>
              </w:rPr>
              <w:t>fsbm</w:t>
            </w:r>
            <w:proofErr w:type="spellEnd"/>
            <w:r w:rsidRPr="003E0656">
              <w:rPr>
                <w:rFonts w:asciiTheme="majorBidi" w:hAnsiTheme="majorBidi" w:cstheme="majorBidi"/>
                <w:lang w:val="fr-FR"/>
              </w:rPr>
              <w:t xml:space="preserve">-frontend, </w:t>
            </w:r>
            <w:proofErr w:type="spellStart"/>
            <w:r w:rsidRPr="003E0656">
              <w:rPr>
                <w:rFonts w:asciiTheme="majorBidi" w:hAnsiTheme="majorBidi" w:cstheme="majorBidi"/>
                <w:lang w:val="fr-FR"/>
              </w:rPr>
              <w:t>fsbm-dagster</w:t>
            </w:r>
            <w:proofErr w:type="spellEnd"/>
            <w:r w:rsidRPr="003E0656">
              <w:rPr>
                <w:rFonts w:asciiTheme="majorBidi" w:hAnsiTheme="majorBidi" w:cstheme="majorBidi"/>
                <w:lang w:val="fr-FR"/>
              </w:rPr>
              <w:t>).</w:t>
            </w:r>
          </w:p>
        </w:tc>
      </w:tr>
      <w:tr w:rsidR="003E0656" w:rsidRPr="003E0656" w14:paraId="112C87F2" w14:textId="77777777" w:rsidTr="003E06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04767D85" w14:textId="77777777" w:rsidR="003E0656" w:rsidRPr="003E0656" w:rsidRDefault="003E0656" w:rsidP="003E0656">
            <w:pPr>
              <w:spacing w:after="160" w:line="278" w:lineRule="auto"/>
              <w:rPr>
                <w:rFonts w:asciiTheme="majorBidi" w:hAnsiTheme="majorBidi" w:cstheme="majorBidi"/>
              </w:rPr>
            </w:pPr>
            <w:proofErr w:type="spellStart"/>
            <w:r w:rsidRPr="003E0656">
              <w:rPr>
                <w:rFonts w:asciiTheme="majorBidi" w:hAnsiTheme="majorBidi" w:cstheme="majorBidi"/>
              </w:rPr>
              <w:t>Gestionnaire</w:t>
            </w:r>
            <w:proofErr w:type="spellEnd"/>
            <w:r w:rsidRPr="003E0656">
              <w:rPr>
                <w:rFonts w:asciiTheme="majorBidi" w:hAnsiTheme="majorBidi" w:cstheme="majorBidi"/>
              </w:rPr>
              <w:t xml:space="preserve"> de Production</w:t>
            </w:r>
          </w:p>
        </w:tc>
        <w:tc>
          <w:tcPr>
            <w:tcW w:w="1440" w:type="dxa"/>
            <w:hideMark/>
          </w:tcPr>
          <w:p w14:paraId="50BA0A31" w14:textId="77777777" w:rsidR="003E0656" w:rsidRPr="003E0656" w:rsidRDefault="003E0656" w:rsidP="003E065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E0656">
              <w:rPr>
                <w:rFonts w:asciiTheme="majorBidi" w:hAnsiTheme="majorBidi" w:cstheme="majorBidi"/>
              </w:rPr>
              <w:t>Komodo Server</w:t>
            </w:r>
          </w:p>
        </w:tc>
        <w:tc>
          <w:tcPr>
            <w:tcW w:w="3620" w:type="dxa"/>
            <w:hideMark/>
          </w:tcPr>
          <w:p w14:paraId="0C25E075" w14:textId="7D7341A5" w:rsidR="003E0656" w:rsidRPr="003E0656" w:rsidRDefault="003E0656" w:rsidP="003E065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hyperlink r:id="rId34" w:history="1">
              <w:r w:rsidRPr="00ED0D3E">
                <w:rPr>
                  <w:rStyle w:val="Hyperlink"/>
                  <w:rFonts w:asciiTheme="majorBidi" w:hAnsiTheme="majorBidi" w:cstheme="majorBidi"/>
                </w:rPr>
                <w:t>https://komodo.s3.fsbm.ma/stacks/6a73e6877e5acc7049bbf0e7</w:t>
              </w:r>
            </w:hyperlink>
            <w:r>
              <w:rPr>
                <w:rFonts w:asciiTheme="majorBidi" w:hAnsiTheme="majorBidi" w:cstheme="majorBidi"/>
              </w:rPr>
              <w:t xml:space="preserve"> </w:t>
            </w:r>
          </w:p>
        </w:tc>
        <w:tc>
          <w:tcPr>
            <w:tcW w:w="2585" w:type="dxa"/>
            <w:hideMark/>
          </w:tcPr>
          <w:p w14:paraId="24209623" w14:textId="1F0AD784" w:rsidR="003E0656" w:rsidRPr="003E0656" w:rsidRDefault="003E0656" w:rsidP="003E065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fr-FR"/>
              </w:rPr>
            </w:pPr>
            <w:r w:rsidRPr="003E0656">
              <w:rPr>
                <w:rFonts w:asciiTheme="majorBidi" w:hAnsiTheme="majorBidi" w:cstheme="majorBidi"/>
                <w:lang w:val="fr-FR"/>
              </w:rPr>
              <w:t xml:space="preserve">Plateforme orchestrant </w:t>
            </w:r>
            <w:proofErr w:type="gramStart"/>
            <w:r w:rsidRPr="003E0656">
              <w:rPr>
                <w:rFonts w:asciiTheme="majorBidi" w:hAnsiTheme="majorBidi" w:cstheme="majorBidi"/>
                <w:lang w:val="fr-FR"/>
              </w:rPr>
              <w:t>la stack</w:t>
            </w:r>
            <w:proofErr w:type="gramEnd"/>
            <w:r w:rsidRPr="003E0656">
              <w:rPr>
                <w:rFonts w:asciiTheme="majorBidi" w:hAnsiTheme="majorBidi" w:cstheme="majorBidi"/>
                <w:lang w:val="fr-FR"/>
              </w:rPr>
              <w:t xml:space="preserve"> de production </w:t>
            </w:r>
            <w:proofErr w:type="spellStart"/>
            <w:r w:rsidRPr="003E0656">
              <w:rPr>
                <w:rFonts w:asciiTheme="majorBidi" w:hAnsiTheme="majorBidi" w:cstheme="majorBidi"/>
                <w:lang w:val="fr-FR"/>
              </w:rPr>
              <w:t>assistant_conversationnel_universitaire</w:t>
            </w:r>
            <w:proofErr w:type="spellEnd"/>
            <w:r w:rsidRPr="003E0656">
              <w:rPr>
                <w:rFonts w:asciiTheme="majorBidi" w:hAnsiTheme="majorBidi" w:cstheme="majorBidi"/>
                <w:lang w:val="fr-FR"/>
              </w:rPr>
              <w:t>.</w:t>
            </w:r>
          </w:p>
        </w:tc>
      </w:tr>
      <w:tr w:rsidR="003E0656" w:rsidRPr="003E0656" w14:paraId="1B5F7B7E" w14:textId="77777777" w:rsidTr="003E0656">
        <w:tc>
          <w:tcPr>
            <w:cnfStyle w:val="001000000000" w:firstRow="0" w:lastRow="0" w:firstColumn="1" w:lastColumn="0" w:oddVBand="0" w:evenVBand="0" w:oddHBand="0" w:evenHBand="0" w:firstRowFirstColumn="0" w:firstRowLastColumn="0" w:lastRowFirstColumn="0" w:lastRowLastColumn="0"/>
            <w:tcW w:w="1705" w:type="dxa"/>
            <w:hideMark/>
          </w:tcPr>
          <w:p w14:paraId="74681079" w14:textId="77777777" w:rsidR="003E0656" w:rsidRPr="003E0656" w:rsidRDefault="003E0656" w:rsidP="003E0656">
            <w:pPr>
              <w:spacing w:after="160" w:line="278" w:lineRule="auto"/>
              <w:rPr>
                <w:rFonts w:asciiTheme="majorBidi" w:hAnsiTheme="majorBidi" w:cstheme="majorBidi"/>
              </w:rPr>
            </w:pPr>
            <w:r w:rsidRPr="003E0656">
              <w:rPr>
                <w:rFonts w:asciiTheme="majorBidi" w:hAnsiTheme="majorBidi" w:cstheme="majorBidi"/>
              </w:rPr>
              <w:t xml:space="preserve">Canal </w:t>
            </w:r>
            <w:proofErr w:type="spellStart"/>
            <w:r w:rsidRPr="003E0656">
              <w:rPr>
                <w:rFonts w:asciiTheme="majorBidi" w:hAnsiTheme="majorBidi" w:cstheme="majorBidi"/>
              </w:rPr>
              <w:t>d'Alertes</w:t>
            </w:r>
            <w:proofErr w:type="spellEnd"/>
            <w:r w:rsidRPr="003E0656">
              <w:rPr>
                <w:rFonts w:asciiTheme="majorBidi" w:hAnsiTheme="majorBidi" w:cstheme="majorBidi"/>
              </w:rPr>
              <w:t xml:space="preserve"> Système</w:t>
            </w:r>
          </w:p>
        </w:tc>
        <w:tc>
          <w:tcPr>
            <w:tcW w:w="1440" w:type="dxa"/>
            <w:hideMark/>
          </w:tcPr>
          <w:p w14:paraId="574CEFB0" w14:textId="77777777" w:rsidR="003E0656" w:rsidRPr="003E0656" w:rsidRDefault="003E0656" w:rsidP="003E065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E0656">
              <w:rPr>
                <w:rFonts w:asciiTheme="majorBidi" w:hAnsiTheme="majorBidi" w:cstheme="majorBidi"/>
              </w:rPr>
              <w:t>Discord</w:t>
            </w:r>
          </w:p>
        </w:tc>
        <w:tc>
          <w:tcPr>
            <w:tcW w:w="3620" w:type="dxa"/>
            <w:hideMark/>
          </w:tcPr>
          <w:p w14:paraId="3D9404FC" w14:textId="34EFDBB5" w:rsidR="003E0656" w:rsidRPr="003E0656" w:rsidRDefault="003E0656" w:rsidP="003E065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hyperlink r:id="rId35" w:history="1">
              <w:r w:rsidRPr="00ED0D3E">
                <w:rPr>
                  <w:rStyle w:val="Hyperlink"/>
                  <w:rFonts w:asciiTheme="majorBidi" w:hAnsiTheme="majorBidi" w:cstheme="majorBidi"/>
                </w:rPr>
                <w:t>https://discord.com/channels/1547298730800324730/1547298982978658456</w:t>
              </w:r>
            </w:hyperlink>
            <w:r>
              <w:rPr>
                <w:rFonts w:asciiTheme="majorBidi" w:hAnsiTheme="majorBidi" w:cstheme="majorBidi"/>
              </w:rPr>
              <w:t xml:space="preserve"> </w:t>
            </w:r>
          </w:p>
        </w:tc>
        <w:tc>
          <w:tcPr>
            <w:tcW w:w="2585" w:type="dxa"/>
            <w:hideMark/>
          </w:tcPr>
          <w:p w14:paraId="72900D69" w14:textId="321ACC24" w:rsidR="003E0656" w:rsidRPr="003E0656" w:rsidRDefault="003E0656" w:rsidP="00357B42">
            <w:pPr>
              <w:keepNext/>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fr-FR"/>
              </w:rPr>
            </w:pPr>
            <w:r w:rsidRPr="003E0656">
              <w:rPr>
                <w:rFonts w:asciiTheme="majorBidi" w:hAnsiTheme="majorBidi" w:cstheme="majorBidi"/>
                <w:lang w:val="fr-FR"/>
              </w:rPr>
              <w:t xml:space="preserve">Canal de notification direct recevant les alertes Prometheus via </w:t>
            </w:r>
            <w:proofErr w:type="spellStart"/>
            <w:r w:rsidRPr="003E0656">
              <w:rPr>
                <w:rFonts w:asciiTheme="majorBidi" w:hAnsiTheme="majorBidi" w:cstheme="majorBidi"/>
                <w:lang w:val="fr-FR"/>
              </w:rPr>
              <w:t>Alertmanager</w:t>
            </w:r>
            <w:proofErr w:type="spellEnd"/>
            <w:r w:rsidRPr="003E0656">
              <w:rPr>
                <w:rFonts w:asciiTheme="majorBidi" w:hAnsiTheme="majorBidi" w:cstheme="majorBidi"/>
                <w:lang w:val="fr-FR"/>
              </w:rPr>
              <w:t>.</w:t>
            </w:r>
          </w:p>
        </w:tc>
      </w:tr>
    </w:tbl>
    <w:p w14:paraId="5BC60D81" w14:textId="7A6BF2B7" w:rsidR="00357B42" w:rsidRDefault="00357B42">
      <w:pPr>
        <w:pStyle w:val="Caption"/>
      </w:pPr>
      <w:bookmarkStart w:id="93" w:name="_Toc241337928"/>
      <w:r>
        <w:t xml:space="preserve">Tableau </w:t>
      </w:r>
      <w:r>
        <w:fldChar w:fldCharType="begin"/>
      </w:r>
      <w:r>
        <w:instrText xml:space="preserve"> SEQ Tableau \* ARABIC </w:instrText>
      </w:r>
      <w:r>
        <w:fldChar w:fldCharType="separate"/>
      </w:r>
      <w:r>
        <w:rPr>
          <w:noProof/>
        </w:rPr>
        <w:t>1</w:t>
      </w:r>
      <w:r>
        <w:fldChar w:fldCharType="end"/>
      </w:r>
      <w:r>
        <w:t xml:space="preserve"> - </w:t>
      </w:r>
      <w:r w:rsidRPr="004D3CE1">
        <w:t>Références d'infrastructure et liens des dépôts de déploiement</w:t>
      </w:r>
      <w:bookmarkEnd w:id="93"/>
    </w:p>
    <w:p w14:paraId="2C5024A2" w14:textId="77777777" w:rsidR="00DA5650" w:rsidRPr="00DA5650" w:rsidRDefault="00DA5650" w:rsidP="00DA5650">
      <w:pPr>
        <w:rPr>
          <w:lang w:val="fr-FR"/>
        </w:rPr>
      </w:pPr>
    </w:p>
    <w:p w14:paraId="39115E7A" w14:textId="77777777" w:rsidR="003E0656" w:rsidRPr="003E0656" w:rsidRDefault="003E0656" w:rsidP="003E0656">
      <w:pPr>
        <w:pStyle w:val="Heading2"/>
      </w:pPr>
      <w:bookmarkStart w:id="94" w:name="_Toc241338749"/>
      <w:r w:rsidRPr="003E0656">
        <w:t>Annexe B : Extraits de Code et Implémentations Critiques</w:t>
      </w:r>
      <w:bookmarkEnd w:id="94"/>
    </w:p>
    <w:p w14:paraId="6A622FA8" w14:textId="77777777" w:rsidR="003E0656" w:rsidRPr="003E0656" w:rsidRDefault="003E0656" w:rsidP="003E0656">
      <w:pPr>
        <w:pStyle w:val="Heading3"/>
      </w:pPr>
      <w:bookmarkStart w:id="95" w:name="_Toc241338750"/>
      <w:r w:rsidRPr="003E0656">
        <w:t>B.1 Algorithme de Post-Traitement et Ancrage Factuel (</w:t>
      </w:r>
      <w:r w:rsidRPr="003E0656">
        <w:rPr>
          <w:i/>
          <w:iCs/>
        </w:rPr>
        <w:t>Fact-</w:t>
      </w:r>
      <w:proofErr w:type="spellStart"/>
      <w:r w:rsidRPr="003E0656">
        <w:rPr>
          <w:i/>
          <w:iCs/>
        </w:rPr>
        <w:t>Grounding</w:t>
      </w:r>
      <w:proofErr w:type="spellEnd"/>
      <w:r w:rsidRPr="003E0656">
        <w:t>)</w:t>
      </w:r>
      <w:bookmarkEnd w:id="95"/>
    </w:p>
    <w:p w14:paraId="53CB28DB" w14:textId="14AB67C4"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Extrait du fichier src/chat_engine.py illustrant le mécanisme d'interception et de correction déterministe des adresses e-mails générées par le modèle de langage :</w:t>
      </w:r>
    </w:p>
    <w:p w14:paraId="2F26320A" w14:textId="12B275D4" w:rsidR="003E0656" w:rsidRPr="003E0656" w:rsidRDefault="003E0656" w:rsidP="003E0656">
      <w:pPr>
        <w:rPr>
          <w:rFonts w:asciiTheme="majorBidi" w:hAnsiTheme="majorBidi" w:cstheme="majorBidi"/>
        </w:rPr>
      </w:pPr>
      <w:r>
        <w:rPr>
          <w:rFonts w:asciiTheme="majorBidi" w:hAnsiTheme="majorBidi" w:cstheme="majorBidi"/>
          <w:noProof/>
        </w:rPr>
        <w:lastRenderedPageBreak/>
        <w:drawing>
          <wp:inline distT="0" distB="0" distL="0" distR="0" wp14:anchorId="635EF465" wp14:editId="4A4A1C41">
            <wp:extent cx="5943600" cy="4427220"/>
            <wp:effectExtent l="0" t="0" r="0" b="0"/>
            <wp:docPr id="8900607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60726" name="Picture 89006072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427220"/>
                    </a:xfrm>
                    <a:prstGeom prst="rect">
                      <a:avLst/>
                    </a:prstGeom>
                  </pic:spPr>
                </pic:pic>
              </a:graphicData>
            </a:graphic>
          </wp:inline>
        </w:drawing>
      </w:r>
    </w:p>
    <w:p w14:paraId="62E662A3" w14:textId="77777777" w:rsidR="003E0656" w:rsidRPr="003E0656" w:rsidRDefault="003E0656" w:rsidP="003E0656">
      <w:pPr>
        <w:pStyle w:val="Heading3"/>
      </w:pPr>
      <w:bookmarkStart w:id="96" w:name="_Toc241338751"/>
      <w:r w:rsidRPr="003E0656">
        <w:t xml:space="preserve">B.2 Injection d'Artefact </w:t>
      </w:r>
      <w:proofErr w:type="spellStart"/>
      <w:r w:rsidRPr="003E0656">
        <w:t>DuckDB</w:t>
      </w:r>
      <w:proofErr w:type="spellEnd"/>
      <w:r w:rsidRPr="003E0656">
        <w:t xml:space="preserve"> dans le Pipeline CI/CD</w:t>
      </w:r>
      <w:bookmarkEnd w:id="96"/>
    </w:p>
    <w:p w14:paraId="3B62F31D" w14:textId="0EB894AF"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Extrait du workflow GitHub Actions (.</w:t>
      </w:r>
      <w:proofErr w:type="spellStart"/>
      <w:r w:rsidRPr="003E0656">
        <w:rPr>
          <w:rFonts w:asciiTheme="majorBidi" w:hAnsiTheme="majorBidi" w:cstheme="majorBidi"/>
          <w:lang w:val="fr-FR"/>
        </w:rPr>
        <w:t>github</w:t>
      </w:r>
      <w:proofErr w:type="spellEnd"/>
      <w:r w:rsidRPr="003E0656">
        <w:rPr>
          <w:rFonts w:asciiTheme="majorBidi" w:hAnsiTheme="majorBidi" w:cstheme="majorBidi"/>
          <w:lang w:val="fr-FR"/>
        </w:rPr>
        <w:t>/workflows/</w:t>
      </w:r>
      <w:proofErr w:type="spellStart"/>
      <w:r w:rsidRPr="003E0656">
        <w:rPr>
          <w:rFonts w:asciiTheme="majorBidi" w:hAnsiTheme="majorBidi" w:cstheme="majorBidi"/>
          <w:lang w:val="fr-FR"/>
        </w:rPr>
        <w:t>ci.yml</w:t>
      </w:r>
      <w:proofErr w:type="spellEnd"/>
      <w:r w:rsidRPr="003E0656">
        <w:rPr>
          <w:rFonts w:asciiTheme="majorBidi" w:hAnsiTheme="majorBidi" w:cstheme="majorBidi"/>
          <w:lang w:val="fr-FR"/>
        </w:rPr>
        <w:t>) détaillant l'injection directe de la base de données matérialisée dans le volume conteneurisé avant le démarrage de l'infrastructure de test :</w:t>
      </w:r>
    </w:p>
    <w:p w14:paraId="71FBB103" w14:textId="4C9457C9" w:rsidR="003E0656" w:rsidRDefault="003E0656" w:rsidP="003E0656">
      <w:pPr>
        <w:rPr>
          <w:rFonts w:asciiTheme="majorBidi" w:hAnsiTheme="majorBidi" w:cstheme="majorBidi"/>
          <w:lang w:val="fr-FR"/>
        </w:rPr>
      </w:pPr>
      <w:r>
        <w:rPr>
          <w:rFonts w:asciiTheme="majorBidi" w:hAnsiTheme="majorBidi" w:cstheme="majorBidi"/>
          <w:noProof/>
          <w:lang w:val="fr-FR"/>
        </w:rPr>
        <w:drawing>
          <wp:inline distT="0" distB="0" distL="0" distR="0" wp14:anchorId="71F8A610" wp14:editId="3E9DE43F">
            <wp:extent cx="5943600" cy="2152650"/>
            <wp:effectExtent l="0" t="0" r="0" b="0"/>
            <wp:docPr id="17407702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70218" name="Picture 17407702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152650"/>
                    </a:xfrm>
                    <a:prstGeom prst="rect">
                      <a:avLst/>
                    </a:prstGeom>
                  </pic:spPr>
                </pic:pic>
              </a:graphicData>
            </a:graphic>
          </wp:inline>
        </w:drawing>
      </w:r>
    </w:p>
    <w:p w14:paraId="482CC6C8" w14:textId="77777777" w:rsidR="00DA5650" w:rsidRPr="003E0656" w:rsidRDefault="00DA5650" w:rsidP="003E0656">
      <w:pPr>
        <w:rPr>
          <w:rFonts w:asciiTheme="majorBidi" w:hAnsiTheme="majorBidi" w:cstheme="majorBidi"/>
          <w:lang w:val="fr-FR"/>
        </w:rPr>
      </w:pPr>
    </w:p>
    <w:p w14:paraId="72D0AE69" w14:textId="77777777" w:rsidR="003E0656" w:rsidRPr="003E0656" w:rsidRDefault="003E0656" w:rsidP="003E0656">
      <w:pPr>
        <w:pStyle w:val="Heading3"/>
      </w:pPr>
      <w:bookmarkStart w:id="97" w:name="_Toc241338752"/>
      <w:r w:rsidRPr="003E0656">
        <w:lastRenderedPageBreak/>
        <w:t>B.3 Script de Déploiement Automatisé via le SDK Komodo</w:t>
      </w:r>
      <w:bookmarkEnd w:id="97"/>
    </w:p>
    <w:p w14:paraId="4ABFF6C4" w14:textId="5A2CC62E"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 xml:space="preserve">Script Node.js exécuté lors de l'étape </w:t>
      </w:r>
      <w:proofErr w:type="spellStart"/>
      <w:r w:rsidRPr="003E0656">
        <w:rPr>
          <w:rFonts w:asciiTheme="majorBidi" w:hAnsiTheme="majorBidi" w:cstheme="majorBidi"/>
          <w:lang w:val="fr-FR"/>
        </w:rPr>
        <w:t>komodo-deploy</w:t>
      </w:r>
      <w:proofErr w:type="spellEnd"/>
      <w:r w:rsidRPr="003E0656">
        <w:rPr>
          <w:rFonts w:asciiTheme="majorBidi" w:hAnsiTheme="majorBidi" w:cstheme="majorBidi"/>
          <w:lang w:val="fr-FR"/>
        </w:rPr>
        <w:t xml:space="preserve"> pour déclencher la mise à jour </w:t>
      </w:r>
      <w:proofErr w:type="gramStart"/>
      <w:r w:rsidRPr="003E0656">
        <w:rPr>
          <w:rFonts w:asciiTheme="majorBidi" w:hAnsiTheme="majorBidi" w:cstheme="majorBidi"/>
          <w:lang w:val="fr-FR"/>
        </w:rPr>
        <w:t>de la stack</w:t>
      </w:r>
      <w:proofErr w:type="gramEnd"/>
      <w:r w:rsidRPr="003E0656">
        <w:rPr>
          <w:rFonts w:asciiTheme="majorBidi" w:hAnsiTheme="majorBidi" w:cstheme="majorBidi"/>
          <w:lang w:val="fr-FR"/>
        </w:rPr>
        <w:t xml:space="preserve"> applicative sans intervention humaine :</w:t>
      </w:r>
    </w:p>
    <w:p w14:paraId="6B306AE2" w14:textId="5DF22F0E" w:rsidR="003E0656" w:rsidRDefault="003E0656" w:rsidP="003E0656">
      <w:pPr>
        <w:rPr>
          <w:rFonts w:asciiTheme="majorBidi" w:hAnsiTheme="majorBidi" w:cstheme="majorBidi"/>
          <w:lang w:val="fr-FR"/>
        </w:rPr>
      </w:pPr>
      <w:r>
        <w:rPr>
          <w:rFonts w:asciiTheme="majorBidi" w:hAnsiTheme="majorBidi" w:cstheme="majorBidi"/>
          <w:noProof/>
          <w:lang w:val="fr-FR"/>
        </w:rPr>
        <w:drawing>
          <wp:inline distT="0" distB="0" distL="0" distR="0" wp14:anchorId="1C62720E" wp14:editId="16B7D07D">
            <wp:extent cx="5943600" cy="4752975"/>
            <wp:effectExtent l="0" t="0" r="0" b="9525"/>
            <wp:docPr id="7499555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55574" name="Picture 749955574"/>
                    <pic:cNvPicPr/>
                  </pic:nvPicPr>
                  <pic:blipFill>
                    <a:blip r:embed="rId38">
                      <a:extLst>
                        <a:ext uri="{28A0092B-C50C-407E-A947-70E740481C1C}">
                          <a14:useLocalDpi xmlns:a14="http://schemas.microsoft.com/office/drawing/2010/main" val="0"/>
                        </a:ext>
                      </a:extLst>
                    </a:blip>
                    <a:stretch>
                      <a:fillRect/>
                    </a:stretch>
                  </pic:blipFill>
                  <pic:spPr>
                    <a:xfrm>
                      <a:off x="0" y="0"/>
                      <a:ext cx="5943600" cy="4752975"/>
                    </a:xfrm>
                    <a:prstGeom prst="rect">
                      <a:avLst/>
                    </a:prstGeom>
                  </pic:spPr>
                </pic:pic>
              </a:graphicData>
            </a:graphic>
          </wp:inline>
        </w:drawing>
      </w:r>
    </w:p>
    <w:p w14:paraId="2E6545A6" w14:textId="77777777" w:rsidR="00DA5650" w:rsidRPr="003E0656" w:rsidRDefault="00DA5650" w:rsidP="003E0656">
      <w:pPr>
        <w:rPr>
          <w:rFonts w:asciiTheme="majorBidi" w:hAnsiTheme="majorBidi" w:cstheme="majorBidi"/>
          <w:lang w:val="fr-FR"/>
        </w:rPr>
      </w:pPr>
    </w:p>
    <w:p w14:paraId="3B81525E" w14:textId="77777777" w:rsidR="003E0656" w:rsidRPr="003E0656" w:rsidRDefault="003E0656" w:rsidP="003E0656">
      <w:pPr>
        <w:pStyle w:val="Heading2"/>
      </w:pPr>
      <w:bookmarkStart w:id="98" w:name="_Toc241338753"/>
      <w:r w:rsidRPr="003E0656">
        <w:t>Annexe C : Échantillons de Données et Structures Complexes</w:t>
      </w:r>
      <w:bookmarkEnd w:id="98"/>
    </w:p>
    <w:p w14:paraId="6B41BA23" w14:textId="77777777" w:rsidR="003E0656" w:rsidRPr="003E0656" w:rsidRDefault="003E0656" w:rsidP="003E0656">
      <w:pPr>
        <w:pStyle w:val="Heading3"/>
      </w:pPr>
      <w:bookmarkStart w:id="99" w:name="_Toc241338754"/>
      <w:r w:rsidRPr="003E0656">
        <w:t>C.1 Structure Imbriquée d'un Emploi du Temps Universitaire</w:t>
      </w:r>
      <w:bookmarkEnd w:id="99"/>
    </w:p>
    <w:p w14:paraId="538EB053" w14:textId="02BBACEE" w:rsidR="003E0656" w:rsidRPr="003E0656" w:rsidRDefault="003E0656" w:rsidP="003E0656">
      <w:pPr>
        <w:rPr>
          <w:rFonts w:asciiTheme="majorBidi" w:hAnsiTheme="majorBidi" w:cstheme="majorBidi"/>
          <w:lang w:val="fr-FR"/>
        </w:rPr>
      </w:pPr>
      <w:r w:rsidRPr="003E0656">
        <w:rPr>
          <w:rFonts w:asciiTheme="majorBidi" w:hAnsiTheme="majorBidi" w:cstheme="majorBidi"/>
          <w:lang w:val="fr-FR"/>
        </w:rPr>
        <w:t xml:space="preserve">Exemple de données après prétraitement, converties en objet </w:t>
      </w:r>
      <w:proofErr w:type="spellStart"/>
      <w:r w:rsidRPr="003E0656">
        <w:rPr>
          <w:rFonts w:asciiTheme="majorBidi" w:hAnsiTheme="majorBidi" w:cstheme="majorBidi"/>
          <w:lang w:val="fr-FR"/>
        </w:rPr>
        <w:t>planning_json</w:t>
      </w:r>
      <w:proofErr w:type="spellEnd"/>
      <w:r w:rsidRPr="003E0656">
        <w:rPr>
          <w:rFonts w:asciiTheme="majorBidi" w:hAnsiTheme="majorBidi" w:cstheme="majorBidi"/>
          <w:lang w:val="fr-FR"/>
        </w:rPr>
        <w:t xml:space="preserve"> au sein de la table </w:t>
      </w:r>
      <w:proofErr w:type="spellStart"/>
      <w:r w:rsidRPr="003E0656">
        <w:rPr>
          <w:rFonts w:asciiTheme="majorBidi" w:hAnsiTheme="majorBidi" w:cstheme="majorBidi"/>
          <w:lang w:val="fr-FR"/>
        </w:rPr>
        <w:t>stg_emplois</w:t>
      </w:r>
      <w:proofErr w:type="spellEnd"/>
      <w:r w:rsidRPr="003E0656">
        <w:rPr>
          <w:rFonts w:asciiTheme="majorBidi" w:hAnsiTheme="majorBidi" w:cstheme="majorBidi"/>
          <w:lang w:val="fr-FR"/>
        </w:rPr>
        <w:t xml:space="preserve"> pour être exploitées par le générateur de contexte :</w:t>
      </w:r>
    </w:p>
    <w:p w14:paraId="5D7D3583" w14:textId="2BDD8B26" w:rsidR="003E0656" w:rsidRPr="003E0656" w:rsidRDefault="003E0656" w:rsidP="003E0656">
      <w:pPr>
        <w:rPr>
          <w:rFonts w:asciiTheme="majorBidi" w:hAnsiTheme="majorBidi" w:cstheme="majorBidi"/>
          <w:lang w:val="fr-FR"/>
        </w:rPr>
      </w:pPr>
      <w:r>
        <w:rPr>
          <w:rFonts w:asciiTheme="majorBidi" w:hAnsiTheme="majorBidi" w:cstheme="majorBidi"/>
          <w:noProof/>
          <w:lang w:val="fr-FR"/>
        </w:rPr>
        <w:lastRenderedPageBreak/>
        <w:drawing>
          <wp:inline distT="0" distB="0" distL="0" distR="0" wp14:anchorId="6D3008FE" wp14:editId="77AF63C9">
            <wp:extent cx="4709160" cy="6453461"/>
            <wp:effectExtent l="0" t="0" r="0" b="5080"/>
            <wp:docPr id="8918923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92366" name="Picture 891892366"/>
                    <pic:cNvPicPr/>
                  </pic:nvPicPr>
                  <pic:blipFill>
                    <a:blip r:embed="rId39">
                      <a:extLst>
                        <a:ext uri="{28A0092B-C50C-407E-A947-70E740481C1C}">
                          <a14:useLocalDpi xmlns:a14="http://schemas.microsoft.com/office/drawing/2010/main" val="0"/>
                        </a:ext>
                      </a:extLst>
                    </a:blip>
                    <a:stretch>
                      <a:fillRect/>
                    </a:stretch>
                  </pic:blipFill>
                  <pic:spPr>
                    <a:xfrm>
                      <a:off x="0" y="0"/>
                      <a:ext cx="4719649" cy="6467835"/>
                    </a:xfrm>
                    <a:prstGeom prst="rect">
                      <a:avLst/>
                    </a:prstGeom>
                  </pic:spPr>
                </pic:pic>
              </a:graphicData>
            </a:graphic>
          </wp:inline>
        </w:drawing>
      </w:r>
    </w:p>
    <w:p w14:paraId="18049381" w14:textId="77777777" w:rsidR="003E0656" w:rsidRPr="003E0656" w:rsidRDefault="003E0656" w:rsidP="003E0656">
      <w:pPr>
        <w:pStyle w:val="Heading3"/>
      </w:pPr>
      <w:bookmarkStart w:id="100" w:name="_Toc241338755"/>
      <w:r w:rsidRPr="003E0656">
        <w:t>C.2 Structure Hiérarchique d'un Laboratoire de Recherche</w:t>
      </w:r>
      <w:bookmarkEnd w:id="100"/>
    </w:p>
    <w:p w14:paraId="08E22C6D" w14:textId="79DC924C" w:rsidR="003E0656" w:rsidRDefault="003E0656" w:rsidP="003E0656">
      <w:pPr>
        <w:rPr>
          <w:rFonts w:asciiTheme="majorBidi" w:hAnsiTheme="majorBidi" w:cstheme="majorBidi"/>
          <w:lang w:val="fr-FR"/>
        </w:rPr>
      </w:pPr>
      <w:r w:rsidRPr="003E0656">
        <w:rPr>
          <w:rFonts w:asciiTheme="majorBidi" w:hAnsiTheme="majorBidi" w:cstheme="majorBidi"/>
          <w:lang w:val="fr-FR"/>
        </w:rPr>
        <w:t xml:space="preserve">Extrait de la colonne </w:t>
      </w:r>
      <w:proofErr w:type="spellStart"/>
      <w:r w:rsidRPr="003E0656">
        <w:rPr>
          <w:rFonts w:asciiTheme="majorBidi" w:hAnsiTheme="majorBidi" w:cstheme="majorBidi"/>
          <w:lang w:val="fr-FR"/>
        </w:rPr>
        <w:t>equipes_json</w:t>
      </w:r>
      <w:proofErr w:type="spellEnd"/>
      <w:r w:rsidRPr="003E0656">
        <w:rPr>
          <w:rFonts w:asciiTheme="majorBidi" w:hAnsiTheme="majorBidi" w:cstheme="majorBidi"/>
          <w:lang w:val="fr-FR"/>
        </w:rPr>
        <w:t xml:space="preserve"> dans </w:t>
      </w:r>
      <w:proofErr w:type="spellStart"/>
      <w:r w:rsidRPr="003E0656">
        <w:rPr>
          <w:rFonts w:asciiTheme="majorBidi" w:hAnsiTheme="majorBidi" w:cstheme="majorBidi"/>
          <w:lang w:val="fr-FR"/>
        </w:rPr>
        <w:t>stg_laboratoires</w:t>
      </w:r>
      <w:proofErr w:type="spellEnd"/>
      <w:r w:rsidRPr="003E0656">
        <w:rPr>
          <w:rFonts w:asciiTheme="majorBidi" w:hAnsiTheme="majorBidi" w:cstheme="majorBidi"/>
          <w:lang w:val="fr-FR"/>
        </w:rPr>
        <w:t>, permettant de lier de manière unidirectionnelle les directeurs, les équipes spécialisées et les enseignants-chercheurs</w:t>
      </w:r>
      <w:r>
        <w:rPr>
          <w:rFonts w:asciiTheme="majorBidi" w:hAnsiTheme="majorBidi" w:cstheme="majorBidi"/>
          <w:lang w:val="fr-FR"/>
        </w:rPr>
        <w:t xml:space="preserve"> </w:t>
      </w:r>
      <w:r w:rsidRPr="003E0656">
        <w:rPr>
          <w:rFonts w:asciiTheme="majorBidi" w:hAnsiTheme="majorBidi" w:cstheme="majorBidi"/>
          <w:lang w:val="fr-FR"/>
        </w:rPr>
        <w:t>:</w:t>
      </w:r>
    </w:p>
    <w:p w14:paraId="01EFA190" w14:textId="1B05ECBE" w:rsidR="003E0656" w:rsidRDefault="003E0656" w:rsidP="003E0656">
      <w:pPr>
        <w:rPr>
          <w:rFonts w:asciiTheme="majorBidi" w:hAnsiTheme="majorBidi" w:cstheme="majorBidi"/>
          <w:lang w:val="fr-FR"/>
        </w:rPr>
      </w:pPr>
      <w:r>
        <w:rPr>
          <w:rFonts w:asciiTheme="majorBidi" w:hAnsiTheme="majorBidi" w:cstheme="majorBidi"/>
          <w:noProof/>
          <w:lang w:val="fr-FR"/>
        </w:rPr>
        <w:lastRenderedPageBreak/>
        <w:drawing>
          <wp:inline distT="0" distB="0" distL="0" distR="0" wp14:anchorId="4D57E7E6" wp14:editId="0DA6447B">
            <wp:extent cx="5943600" cy="3876040"/>
            <wp:effectExtent l="0" t="0" r="0" b="0"/>
            <wp:docPr id="19719508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50899" name="Picture 1971950899"/>
                    <pic:cNvPicPr/>
                  </pic:nvPicPr>
                  <pic:blipFill>
                    <a:blip r:embed="rId40">
                      <a:extLst>
                        <a:ext uri="{28A0092B-C50C-407E-A947-70E740481C1C}">
                          <a14:useLocalDpi xmlns:a14="http://schemas.microsoft.com/office/drawing/2010/main" val="0"/>
                        </a:ext>
                      </a:extLst>
                    </a:blip>
                    <a:stretch>
                      <a:fillRect/>
                    </a:stretch>
                  </pic:blipFill>
                  <pic:spPr>
                    <a:xfrm>
                      <a:off x="0" y="0"/>
                      <a:ext cx="5943600" cy="3876040"/>
                    </a:xfrm>
                    <a:prstGeom prst="rect">
                      <a:avLst/>
                    </a:prstGeom>
                  </pic:spPr>
                </pic:pic>
              </a:graphicData>
            </a:graphic>
          </wp:inline>
        </w:drawing>
      </w:r>
    </w:p>
    <w:p w14:paraId="3E1EF8E1" w14:textId="77777777" w:rsidR="00DA5650" w:rsidRPr="003E0656" w:rsidRDefault="00DA5650" w:rsidP="003E0656">
      <w:pPr>
        <w:rPr>
          <w:rFonts w:asciiTheme="majorBidi" w:hAnsiTheme="majorBidi" w:cstheme="majorBidi"/>
          <w:lang w:val="fr-FR"/>
        </w:rPr>
      </w:pPr>
    </w:p>
    <w:p w14:paraId="67CEFF01" w14:textId="77777777" w:rsidR="003E0656" w:rsidRPr="003E0656" w:rsidRDefault="003E0656" w:rsidP="003E0656">
      <w:pPr>
        <w:pStyle w:val="Heading2"/>
      </w:pPr>
      <w:bookmarkStart w:id="101" w:name="_Toc241338756"/>
      <w:r w:rsidRPr="003E0656">
        <w:t>Annexe D : Bibliographie et Webographie</w:t>
      </w:r>
      <w:bookmarkEnd w:id="101"/>
    </w:p>
    <w:p w14:paraId="0B19BD0C" w14:textId="77777777" w:rsidR="003E0656" w:rsidRPr="003E0656" w:rsidRDefault="003E0656" w:rsidP="003E0656">
      <w:pPr>
        <w:pStyle w:val="Heading3"/>
      </w:pPr>
      <w:bookmarkStart w:id="102" w:name="_Toc241338757"/>
      <w:r w:rsidRPr="003E0656">
        <w:t>Publications et Ouvrages Académiques</w:t>
      </w:r>
      <w:bookmarkEnd w:id="102"/>
    </w:p>
    <w:p w14:paraId="5159E7CB" w14:textId="524D0DCE" w:rsidR="003E0656" w:rsidRPr="003E0656" w:rsidRDefault="003E0656" w:rsidP="003E0656">
      <w:pPr>
        <w:numPr>
          <w:ilvl w:val="0"/>
          <w:numId w:val="39"/>
        </w:numPr>
        <w:rPr>
          <w:rFonts w:asciiTheme="majorBidi" w:hAnsiTheme="majorBidi" w:cstheme="majorBidi"/>
        </w:rPr>
      </w:pPr>
      <w:r w:rsidRPr="003E0656">
        <w:rPr>
          <w:rFonts w:asciiTheme="majorBidi" w:hAnsiTheme="majorBidi" w:cstheme="majorBidi"/>
          <w:b/>
          <w:bCs/>
        </w:rPr>
        <w:t>Lewis, P., et al.</w:t>
      </w:r>
      <w:r w:rsidRPr="003E0656">
        <w:rPr>
          <w:rFonts w:asciiTheme="majorBidi" w:hAnsiTheme="majorBidi" w:cstheme="majorBidi"/>
        </w:rPr>
        <w:t xml:space="preserve"> (2020). </w:t>
      </w:r>
      <w:r w:rsidRPr="003E0656">
        <w:rPr>
          <w:rFonts w:asciiTheme="majorBidi" w:hAnsiTheme="majorBidi" w:cstheme="majorBidi"/>
          <w:i/>
          <w:iCs/>
        </w:rPr>
        <w:t>Retrieval-Augmented Generation for Knowledge-Intensive NLP Tasks</w:t>
      </w:r>
      <w:r w:rsidRPr="003E0656">
        <w:rPr>
          <w:rFonts w:asciiTheme="majorBidi" w:hAnsiTheme="majorBidi" w:cstheme="majorBidi"/>
        </w:rPr>
        <w:t>. Advances in Neural Information Processing Systems (</w:t>
      </w:r>
      <w:proofErr w:type="spellStart"/>
      <w:r w:rsidRPr="003E0656">
        <w:rPr>
          <w:rFonts w:asciiTheme="majorBidi" w:hAnsiTheme="majorBidi" w:cstheme="majorBidi"/>
        </w:rPr>
        <w:t>NeurIPS</w:t>
      </w:r>
      <w:proofErr w:type="spellEnd"/>
      <w:r w:rsidRPr="003E0656">
        <w:rPr>
          <w:rFonts w:asciiTheme="majorBidi" w:hAnsiTheme="majorBidi" w:cstheme="majorBidi"/>
        </w:rPr>
        <w:t xml:space="preserve"> 2020).</w:t>
      </w:r>
    </w:p>
    <w:p w14:paraId="7E23BD32" w14:textId="6E2B6624" w:rsidR="003E0656" w:rsidRPr="003E0656" w:rsidRDefault="003E0656" w:rsidP="003E0656">
      <w:pPr>
        <w:numPr>
          <w:ilvl w:val="0"/>
          <w:numId w:val="39"/>
        </w:numPr>
        <w:rPr>
          <w:rFonts w:asciiTheme="majorBidi" w:hAnsiTheme="majorBidi" w:cstheme="majorBidi"/>
        </w:rPr>
      </w:pPr>
      <w:r w:rsidRPr="003E0656">
        <w:rPr>
          <w:rFonts w:asciiTheme="majorBidi" w:hAnsiTheme="majorBidi" w:cstheme="majorBidi"/>
          <w:b/>
          <w:bCs/>
        </w:rPr>
        <w:t>Sculley, D., et al.</w:t>
      </w:r>
      <w:r w:rsidRPr="003E0656">
        <w:rPr>
          <w:rFonts w:asciiTheme="majorBidi" w:hAnsiTheme="majorBidi" w:cstheme="majorBidi"/>
        </w:rPr>
        <w:t xml:space="preserve"> (2015). </w:t>
      </w:r>
      <w:r w:rsidRPr="003E0656">
        <w:rPr>
          <w:rFonts w:asciiTheme="majorBidi" w:hAnsiTheme="majorBidi" w:cstheme="majorBidi"/>
          <w:i/>
          <w:iCs/>
        </w:rPr>
        <w:t>Hidden Technical Debt in Machine Learning Systems</w:t>
      </w:r>
      <w:r w:rsidRPr="003E0656">
        <w:rPr>
          <w:rFonts w:asciiTheme="majorBidi" w:hAnsiTheme="majorBidi" w:cstheme="majorBidi"/>
        </w:rPr>
        <w:t>. Advances in Neural Information Processing Systems (</w:t>
      </w:r>
      <w:proofErr w:type="spellStart"/>
      <w:r w:rsidRPr="003E0656">
        <w:rPr>
          <w:rFonts w:asciiTheme="majorBidi" w:hAnsiTheme="majorBidi" w:cstheme="majorBidi"/>
        </w:rPr>
        <w:t>NeurIPS</w:t>
      </w:r>
      <w:proofErr w:type="spellEnd"/>
      <w:r w:rsidRPr="003E0656">
        <w:rPr>
          <w:rFonts w:asciiTheme="majorBidi" w:hAnsiTheme="majorBidi" w:cstheme="majorBidi"/>
        </w:rPr>
        <w:t xml:space="preserve"> 2015).</w:t>
      </w:r>
    </w:p>
    <w:p w14:paraId="6AF8E885" w14:textId="4A6CA1D0" w:rsidR="003E0656" w:rsidRPr="003E0656" w:rsidRDefault="003E0656" w:rsidP="003E0656">
      <w:pPr>
        <w:numPr>
          <w:ilvl w:val="0"/>
          <w:numId w:val="39"/>
        </w:numPr>
        <w:rPr>
          <w:rFonts w:asciiTheme="majorBidi" w:hAnsiTheme="majorBidi" w:cstheme="majorBidi"/>
        </w:rPr>
      </w:pPr>
      <w:proofErr w:type="spellStart"/>
      <w:r w:rsidRPr="003E0656">
        <w:rPr>
          <w:rFonts w:asciiTheme="majorBidi" w:hAnsiTheme="majorBidi" w:cstheme="majorBidi"/>
          <w:b/>
          <w:bCs/>
        </w:rPr>
        <w:t>Kreuzberger</w:t>
      </w:r>
      <w:proofErr w:type="spellEnd"/>
      <w:r w:rsidRPr="003E0656">
        <w:rPr>
          <w:rFonts w:asciiTheme="majorBidi" w:hAnsiTheme="majorBidi" w:cstheme="majorBidi"/>
          <w:b/>
          <w:bCs/>
        </w:rPr>
        <w:t>, D., Hirsch, L., &amp; Bilal, K.</w:t>
      </w:r>
      <w:r w:rsidRPr="003E0656">
        <w:rPr>
          <w:rFonts w:asciiTheme="majorBidi" w:hAnsiTheme="majorBidi" w:cstheme="majorBidi"/>
        </w:rPr>
        <w:t xml:space="preserve"> (2023). </w:t>
      </w:r>
      <w:r w:rsidRPr="003E0656">
        <w:rPr>
          <w:rFonts w:asciiTheme="majorBidi" w:hAnsiTheme="majorBidi" w:cstheme="majorBidi"/>
          <w:i/>
          <w:iCs/>
        </w:rPr>
        <w:t>Machine Learning Operations (</w:t>
      </w:r>
      <w:proofErr w:type="spellStart"/>
      <w:r w:rsidRPr="003E0656">
        <w:rPr>
          <w:rFonts w:asciiTheme="majorBidi" w:hAnsiTheme="majorBidi" w:cstheme="majorBidi"/>
          <w:i/>
          <w:iCs/>
        </w:rPr>
        <w:t>MLOps</w:t>
      </w:r>
      <w:proofErr w:type="spellEnd"/>
      <w:r w:rsidRPr="003E0656">
        <w:rPr>
          <w:rFonts w:asciiTheme="majorBidi" w:hAnsiTheme="majorBidi" w:cstheme="majorBidi"/>
          <w:i/>
          <w:iCs/>
        </w:rPr>
        <w:t>): Overview, Definition, and Architecture</w:t>
      </w:r>
      <w:r w:rsidRPr="003E0656">
        <w:rPr>
          <w:rFonts w:asciiTheme="majorBidi" w:hAnsiTheme="majorBidi" w:cstheme="majorBidi"/>
        </w:rPr>
        <w:t>. IEEE Access, vol. 11, pp. 31866-31879.</w:t>
      </w:r>
    </w:p>
    <w:p w14:paraId="2F611DD3" w14:textId="38085CD5" w:rsidR="003E0656" w:rsidRDefault="003E0656" w:rsidP="003E0656">
      <w:pPr>
        <w:numPr>
          <w:ilvl w:val="0"/>
          <w:numId w:val="39"/>
        </w:numPr>
        <w:rPr>
          <w:rFonts w:asciiTheme="majorBidi" w:hAnsiTheme="majorBidi" w:cstheme="majorBidi"/>
        </w:rPr>
      </w:pPr>
      <w:r w:rsidRPr="003E0656">
        <w:rPr>
          <w:rFonts w:asciiTheme="majorBidi" w:hAnsiTheme="majorBidi" w:cstheme="majorBidi"/>
          <w:b/>
          <w:bCs/>
        </w:rPr>
        <w:t>Armbrust, M., et al.</w:t>
      </w:r>
      <w:r w:rsidRPr="003E0656">
        <w:rPr>
          <w:rFonts w:asciiTheme="majorBidi" w:hAnsiTheme="majorBidi" w:cstheme="majorBidi"/>
        </w:rPr>
        <w:t xml:space="preserve"> (2021). </w:t>
      </w:r>
      <w:r w:rsidRPr="003E0656">
        <w:rPr>
          <w:rFonts w:asciiTheme="majorBidi" w:hAnsiTheme="majorBidi" w:cstheme="majorBidi"/>
          <w:i/>
          <w:iCs/>
        </w:rPr>
        <w:t>Lakehouse: A New Generation of Open Platforms that Unify Data Warehousing and Advanced Analytics</w:t>
      </w:r>
      <w:r w:rsidRPr="003E0656">
        <w:rPr>
          <w:rFonts w:asciiTheme="majorBidi" w:hAnsiTheme="majorBidi" w:cstheme="majorBidi"/>
        </w:rPr>
        <w:t>. Proceedings of CIDR 2021.</w:t>
      </w:r>
    </w:p>
    <w:p w14:paraId="3C13769B" w14:textId="77777777" w:rsidR="00DA5650" w:rsidRDefault="00DA5650" w:rsidP="00DA5650">
      <w:pPr>
        <w:rPr>
          <w:rFonts w:asciiTheme="majorBidi" w:hAnsiTheme="majorBidi" w:cstheme="majorBidi"/>
        </w:rPr>
      </w:pPr>
    </w:p>
    <w:p w14:paraId="616BB61C" w14:textId="77777777" w:rsidR="00DA5650" w:rsidRDefault="00DA5650" w:rsidP="00DA5650">
      <w:pPr>
        <w:rPr>
          <w:rFonts w:asciiTheme="majorBidi" w:hAnsiTheme="majorBidi" w:cstheme="majorBidi"/>
        </w:rPr>
      </w:pPr>
    </w:p>
    <w:p w14:paraId="171BC334" w14:textId="77777777" w:rsidR="00DA5650" w:rsidRPr="003E0656" w:rsidRDefault="00DA5650" w:rsidP="00DA5650">
      <w:pPr>
        <w:rPr>
          <w:rFonts w:asciiTheme="majorBidi" w:hAnsiTheme="majorBidi" w:cstheme="majorBidi"/>
        </w:rPr>
      </w:pPr>
    </w:p>
    <w:p w14:paraId="3BC1F4D4" w14:textId="77777777" w:rsidR="003E0656" w:rsidRPr="003E0656" w:rsidRDefault="003E0656" w:rsidP="003E0656">
      <w:pPr>
        <w:pStyle w:val="Heading3"/>
      </w:pPr>
      <w:bookmarkStart w:id="103" w:name="_Toc241338758"/>
      <w:r w:rsidRPr="003E0656">
        <w:lastRenderedPageBreak/>
        <w:t>Documentation Technique et Référentiels Officiels</w:t>
      </w:r>
      <w:bookmarkEnd w:id="103"/>
    </w:p>
    <w:p w14:paraId="42C7D748" w14:textId="14F45A13" w:rsidR="003E0656" w:rsidRPr="003E0656" w:rsidRDefault="003E0656" w:rsidP="003E0656">
      <w:pPr>
        <w:numPr>
          <w:ilvl w:val="0"/>
          <w:numId w:val="40"/>
        </w:numPr>
        <w:rPr>
          <w:rFonts w:asciiTheme="majorBidi" w:hAnsiTheme="majorBidi" w:cstheme="majorBidi"/>
        </w:rPr>
      </w:pPr>
      <w:proofErr w:type="spellStart"/>
      <w:r w:rsidRPr="003E0656">
        <w:rPr>
          <w:rFonts w:asciiTheme="majorBidi" w:hAnsiTheme="majorBidi" w:cstheme="majorBidi"/>
          <w:b/>
          <w:bCs/>
        </w:rPr>
        <w:t>dlt</w:t>
      </w:r>
      <w:proofErr w:type="spellEnd"/>
      <w:r w:rsidRPr="003E0656">
        <w:rPr>
          <w:rFonts w:asciiTheme="majorBidi" w:hAnsiTheme="majorBidi" w:cstheme="majorBidi"/>
          <w:b/>
          <w:bCs/>
        </w:rPr>
        <w:t xml:space="preserve"> (Data Load Tool</w:t>
      </w:r>
      <w:proofErr w:type="gramStart"/>
      <w:r w:rsidRPr="003E0656">
        <w:rPr>
          <w:rFonts w:asciiTheme="majorBidi" w:hAnsiTheme="majorBidi" w:cstheme="majorBidi"/>
          <w:b/>
          <w:bCs/>
        </w:rPr>
        <w:t>) :</w:t>
      </w:r>
      <w:proofErr w:type="gramEnd"/>
      <w:r w:rsidRPr="003E0656">
        <w:rPr>
          <w:rFonts w:asciiTheme="majorBidi" w:hAnsiTheme="majorBidi" w:cstheme="majorBidi"/>
        </w:rPr>
        <w:t xml:space="preserve"> </w:t>
      </w:r>
      <w:r w:rsidRPr="003E0656">
        <w:rPr>
          <w:rFonts w:asciiTheme="majorBidi" w:hAnsiTheme="majorBidi" w:cstheme="majorBidi"/>
          <w:i/>
          <w:iCs/>
        </w:rPr>
        <w:t>Automated data loading from arbitrary sources to data warehouses</w:t>
      </w:r>
      <w:r w:rsidRPr="003E0656">
        <w:rPr>
          <w:rFonts w:asciiTheme="majorBidi" w:hAnsiTheme="majorBidi" w:cstheme="majorBidi"/>
        </w:rPr>
        <w:t xml:space="preserve">. </w:t>
      </w:r>
      <w:hyperlink r:id="rId41" w:tgtFrame="_blank" w:history="1">
        <w:r w:rsidRPr="003E0656">
          <w:rPr>
            <w:rStyle w:val="Hyperlink"/>
            <w:rFonts w:asciiTheme="majorBidi" w:hAnsiTheme="majorBidi" w:cstheme="majorBidi"/>
          </w:rPr>
          <w:t>https://dlthub.com/docs</w:t>
        </w:r>
      </w:hyperlink>
    </w:p>
    <w:p w14:paraId="56E30B34" w14:textId="70D4020C" w:rsidR="003E0656" w:rsidRPr="003E0656" w:rsidRDefault="003E0656" w:rsidP="003E0656">
      <w:pPr>
        <w:numPr>
          <w:ilvl w:val="0"/>
          <w:numId w:val="40"/>
        </w:numPr>
        <w:rPr>
          <w:rFonts w:asciiTheme="majorBidi" w:hAnsiTheme="majorBidi" w:cstheme="majorBidi"/>
        </w:rPr>
      </w:pPr>
      <w:proofErr w:type="spellStart"/>
      <w:r w:rsidRPr="003E0656">
        <w:rPr>
          <w:rFonts w:asciiTheme="majorBidi" w:hAnsiTheme="majorBidi" w:cstheme="majorBidi"/>
          <w:b/>
          <w:bCs/>
        </w:rPr>
        <w:t>DuckDB</w:t>
      </w:r>
      <w:proofErr w:type="spellEnd"/>
      <w:r w:rsidRPr="003E0656">
        <w:rPr>
          <w:rFonts w:asciiTheme="majorBidi" w:hAnsiTheme="majorBidi" w:cstheme="majorBidi"/>
          <w:b/>
          <w:bCs/>
        </w:rPr>
        <w:t xml:space="preserve"> </w:t>
      </w:r>
      <w:proofErr w:type="gramStart"/>
      <w:r w:rsidRPr="003E0656">
        <w:rPr>
          <w:rFonts w:asciiTheme="majorBidi" w:hAnsiTheme="majorBidi" w:cstheme="majorBidi"/>
          <w:b/>
          <w:bCs/>
        </w:rPr>
        <w:t>Documentation :</w:t>
      </w:r>
      <w:proofErr w:type="gramEnd"/>
      <w:r w:rsidRPr="003E0656">
        <w:rPr>
          <w:rFonts w:asciiTheme="majorBidi" w:hAnsiTheme="majorBidi" w:cstheme="majorBidi"/>
        </w:rPr>
        <w:t xml:space="preserve"> </w:t>
      </w:r>
      <w:r w:rsidRPr="003E0656">
        <w:rPr>
          <w:rFonts w:asciiTheme="majorBidi" w:hAnsiTheme="majorBidi" w:cstheme="majorBidi"/>
          <w:i/>
          <w:iCs/>
        </w:rPr>
        <w:t>An in-process SQL OLAP database management system</w:t>
      </w:r>
      <w:r w:rsidRPr="003E0656">
        <w:rPr>
          <w:rFonts w:asciiTheme="majorBidi" w:hAnsiTheme="majorBidi" w:cstheme="majorBidi"/>
        </w:rPr>
        <w:t xml:space="preserve">. </w:t>
      </w:r>
      <w:hyperlink r:id="rId42" w:tgtFrame="_blank" w:history="1">
        <w:r w:rsidRPr="003E0656">
          <w:rPr>
            <w:rStyle w:val="Hyperlink"/>
            <w:rFonts w:asciiTheme="majorBidi" w:hAnsiTheme="majorBidi" w:cstheme="majorBidi"/>
          </w:rPr>
          <w:t>https://duckdb.org/docs</w:t>
        </w:r>
      </w:hyperlink>
    </w:p>
    <w:p w14:paraId="10BEB373" w14:textId="39E6F5D8" w:rsidR="003E0656" w:rsidRPr="003E0656" w:rsidRDefault="003E0656" w:rsidP="003E0656">
      <w:pPr>
        <w:numPr>
          <w:ilvl w:val="0"/>
          <w:numId w:val="40"/>
        </w:numPr>
        <w:rPr>
          <w:rFonts w:asciiTheme="majorBidi" w:hAnsiTheme="majorBidi" w:cstheme="majorBidi"/>
        </w:rPr>
      </w:pPr>
      <w:proofErr w:type="spellStart"/>
      <w:r w:rsidRPr="003E0656">
        <w:rPr>
          <w:rFonts w:asciiTheme="majorBidi" w:hAnsiTheme="majorBidi" w:cstheme="majorBidi"/>
          <w:b/>
          <w:bCs/>
        </w:rPr>
        <w:t>dbt</w:t>
      </w:r>
      <w:proofErr w:type="spellEnd"/>
      <w:r w:rsidRPr="003E0656">
        <w:rPr>
          <w:rFonts w:asciiTheme="majorBidi" w:hAnsiTheme="majorBidi" w:cstheme="majorBidi"/>
          <w:b/>
          <w:bCs/>
        </w:rPr>
        <w:t xml:space="preserve"> (Data Build Tool</w:t>
      </w:r>
      <w:proofErr w:type="gramStart"/>
      <w:r w:rsidRPr="003E0656">
        <w:rPr>
          <w:rFonts w:asciiTheme="majorBidi" w:hAnsiTheme="majorBidi" w:cstheme="majorBidi"/>
          <w:b/>
          <w:bCs/>
        </w:rPr>
        <w:t>) :</w:t>
      </w:r>
      <w:proofErr w:type="gramEnd"/>
      <w:r w:rsidRPr="003E0656">
        <w:rPr>
          <w:rFonts w:asciiTheme="majorBidi" w:hAnsiTheme="majorBidi" w:cstheme="majorBidi"/>
        </w:rPr>
        <w:t xml:space="preserve"> </w:t>
      </w:r>
      <w:r w:rsidRPr="003E0656">
        <w:rPr>
          <w:rFonts w:asciiTheme="majorBidi" w:hAnsiTheme="majorBidi" w:cstheme="majorBidi"/>
          <w:i/>
          <w:iCs/>
        </w:rPr>
        <w:t xml:space="preserve">Transform data </w:t>
      </w:r>
      <w:proofErr w:type="gramStart"/>
      <w:r w:rsidRPr="003E0656">
        <w:rPr>
          <w:rFonts w:asciiTheme="majorBidi" w:hAnsiTheme="majorBidi" w:cstheme="majorBidi"/>
          <w:i/>
          <w:iCs/>
        </w:rPr>
        <w:t>in</w:t>
      </w:r>
      <w:proofErr w:type="gramEnd"/>
      <w:r w:rsidRPr="003E0656">
        <w:rPr>
          <w:rFonts w:asciiTheme="majorBidi" w:hAnsiTheme="majorBidi" w:cstheme="majorBidi"/>
          <w:i/>
          <w:iCs/>
        </w:rPr>
        <w:t xml:space="preserve"> your warehouse using SQL and software engineering best practices</w:t>
      </w:r>
      <w:r w:rsidRPr="003E0656">
        <w:rPr>
          <w:rFonts w:asciiTheme="majorBidi" w:hAnsiTheme="majorBidi" w:cstheme="majorBidi"/>
        </w:rPr>
        <w:t xml:space="preserve">. </w:t>
      </w:r>
      <w:hyperlink r:id="rId43" w:tgtFrame="_blank" w:history="1">
        <w:r w:rsidRPr="003E0656">
          <w:rPr>
            <w:rStyle w:val="Hyperlink"/>
            <w:rFonts w:asciiTheme="majorBidi" w:hAnsiTheme="majorBidi" w:cstheme="majorBidi"/>
          </w:rPr>
          <w:t>https://docs.getdbt.com</w:t>
        </w:r>
      </w:hyperlink>
    </w:p>
    <w:p w14:paraId="65CA50D5" w14:textId="67684107" w:rsidR="003E0656" w:rsidRPr="003E0656" w:rsidRDefault="003E0656" w:rsidP="003E0656">
      <w:pPr>
        <w:numPr>
          <w:ilvl w:val="0"/>
          <w:numId w:val="40"/>
        </w:numPr>
        <w:rPr>
          <w:rFonts w:asciiTheme="majorBidi" w:hAnsiTheme="majorBidi" w:cstheme="majorBidi"/>
        </w:rPr>
      </w:pPr>
      <w:proofErr w:type="spellStart"/>
      <w:r w:rsidRPr="003E0656">
        <w:rPr>
          <w:rFonts w:asciiTheme="majorBidi" w:hAnsiTheme="majorBidi" w:cstheme="majorBidi"/>
          <w:b/>
          <w:bCs/>
        </w:rPr>
        <w:t>Dagster</w:t>
      </w:r>
      <w:proofErr w:type="spellEnd"/>
      <w:r w:rsidRPr="003E0656">
        <w:rPr>
          <w:rFonts w:asciiTheme="majorBidi" w:hAnsiTheme="majorBidi" w:cstheme="majorBidi"/>
          <w:b/>
          <w:bCs/>
        </w:rPr>
        <w:t xml:space="preserve"> Orchestration </w:t>
      </w:r>
      <w:proofErr w:type="gramStart"/>
      <w:r w:rsidRPr="003E0656">
        <w:rPr>
          <w:rFonts w:asciiTheme="majorBidi" w:hAnsiTheme="majorBidi" w:cstheme="majorBidi"/>
          <w:b/>
          <w:bCs/>
        </w:rPr>
        <w:t>Engine :</w:t>
      </w:r>
      <w:proofErr w:type="gramEnd"/>
      <w:r w:rsidRPr="003E0656">
        <w:rPr>
          <w:rFonts w:asciiTheme="majorBidi" w:hAnsiTheme="majorBidi" w:cstheme="majorBidi"/>
        </w:rPr>
        <w:t xml:space="preserve"> </w:t>
      </w:r>
      <w:r w:rsidRPr="003E0656">
        <w:rPr>
          <w:rFonts w:asciiTheme="majorBidi" w:hAnsiTheme="majorBidi" w:cstheme="majorBidi"/>
          <w:i/>
          <w:iCs/>
        </w:rPr>
        <w:t>An orchestration platform for the development, production, and observation of data assets</w:t>
      </w:r>
      <w:r w:rsidRPr="003E0656">
        <w:rPr>
          <w:rFonts w:asciiTheme="majorBidi" w:hAnsiTheme="majorBidi" w:cstheme="majorBidi"/>
        </w:rPr>
        <w:t xml:space="preserve">. </w:t>
      </w:r>
      <w:hyperlink r:id="rId44" w:tgtFrame="_blank" w:history="1">
        <w:r w:rsidRPr="003E0656">
          <w:rPr>
            <w:rStyle w:val="Hyperlink"/>
            <w:rFonts w:asciiTheme="majorBidi" w:hAnsiTheme="majorBidi" w:cstheme="majorBidi"/>
          </w:rPr>
          <w:t>https://docs.dagster.io</w:t>
        </w:r>
      </w:hyperlink>
    </w:p>
    <w:p w14:paraId="1A907F39" w14:textId="20BB4324" w:rsidR="003E0656" w:rsidRPr="003E0656" w:rsidRDefault="003E0656" w:rsidP="003E0656">
      <w:pPr>
        <w:numPr>
          <w:ilvl w:val="0"/>
          <w:numId w:val="40"/>
        </w:numPr>
        <w:rPr>
          <w:rFonts w:asciiTheme="majorBidi" w:hAnsiTheme="majorBidi" w:cstheme="majorBidi"/>
        </w:rPr>
      </w:pPr>
      <w:proofErr w:type="spellStart"/>
      <w:proofErr w:type="gramStart"/>
      <w:r w:rsidRPr="003E0656">
        <w:rPr>
          <w:rFonts w:asciiTheme="majorBidi" w:hAnsiTheme="majorBidi" w:cstheme="majorBidi"/>
          <w:b/>
          <w:bCs/>
        </w:rPr>
        <w:t>Ollama</w:t>
      </w:r>
      <w:proofErr w:type="spellEnd"/>
      <w:r w:rsidRPr="003E0656">
        <w:rPr>
          <w:rFonts w:asciiTheme="majorBidi" w:hAnsiTheme="majorBidi" w:cstheme="majorBidi"/>
          <w:b/>
          <w:bCs/>
        </w:rPr>
        <w:t xml:space="preserve"> :</w:t>
      </w:r>
      <w:proofErr w:type="gramEnd"/>
      <w:r w:rsidRPr="003E0656">
        <w:rPr>
          <w:rFonts w:asciiTheme="majorBidi" w:hAnsiTheme="majorBidi" w:cstheme="majorBidi"/>
        </w:rPr>
        <w:t xml:space="preserve"> </w:t>
      </w:r>
      <w:r w:rsidRPr="003E0656">
        <w:rPr>
          <w:rFonts w:asciiTheme="majorBidi" w:hAnsiTheme="majorBidi" w:cstheme="majorBidi"/>
          <w:i/>
          <w:iCs/>
        </w:rPr>
        <w:t xml:space="preserve">Get up and </w:t>
      </w:r>
      <w:proofErr w:type="gramStart"/>
      <w:r w:rsidRPr="003E0656">
        <w:rPr>
          <w:rFonts w:asciiTheme="majorBidi" w:hAnsiTheme="majorBidi" w:cstheme="majorBidi"/>
          <w:i/>
          <w:iCs/>
        </w:rPr>
        <w:t>running</w:t>
      </w:r>
      <w:proofErr w:type="gramEnd"/>
      <w:r w:rsidRPr="003E0656">
        <w:rPr>
          <w:rFonts w:asciiTheme="majorBidi" w:hAnsiTheme="majorBidi" w:cstheme="majorBidi"/>
          <w:i/>
          <w:iCs/>
        </w:rPr>
        <w:t xml:space="preserve"> with large language models locally</w:t>
      </w:r>
      <w:r w:rsidRPr="003E0656">
        <w:rPr>
          <w:rFonts w:asciiTheme="majorBidi" w:hAnsiTheme="majorBidi" w:cstheme="majorBidi"/>
        </w:rPr>
        <w:t xml:space="preserve">. </w:t>
      </w:r>
      <w:hyperlink r:id="rId45" w:tgtFrame="_blank" w:history="1">
        <w:r w:rsidRPr="003E0656">
          <w:rPr>
            <w:rStyle w:val="Hyperlink"/>
            <w:rFonts w:asciiTheme="majorBidi" w:hAnsiTheme="majorBidi" w:cstheme="majorBidi"/>
          </w:rPr>
          <w:t>https://ollama.com</w:t>
        </w:r>
      </w:hyperlink>
    </w:p>
    <w:p w14:paraId="647DCB00" w14:textId="6ADE1442" w:rsidR="003E0656" w:rsidRPr="003E0656" w:rsidRDefault="003E0656" w:rsidP="003E0656">
      <w:pPr>
        <w:numPr>
          <w:ilvl w:val="0"/>
          <w:numId w:val="40"/>
        </w:numPr>
        <w:rPr>
          <w:rFonts w:asciiTheme="majorBidi" w:hAnsiTheme="majorBidi" w:cstheme="majorBidi"/>
        </w:rPr>
      </w:pPr>
      <w:proofErr w:type="spellStart"/>
      <w:r w:rsidRPr="003E0656">
        <w:rPr>
          <w:rFonts w:asciiTheme="majorBidi" w:hAnsiTheme="majorBidi" w:cstheme="majorBidi"/>
          <w:b/>
          <w:bCs/>
        </w:rPr>
        <w:t>ChromaDB</w:t>
      </w:r>
      <w:proofErr w:type="spellEnd"/>
      <w:r w:rsidRPr="003E0656">
        <w:rPr>
          <w:rFonts w:asciiTheme="majorBidi" w:hAnsiTheme="majorBidi" w:cstheme="majorBidi"/>
          <w:b/>
          <w:bCs/>
        </w:rPr>
        <w:t xml:space="preserve"> </w:t>
      </w:r>
      <w:proofErr w:type="gramStart"/>
      <w:r w:rsidRPr="003E0656">
        <w:rPr>
          <w:rFonts w:asciiTheme="majorBidi" w:hAnsiTheme="majorBidi" w:cstheme="majorBidi"/>
          <w:b/>
          <w:bCs/>
        </w:rPr>
        <w:t>Documentation :</w:t>
      </w:r>
      <w:proofErr w:type="gramEnd"/>
      <w:r w:rsidRPr="003E0656">
        <w:rPr>
          <w:rFonts w:asciiTheme="majorBidi" w:hAnsiTheme="majorBidi" w:cstheme="majorBidi"/>
        </w:rPr>
        <w:t xml:space="preserve"> </w:t>
      </w:r>
      <w:r w:rsidRPr="003E0656">
        <w:rPr>
          <w:rFonts w:asciiTheme="majorBidi" w:hAnsiTheme="majorBidi" w:cstheme="majorBidi"/>
          <w:i/>
          <w:iCs/>
        </w:rPr>
        <w:t>The AI-native open-source embedding database</w:t>
      </w:r>
      <w:r w:rsidRPr="003E0656">
        <w:rPr>
          <w:rFonts w:asciiTheme="majorBidi" w:hAnsiTheme="majorBidi" w:cstheme="majorBidi"/>
        </w:rPr>
        <w:t xml:space="preserve">. </w:t>
      </w:r>
      <w:hyperlink r:id="rId46" w:tgtFrame="_blank" w:history="1">
        <w:r w:rsidRPr="003E0656">
          <w:rPr>
            <w:rStyle w:val="Hyperlink"/>
            <w:rFonts w:asciiTheme="majorBidi" w:hAnsiTheme="majorBidi" w:cstheme="majorBidi"/>
          </w:rPr>
          <w:t>https://docs.trychroma.com</w:t>
        </w:r>
      </w:hyperlink>
    </w:p>
    <w:p w14:paraId="15F590A3" w14:textId="0B10285B" w:rsidR="003E0656" w:rsidRPr="003E0656" w:rsidRDefault="003E0656" w:rsidP="003E0656">
      <w:pPr>
        <w:numPr>
          <w:ilvl w:val="0"/>
          <w:numId w:val="40"/>
        </w:numPr>
        <w:rPr>
          <w:rFonts w:asciiTheme="majorBidi" w:hAnsiTheme="majorBidi" w:cstheme="majorBidi"/>
        </w:rPr>
      </w:pPr>
      <w:proofErr w:type="spellStart"/>
      <w:r w:rsidRPr="003E0656">
        <w:rPr>
          <w:rFonts w:asciiTheme="majorBidi" w:hAnsiTheme="majorBidi" w:cstheme="majorBidi"/>
          <w:b/>
          <w:bCs/>
        </w:rPr>
        <w:t>FastAPI</w:t>
      </w:r>
      <w:proofErr w:type="spellEnd"/>
      <w:r w:rsidRPr="003E0656">
        <w:rPr>
          <w:rFonts w:asciiTheme="majorBidi" w:hAnsiTheme="majorBidi" w:cstheme="majorBidi"/>
          <w:b/>
          <w:bCs/>
        </w:rPr>
        <w:t xml:space="preserve"> </w:t>
      </w:r>
      <w:proofErr w:type="gramStart"/>
      <w:r w:rsidRPr="003E0656">
        <w:rPr>
          <w:rFonts w:asciiTheme="majorBidi" w:hAnsiTheme="majorBidi" w:cstheme="majorBidi"/>
          <w:b/>
          <w:bCs/>
        </w:rPr>
        <w:t>Framework :</w:t>
      </w:r>
      <w:proofErr w:type="gramEnd"/>
      <w:r w:rsidRPr="003E0656">
        <w:rPr>
          <w:rFonts w:asciiTheme="majorBidi" w:hAnsiTheme="majorBidi" w:cstheme="majorBidi"/>
        </w:rPr>
        <w:t xml:space="preserve"> </w:t>
      </w:r>
      <w:r w:rsidRPr="003E0656">
        <w:rPr>
          <w:rFonts w:asciiTheme="majorBidi" w:hAnsiTheme="majorBidi" w:cstheme="majorBidi"/>
          <w:i/>
          <w:iCs/>
        </w:rPr>
        <w:t>Modern, fast (high-performance) web framework for building APIs with Python</w:t>
      </w:r>
      <w:r w:rsidRPr="003E0656">
        <w:rPr>
          <w:rFonts w:asciiTheme="majorBidi" w:hAnsiTheme="majorBidi" w:cstheme="majorBidi"/>
        </w:rPr>
        <w:t xml:space="preserve">. </w:t>
      </w:r>
      <w:hyperlink r:id="rId47" w:tgtFrame="_blank" w:history="1">
        <w:r w:rsidRPr="003E0656">
          <w:rPr>
            <w:rStyle w:val="Hyperlink"/>
            <w:rFonts w:asciiTheme="majorBidi" w:hAnsiTheme="majorBidi" w:cstheme="majorBidi"/>
          </w:rPr>
          <w:t>https://fastapi.tiangolo.com</w:t>
        </w:r>
      </w:hyperlink>
    </w:p>
    <w:p w14:paraId="74793CD9" w14:textId="678B6860" w:rsidR="003E0656" w:rsidRPr="003E0656" w:rsidRDefault="003E0656" w:rsidP="003E0656">
      <w:pPr>
        <w:numPr>
          <w:ilvl w:val="0"/>
          <w:numId w:val="40"/>
        </w:numPr>
        <w:rPr>
          <w:rFonts w:asciiTheme="majorBidi" w:hAnsiTheme="majorBidi" w:cstheme="majorBidi"/>
        </w:rPr>
      </w:pPr>
      <w:r w:rsidRPr="003E0656">
        <w:rPr>
          <w:rFonts w:asciiTheme="majorBidi" w:hAnsiTheme="majorBidi" w:cstheme="majorBidi"/>
          <w:b/>
          <w:bCs/>
        </w:rPr>
        <w:t xml:space="preserve">Next.js by </w:t>
      </w:r>
      <w:proofErr w:type="spellStart"/>
      <w:proofErr w:type="gramStart"/>
      <w:r w:rsidRPr="003E0656">
        <w:rPr>
          <w:rFonts w:asciiTheme="majorBidi" w:hAnsiTheme="majorBidi" w:cstheme="majorBidi"/>
          <w:b/>
          <w:bCs/>
        </w:rPr>
        <w:t>Vercel</w:t>
      </w:r>
      <w:proofErr w:type="spellEnd"/>
      <w:r w:rsidRPr="003E0656">
        <w:rPr>
          <w:rFonts w:asciiTheme="majorBidi" w:hAnsiTheme="majorBidi" w:cstheme="majorBidi"/>
          <w:b/>
          <w:bCs/>
        </w:rPr>
        <w:t xml:space="preserve"> :</w:t>
      </w:r>
      <w:proofErr w:type="gramEnd"/>
      <w:r w:rsidRPr="003E0656">
        <w:rPr>
          <w:rFonts w:asciiTheme="majorBidi" w:hAnsiTheme="majorBidi" w:cstheme="majorBidi"/>
        </w:rPr>
        <w:t xml:space="preserve"> </w:t>
      </w:r>
      <w:r w:rsidRPr="003E0656">
        <w:rPr>
          <w:rFonts w:asciiTheme="majorBidi" w:hAnsiTheme="majorBidi" w:cstheme="majorBidi"/>
          <w:i/>
          <w:iCs/>
        </w:rPr>
        <w:t>The React Framework for the Web with App Router architecture</w:t>
      </w:r>
      <w:r w:rsidRPr="003E0656">
        <w:rPr>
          <w:rFonts w:asciiTheme="majorBidi" w:hAnsiTheme="majorBidi" w:cstheme="majorBidi"/>
        </w:rPr>
        <w:t xml:space="preserve">. </w:t>
      </w:r>
      <w:hyperlink r:id="rId48" w:tgtFrame="_blank" w:history="1">
        <w:r w:rsidRPr="003E0656">
          <w:rPr>
            <w:rStyle w:val="Hyperlink"/>
            <w:rFonts w:asciiTheme="majorBidi" w:hAnsiTheme="majorBidi" w:cstheme="majorBidi"/>
          </w:rPr>
          <w:t>https://nextjs.org/docs</w:t>
        </w:r>
      </w:hyperlink>
    </w:p>
    <w:p w14:paraId="7361A891" w14:textId="4E8C420C" w:rsidR="003E0656" w:rsidRPr="003E0656" w:rsidRDefault="003E0656" w:rsidP="003E0656">
      <w:pPr>
        <w:numPr>
          <w:ilvl w:val="0"/>
          <w:numId w:val="40"/>
        </w:numPr>
        <w:rPr>
          <w:rFonts w:asciiTheme="majorBidi" w:hAnsiTheme="majorBidi" w:cstheme="majorBidi"/>
        </w:rPr>
      </w:pPr>
      <w:proofErr w:type="spellStart"/>
      <w:r w:rsidRPr="003E0656">
        <w:rPr>
          <w:rFonts w:asciiTheme="majorBidi" w:hAnsiTheme="majorBidi" w:cstheme="majorBidi"/>
          <w:b/>
          <w:bCs/>
        </w:rPr>
        <w:t>OpenTelemetry</w:t>
      </w:r>
      <w:proofErr w:type="spellEnd"/>
      <w:r w:rsidRPr="003E0656">
        <w:rPr>
          <w:rFonts w:asciiTheme="majorBidi" w:hAnsiTheme="majorBidi" w:cstheme="majorBidi"/>
          <w:b/>
          <w:bCs/>
        </w:rPr>
        <w:t xml:space="preserve"> </w:t>
      </w:r>
      <w:proofErr w:type="gramStart"/>
      <w:r w:rsidRPr="003E0656">
        <w:rPr>
          <w:rFonts w:asciiTheme="majorBidi" w:hAnsiTheme="majorBidi" w:cstheme="majorBidi"/>
          <w:b/>
          <w:bCs/>
        </w:rPr>
        <w:t>Documentation :</w:t>
      </w:r>
      <w:proofErr w:type="gramEnd"/>
      <w:r w:rsidRPr="003E0656">
        <w:rPr>
          <w:rFonts w:asciiTheme="majorBidi" w:hAnsiTheme="majorBidi" w:cstheme="majorBidi"/>
        </w:rPr>
        <w:t xml:space="preserve"> </w:t>
      </w:r>
      <w:r w:rsidRPr="003E0656">
        <w:rPr>
          <w:rFonts w:asciiTheme="majorBidi" w:hAnsiTheme="majorBidi" w:cstheme="majorBidi"/>
          <w:i/>
          <w:iCs/>
        </w:rPr>
        <w:t>High-quality, ubiquitous, and portable telemetry to enable effective observability</w:t>
      </w:r>
      <w:r w:rsidRPr="003E0656">
        <w:rPr>
          <w:rFonts w:asciiTheme="majorBidi" w:hAnsiTheme="majorBidi" w:cstheme="majorBidi"/>
        </w:rPr>
        <w:t xml:space="preserve">. </w:t>
      </w:r>
      <w:hyperlink r:id="rId49" w:tgtFrame="_blank" w:history="1">
        <w:r w:rsidRPr="003E0656">
          <w:rPr>
            <w:rStyle w:val="Hyperlink"/>
            <w:rFonts w:asciiTheme="majorBidi" w:hAnsiTheme="majorBidi" w:cstheme="majorBidi"/>
          </w:rPr>
          <w:t>https://opentelemetry.io/docs</w:t>
        </w:r>
      </w:hyperlink>
    </w:p>
    <w:p w14:paraId="26A728DD" w14:textId="33C10F58" w:rsidR="003E0656" w:rsidRPr="003E0656" w:rsidRDefault="003E0656" w:rsidP="003E0656">
      <w:pPr>
        <w:numPr>
          <w:ilvl w:val="0"/>
          <w:numId w:val="40"/>
        </w:numPr>
        <w:rPr>
          <w:rFonts w:asciiTheme="majorBidi" w:hAnsiTheme="majorBidi" w:cstheme="majorBidi"/>
        </w:rPr>
      </w:pPr>
      <w:r w:rsidRPr="003E0656">
        <w:rPr>
          <w:rFonts w:asciiTheme="majorBidi" w:hAnsiTheme="majorBidi" w:cstheme="majorBidi"/>
          <w:b/>
          <w:bCs/>
        </w:rPr>
        <w:t xml:space="preserve">Prometheus &amp; </w:t>
      </w:r>
      <w:proofErr w:type="spellStart"/>
      <w:proofErr w:type="gramStart"/>
      <w:r w:rsidRPr="003E0656">
        <w:rPr>
          <w:rFonts w:asciiTheme="majorBidi" w:hAnsiTheme="majorBidi" w:cstheme="majorBidi"/>
          <w:b/>
          <w:bCs/>
        </w:rPr>
        <w:t>Alertmanager</w:t>
      </w:r>
      <w:proofErr w:type="spellEnd"/>
      <w:r w:rsidRPr="003E0656">
        <w:rPr>
          <w:rFonts w:asciiTheme="majorBidi" w:hAnsiTheme="majorBidi" w:cstheme="majorBidi"/>
          <w:b/>
          <w:bCs/>
        </w:rPr>
        <w:t xml:space="preserve"> :</w:t>
      </w:r>
      <w:proofErr w:type="gramEnd"/>
      <w:r w:rsidRPr="003E0656">
        <w:rPr>
          <w:rFonts w:asciiTheme="majorBidi" w:hAnsiTheme="majorBidi" w:cstheme="majorBidi"/>
        </w:rPr>
        <w:t xml:space="preserve"> </w:t>
      </w:r>
      <w:r w:rsidRPr="003E0656">
        <w:rPr>
          <w:rFonts w:asciiTheme="majorBidi" w:hAnsiTheme="majorBidi" w:cstheme="majorBidi"/>
          <w:i/>
          <w:iCs/>
        </w:rPr>
        <w:t>Monitoring system and time series database</w:t>
      </w:r>
      <w:r w:rsidRPr="003E0656">
        <w:rPr>
          <w:rFonts w:asciiTheme="majorBidi" w:hAnsiTheme="majorBidi" w:cstheme="majorBidi"/>
        </w:rPr>
        <w:t xml:space="preserve">. </w:t>
      </w:r>
      <w:hyperlink r:id="rId50" w:tgtFrame="_blank" w:history="1">
        <w:r w:rsidRPr="003E0656">
          <w:rPr>
            <w:rStyle w:val="Hyperlink"/>
            <w:rFonts w:asciiTheme="majorBidi" w:hAnsiTheme="majorBidi" w:cstheme="majorBidi"/>
          </w:rPr>
          <w:t>https://prometheus.io/docs</w:t>
        </w:r>
      </w:hyperlink>
    </w:p>
    <w:p w14:paraId="567B71A3" w14:textId="50A18F3A" w:rsidR="00E652A3" w:rsidRPr="003E0656" w:rsidRDefault="003E0656" w:rsidP="003E0656">
      <w:pPr>
        <w:numPr>
          <w:ilvl w:val="0"/>
          <w:numId w:val="40"/>
        </w:numPr>
        <w:rPr>
          <w:rFonts w:asciiTheme="majorBidi" w:hAnsiTheme="majorBidi" w:cstheme="majorBidi"/>
        </w:rPr>
      </w:pPr>
      <w:r w:rsidRPr="003E0656">
        <w:rPr>
          <w:rFonts w:asciiTheme="majorBidi" w:hAnsiTheme="majorBidi" w:cstheme="majorBidi"/>
          <w:b/>
          <w:bCs/>
        </w:rPr>
        <w:t>Grafana Labs (Loki &amp; Tempo</w:t>
      </w:r>
      <w:proofErr w:type="gramStart"/>
      <w:r w:rsidRPr="003E0656">
        <w:rPr>
          <w:rFonts w:asciiTheme="majorBidi" w:hAnsiTheme="majorBidi" w:cstheme="majorBidi"/>
          <w:b/>
          <w:bCs/>
        </w:rPr>
        <w:t>) :</w:t>
      </w:r>
      <w:proofErr w:type="gramEnd"/>
      <w:r w:rsidRPr="003E0656">
        <w:rPr>
          <w:rFonts w:asciiTheme="majorBidi" w:hAnsiTheme="majorBidi" w:cstheme="majorBidi"/>
        </w:rPr>
        <w:t xml:space="preserve"> </w:t>
      </w:r>
      <w:r w:rsidRPr="003E0656">
        <w:rPr>
          <w:rFonts w:asciiTheme="majorBidi" w:hAnsiTheme="majorBidi" w:cstheme="majorBidi"/>
          <w:i/>
          <w:iCs/>
        </w:rPr>
        <w:t>Log aggregation and distributed tracing documentation</w:t>
      </w:r>
      <w:r w:rsidRPr="003E0656">
        <w:rPr>
          <w:rFonts w:asciiTheme="majorBidi" w:hAnsiTheme="majorBidi" w:cstheme="majorBidi"/>
        </w:rPr>
        <w:t xml:space="preserve">. </w:t>
      </w:r>
      <w:hyperlink r:id="rId51" w:tgtFrame="_blank" w:history="1">
        <w:r w:rsidRPr="003E0656">
          <w:rPr>
            <w:rStyle w:val="Hyperlink"/>
            <w:rFonts w:asciiTheme="majorBidi" w:hAnsiTheme="majorBidi" w:cstheme="majorBidi"/>
          </w:rPr>
          <w:t>https://grafana.com/docs</w:t>
        </w:r>
      </w:hyperlink>
    </w:p>
    <w:sectPr w:rsidR="00E652A3" w:rsidRPr="003E06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D59"/>
    <w:multiLevelType w:val="multilevel"/>
    <w:tmpl w:val="91C2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47FCC"/>
    <w:multiLevelType w:val="multilevel"/>
    <w:tmpl w:val="047A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66D38"/>
    <w:multiLevelType w:val="multilevel"/>
    <w:tmpl w:val="A53A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40EEF"/>
    <w:multiLevelType w:val="multilevel"/>
    <w:tmpl w:val="2BDA9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001E9"/>
    <w:multiLevelType w:val="multilevel"/>
    <w:tmpl w:val="D43EE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E6978"/>
    <w:multiLevelType w:val="multilevel"/>
    <w:tmpl w:val="CC46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447C4"/>
    <w:multiLevelType w:val="multilevel"/>
    <w:tmpl w:val="F23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72F45"/>
    <w:multiLevelType w:val="multilevel"/>
    <w:tmpl w:val="31E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002D8"/>
    <w:multiLevelType w:val="multilevel"/>
    <w:tmpl w:val="7062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0494B"/>
    <w:multiLevelType w:val="multilevel"/>
    <w:tmpl w:val="1B22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22A62"/>
    <w:multiLevelType w:val="multilevel"/>
    <w:tmpl w:val="4B50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113C0"/>
    <w:multiLevelType w:val="multilevel"/>
    <w:tmpl w:val="CBFA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24521"/>
    <w:multiLevelType w:val="multilevel"/>
    <w:tmpl w:val="A05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87365"/>
    <w:multiLevelType w:val="multilevel"/>
    <w:tmpl w:val="9198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274F9"/>
    <w:multiLevelType w:val="multilevel"/>
    <w:tmpl w:val="9424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1428D"/>
    <w:multiLevelType w:val="multilevel"/>
    <w:tmpl w:val="C9AA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863CC"/>
    <w:multiLevelType w:val="multilevel"/>
    <w:tmpl w:val="9E88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7080F"/>
    <w:multiLevelType w:val="multilevel"/>
    <w:tmpl w:val="B4F6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3062E"/>
    <w:multiLevelType w:val="multilevel"/>
    <w:tmpl w:val="AA786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01DFF"/>
    <w:multiLevelType w:val="multilevel"/>
    <w:tmpl w:val="E722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A7102"/>
    <w:multiLevelType w:val="multilevel"/>
    <w:tmpl w:val="61B4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20E4D"/>
    <w:multiLevelType w:val="multilevel"/>
    <w:tmpl w:val="7EDA1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0F162D"/>
    <w:multiLevelType w:val="multilevel"/>
    <w:tmpl w:val="E03AA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05D8C"/>
    <w:multiLevelType w:val="multilevel"/>
    <w:tmpl w:val="356E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F33DB"/>
    <w:multiLevelType w:val="multilevel"/>
    <w:tmpl w:val="4BA6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FD32BC"/>
    <w:multiLevelType w:val="multilevel"/>
    <w:tmpl w:val="1160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741D6"/>
    <w:multiLevelType w:val="multilevel"/>
    <w:tmpl w:val="070E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2B7CC6"/>
    <w:multiLevelType w:val="multilevel"/>
    <w:tmpl w:val="F964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011AA0"/>
    <w:multiLevelType w:val="multilevel"/>
    <w:tmpl w:val="502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E4E53"/>
    <w:multiLevelType w:val="multilevel"/>
    <w:tmpl w:val="32C0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34613"/>
    <w:multiLevelType w:val="multilevel"/>
    <w:tmpl w:val="2A461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FE0CDA"/>
    <w:multiLevelType w:val="multilevel"/>
    <w:tmpl w:val="975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CC4CD6"/>
    <w:multiLevelType w:val="multilevel"/>
    <w:tmpl w:val="DEF87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264412"/>
    <w:multiLevelType w:val="multilevel"/>
    <w:tmpl w:val="64CA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1417E9"/>
    <w:multiLevelType w:val="multilevel"/>
    <w:tmpl w:val="D27A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62FAA"/>
    <w:multiLevelType w:val="multilevel"/>
    <w:tmpl w:val="A24A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2D0CF4"/>
    <w:multiLevelType w:val="multilevel"/>
    <w:tmpl w:val="252A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6A148B"/>
    <w:multiLevelType w:val="multilevel"/>
    <w:tmpl w:val="A9CE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87040"/>
    <w:multiLevelType w:val="multilevel"/>
    <w:tmpl w:val="1890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F36741"/>
    <w:multiLevelType w:val="multilevel"/>
    <w:tmpl w:val="D064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22387"/>
    <w:multiLevelType w:val="multilevel"/>
    <w:tmpl w:val="46EC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F342F7"/>
    <w:multiLevelType w:val="multilevel"/>
    <w:tmpl w:val="5B0C3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060B47"/>
    <w:multiLevelType w:val="multilevel"/>
    <w:tmpl w:val="A8C0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C10D6A"/>
    <w:multiLevelType w:val="multilevel"/>
    <w:tmpl w:val="75D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515084">
    <w:abstractNumId w:val="33"/>
  </w:num>
  <w:num w:numId="2" w16cid:durableId="589778635">
    <w:abstractNumId w:val="30"/>
  </w:num>
  <w:num w:numId="3" w16cid:durableId="1303466474">
    <w:abstractNumId w:val="9"/>
  </w:num>
  <w:num w:numId="4" w16cid:durableId="1264724213">
    <w:abstractNumId w:val="28"/>
  </w:num>
  <w:num w:numId="5" w16cid:durableId="236131946">
    <w:abstractNumId w:val="1"/>
  </w:num>
  <w:num w:numId="6" w16cid:durableId="1395160002">
    <w:abstractNumId w:val="10"/>
  </w:num>
  <w:num w:numId="7" w16cid:durableId="1682318003">
    <w:abstractNumId w:val="17"/>
  </w:num>
  <w:num w:numId="8" w16cid:durableId="731003667">
    <w:abstractNumId w:val="36"/>
  </w:num>
  <w:num w:numId="9" w16cid:durableId="32386171">
    <w:abstractNumId w:val="4"/>
  </w:num>
  <w:num w:numId="10" w16cid:durableId="116654147">
    <w:abstractNumId w:val="3"/>
  </w:num>
  <w:num w:numId="11" w16cid:durableId="1882547056">
    <w:abstractNumId w:val="20"/>
  </w:num>
  <w:num w:numId="12" w16cid:durableId="191647856">
    <w:abstractNumId w:val="6"/>
  </w:num>
  <w:num w:numId="13" w16cid:durableId="764694293">
    <w:abstractNumId w:val="14"/>
  </w:num>
  <w:num w:numId="14" w16cid:durableId="190605413">
    <w:abstractNumId w:val="8"/>
  </w:num>
  <w:num w:numId="15" w16cid:durableId="238682195">
    <w:abstractNumId w:val="37"/>
  </w:num>
  <w:num w:numId="16" w16cid:durableId="523786350">
    <w:abstractNumId w:val="15"/>
  </w:num>
  <w:num w:numId="17" w16cid:durableId="2110811982">
    <w:abstractNumId w:val="22"/>
  </w:num>
  <w:num w:numId="18" w16cid:durableId="90130659">
    <w:abstractNumId w:val="32"/>
  </w:num>
  <w:num w:numId="19" w16cid:durableId="909073346">
    <w:abstractNumId w:val="34"/>
  </w:num>
  <w:num w:numId="20" w16cid:durableId="1763836863">
    <w:abstractNumId w:val="7"/>
  </w:num>
  <w:num w:numId="21" w16cid:durableId="1722632702">
    <w:abstractNumId w:val="35"/>
  </w:num>
  <w:num w:numId="22" w16cid:durableId="1867134868">
    <w:abstractNumId w:val="38"/>
  </w:num>
  <w:num w:numId="23" w16cid:durableId="1700466202">
    <w:abstractNumId w:val="43"/>
  </w:num>
  <w:num w:numId="24" w16cid:durableId="2000036158">
    <w:abstractNumId w:val="23"/>
  </w:num>
  <w:num w:numId="25" w16cid:durableId="1657488778">
    <w:abstractNumId w:val="5"/>
  </w:num>
  <w:num w:numId="26" w16cid:durableId="1775900721">
    <w:abstractNumId w:val="42"/>
  </w:num>
  <w:num w:numId="27" w16cid:durableId="986473830">
    <w:abstractNumId w:val="25"/>
  </w:num>
  <w:num w:numId="28" w16cid:durableId="1555501444">
    <w:abstractNumId w:val="27"/>
  </w:num>
  <w:num w:numId="29" w16cid:durableId="1526361226">
    <w:abstractNumId w:val="21"/>
  </w:num>
  <w:num w:numId="30" w16cid:durableId="1011836897">
    <w:abstractNumId w:val="24"/>
  </w:num>
  <w:num w:numId="31" w16cid:durableId="14156188">
    <w:abstractNumId w:val="0"/>
  </w:num>
  <w:num w:numId="32" w16cid:durableId="436608165">
    <w:abstractNumId w:val="2"/>
  </w:num>
  <w:num w:numId="33" w16cid:durableId="1141264009">
    <w:abstractNumId w:val="12"/>
  </w:num>
  <w:num w:numId="34" w16cid:durableId="1423065208">
    <w:abstractNumId w:val="16"/>
  </w:num>
  <w:num w:numId="35" w16cid:durableId="1116372348">
    <w:abstractNumId w:val="40"/>
  </w:num>
  <w:num w:numId="36" w16cid:durableId="819689951">
    <w:abstractNumId w:val="39"/>
  </w:num>
  <w:num w:numId="37" w16cid:durableId="354035796">
    <w:abstractNumId w:val="19"/>
  </w:num>
  <w:num w:numId="38" w16cid:durableId="161238104">
    <w:abstractNumId w:val="31"/>
  </w:num>
  <w:num w:numId="39" w16cid:durableId="1060598168">
    <w:abstractNumId w:val="41"/>
  </w:num>
  <w:num w:numId="40" w16cid:durableId="749813193">
    <w:abstractNumId w:val="13"/>
  </w:num>
  <w:num w:numId="41" w16cid:durableId="1558321772">
    <w:abstractNumId w:val="26"/>
  </w:num>
  <w:num w:numId="42" w16cid:durableId="2123333427">
    <w:abstractNumId w:val="29"/>
  </w:num>
  <w:num w:numId="43" w16cid:durableId="185145209">
    <w:abstractNumId w:val="11"/>
  </w:num>
  <w:num w:numId="44" w16cid:durableId="19549428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766"/>
    <w:rsid w:val="000E6D78"/>
    <w:rsid w:val="001A4C20"/>
    <w:rsid w:val="00211518"/>
    <w:rsid w:val="00273093"/>
    <w:rsid w:val="00357B42"/>
    <w:rsid w:val="003E0656"/>
    <w:rsid w:val="004260BE"/>
    <w:rsid w:val="00AC7A1A"/>
    <w:rsid w:val="00B11766"/>
    <w:rsid w:val="00D17A41"/>
    <w:rsid w:val="00D37AB3"/>
    <w:rsid w:val="00DA5650"/>
    <w:rsid w:val="00DE5E08"/>
    <w:rsid w:val="00E327D1"/>
    <w:rsid w:val="00E56B38"/>
    <w:rsid w:val="00E652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20B6A"/>
  <w15:chartTrackingRefBased/>
  <w15:docId w15:val="{CC90D7C8-E517-4816-84C8-86964F546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A41"/>
  </w:style>
  <w:style w:type="paragraph" w:styleId="Heading1">
    <w:name w:val="heading 1"/>
    <w:basedOn w:val="Normal"/>
    <w:next w:val="Normal"/>
    <w:link w:val="Heading1Char"/>
    <w:uiPriority w:val="9"/>
    <w:qFormat/>
    <w:rsid w:val="003E0656"/>
    <w:pPr>
      <w:outlineLvl w:val="0"/>
    </w:pPr>
    <w:rPr>
      <w:rFonts w:asciiTheme="majorBidi" w:hAnsiTheme="majorBidi" w:cstheme="majorBidi"/>
      <w:b/>
      <w:bCs/>
      <w:color w:val="C00000"/>
      <w:sz w:val="40"/>
      <w:szCs w:val="40"/>
      <w:u w:val="single"/>
      <w:lang w:val="fr-FR"/>
    </w:rPr>
  </w:style>
  <w:style w:type="paragraph" w:styleId="Heading2">
    <w:name w:val="heading 2"/>
    <w:basedOn w:val="Normal"/>
    <w:next w:val="Normal"/>
    <w:link w:val="Heading2Char"/>
    <w:uiPriority w:val="9"/>
    <w:unhideWhenUsed/>
    <w:qFormat/>
    <w:rsid w:val="003E0656"/>
    <w:pPr>
      <w:outlineLvl w:val="1"/>
    </w:pPr>
    <w:rPr>
      <w:rFonts w:asciiTheme="majorBidi" w:hAnsiTheme="majorBidi" w:cstheme="majorBidi"/>
      <w:b/>
      <w:bCs/>
      <w:color w:val="002060"/>
      <w:sz w:val="32"/>
      <w:szCs w:val="32"/>
      <w:lang w:val="fr-FR"/>
    </w:rPr>
  </w:style>
  <w:style w:type="paragraph" w:styleId="Heading3">
    <w:name w:val="heading 3"/>
    <w:basedOn w:val="Normal"/>
    <w:next w:val="Normal"/>
    <w:link w:val="Heading3Char"/>
    <w:uiPriority w:val="9"/>
    <w:unhideWhenUsed/>
    <w:qFormat/>
    <w:rsid w:val="003E0656"/>
    <w:pPr>
      <w:outlineLvl w:val="2"/>
    </w:pPr>
    <w:rPr>
      <w:rFonts w:asciiTheme="majorBidi" w:hAnsiTheme="majorBidi" w:cstheme="majorBidi"/>
      <w:b/>
      <w:bCs/>
      <w:color w:val="196B24" w:themeColor="accent3"/>
      <w:sz w:val="28"/>
      <w:szCs w:val="28"/>
      <w:lang w:val="fr-FR"/>
    </w:rPr>
  </w:style>
  <w:style w:type="paragraph" w:styleId="Heading4">
    <w:name w:val="heading 4"/>
    <w:basedOn w:val="Normal"/>
    <w:next w:val="Normal"/>
    <w:link w:val="Heading4Char"/>
    <w:uiPriority w:val="9"/>
    <w:semiHidden/>
    <w:unhideWhenUsed/>
    <w:qFormat/>
    <w:rsid w:val="00B11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656"/>
    <w:rPr>
      <w:rFonts w:asciiTheme="majorBidi" w:hAnsiTheme="majorBidi" w:cstheme="majorBidi"/>
      <w:b/>
      <w:bCs/>
      <w:color w:val="C00000"/>
      <w:sz w:val="40"/>
      <w:szCs w:val="40"/>
      <w:u w:val="single"/>
      <w:lang w:val="fr-FR"/>
    </w:rPr>
  </w:style>
  <w:style w:type="character" w:customStyle="1" w:styleId="Heading2Char">
    <w:name w:val="Heading 2 Char"/>
    <w:basedOn w:val="DefaultParagraphFont"/>
    <w:link w:val="Heading2"/>
    <w:uiPriority w:val="9"/>
    <w:rsid w:val="003E0656"/>
    <w:rPr>
      <w:rFonts w:asciiTheme="majorBidi" w:hAnsiTheme="majorBidi" w:cstheme="majorBidi"/>
      <w:b/>
      <w:bCs/>
      <w:color w:val="002060"/>
      <w:sz w:val="32"/>
      <w:szCs w:val="32"/>
      <w:lang w:val="fr-FR"/>
    </w:rPr>
  </w:style>
  <w:style w:type="character" w:customStyle="1" w:styleId="Heading3Char">
    <w:name w:val="Heading 3 Char"/>
    <w:basedOn w:val="DefaultParagraphFont"/>
    <w:link w:val="Heading3"/>
    <w:uiPriority w:val="9"/>
    <w:rsid w:val="003E0656"/>
    <w:rPr>
      <w:rFonts w:asciiTheme="majorBidi" w:hAnsiTheme="majorBidi" w:cstheme="majorBidi"/>
      <w:b/>
      <w:bCs/>
      <w:color w:val="196B24" w:themeColor="accent3"/>
      <w:sz w:val="28"/>
      <w:szCs w:val="28"/>
      <w:lang w:val="fr-FR"/>
    </w:rPr>
  </w:style>
  <w:style w:type="character" w:customStyle="1" w:styleId="Heading4Char">
    <w:name w:val="Heading 4 Char"/>
    <w:basedOn w:val="DefaultParagraphFont"/>
    <w:link w:val="Heading4"/>
    <w:uiPriority w:val="9"/>
    <w:semiHidden/>
    <w:rsid w:val="00B11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766"/>
    <w:rPr>
      <w:rFonts w:eastAsiaTheme="majorEastAsia" w:cstheme="majorBidi"/>
      <w:color w:val="272727" w:themeColor="text1" w:themeTint="D8"/>
    </w:rPr>
  </w:style>
  <w:style w:type="paragraph" w:styleId="Title">
    <w:name w:val="Title"/>
    <w:basedOn w:val="Normal"/>
    <w:next w:val="Normal"/>
    <w:link w:val="TitleChar"/>
    <w:uiPriority w:val="10"/>
    <w:qFormat/>
    <w:rsid w:val="00B11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766"/>
    <w:pPr>
      <w:spacing w:before="160"/>
      <w:jc w:val="center"/>
    </w:pPr>
    <w:rPr>
      <w:i/>
      <w:iCs/>
      <w:color w:val="404040" w:themeColor="text1" w:themeTint="BF"/>
    </w:rPr>
  </w:style>
  <w:style w:type="character" w:customStyle="1" w:styleId="QuoteChar">
    <w:name w:val="Quote Char"/>
    <w:basedOn w:val="DefaultParagraphFont"/>
    <w:link w:val="Quote"/>
    <w:uiPriority w:val="29"/>
    <w:rsid w:val="00B11766"/>
    <w:rPr>
      <w:i/>
      <w:iCs/>
      <w:color w:val="404040" w:themeColor="text1" w:themeTint="BF"/>
    </w:rPr>
  </w:style>
  <w:style w:type="paragraph" w:styleId="ListParagraph">
    <w:name w:val="List Paragraph"/>
    <w:basedOn w:val="Normal"/>
    <w:uiPriority w:val="34"/>
    <w:qFormat/>
    <w:rsid w:val="00B11766"/>
    <w:pPr>
      <w:ind w:left="720"/>
      <w:contextualSpacing/>
    </w:pPr>
  </w:style>
  <w:style w:type="character" w:styleId="IntenseEmphasis">
    <w:name w:val="Intense Emphasis"/>
    <w:basedOn w:val="DefaultParagraphFont"/>
    <w:uiPriority w:val="21"/>
    <w:qFormat/>
    <w:rsid w:val="00B11766"/>
    <w:rPr>
      <w:i/>
      <w:iCs/>
      <w:color w:val="0F4761" w:themeColor="accent1" w:themeShade="BF"/>
    </w:rPr>
  </w:style>
  <w:style w:type="paragraph" w:styleId="IntenseQuote">
    <w:name w:val="Intense Quote"/>
    <w:basedOn w:val="Normal"/>
    <w:next w:val="Normal"/>
    <w:link w:val="IntenseQuoteChar"/>
    <w:uiPriority w:val="30"/>
    <w:qFormat/>
    <w:rsid w:val="00B11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766"/>
    <w:rPr>
      <w:i/>
      <w:iCs/>
      <w:color w:val="0F4761" w:themeColor="accent1" w:themeShade="BF"/>
    </w:rPr>
  </w:style>
  <w:style w:type="character" w:styleId="IntenseReference">
    <w:name w:val="Intense Reference"/>
    <w:basedOn w:val="DefaultParagraphFont"/>
    <w:uiPriority w:val="32"/>
    <w:qFormat/>
    <w:rsid w:val="00B11766"/>
    <w:rPr>
      <w:b/>
      <w:bCs/>
      <w:smallCaps/>
      <w:color w:val="0F4761" w:themeColor="accent1" w:themeShade="BF"/>
      <w:spacing w:val="5"/>
    </w:rPr>
  </w:style>
  <w:style w:type="character" w:styleId="Hyperlink">
    <w:name w:val="Hyperlink"/>
    <w:basedOn w:val="DefaultParagraphFont"/>
    <w:uiPriority w:val="99"/>
    <w:unhideWhenUsed/>
    <w:rsid w:val="003E0656"/>
    <w:rPr>
      <w:color w:val="467886" w:themeColor="hyperlink"/>
      <w:u w:val="single"/>
    </w:rPr>
  </w:style>
  <w:style w:type="character" w:styleId="UnresolvedMention">
    <w:name w:val="Unresolved Mention"/>
    <w:basedOn w:val="DefaultParagraphFont"/>
    <w:uiPriority w:val="99"/>
    <w:semiHidden/>
    <w:unhideWhenUsed/>
    <w:rsid w:val="003E0656"/>
    <w:rPr>
      <w:color w:val="605E5C"/>
      <w:shd w:val="clear" w:color="auto" w:fill="E1DFDD"/>
    </w:rPr>
  </w:style>
  <w:style w:type="table" w:styleId="PlainTable1">
    <w:name w:val="Plain Table 1"/>
    <w:basedOn w:val="TableNormal"/>
    <w:uiPriority w:val="41"/>
    <w:rsid w:val="003E06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D37AB3"/>
    <w:pPr>
      <w:spacing w:after="200" w:line="240" w:lineRule="auto"/>
      <w:jc w:val="center"/>
    </w:pPr>
    <w:rPr>
      <w:rFonts w:asciiTheme="majorBidi" w:hAnsiTheme="majorBidi" w:cstheme="majorBidi"/>
      <w:color w:val="000000" w:themeColor="text1"/>
      <w:sz w:val="20"/>
      <w:szCs w:val="20"/>
      <w:lang w:val="fr-FR"/>
    </w:rPr>
  </w:style>
  <w:style w:type="paragraph" w:styleId="TOC1">
    <w:name w:val="toc 1"/>
    <w:basedOn w:val="Normal"/>
    <w:next w:val="Normal"/>
    <w:autoRedefine/>
    <w:uiPriority w:val="39"/>
    <w:unhideWhenUsed/>
    <w:rsid w:val="00DE5E08"/>
    <w:pPr>
      <w:spacing w:after="100"/>
    </w:pPr>
  </w:style>
  <w:style w:type="paragraph" w:styleId="TOC2">
    <w:name w:val="toc 2"/>
    <w:basedOn w:val="Normal"/>
    <w:next w:val="Normal"/>
    <w:autoRedefine/>
    <w:uiPriority w:val="39"/>
    <w:unhideWhenUsed/>
    <w:rsid w:val="00DE5E08"/>
    <w:pPr>
      <w:spacing w:after="100"/>
      <w:ind w:left="240"/>
    </w:pPr>
  </w:style>
  <w:style w:type="paragraph" w:styleId="TOC3">
    <w:name w:val="toc 3"/>
    <w:basedOn w:val="Normal"/>
    <w:next w:val="Normal"/>
    <w:autoRedefine/>
    <w:uiPriority w:val="39"/>
    <w:unhideWhenUsed/>
    <w:rsid w:val="00DE5E08"/>
    <w:pPr>
      <w:spacing w:after="100"/>
      <w:ind w:left="480"/>
    </w:pPr>
  </w:style>
  <w:style w:type="paragraph" w:styleId="TableofFigures">
    <w:name w:val="table of figures"/>
    <w:basedOn w:val="Normal"/>
    <w:next w:val="Normal"/>
    <w:uiPriority w:val="99"/>
    <w:unhideWhenUsed/>
    <w:rsid w:val="00DE5E0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image" Target="media/image30.png"/><Relationship Id="rId21" Type="http://schemas.openxmlformats.org/officeDocument/2006/relationships/image" Target="media/image16.jpeg"/><Relationship Id="rId34" Type="http://schemas.openxmlformats.org/officeDocument/2006/relationships/hyperlink" Target="https://komodo.s3.fsbm.ma/stacks/6a73e6877e5acc7049bbf0e7" TargetMode="External"/><Relationship Id="rId42" Type="http://schemas.openxmlformats.org/officeDocument/2006/relationships/hyperlink" Target="https://duckdb.org/docs?utm_source=gemini" TargetMode="External"/><Relationship Id="rId47" Type="http://schemas.openxmlformats.org/officeDocument/2006/relationships/hyperlink" Target="https://fastapi.tiangolo.com/?utm_source=gemini" TargetMode="External"/><Relationship Id="rId50" Type="http://schemas.openxmlformats.org/officeDocument/2006/relationships/hyperlink" Target="https://prometheus.io/docs?utm_source=gemini"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hyperlink" Target="https://github.com/mohamedassab1-etu-lgtm/fsbm-chatbot-mlops" TargetMode="External"/><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ollama.com/?utm_source=gemini"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jpeg"/><Relationship Id="rId44" Type="http://schemas.openxmlformats.org/officeDocument/2006/relationships/hyperlink" Target="https://docs.dagster.io/?utm_source=gemini"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discord.com/channels/1547298730800324730/1547298982978658456" TargetMode="External"/><Relationship Id="rId43" Type="http://schemas.openxmlformats.org/officeDocument/2006/relationships/hyperlink" Target="https://docs.getdbt.com/?utm_source=gemini" TargetMode="External"/><Relationship Id="rId48" Type="http://schemas.openxmlformats.org/officeDocument/2006/relationships/hyperlink" Target="https://nextjs.org/docs?utm_source=gemini" TargetMode="External"/><Relationship Id="rId8" Type="http://schemas.openxmlformats.org/officeDocument/2006/relationships/image" Target="media/image3.jpeg"/><Relationship Id="rId51" Type="http://schemas.openxmlformats.org/officeDocument/2006/relationships/hyperlink" Target="https://grafana.com/docs?utm_source=gemini" TargetMode="Externa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www.google.com/search?q=https://hub.docker.com/u/mohamedassab&amp;utm_source=gemini" TargetMode="External"/><Relationship Id="rId38" Type="http://schemas.openxmlformats.org/officeDocument/2006/relationships/image" Target="media/image29.png"/><Relationship Id="rId46" Type="http://schemas.openxmlformats.org/officeDocument/2006/relationships/hyperlink" Target="https://docs.trychroma.com/?utm_source=gemini" TargetMode="External"/><Relationship Id="rId20" Type="http://schemas.openxmlformats.org/officeDocument/2006/relationships/image" Target="media/image15.png"/><Relationship Id="rId41" Type="http://schemas.openxmlformats.org/officeDocument/2006/relationships/hyperlink" Target="https://dlthub.com/docs?utm_source=gemini"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7.png"/><Relationship Id="rId49" Type="http://schemas.openxmlformats.org/officeDocument/2006/relationships/hyperlink" Target="https://opentelemetry.io/docs?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9EA11-682D-4DAF-9D8B-78CE9778B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51</Pages>
  <Words>11828</Words>
  <Characters>67426</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Assab</dc:creator>
  <cp:keywords/>
  <dc:description/>
  <cp:lastModifiedBy>Mohamed Assab</cp:lastModifiedBy>
  <cp:revision>5</cp:revision>
  <cp:lastPrinted>2026-09-26T17:52:00Z</cp:lastPrinted>
  <dcterms:created xsi:type="dcterms:W3CDTF">2026-09-26T10:27:00Z</dcterms:created>
  <dcterms:modified xsi:type="dcterms:W3CDTF">2026-09-26T18:12:00Z</dcterms:modified>
</cp:coreProperties>
</file>