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0CBA475" w14:textId="585A3828" w:rsidR="00ED1CE6" w:rsidRDefault="00C50A07" w:rsidP="008B6524">
      <w:pPr>
        <w:pStyle w:val="papertitle"/>
        <w:spacing w:before="5pt" w:beforeAutospacing="1" w:after="5pt" w:afterAutospacing="1"/>
        <w:rPr>
          <w:rFonts w:eastAsiaTheme="minorEastAsia"/>
          <w:kern w:val="48"/>
          <w:lang w:eastAsia="zh-CN"/>
        </w:rPr>
      </w:pPr>
      <w:r>
        <w:rPr>
          <w:rFonts w:eastAsiaTheme="minorEastAsia"/>
          <w:kern w:val="48"/>
          <w:lang w:eastAsia="zh-CN"/>
        </w:rPr>
        <w:t>AQI Prediction Report</w:t>
      </w:r>
    </w:p>
    <w:p w14:paraId="3BB80FAE" w14:textId="101424E8" w:rsidR="009303D9" w:rsidRPr="00FC1899" w:rsidRDefault="00ED1CE6" w:rsidP="008B6524">
      <w:pPr>
        <w:pStyle w:val="papertitle"/>
        <w:spacing w:before="5pt" w:beforeAutospacing="1" w:after="5pt" w:afterAutospacing="1"/>
        <w:rPr>
          <w:kern w:val="48"/>
          <w:sz w:val="36"/>
          <w:szCs w:val="36"/>
        </w:rPr>
      </w:pPr>
      <w:r w:rsidRPr="00FC1899">
        <w:rPr>
          <w:rFonts w:eastAsiaTheme="minorEastAsia" w:hint="eastAsia"/>
          <w:kern w:val="48"/>
          <w:sz w:val="36"/>
          <w:szCs w:val="36"/>
          <w:lang w:eastAsia="zh-CN"/>
        </w:rPr>
        <w:t>COMP3125 Individual Project</w:t>
      </w:r>
    </w:p>
    <w:p w14:paraId="3292F566" w14:textId="77777777" w:rsidR="00D7522C" w:rsidRPr="00D97DD7" w:rsidRDefault="00D7522C" w:rsidP="00CA4392">
      <w:pPr>
        <w:pStyle w:val="Author"/>
        <w:spacing w:before="5pt" w:beforeAutospacing="1" w:after="5pt" w:afterAutospacing="1" w:line="6pt" w:lineRule="auto"/>
        <w:rPr>
          <w:sz w:val="16"/>
          <w:szCs w:val="16"/>
        </w:rPr>
        <w:sectPr w:rsidR="00D7522C" w:rsidRPr="00D97DD7" w:rsidSect="000B0EE3">
          <w:footerReference w:type="first" r:id="rId8"/>
          <w:pgSz w:w="595.30pt" w:h="841.90pt" w:code="9"/>
          <w:pgMar w:top="27pt" w:right="44.65pt" w:bottom="72pt" w:left="44.65pt" w:header="36pt" w:footer="36pt" w:gutter="0pt"/>
          <w:cols w:space="36pt"/>
          <w:titlePg/>
          <w:docGrid w:linePitch="360"/>
        </w:sectPr>
      </w:pPr>
    </w:p>
    <w:p w14:paraId="6322680E" w14:textId="77777777" w:rsidR="005B4413" w:rsidRDefault="005B4413" w:rsidP="00BD670B">
      <w:pPr>
        <w:pStyle w:val="Author"/>
        <w:spacing w:before="5pt" w:beforeAutospacing="1"/>
        <w:rPr>
          <w:sz w:val="18"/>
          <w:szCs w:val="18"/>
        </w:rPr>
      </w:pPr>
    </w:p>
    <w:p w14:paraId="51AB889B" w14:textId="7A60F7B5" w:rsidR="00CE1CA7" w:rsidRDefault="00C50A07" w:rsidP="00CE1CA7">
      <w:pPr>
        <w:pStyle w:val="Author"/>
        <w:spacing w:before="5pt" w:beforeAutospacing="1"/>
        <w:rPr>
          <w:i/>
          <w:sz w:val="18"/>
          <w:szCs w:val="18"/>
        </w:rPr>
      </w:pPr>
      <w:r>
        <w:rPr>
          <w:sz w:val="18"/>
          <w:szCs w:val="18"/>
        </w:rPr>
        <w:t>Mohamed Mohamed</w:t>
      </w:r>
      <w:r w:rsidR="001A3B3D" w:rsidRPr="00D97DD7">
        <w:rPr>
          <w:sz w:val="18"/>
          <w:szCs w:val="18"/>
        </w:rPr>
        <w:t xml:space="preserve"> </w:t>
      </w:r>
      <w:r w:rsidR="001A3B3D" w:rsidRPr="00D97DD7">
        <w:rPr>
          <w:sz w:val="18"/>
          <w:szCs w:val="18"/>
        </w:rPr>
        <w:br/>
      </w:r>
      <w:r w:rsidR="00CE1CA7" w:rsidRPr="00CE1CA7">
        <w:rPr>
          <w:i/>
          <w:sz w:val="18"/>
          <w:szCs w:val="18"/>
        </w:rPr>
        <w:t>Wentworth Institute of Technology, Department of Comput</w:t>
      </w:r>
      <w:r w:rsidR="00CE1CA7">
        <w:rPr>
          <w:i/>
          <w:sz w:val="18"/>
          <w:szCs w:val="18"/>
        </w:rPr>
        <w:t>ing and Data Sci</w:t>
      </w:r>
    </w:p>
    <w:p w14:paraId="4ADD125C" w14:textId="38E62179" w:rsidR="00BD670B" w:rsidRPr="00D97DD7" w:rsidRDefault="00CE1CA7" w:rsidP="00BD670B">
      <w:pPr>
        <w:pStyle w:val="Author"/>
        <w:spacing w:before="5pt" w:beforeAutospacing="1"/>
        <w:rPr>
          <w:sz w:val="18"/>
          <w:szCs w:val="18"/>
        </w:rPr>
      </w:pPr>
      <w:r w:rsidRPr="00CE1CA7">
        <w:rPr>
          <w:i/>
          <w:sz w:val="18"/>
          <w:szCs w:val="18"/>
        </w:rPr>
        <w:t xml:space="preserve"> </w:t>
      </w:r>
    </w:p>
    <w:p w14:paraId="106AE350" w14:textId="77777777" w:rsidR="009F1D79" w:rsidRPr="00D97DD7" w:rsidRDefault="009F1D79">
      <w:pPr>
        <w:sectPr w:rsidR="009F1D79" w:rsidRPr="00D97DD7" w:rsidSect="000B0EE3">
          <w:type w:val="continuous"/>
          <w:pgSz w:w="595.30pt" w:h="841.90pt" w:code="9"/>
          <w:pgMar w:top="22.50pt" w:right="44.65pt" w:bottom="72pt" w:left="44.65pt" w:header="36pt" w:footer="36pt" w:gutter="0pt"/>
          <w:cols w:num="3" w:space="36pt"/>
          <w:docGrid w:linePitch="360"/>
        </w:sectPr>
      </w:pPr>
    </w:p>
    <w:p w14:paraId="6F9F33E6" w14:textId="228F75A0" w:rsidR="009303D9" w:rsidRPr="00D97DD7" w:rsidRDefault="00BD670B">
      <w:pPr>
        <w:sectPr w:rsidR="009303D9" w:rsidRPr="00D97DD7" w:rsidSect="000B0EE3">
          <w:type w:val="continuous"/>
          <w:pgSz w:w="595.30pt" w:h="841.90pt" w:code="9"/>
          <w:pgMar w:top="22.50pt" w:right="44.65pt" w:bottom="72pt" w:left="44.65pt" w:header="36pt" w:footer="36pt" w:gutter="0pt"/>
          <w:cols w:num="3" w:space="36pt"/>
          <w:docGrid w:linePitch="360"/>
        </w:sectPr>
      </w:pPr>
      <w:r w:rsidRPr="00D97DD7">
        <w:br w:type="column"/>
      </w:r>
    </w:p>
    <w:p w14:paraId="71FD4B1B" w14:textId="77777777" w:rsidR="00AB7601" w:rsidRPr="00CD490F" w:rsidRDefault="009303D9" w:rsidP="00AB7601">
      <w:pPr>
        <w:rPr>
          <w:b/>
          <w:bCs/>
        </w:rPr>
      </w:pPr>
      <w:r w:rsidRPr="00CD490F">
        <w:rPr>
          <w:b/>
          <w:bCs/>
          <w:i/>
          <w:iCs/>
        </w:rPr>
        <w:t>Abstract</w:t>
      </w:r>
    </w:p>
    <w:p w14:paraId="6ADE5F83" w14:textId="77777777" w:rsidR="00AB7601" w:rsidRDefault="00AB7601" w:rsidP="00AB7601"/>
    <w:p w14:paraId="19E37AD7" w14:textId="1D373AFB" w:rsidR="00AB7601" w:rsidRPr="00CD490F" w:rsidRDefault="00AB7601" w:rsidP="00AB7601">
      <w:pPr>
        <w:rPr>
          <w:sz w:val="18"/>
          <w:szCs w:val="18"/>
        </w:rPr>
      </w:pPr>
      <w:r w:rsidRPr="00AB7601">
        <w:t xml:space="preserve"> </w:t>
      </w:r>
      <w:r w:rsidRPr="00CD490F">
        <w:rPr>
          <w:sz w:val="18"/>
          <w:szCs w:val="18"/>
        </w:rPr>
        <w:t>This project explores the prediction of Air Quality Index (AQI) categories using real-world environmental and pollution data. By analyzing key pollutants such as ozone (O₃), carbon monoxide (CO), sulfur dioxide (SO₂), and nitrogen dioxide (NO₂), we trained a decision tree classification model to predict air quality categories like "Good" and "Moderate." The project includes data cleaning, feature selection, visual analysis, and model evaluation using accuracy and confusion matrix metrics. This work demonstrates the practical application of machine learning in environmental monitoring and supports efforts to increase public health awareness around air quality.</w:t>
      </w:r>
    </w:p>
    <w:p w14:paraId="0A1D62A0" w14:textId="7761E328" w:rsidR="009303D9" w:rsidRPr="00CE1CA7" w:rsidRDefault="009303D9" w:rsidP="006B6B66">
      <w:pPr>
        <w:pStyle w:val="Heading1"/>
        <w:rPr>
          <w:b/>
          <w:bCs/>
        </w:rPr>
      </w:pPr>
      <w:r w:rsidRPr="00CE1CA7">
        <w:rPr>
          <w:b/>
          <w:bCs/>
        </w:rPr>
        <w:t xml:space="preserve">Introduction </w:t>
      </w:r>
    </w:p>
    <w:p w14:paraId="31239D79" w14:textId="77777777" w:rsidR="00AB7601" w:rsidRPr="00AB7601" w:rsidRDefault="00B6733E" w:rsidP="00AB7601">
      <w:pPr>
        <w:pStyle w:val="BodyText"/>
        <w:rPr>
          <w:lang w:val="en-US" w:eastAsia="zh-CN"/>
        </w:rPr>
      </w:pPr>
      <w:r>
        <w:rPr>
          <w:lang w:val="en-US" w:eastAsia="zh-CN"/>
        </w:rPr>
        <w:tab/>
      </w:r>
      <w:r w:rsidR="00AB7601" w:rsidRPr="00AB7601">
        <w:rPr>
          <w:lang w:val="en-US" w:eastAsia="zh-CN"/>
        </w:rPr>
        <w:t>Air pollution continues to be a major environmental and public health issue, especially in growing urban areas. The Air Quality Index (AQI) is a standard metric used to communicate how polluted the air currently is or how polluted it is forecast to become. Poor air quality is linked to serious health risks and environmental damage, making accurate AQI prediction an important task.</w:t>
      </w:r>
    </w:p>
    <w:p w14:paraId="3E5CEC98" w14:textId="77777777" w:rsidR="00AB7601" w:rsidRPr="00AB7601" w:rsidRDefault="00AB7601" w:rsidP="00AB7601">
      <w:pPr>
        <w:pStyle w:val="BodyText"/>
        <w:rPr>
          <w:lang w:val="en-US" w:eastAsia="zh-CN"/>
        </w:rPr>
      </w:pPr>
      <w:r w:rsidRPr="00AB7601">
        <w:rPr>
          <w:lang w:val="en-US" w:eastAsia="zh-CN"/>
        </w:rPr>
        <w:t>This project focuses on analyzing real-world pollution datasets and building a classification model to predict AQI categories such as “Good,” “Moderate,” and “Unhealthy.” Using data from sources like Kaggle and Data.gov, we examined four major pollutants: ozone (O₃), carbon monoxide (CO), sulfur dioxide (SO₂), and nitrogen dioxide (NO₂). These pollutants were used as features in a decision tree model to predict AQI labels based on historical daily readings.</w:t>
      </w:r>
    </w:p>
    <w:p w14:paraId="0DED618F" w14:textId="73161479" w:rsidR="00AB7601" w:rsidRPr="00AB7601" w:rsidRDefault="00AB7601" w:rsidP="00AB7601">
      <w:pPr>
        <w:pStyle w:val="BodyText"/>
        <w:rPr>
          <w:lang w:val="en-US" w:eastAsia="zh-CN"/>
        </w:rPr>
      </w:pPr>
      <w:r w:rsidRPr="00AB7601">
        <w:rPr>
          <w:lang w:val="en-US" w:eastAsia="zh-CN"/>
        </w:rPr>
        <w:t>Throughout the project, we cleaned and merged datasets, explored AQI trends, and visualized important patterns. We used a decision tree classifier for its simplicity and interpretability and evaluated the model using accuracy and a confusion matrix. This project serves as a practical introduction to machine learning in environmental science and demonstrates how classification techniques can be applied to real-world data to support public health awareness and environmental monitoring efforts.</w:t>
      </w:r>
    </w:p>
    <w:p w14:paraId="40B01B0F" w14:textId="1C97E8B0" w:rsidR="00315607" w:rsidRPr="00CE1CA7" w:rsidRDefault="00315607" w:rsidP="00315607">
      <w:pPr>
        <w:pStyle w:val="BodyText"/>
        <w:ind w:firstLine="0pt"/>
        <w:rPr>
          <w:b/>
          <w:bCs/>
          <w:i/>
          <w:iCs/>
          <w:lang w:val="en-US" w:eastAsia="zh-CN"/>
        </w:rPr>
      </w:pPr>
      <w:r w:rsidRPr="00CE1CA7">
        <w:rPr>
          <w:b/>
          <w:bCs/>
          <w:i/>
          <w:iCs/>
          <w:lang w:val="en-US" w:eastAsia="zh-CN"/>
        </w:rPr>
        <w:t>Data</w:t>
      </w:r>
      <w:r w:rsidR="00CE1CA7">
        <w:rPr>
          <w:b/>
          <w:bCs/>
          <w:i/>
          <w:iCs/>
          <w:lang w:val="en-US" w:eastAsia="zh-CN"/>
        </w:rPr>
        <w:t>s</w:t>
      </w:r>
      <w:r w:rsidRPr="00CE1CA7">
        <w:rPr>
          <w:b/>
          <w:bCs/>
          <w:i/>
          <w:iCs/>
          <w:lang w:val="en-US" w:eastAsia="zh-CN"/>
        </w:rPr>
        <w:t>ets</w:t>
      </w:r>
    </w:p>
    <w:p w14:paraId="3908BF9A" w14:textId="3F0AF241" w:rsidR="00315607" w:rsidRPr="00315607" w:rsidRDefault="00315607" w:rsidP="00315607">
      <w:pPr>
        <w:pStyle w:val="BodyText"/>
        <w:ind w:firstLine="0pt"/>
        <w:rPr>
          <w:lang w:val="en-US" w:eastAsia="zh-CN"/>
        </w:rPr>
      </w:pPr>
      <w:r>
        <w:rPr>
          <w:i/>
          <w:iCs/>
          <w:lang w:val="en-US" w:eastAsia="zh-CN"/>
        </w:rPr>
        <w:tab/>
      </w:r>
      <w:r w:rsidRPr="00315607">
        <w:rPr>
          <w:lang w:val="en-US" w:eastAsia="zh-CN"/>
        </w:rPr>
        <w:t>The datasets used in this project are sourced from publicly available, reputable platforms including Kaggle and Data.gov. These platforms are widely used in the data science community and are known for hosting high-quality, credible datasets submitted by government agencies, research institutions, and verified contributors. Three main datasets were used in this project:</w:t>
      </w:r>
    </w:p>
    <w:p w14:paraId="1FAB4C37" w14:textId="77777777" w:rsidR="00315607" w:rsidRPr="00315607" w:rsidRDefault="00315607" w:rsidP="00315607">
      <w:pPr>
        <w:pStyle w:val="BodyText"/>
        <w:rPr>
          <w:lang w:val="en-US" w:eastAsia="zh-CN"/>
        </w:rPr>
      </w:pPr>
      <w:r w:rsidRPr="00315607">
        <w:rPr>
          <w:b/>
          <w:bCs/>
          <w:lang w:val="en-US" w:eastAsia="zh-CN"/>
        </w:rPr>
        <w:t>• Daily AQI by County (2023) — [Data.gov / EPA]</w:t>
      </w:r>
      <w:r w:rsidRPr="00315607">
        <w:rPr>
          <w:lang w:val="en-US" w:eastAsia="zh-CN"/>
        </w:rPr>
        <w:br/>
        <w:t xml:space="preserve">This dataset includes daily Air Quality Index (AQI) values across U.S. counties for the year 2023. It provides essential columns such as date, </w:t>
      </w:r>
      <w:proofErr w:type="spellStart"/>
      <w:r w:rsidRPr="00315607">
        <w:rPr>
          <w:lang w:val="en-US" w:eastAsia="zh-CN"/>
        </w:rPr>
        <w:t>county_name</w:t>
      </w:r>
      <w:proofErr w:type="spellEnd"/>
      <w:r w:rsidRPr="00315607">
        <w:rPr>
          <w:lang w:val="en-US" w:eastAsia="zh-CN"/>
        </w:rPr>
        <w:t xml:space="preserve">, </w:t>
      </w:r>
      <w:proofErr w:type="spellStart"/>
      <w:r w:rsidRPr="00315607">
        <w:rPr>
          <w:lang w:val="en-US" w:eastAsia="zh-CN"/>
        </w:rPr>
        <w:t>state_name</w:t>
      </w:r>
      <w:proofErr w:type="spellEnd"/>
      <w:r w:rsidRPr="00315607">
        <w:rPr>
          <w:lang w:val="en-US" w:eastAsia="zh-CN"/>
        </w:rPr>
        <w:t xml:space="preserve">, </w:t>
      </w:r>
      <w:proofErr w:type="spellStart"/>
      <w:r w:rsidRPr="00315607">
        <w:rPr>
          <w:lang w:val="en-US" w:eastAsia="zh-CN"/>
        </w:rPr>
        <w:t>aqi</w:t>
      </w:r>
      <w:proofErr w:type="spellEnd"/>
      <w:r w:rsidRPr="00315607">
        <w:rPr>
          <w:lang w:val="en-US" w:eastAsia="zh-CN"/>
        </w:rPr>
        <w:t xml:space="preserve">, and category (e.g., “Good”, “Moderate”), along with information </w:t>
      </w:r>
      <w:r w:rsidRPr="00315607">
        <w:rPr>
          <w:lang w:val="en-US" w:eastAsia="zh-CN"/>
        </w:rPr>
        <w:t xml:space="preserve">about the defining pollutant for each record. This dataset served as the </w:t>
      </w:r>
      <w:r w:rsidRPr="00315607">
        <w:rPr>
          <w:b/>
          <w:bCs/>
          <w:lang w:val="en-US" w:eastAsia="zh-CN"/>
        </w:rPr>
        <w:t>target label</w:t>
      </w:r>
      <w:r w:rsidRPr="00315607">
        <w:rPr>
          <w:lang w:val="en-US" w:eastAsia="zh-CN"/>
        </w:rPr>
        <w:t xml:space="preserve"> for the machine learning model.</w:t>
      </w:r>
    </w:p>
    <w:p w14:paraId="0997A895" w14:textId="77777777" w:rsidR="00315607" w:rsidRPr="00315607" w:rsidRDefault="00315607" w:rsidP="00315607">
      <w:pPr>
        <w:pStyle w:val="BodyText"/>
        <w:rPr>
          <w:lang w:val="en-US" w:eastAsia="zh-CN"/>
        </w:rPr>
      </w:pPr>
      <w:r w:rsidRPr="00315607">
        <w:rPr>
          <w:b/>
          <w:bCs/>
          <w:lang w:val="en-US" w:eastAsia="zh-CN"/>
        </w:rPr>
        <w:t>• U.S. Pollution Data (2000–2003) — [Kaggle]</w:t>
      </w:r>
      <w:r w:rsidRPr="00315607">
        <w:rPr>
          <w:lang w:val="en-US" w:eastAsia="zh-CN"/>
        </w:rPr>
        <w:br/>
        <w:t xml:space="preserve">This dataset contains pollutant-specific measurements collected at various monitoring stations across the U.S., including average daily levels of ozone (O₃), carbon monoxide (CO), sulfur dioxide (SO₂), and nitrogen dioxide (NO₂). It also contains associated AQI values for each pollutant. This dataset provided the </w:t>
      </w:r>
      <w:r w:rsidRPr="00315607">
        <w:rPr>
          <w:b/>
          <w:bCs/>
          <w:lang w:val="en-US" w:eastAsia="zh-CN"/>
        </w:rPr>
        <w:t>feature variables</w:t>
      </w:r>
      <w:r w:rsidRPr="00315607">
        <w:rPr>
          <w:lang w:val="en-US" w:eastAsia="zh-CN"/>
        </w:rPr>
        <w:t xml:space="preserve"> for the classification model.</w:t>
      </w:r>
    </w:p>
    <w:p w14:paraId="1A2B245D" w14:textId="77777777" w:rsidR="00315607" w:rsidRPr="00315607" w:rsidRDefault="00315607" w:rsidP="00315607">
      <w:pPr>
        <w:pStyle w:val="BodyText"/>
        <w:rPr>
          <w:lang w:val="en-US" w:eastAsia="zh-CN"/>
        </w:rPr>
      </w:pPr>
      <w:r w:rsidRPr="00315607">
        <w:rPr>
          <w:b/>
          <w:bCs/>
          <w:lang w:val="en-US" w:eastAsia="zh-CN"/>
        </w:rPr>
        <w:t>• Air Quality Sensor Data — [Kaggle]</w:t>
      </w:r>
      <w:r w:rsidRPr="00315607">
        <w:rPr>
          <w:lang w:val="en-US" w:eastAsia="zh-CN"/>
        </w:rPr>
        <w:br/>
        <w:t>This dataset contains hourly air pollution sensor readings collected in Italy between 2004 and 2005. While it was explored briefly, it was not used in the final model due to location mismatch and formatting differences with the U.S.-based AQI data.</w:t>
      </w:r>
    </w:p>
    <w:p w14:paraId="041EBB29" w14:textId="77777777" w:rsidR="00315607" w:rsidRPr="00315607" w:rsidRDefault="009B7BEB" w:rsidP="00315607">
      <w:pPr>
        <w:pStyle w:val="BodyText"/>
        <w:rPr>
          <w:lang w:val="en-US" w:eastAsia="zh-CN"/>
        </w:rPr>
      </w:pPr>
      <w:r>
        <w:rPr>
          <w:lang w:val="en-US" w:eastAsia="zh-CN"/>
        </w:rPr>
        <mc:AlternateContent>
          <mc:Choice Requires="v">
            <w:pict w14:anchorId="33E16354">
              <v:rect id="_x0000_i1025" style="width:0;height:1.5pt" o:hralign="center" o:hrstd="t" o:hr="t" fillcolor="#a0a0a0" stroked="f"/>
            </w:pict>
          </mc:Choice>
          <mc:Fallback>
            <w:drawing>
              <wp:inline distT="0" distB="0" distL="0" distR="0" wp14:anchorId="0C19D92D" wp14:editId="385CB132">
                <wp:extent cx="635" cy="13970"/>
                <wp:effectExtent l="0" t="0" r="0" b="0"/>
                <wp:docPr id="1" name="Horizontal Line 1"/>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0" cy="19050"/>
                        </a:xfrm>
                        <a:prstGeom prst="rect">
                          <a:avLst/>
                        </a:prstGeom>
                        <a:noFill/>
                        <a:ln w="9525">
                          <a:gradFill rotWithShape="0">
                            <a:gsLst>
                              <a:gs pos="0%">
                                <a:srgbClr val="A0A0A0"/>
                              </a:gs>
                              <a:gs pos="100%">
                                <a:srgbClr val="E3E3E3"/>
                              </a:gs>
                            </a:gsLst>
                            <a:lin ang="5400000"/>
                          </a:gradFill>
                          <a:miter lim="800%"/>
                          <a:headEnd/>
                          <a:tailEnd/>
                        </a:ln>
                      </wp:spPr>
                      <wp:bodyPr rot="0" vert="horz" wrap="square" lIns="91440" tIns="45720" rIns="91440" bIns="45720" anchor="t" anchorCtr="0" upright="1">
                        <a:noAutofit/>
                      </wp:bodyPr>
                    </wp:wsp>
                  </a:graphicData>
                </a:graphic>
              </wp:inline>
            </w:drawing>
          </mc:Fallback>
        </mc:AlternateContent>
      </w:r>
    </w:p>
    <w:p w14:paraId="29FED04A" w14:textId="77777777" w:rsidR="00315607" w:rsidRPr="00315607" w:rsidRDefault="00315607" w:rsidP="00315607">
      <w:pPr>
        <w:pStyle w:val="BodyText"/>
        <w:numPr>
          <w:ilvl w:val="0"/>
          <w:numId w:val="4"/>
        </w:numPr>
        <w:rPr>
          <w:b/>
          <w:bCs/>
          <w:lang w:val="en-US" w:eastAsia="zh-CN"/>
        </w:rPr>
      </w:pPr>
      <w:r w:rsidRPr="00315607">
        <w:rPr>
          <w:b/>
          <w:bCs/>
          <w:lang w:val="en-US" w:eastAsia="zh-CN"/>
        </w:rPr>
        <w:t>A. Character of the Datasets</w:t>
      </w:r>
    </w:p>
    <w:p w14:paraId="2F8969CC" w14:textId="77777777" w:rsidR="00315607" w:rsidRPr="00315607" w:rsidRDefault="00315607" w:rsidP="00315607">
      <w:pPr>
        <w:pStyle w:val="BodyText"/>
        <w:rPr>
          <w:lang w:val="en-US" w:eastAsia="zh-CN"/>
        </w:rPr>
      </w:pPr>
      <w:r w:rsidRPr="00315607">
        <w:rPr>
          <w:lang w:val="en-US" w:eastAsia="zh-CN"/>
        </w:rPr>
        <w:t xml:space="preserve">The final merged dataset used in this project was created by joining the Daily AQI dataset with the U.S. Pollution dataset based on the date and </w:t>
      </w:r>
      <w:proofErr w:type="spellStart"/>
      <w:r w:rsidRPr="00315607">
        <w:rPr>
          <w:lang w:val="en-US" w:eastAsia="zh-CN"/>
        </w:rPr>
        <w:t>county_name</w:t>
      </w:r>
      <w:proofErr w:type="spellEnd"/>
      <w:r w:rsidRPr="00315607">
        <w:rPr>
          <w:lang w:val="en-US" w:eastAsia="zh-CN"/>
        </w:rPr>
        <w:t xml:space="preserve"> columns.</w:t>
      </w:r>
    </w:p>
    <w:p w14:paraId="45AC7274" w14:textId="77777777" w:rsidR="00315607" w:rsidRPr="00315607" w:rsidRDefault="00315607" w:rsidP="00315607">
      <w:pPr>
        <w:pStyle w:val="BodyText"/>
        <w:numPr>
          <w:ilvl w:val="0"/>
          <w:numId w:val="4"/>
        </w:numPr>
        <w:rPr>
          <w:b/>
          <w:bCs/>
          <w:lang w:val="en-US" w:eastAsia="zh-CN"/>
        </w:rPr>
      </w:pPr>
      <w:r w:rsidRPr="00315607">
        <w:rPr>
          <w:b/>
          <w:bCs/>
          <w:lang w:val="en-US" w:eastAsia="zh-CN"/>
        </w:rPr>
        <w:t>Dataset Format &amp; Size</w:t>
      </w:r>
    </w:p>
    <w:tbl>
      <w:tblPr>
        <w:tblW w:w="0pt" w:type="dxa"/>
        <w:tblCellSpacing w:w="0.7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top w:w="0.75pt" w:type="dxa"/>
          <w:start w:w="0.75pt" w:type="dxa"/>
          <w:bottom w:w="0.75pt" w:type="dxa"/>
          <w:end w:w="0.75pt" w:type="dxa"/>
        </w:tblCellMar>
        <w:tblLook w:firstRow="1" w:lastRow="0" w:firstColumn="1" w:lastColumn="0" w:noHBand="0" w:noVBand="1"/>
      </w:tblPr>
      <w:tblGrid>
        <w:gridCol w:w="915"/>
        <w:gridCol w:w="1115"/>
        <w:gridCol w:w="1136"/>
        <w:gridCol w:w="1009"/>
        <w:gridCol w:w="681"/>
      </w:tblGrid>
      <w:tr w:rsidR="00315607" w:rsidRPr="00315607" w14:paraId="73B4211C" w14:textId="77777777" w:rsidTr="002D7F73">
        <w:trPr>
          <w:tblHeader/>
          <w:tblCellSpacing w:w="0.75pt" w:type="dxa"/>
        </w:trPr>
        <w:tc>
          <w:tcPr>
            <w:tcW w:w="0pt" w:type="dxa"/>
            <w:vAlign w:val="center"/>
            <w:hideMark/>
          </w:tcPr>
          <w:p w14:paraId="03AFA097" w14:textId="77777777" w:rsidR="00315607" w:rsidRPr="00315607" w:rsidRDefault="00315607" w:rsidP="00315607">
            <w:pPr>
              <w:pStyle w:val="BodyText"/>
              <w:rPr>
                <w:b/>
                <w:bCs/>
                <w:lang w:val="en-US" w:eastAsia="zh-CN"/>
              </w:rPr>
            </w:pPr>
            <w:r w:rsidRPr="00315607">
              <w:rPr>
                <w:b/>
                <w:bCs/>
                <w:lang w:val="en-US" w:eastAsia="zh-CN"/>
              </w:rPr>
              <w:t>Dataset</w:t>
            </w:r>
          </w:p>
        </w:tc>
        <w:tc>
          <w:tcPr>
            <w:tcW w:w="0pt" w:type="dxa"/>
            <w:vAlign w:val="center"/>
            <w:hideMark/>
          </w:tcPr>
          <w:p w14:paraId="03B0692C" w14:textId="77777777" w:rsidR="00315607" w:rsidRPr="00315607" w:rsidRDefault="00315607" w:rsidP="00315607">
            <w:pPr>
              <w:pStyle w:val="BodyText"/>
              <w:rPr>
                <w:b/>
                <w:bCs/>
                <w:lang w:val="en-US" w:eastAsia="zh-CN"/>
              </w:rPr>
            </w:pPr>
            <w:r w:rsidRPr="00315607">
              <w:rPr>
                <w:b/>
                <w:bCs/>
                <w:lang w:val="en-US" w:eastAsia="zh-CN"/>
              </w:rPr>
              <w:t>Format</w:t>
            </w:r>
          </w:p>
        </w:tc>
        <w:tc>
          <w:tcPr>
            <w:tcW w:w="0pt" w:type="dxa"/>
            <w:vAlign w:val="center"/>
            <w:hideMark/>
          </w:tcPr>
          <w:p w14:paraId="21BF65D3" w14:textId="77777777" w:rsidR="00315607" w:rsidRPr="00315607" w:rsidRDefault="00315607" w:rsidP="00315607">
            <w:pPr>
              <w:pStyle w:val="BodyText"/>
              <w:rPr>
                <w:b/>
                <w:bCs/>
                <w:lang w:val="en-US" w:eastAsia="zh-CN"/>
              </w:rPr>
            </w:pPr>
            <w:r w:rsidRPr="00315607">
              <w:rPr>
                <w:b/>
                <w:bCs/>
                <w:lang w:val="en-US" w:eastAsia="zh-CN"/>
              </w:rPr>
              <w:t>Rows (approx.)</w:t>
            </w:r>
          </w:p>
        </w:tc>
        <w:tc>
          <w:tcPr>
            <w:tcW w:w="0pt" w:type="dxa"/>
            <w:vAlign w:val="center"/>
            <w:hideMark/>
          </w:tcPr>
          <w:p w14:paraId="46B202E7" w14:textId="77777777" w:rsidR="00315607" w:rsidRPr="00315607" w:rsidRDefault="00315607" w:rsidP="00315607">
            <w:pPr>
              <w:pStyle w:val="BodyText"/>
              <w:rPr>
                <w:b/>
                <w:bCs/>
                <w:lang w:val="en-US" w:eastAsia="zh-CN"/>
              </w:rPr>
            </w:pPr>
            <w:r w:rsidRPr="00315607">
              <w:rPr>
                <w:b/>
                <w:bCs/>
                <w:lang w:val="en-US" w:eastAsia="zh-CN"/>
              </w:rPr>
              <w:t>Columns</w:t>
            </w:r>
          </w:p>
        </w:tc>
        <w:tc>
          <w:tcPr>
            <w:tcW w:w="0pt" w:type="dxa"/>
            <w:vAlign w:val="center"/>
            <w:hideMark/>
          </w:tcPr>
          <w:p w14:paraId="36263B0D" w14:textId="77777777" w:rsidR="00315607" w:rsidRPr="00315607" w:rsidRDefault="00315607" w:rsidP="00315607">
            <w:pPr>
              <w:pStyle w:val="BodyText"/>
              <w:rPr>
                <w:b/>
                <w:bCs/>
                <w:lang w:val="en-US" w:eastAsia="zh-CN"/>
              </w:rPr>
            </w:pPr>
            <w:r w:rsidRPr="00315607">
              <w:rPr>
                <w:b/>
                <w:bCs/>
                <w:lang w:val="en-US" w:eastAsia="zh-CN"/>
              </w:rPr>
              <w:t>File Size</w:t>
            </w:r>
          </w:p>
        </w:tc>
      </w:tr>
      <w:tr w:rsidR="00315607" w:rsidRPr="00315607" w14:paraId="69A5BA27" w14:textId="77777777" w:rsidTr="002D7F73">
        <w:trPr>
          <w:tblCellSpacing w:w="0.75pt" w:type="dxa"/>
        </w:trPr>
        <w:tc>
          <w:tcPr>
            <w:tcW w:w="0pt" w:type="dxa"/>
            <w:vAlign w:val="center"/>
            <w:hideMark/>
          </w:tcPr>
          <w:p w14:paraId="606722A2" w14:textId="77777777" w:rsidR="00315607" w:rsidRPr="00315607" w:rsidRDefault="00315607" w:rsidP="00315607">
            <w:pPr>
              <w:pStyle w:val="BodyText"/>
              <w:rPr>
                <w:lang w:val="en-US" w:eastAsia="zh-CN"/>
              </w:rPr>
            </w:pPr>
            <w:r w:rsidRPr="00315607">
              <w:rPr>
                <w:lang w:val="en-US" w:eastAsia="zh-CN"/>
              </w:rPr>
              <w:t>Daily AQI by County</w:t>
            </w:r>
          </w:p>
        </w:tc>
        <w:tc>
          <w:tcPr>
            <w:tcW w:w="0pt" w:type="dxa"/>
            <w:vAlign w:val="center"/>
            <w:hideMark/>
          </w:tcPr>
          <w:p w14:paraId="6FA89D9B" w14:textId="77777777" w:rsidR="00315607" w:rsidRPr="00315607" w:rsidRDefault="00315607" w:rsidP="00315607">
            <w:pPr>
              <w:pStyle w:val="BodyText"/>
              <w:rPr>
                <w:lang w:val="en-US" w:eastAsia="zh-CN"/>
              </w:rPr>
            </w:pPr>
            <w:r w:rsidRPr="00315607">
              <w:rPr>
                <w:lang w:val="en-US" w:eastAsia="zh-CN"/>
              </w:rPr>
              <w:t>CSV</w:t>
            </w:r>
          </w:p>
        </w:tc>
        <w:tc>
          <w:tcPr>
            <w:tcW w:w="0pt" w:type="dxa"/>
            <w:vAlign w:val="center"/>
            <w:hideMark/>
          </w:tcPr>
          <w:p w14:paraId="32B32DB5" w14:textId="77777777" w:rsidR="00315607" w:rsidRPr="00315607" w:rsidRDefault="00315607" w:rsidP="00315607">
            <w:pPr>
              <w:pStyle w:val="BodyText"/>
              <w:rPr>
                <w:lang w:val="en-US" w:eastAsia="zh-CN"/>
              </w:rPr>
            </w:pPr>
            <w:r w:rsidRPr="00315607">
              <w:rPr>
                <w:lang w:val="en-US" w:eastAsia="zh-CN"/>
              </w:rPr>
              <w:t>300,000</w:t>
            </w:r>
          </w:p>
        </w:tc>
        <w:tc>
          <w:tcPr>
            <w:tcW w:w="0pt" w:type="dxa"/>
            <w:vAlign w:val="center"/>
            <w:hideMark/>
          </w:tcPr>
          <w:p w14:paraId="1EED4FE6" w14:textId="77777777" w:rsidR="00315607" w:rsidRPr="00315607" w:rsidRDefault="00315607" w:rsidP="00315607">
            <w:pPr>
              <w:pStyle w:val="BodyText"/>
              <w:rPr>
                <w:lang w:val="en-US" w:eastAsia="zh-CN"/>
              </w:rPr>
            </w:pPr>
            <w:r w:rsidRPr="00315607">
              <w:rPr>
                <w:lang w:val="en-US" w:eastAsia="zh-CN"/>
              </w:rPr>
              <w:t>10</w:t>
            </w:r>
          </w:p>
        </w:tc>
        <w:tc>
          <w:tcPr>
            <w:tcW w:w="0pt" w:type="dxa"/>
            <w:vAlign w:val="center"/>
            <w:hideMark/>
          </w:tcPr>
          <w:p w14:paraId="111EE78D" w14:textId="77777777" w:rsidR="00315607" w:rsidRPr="00315607" w:rsidRDefault="00315607" w:rsidP="00315607">
            <w:pPr>
              <w:pStyle w:val="BodyText"/>
              <w:rPr>
                <w:lang w:val="en-US" w:eastAsia="zh-CN"/>
              </w:rPr>
            </w:pPr>
            <w:r w:rsidRPr="00315607">
              <w:rPr>
                <w:lang w:val="en-US" w:eastAsia="zh-CN"/>
              </w:rPr>
              <w:t>~20 MB</w:t>
            </w:r>
          </w:p>
        </w:tc>
      </w:tr>
      <w:tr w:rsidR="00315607" w:rsidRPr="00315607" w14:paraId="50C3A54C" w14:textId="77777777" w:rsidTr="002D7F73">
        <w:trPr>
          <w:tblCellSpacing w:w="0.75pt" w:type="dxa"/>
        </w:trPr>
        <w:tc>
          <w:tcPr>
            <w:tcW w:w="0pt" w:type="dxa"/>
            <w:vAlign w:val="center"/>
            <w:hideMark/>
          </w:tcPr>
          <w:p w14:paraId="15E35146" w14:textId="77777777" w:rsidR="00315607" w:rsidRPr="00315607" w:rsidRDefault="00315607" w:rsidP="00315607">
            <w:pPr>
              <w:pStyle w:val="BodyText"/>
              <w:rPr>
                <w:lang w:val="en-US" w:eastAsia="zh-CN"/>
              </w:rPr>
            </w:pPr>
            <w:r w:rsidRPr="00315607">
              <w:rPr>
                <w:lang w:val="en-US" w:eastAsia="zh-CN"/>
              </w:rPr>
              <w:t>U.S. Pollution Data</w:t>
            </w:r>
          </w:p>
        </w:tc>
        <w:tc>
          <w:tcPr>
            <w:tcW w:w="0pt" w:type="dxa"/>
            <w:vAlign w:val="center"/>
            <w:hideMark/>
          </w:tcPr>
          <w:p w14:paraId="4CB19B82" w14:textId="77777777" w:rsidR="00315607" w:rsidRPr="00315607" w:rsidRDefault="00315607" w:rsidP="00315607">
            <w:pPr>
              <w:pStyle w:val="BodyText"/>
              <w:rPr>
                <w:lang w:val="en-US" w:eastAsia="zh-CN"/>
              </w:rPr>
            </w:pPr>
            <w:r w:rsidRPr="00315607">
              <w:rPr>
                <w:lang w:val="en-US" w:eastAsia="zh-CN"/>
              </w:rPr>
              <w:t>CSV</w:t>
            </w:r>
          </w:p>
        </w:tc>
        <w:tc>
          <w:tcPr>
            <w:tcW w:w="0pt" w:type="dxa"/>
            <w:vAlign w:val="center"/>
            <w:hideMark/>
          </w:tcPr>
          <w:p w14:paraId="54A7A317" w14:textId="77777777" w:rsidR="00315607" w:rsidRPr="00315607" w:rsidRDefault="00315607" w:rsidP="00315607">
            <w:pPr>
              <w:pStyle w:val="BodyText"/>
              <w:rPr>
                <w:lang w:val="en-US" w:eastAsia="zh-CN"/>
              </w:rPr>
            </w:pPr>
            <w:r w:rsidRPr="00315607">
              <w:rPr>
                <w:lang w:val="en-US" w:eastAsia="zh-CN"/>
              </w:rPr>
              <w:t>1,000,000+</w:t>
            </w:r>
          </w:p>
        </w:tc>
        <w:tc>
          <w:tcPr>
            <w:tcW w:w="0pt" w:type="dxa"/>
            <w:vAlign w:val="center"/>
            <w:hideMark/>
          </w:tcPr>
          <w:p w14:paraId="3E289387" w14:textId="77777777" w:rsidR="00315607" w:rsidRPr="00315607" w:rsidRDefault="00315607" w:rsidP="00315607">
            <w:pPr>
              <w:pStyle w:val="BodyText"/>
              <w:rPr>
                <w:lang w:val="en-US" w:eastAsia="zh-CN"/>
              </w:rPr>
            </w:pPr>
            <w:r w:rsidRPr="00315607">
              <w:rPr>
                <w:lang w:val="en-US" w:eastAsia="zh-CN"/>
              </w:rPr>
              <w:t>22</w:t>
            </w:r>
          </w:p>
        </w:tc>
        <w:tc>
          <w:tcPr>
            <w:tcW w:w="0pt" w:type="dxa"/>
            <w:vAlign w:val="center"/>
            <w:hideMark/>
          </w:tcPr>
          <w:p w14:paraId="35B08AA5" w14:textId="77777777" w:rsidR="00315607" w:rsidRPr="00315607" w:rsidRDefault="00315607" w:rsidP="00315607">
            <w:pPr>
              <w:pStyle w:val="BodyText"/>
              <w:rPr>
                <w:lang w:val="en-US" w:eastAsia="zh-CN"/>
              </w:rPr>
            </w:pPr>
            <w:r w:rsidRPr="00315607">
              <w:rPr>
                <w:lang w:val="en-US" w:eastAsia="zh-CN"/>
              </w:rPr>
              <w:t>~60 MB</w:t>
            </w:r>
          </w:p>
        </w:tc>
      </w:tr>
      <w:tr w:rsidR="00315607" w:rsidRPr="00315607" w14:paraId="23295E3F" w14:textId="77777777" w:rsidTr="002D7F73">
        <w:trPr>
          <w:tblCellSpacing w:w="0.75pt" w:type="dxa"/>
        </w:trPr>
        <w:tc>
          <w:tcPr>
            <w:tcW w:w="0pt" w:type="dxa"/>
            <w:vAlign w:val="center"/>
            <w:hideMark/>
          </w:tcPr>
          <w:p w14:paraId="7CA927C7" w14:textId="77777777" w:rsidR="00315607" w:rsidRPr="00315607" w:rsidRDefault="00315607" w:rsidP="00315607">
            <w:pPr>
              <w:pStyle w:val="BodyText"/>
              <w:rPr>
                <w:lang w:val="en-US" w:eastAsia="zh-CN"/>
              </w:rPr>
            </w:pPr>
            <w:r w:rsidRPr="00315607">
              <w:rPr>
                <w:lang w:val="en-US" w:eastAsia="zh-CN"/>
              </w:rPr>
              <w:t>Final Merged Dataset</w:t>
            </w:r>
          </w:p>
        </w:tc>
        <w:tc>
          <w:tcPr>
            <w:tcW w:w="0pt" w:type="dxa"/>
            <w:vAlign w:val="center"/>
            <w:hideMark/>
          </w:tcPr>
          <w:p w14:paraId="0067EEF7" w14:textId="77777777" w:rsidR="00315607" w:rsidRPr="00315607" w:rsidRDefault="00315607" w:rsidP="00315607">
            <w:pPr>
              <w:pStyle w:val="BodyText"/>
              <w:rPr>
                <w:lang w:val="en-US" w:eastAsia="zh-CN"/>
              </w:rPr>
            </w:pPr>
            <w:proofErr w:type="spellStart"/>
            <w:r w:rsidRPr="00315607">
              <w:rPr>
                <w:lang w:val="en-US" w:eastAsia="zh-CN"/>
              </w:rPr>
              <w:t>DataFrame</w:t>
            </w:r>
            <w:proofErr w:type="spellEnd"/>
          </w:p>
        </w:tc>
        <w:tc>
          <w:tcPr>
            <w:tcW w:w="0pt" w:type="dxa"/>
            <w:vAlign w:val="center"/>
            <w:hideMark/>
          </w:tcPr>
          <w:p w14:paraId="2E471BF9" w14:textId="77777777" w:rsidR="00315607" w:rsidRPr="00315607" w:rsidRDefault="00315607" w:rsidP="00315607">
            <w:pPr>
              <w:pStyle w:val="BodyText"/>
              <w:rPr>
                <w:lang w:val="en-US" w:eastAsia="zh-CN"/>
              </w:rPr>
            </w:pPr>
            <w:r w:rsidRPr="00315607">
              <w:rPr>
                <w:lang w:val="en-US" w:eastAsia="zh-CN"/>
              </w:rPr>
              <w:t>~50,000</w:t>
            </w:r>
          </w:p>
        </w:tc>
        <w:tc>
          <w:tcPr>
            <w:tcW w:w="0pt" w:type="dxa"/>
            <w:vAlign w:val="center"/>
            <w:hideMark/>
          </w:tcPr>
          <w:p w14:paraId="7908F9AB" w14:textId="77777777" w:rsidR="00315607" w:rsidRPr="00315607" w:rsidRDefault="00315607" w:rsidP="00315607">
            <w:pPr>
              <w:pStyle w:val="BodyText"/>
              <w:rPr>
                <w:lang w:val="en-US" w:eastAsia="zh-CN"/>
              </w:rPr>
            </w:pPr>
            <w:r w:rsidRPr="00315607">
              <w:rPr>
                <w:lang w:val="en-US" w:eastAsia="zh-CN"/>
              </w:rPr>
              <w:t>14+</w:t>
            </w:r>
          </w:p>
        </w:tc>
        <w:tc>
          <w:tcPr>
            <w:tcW w:w="0pt" w:type="dxa"/>
            <w:vAlign w:val="center"/>
            <w:hideMark/>
          </w:tcPr>
          <w:p w14:paraId="685F1805" w14:textId="77777777" w:rsidR="00315607" w:rsidRPr="00315607" w:rsidRDefault="00315607" w:rsidP="00315607">
            <w:pPr>
              <w:pStyle w:val="BodyText"/>
              <w:rPr>
                <w:lang w:val="en-US" w:eastAsia="zh-CN"/>
              </w:rPr>
            </w:pPr>
            <w:r w:rsidRPr="00315607">
              <w:rPr>
                <w:lang w:val="en-US" w:eastAsia="zh-CN"/>
              </w:rPr>
              <w:t>In-memory</w:t>
            </w:r>
          </w:p>
        </w:tc>
      </w:tr>
    </w:tbl>
    <w:p w14:paraId="051155FB" w14:textId="77777777" w:rsidR="00315607" w:rsidRPr="00315607" w:rsidRDefault="00315607" w:rsidP="00315607">
      <w:pPr>
        <w:pStyle w:val="BodyText"/>
        <w:numPr>
          <w:ilvl w:val="0"/>
          <w:numId w:val="4"/>
        </w:numPr>
        <w:rPr>
          <w:b/>
          <w:bCs/>
          <w:lang w:val="en-US" w:eastAsia="zh-CN"/>
        </w:rPr>
      </w:pPr>
      <w:r w:rsidRPr="00315607">
        <w:rPr>
          <w:b/>
          <w:bCs/>
          <w:lang w:val="en-US" w:eastAsia="zh-CN"/>
        </w:rPr>
        <w:t>Important Columns</w:t>
      </w:r>
    </w:p>
    <w:tbl>
      <w:tblPr>
        <w:tblW w:w="119.15pt" w:type="dxa"/>
        <w:tblCellSpacing w:w="0.7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top w:w="0.75pt" w:type="dxa"/>
          <w:start w:w="0.75pt" w:type="dxa"/>
          <w:bottom w:w="0.75pt" w:type="dxa"/>
          <w:end w:w="0.75pt" w:type="dxa"/>
        </w:tblCellMar>
        <w:tblLook w:firstRow="1" w:lastRow="0" w:firstColumn="1" w:lastColumn="0" w:noHBand="0" w:noVBand="1"/>
      </w:tblPr>
      <w:tblGrid>
        <w:gridCol w:w="1450"/>
        <w:gridCol w:w="1346"/>
        <w:gridCol w:w="1023"/>
      </w:tblGrid>
      <w:tr w:rsidR="00315607" w:rsidRPr="00315607" w14:paraId="6DDFD5D1" w14:textId="77777777" w:rsidTr="002D7F73">
        <w:trPr>
          <w:trHeight w:val="332"/>
          <w:tblHeader/>
          <w:tblCellSpacing w:w="0.75pt" w:type="dxa"/>
        </w:trPr>
        <w:tc>
          <w:tcPr>
            <w:tcW w:w="0pt" w:type="dxa"/>
            <w:vAlign w:val="center"/>
            <w:hideMark/>
          </w:tcPr>
          <w:p w14:paraId="051C2F6A" w14:textId="77777777" w:rsidR="00315607" w:rsidRPr="00315607" w:rsidRDefault="00315607" w:rsidP="00315607">
            <w:pPr>
              <w:pStyle w:val="BodyText"/>
              <w:rPr>
                <w:b/>
                <w:bCs/>
                <w:lang w:val="en-US" w:eastAsia="zh-CN"/>
              </w:rPr>
            </w:pPr>
            <w:r w:rsidRPr="00315607">
              <w:rPr>
                <w:b/>
                <w:bCs/>
                <w:lang w:val="en-US" w:eastAsia="zh-CN"/>
              </w:rPr>
              <w:t>Column</w:t>
            </w:r>
          </w:p>
        </w:tc>
        <w:tc>
          <w:tcPr>
            <w:tcW w:w="0pt" w:type="dxa"/>
            <w:vAlign w:val="center"/>
            <w:hideMark/>
          </w:tcPr>
          <w:p w14:paraId="2553B5F3" w14:textId="77777777" w:rsidR="00315607" w:rsidRPr="00315607" w:rsidRDefault="00315607" w:rsidP="00315607">
            <w:pPr>
              <w:pStyle w:val="BodyText"/>
              <w:rPr>
                <w:b/>
                <w:bCs/>
                <w:lang w:val="en-US" w:eastAsia="zh-CN"/>
              </w:rPr>
            </w:pPr>
            <w:r w:rsidRPr="00315607">
              <w:rPr>
                <w:b/>
                <w:bCs/>
                <w:lang w:val="en-US" w:eastAsia="zh-CN"/>
              </w:rPr>
              <w:t>Description</w:t>
            </w:r>
          </w:p>
        </w:tc>
        <w:tc>
          <w:tcPr>
            <w:tcW w:w="0pt" w:type="dxa"/>
            <w:vAlign w:val="center"/>
            <w:hideMark/>
          </w:tcPr>
          <w:p w14:paraId="1777E6D9" w14:textId="77777777" w:rsidR="00315607" w:rsidRPr="00315607" w:rsidRDefault="00315607" w:rsidP="00315607">
            <w:pPr>
              <w:pStyle w:val="BodyText"/>
              <w:rPr>
                <w:b/>
                <w:bCs/>
                <w:lang w:val="en-US" w:eastAsia="zh-CN"/>
              </w:rPr>
            </w:pPr>
            <w:r w:rsidRPr="00315607">
              <w:rPr>
                <w:b/>
                <w:bCs/>
                <w:lang w:val="en-US" w:eastAsia="zh-CN"/>
              </w:rPr>
              <w:t>Unit</w:t>
            </w:r>
          </w:p>
        </w:tc>
      </w:tr>
      <w:tr w:rsidR="00315607" w:rsidRPr="00315607" w14:paraId="00838D79" w14:textId="77777777" w:rsidTr="002D7F73">
        <w:trPr>
          <w:trHeight w:val="563"/>
          <w:tblCellSpacing w:w="0.75pt" w:type="dxa"/>
        </w:trPr>
        <w:tc>
          <w:tcPr>
            <w:tcW w:w="0pt" w:type="dxa"/>
            <w:vAlign w:val="center"/>
            <w:hideMark/>
          </w:tcPr>
          <w:p w14:paraId="3F1A9B9A" w14:textId="77777777" w:rsidR="00315607" w:rsidRPr="00315607" w:rsidRDefault="00315607" w:rsidP="00315607">
            <w:pPr>
              <w:pStyle w:val="BodyText"/>
              <w:rPr>
                <w:lang w:val="en-US" w:eastAsia="zh-CN"/>
              </w:rPr>
            </w:pPr>
            <w:r w:rsidRPr="00315607">
              <w:rPr>
                <w:lang w:val="en-US" w:eastAsia="zh-CN"/>
              </w:rPr>
              <w:t>date</w:t>
            </w:r>
          </w:p>
        </w:tc>
        <w:tc>
          <w:tcPr>
            <w:tcW w:w="0pt" w:type="dxa"/>
            <w:vAlign w:val="center"/>
            <w:hideMark/>
          </w:tcPr>
          <w:p w14:paraId="7AD03357" w14:textId="77777777" w:rsidR="00315607" w:rsidRPr="00315607" w:rsidRDefault="00315607" w:rsidP="00315607">
            <w:pPr>
              <w:pStyle w:val="BodyText"/>
              <w:rPr>
                <w:lang w:val="en-US" w:eastAsia="zh-CN"/>
              </w:rPr>
            </w:pPr>
            <w:r w:rsidRPr="00315607">
              <w:rPr>
                <w:lang w:val="en-US" w:eastAsia="zh-CN"/>
              </w:rPr>
              <w:t>Date of the observation</w:t>
            </w:r>
          </w:p>
        </w:tc>
        <w:tc>
          <w:tcPr>
            <w:tcW w:w="0pt" w:type="dxa"/>
            <w:vAlign w:val="center"/>
            <w:hideMark/>
          </w:tcPr>
          <w:p w14:paraId="204E8CFD" w14:textId="77777777" w:rsidR="00315607" w:rsidRPr="00315607" w:rsidRDefault="00315607" w:rsidP="00315607">
            <w:pPr>
              <w:pStyle w:val="BodyText"/>
              <w:rPr>
                <w:lang w:val="en-US" w:eastAsia="zh-CN"/>
              </w:rPr>
            </w:pPr>
            <w:r w:rsidRPr="00315607">
              <w:rPr>
                <w:lang w:val="en-US" w:eastAsia="zh-CN"/>
              </w:rPr>
              <w:t>YYYY-MM-DD</w:t>
            </w:r>
          </w:p>
        </w:tc>
      </w:tr>
      <w:tr w:rsidR="00315607" w:rsidRPr="00315607" w14:paraId="097A80A1" w14:textId="77777777" w:rsidTr="002D7F73">
        <w:trPr>
          <w:trHeight w:val="342"/>
          <w:tblCellSpacing w:w="0.75pt" w:type="dxa"/>
        </w:trPr>
        <w:tc>
          <w:tcPr>
            <w:tcW w:w="0pt" w:type="dxa"/>
            <w:vAlign w:val="center"/>
            <w:hideMark/>
          </w:tcPr>
          <w:p w14:paraId="51D6F9FA" w14:textId="77777777" w:rsidR="00315607" w:rsidRPr="00315607" w:rsidRDefault="00315607" w:rsidP="00315607">
            <w:pPr>
              <w:pStyle w:val="BodyText"/>
              <w:rPr>
                <w:lang w:val="en-US" w:eastAsia="zh-CN"/>
              </w:rPr>
            </w:pPr>
            <w:proofErr w:type="spellStart"/>
            <w:r w:rsidRPr="00315607">
              <w:rPr>
                <w:lang w:val="en-US" w:eastAsia="zh-CN"/>
              </w:rPr>
              <w:t>county_name</w:t>
            </w:r>
            <w:proofErr w:type="spellEnd"/>
          </w:p>
        </w:tc>
        <w:tc>
          <w:tcPr>
            <w:tcW w:w="0pt" w:type="dxa"/>
            <w:vAlign w:val="center"/>
            <w:hideMark/>
          </w:tcPr>
          <w:p w14:paraId="3F40CD4E" w14:textId="77777777" w:rsidR="00315607" w:rsidRPr="00315607" w:rsidRDefault="00315607" w:rsidP="00315607">
            <w:pPr>
              <w:pStyle w:val="BodyText"/>
              <w:rPr>
                <w:lang w:val="en-US" w:eastAsia="zh-CN"/>
              </w:rPr>
            </w:pPr>
            <w:r w:rsidRPr="00315607">
              <w:rPr>
                <w:lang w:val="en-US" w:eastAsia="zh-CN"/>
              </w:rPr>
              <w:t>U.S. county name</w:t>
            </w:r>
          </w:p>
        </w:tc>
        <w:tc>
          <w:tcPr>
            <w:tcW w:w="0pt" w:type="dxa"/>
            <w:vAlign w:val="center"/>
            <w:hideMark/>
          </w:tcPr>
          <w:p w14:paraId="3410F457" w14:textId="77777777" w:rsidR="00315607" w:rsidRPr="00315607" w:rsidRDefault="00315607" w:rsidP="00315607">
            <w:pPr>
              <w:pStyle w:val="BodyText"/>
              <w:rPr>
                <w:lang w:val="en-US" w:eastAsia="zh-CN"/>
              </w:rPr>
            </w:pPr>
            <w:r w:rsidRPr="00315607">
              <w:rPr>
                <w:lang w:val="en-US" w:eastAsia="zh-CN"/>
              </w:rPr>
              <w:t>Text</w:t>
            </w:r>
          </w:p>
        </w:tc>
      </w:tr>
      <w:tr w:rsidR="00315607" w:rsidRPr="00315607" w14:paraId="25EF3231" w14:textId="77777777" w:rsidTr="002D7F73">
        <w:trPr>
          <w:trHeight w:val="342"/>
          <w:tblCellSpacing w:w="0.75pt" w:type="dxa"/>
        </w:trPr>
        <w:tc>
          <w:tcPr>
            <w:tcW w:w="0pt" w:type="dxa"/>
            <w:vAlign w:val="center"/>
            <w:hideMark/>
          </w:tcPr>
          <w:p w14:paraId="3BA55DDB" w14:textId="77777777" w:rsidR="00315607" w:rsidRPr="00315607" w:rsidRDefault="00315607" w:rsidP="00315607">
            <w:pPr>
              <w:pStyle w:val="BodyText"/>
              <w:rPr>
                <w:lang w:val="en-US" w:eastAsia="zh-CN"/>
              </w:rPr>
            </w:pPr>
            <w:proofErr w:type="spellStart"/>
            <w:r w:rsidRPr="00315607">
              <w:rPr>
                <w:lang w:val="en-US" w:eastAsia="zh-CN"/>
              </w:rPr>
              <w:t>aqi</w:t>
            </w:r>
            <w:proofErr w:type="spellEnd"/>
          </w:p>
        </w:tc>
        <w:tc>
          <w:tcPr>
            <w:tcW w:w="0pt" w:type="dxa"/>
            <w:vAlign w:val="center"/>
            <w:hideMark/>
          </w:tcPr>
          <w:p w14:paraId="520E6B55" w14:textId="77777777" w:rsidR="00315607" w:rsidRPr="00315607" w:rsidRDefault="00315607" w:rsidP="00315607">
            <w:pPr>
              <w:pStyle w:val="BodyText"/>
              <w:rPr>
                <w:lang w:val="en-US" w:eastAsia="zh-CN"/>
              </w:rPr>
            </w:pPr>
            <w:r w:rsidRPr="00315607">
              <w:rPr>
                <w:lang w:val="en-US" w:eastAsia="zh-CN"/>
              </w:rPr>
              <w:t>Overall AQI score</w:t>
            </w:r>
          </w:p>
        </w:tc>
        <w:tc>
          <w:tcPr>
            <w:tcW w:w="0pt" w:type="dxa"/>
            <w:vAlign w:val="center"/>
            <w:hideMark/>
          </w:tcPr>
          <w:p w14:paraId="0E386E61" w14:textId="77777777" w:rsidR="00315607" w:rsidRPr="00315607" w:rsidRDefault="00315607" w:rsidP="00315607">
            <w:pPr>
              <w:pStyle w:val="BodyText"/>
              <w:rPr>
                <w:lang w:val="en-US" w:eastAsia="zh-CN"/>
              </w:rPr>
            </w:pPr>
            <w:r w:rsidRPr="00315607">
              <w:rPr>
                <w:lang w:val="en-US" w:eastAsia="zh-CN"/>
              </w:rPr>
              <w:t>Integer</w:t>
            </w:r>
          </w:p>
        </w:tc>
      </w:tr>
      <w:tr w:rsidR="00315607" w:rsidRPr="00315607" w14:paraId="01FE7385" w14:textId="77777777" w:rsidTr="002D7F73">
        <w:trPr>
          <w:trHeight w:val="553"/>
          <w:tblCellSpacing w:w="0.75pt" w:type="dxa"/>
        </w:trPr>
        <w:tc>
          <w:tcPr>
            <w:tcW w:w="0pt" w:type="dxa"/>
            <w:vAlign w:val="center"/>
            <w:hideMark/>
          </w:tcPr>
          <w:p w14:paraId="6465490E" w14:textId="77777777" w:rsidR="00315607" w:rsidRPr="00315607" w:rsidRDefault="00315607" w:rsidP="00315607">
            <w:pPr>
              <w:pStyle w:val="BodyText"/>
              <w:rPr>
                <w:lang w:val="en-US" w:eastAsia="zh-CN"/>
              </w:rPr>
            </w:pPr>
            <w:r w:rsidRPr="00315607">
              <w:rPr>
                <w:lang w:val="en-US" w:eastAsia="zh-CN"/>
              </w:rPr>
              <w:t>category</w:t>
            </w:r>
          </w:p>
        </w:tc>
        <w:tc>
          <w:tcPr>
            <w:tcW w:w="0pt" w:type="dxa"/>
            <w:vAlign w:val="center"/>
            <w:hideMark/>
          </w:tcPr>
          <w:p w14:paraId="1CB09453" w14:textId="77777777" w:rsidR="00315607" w:rsidRPr="00315607" w:rsidRDefault="00315607" w:rsidP="00315607">
            <w:pPr>
              <w:pStyle w:val="BodyText"/>
              <w:rPr>
                <w:lang w:val="en-US" w:eastAsia="zh-CN"/>
              </w:rPr>
            </w:pPr>
            <w:r w:rsidRPr="00315607">
              <w:rPr>
                <w:lang w:val="en-US" w:eastAsia="zh-CN"/>
              </w:rPr>
              <w:t xml:space="preserve">AQI category (e.g., </w:t>
            </w:r>
            <w:r w:rsidRPr="00315607">
              <w:rPr>
                <w:lang w:val="en-US" w:eastAsia="zh-CN"/>
              </w:rPr>
              <w:lastRenderedPageBreak/>
              <w:t>Good, Moderate)</w:t>
            </w:r>
          </w:p>
        </w:tc>
        <w:tc>
          <w:tcPr>
            <w:tcW w:w="0pt" w:type="dxa"/>
            <w:vAlign w:val="center"/>
            <w:hideMark/>
          </w:tcPr>
          <w:p w14:paraId="3D36FFC1" w14:textId="77777777" w:rsidR="00315607" w:rsidRPr="00315607" w:rsidRDefault="00315607" w:rsidP="00315607">
            <w:pPr>
              <w:pStyle w:val="BodyText"/>
              <w:rPr>
                <w:lang w:val="en-US" w:eastAsia="zh-CN"/>
              </w:rPr>
            </w:pPr>
            <w:r w:rsidRPr="00315607">
              <w:rPr>
                <w:lang w:val="en-US" w:eastAsia="zh-CN"/>
              </w:rPr>
              <w:lastRenderedPageBreak/>
              <w:t>Text</w:t>
            </w:r>
          </w:p>
        </w:tc>
      </w:tr>
      <w:tr w:rsidR="00315607" w:rsidRPr="00315607" w14:paraId="3FCB413A" w14:textId="77777777" w:rsidTr="002D7F73">
        <w:trPr>
          <w:trHeight w:val="342"/>
          <w:tblCellSpacing w:w="0.75pt" w:type="dxa"/>
        </w:trPr>
        <w:tc>
          <w:tcPr>
            <w:tcW w:w="0pt" w:type="dxa"/>
            <w:vAlign w:val="center"/>
            <w:hideMark/>
          </w:tcPr>
          <w:p w14:paraId="19A27815" w14:textId="77777777" w:rsidR="00315607" w:rsidRPr="00315607" w:rsidRDefault="00315607" w:rsidP="00315607">
            <w:pPr>
              <w:pStyle w:val="BodyText"/>
              <w:rPr>
                <w:lang w:val="en-US" w:eastAsia="zh-CN"/>
              </w:rPr>
            </w:pPr>
            <w:r w:rsidRPr="00315607">
              <w:rPr>
                <w:lang w:val="en-US" w:eastAsia="zh-CN"/>
              </w:rPr>
              <w:t>o3_mean</w:t>
            </w:r>
          </w:p>
        </w:tc>
        <w:tc>
          <w:tcPr>
            <w:tcW w:w="0pt" w:type="dxa"/>
            <w:vAlign w:val="center"/>
            <w:hideMark/>
          </w:tcPr>
          <w:p w14:paraId="08E56B0B" w14:textId="77777777" w:rsidR="00315607" w:rsidRPr="00315607" w:rsidRDefault="00315607" w:rsidP="00315607">
            <w:pPr>
              <w:pStyle w:val="BodyText"/>
              <w:rPr>
                <w:lang w:val="en-US" w:eastAsia="zh-CN"/>
              </w:rPr>
            </w:pPr>
            <w:r w:rsidRPr="00315607">
              <w:rPr>
                <w:lang w:val="en-US" w:eastAsia="zh-CN"/>
              </w:rPr>
              <w:t>Ozone daily average</w:t>
            </w:r>
          </w:p>
        </w:tc>
        <w:tc>
          <w:tcPr>
            <w:tcW w:w="0pt" w:type="dxa"/>
            <w:vAlign w:val="center"/>
            <w:hideMark/>
          </w:tcPr>
          <w:p w14:paraId="64482BF5" w14:textId="77777777" w:rsidR="00315607" w:rsidRPr="00315607" w:rsidRDefault="00315607" w:rsidP="00315607">
            <w:pPr>
              <w:pStyle w:val="BodyText"/>
              <w:rPr>
                <w:lang w:val="en-US" w:eastAsia="zh-CN"/>
              </w:rPr>
            </w:pPr>
            <w:r w:rsidRPr="00315607">
              <w:rPr>
                <w:lang w:val="en-US" w:eastAsia="zh-CN"/>
              </w:rPr>
              <w:t>ppm</w:t>
            </w:r>
          </w:p>
        </w:tc>
      </w:tr>
      <w:tr w:rsidR="00315607" w:rsidRPr="00315607" w14:paraId="1E3C5386" w14:textId="77777777" w:rsidTr="002D7F73">
        <w:trPr>
          <w:trHeight w:val="563"/>
          <w:tblCellSpacing w:w="0.75pt" w:type="dxa"/>
        </w:trPr>
        <w:tc>
          <w:tcPr>
            <w:tcW w:w="0pt" w:type="dxa"/>
            <w:vAlign w:val="center"/>
            <w:hideMark/>
          </w:tcPr>
          <w:p w14:paraId="73922522" w14:textId="77777777" w:rsidR="00315607" w:rsidRPr="00315607" w:rsidRDefault="00315607" w:rsidP="00315607">
            <w:pPr>
              <w:pStyle w:val="BodyText"/>
              <w:rPr>
                <w:lang w:val="en-US" w:eastAsia="zh-CN"/>
              </w:rPr>
            </w:pPr>
            <w:proofErr w:type="spellStart"/>
            <w:r w:rsidRPr="00315607">
              <w:rPr>
                <w:lang w:val="en-US" w:eastAsia="zh-CN"/>
              </w:rPr>
              <w:t>co_mean</w:t>
            </w:r>
            <w:proofErr w:type="spellEnd"/>
          </w:p>
        </w:tc>
        <w:tc>
          <w:tcPr>
            <w:tcW w:w="0pt" w:type="dxa"/>
            <w:vAlign w:val="center"/>
            <w:hideMark/>
          </w:tcPr>
          <w:p w14:paraId="48A78C1A" w14:textId="77777777" w:rsidR="00315607" w:rsidRPr="00315607" w:rsidRDefault="00315607" w:rsidP="00315607">
            <w:pPr>
              <w:pStyle w:val="BodyText"/>
              <w:rPr>
                <w:lang w:val="en-US" w:eastAsia="zh-CN"/>
              </w:rPr>
            </w:pPr>
            <w:r w:rsidRPr="00315607">
              <w:rPr>
                <w:lang w:val="en-US" w:eastAsia="zh-CN"/>
              </w:rPr>
              <w:t>Carbon monoxide daily average</w:t>
            </w:r>
          </w:p>
        </w:tc>
        <w:tc>
          <w:tcPr>
            <w:tcW w:w="0pt" w:type="dxa"/>
            <w:vAlign w:val="center"/>
            <w:hideMark/>
          </w:tcPr>
          <w:p w14:paraId="5EB699EF" w14:textId="77777777" w:rsidR="00315607" w:rsidRPr="00315607" w:rsidRDefault="00315607" w:rsidP="00315607">
            <w:pPr>
              <w:pStyle w:val="BodyText"/>
              <w:rPr>
                <w:lang w:val="en-US" w:eastAsia="zh-CN"/>
              </w:rPr>
            </w:pPr>
            <w:r w:rsidRPr="00315607">
              <w:rPr>
                <w:lang w:val="en-US" w:eastAsia="zh-CN"/>
              </w:rPr>
              <w:t>ppm</w:t>
            </w:r>
          </w:p>
        </w:tc>
      </w:tr>
      <w:tr w:rsidR="00315607" w:rsidRPr="00315607" w14:paraId="23E09F46" w14:textId="77777777" w:rsidTr="002D7F73">
        <w:trPr>
          <w:trHeight w:val="553"/>
          <w:tblCellSpacing w:w="0.75pt" w:type="dxa"/>
        </w:trPr>
        <w:tc>
          <w:tcPr>
            <w:tcW w:w="0pt" w:type="dxa"/>
            <w:vAlign w:val="center"/>
            <w:hideMark/>
          </w:tcPr>
          <w:p w14:paraId="0B5CEC29" w14:textId="77777777" w:rsidR="00315607" w:rsidRPr="00315607" w:rsidRDefault="00315607" w:rsidP="00315607">
            <w:pPr>
              <w:pStyle w:val="BodyText"/>
              <w:rPr>
                <w:lang w:val="en-US" w:eastAsia="zh-CN"/>
              </w:rPr>
            </w:pPr>
            <w:r w:rsidRPr="00315607">
              <w:rPr>
                <w:lang w:val="en-US" w:eastAsia="zh-CN"/>
              </w:rPr>
              <w:t>so2_mean</w:t>
            </w:r>
          </w:p>
        </w:tc>
        <w:tc>
          <w:tcPr>
            <w:tcW w:w="0pt" w:type="dxa"/>
            <w:vAlign w:val="center"/>
            <w:hideMark/>
          </w:tcPr>
          <w:p w14:paraId="06DCA861" w14:textId="77777777" w:rsidR="00315607" w:rsidRPr="00315607" w:rsidRDefault="00315607" w:rsidP="00315607">
            <w:pPr>
              <w:pStyle w:val="BodyText"/>
              <w:rPr>
                <w:lang w:val="en-US" w:eastAsia="zh-CN"/>
              </w:rPr>
            </w:pPr>
            <w:r w:rsidRPr="00315607">
              <w:rPr>
                <w:lang w:val="en-US" w:eastAsia="zh-CN"/>
              </w:rPr>
              <w:t>Sulfur dioxide daily average</w:t>
            </w:r>
          </w:p>
        </w:tc>
        <w:tc>
          <w:tcPr>
            <w:tcW w:w="0pt" w:type="dxa"/>
            <w:vAlign w:val="center"/>
            <w:hideMark/>
          </w:tcPr>
          <w:p w14:paraId="5A344FA7" w14:textId="77777777" w:rsidR="00315607" w:rsidRPr="00315607" w:rsidRDefault="00315607" w:rsidP="00315607">
            <w:pPr>
              <w:pStyle w:val="BodyText"/>
              <w:rPr>
                <w:lang w:val="en-US" w:eastAsia="zh-CN"/>
              </w:rPr>
            </w:pPr>
            <w:r w:rsidRPr="00315607">
              <w:rPr>
                <w:lang w:val="en-US" w:eastAsia="zh-CN"/>
              </w:rPr>
              <w:t>ppb</w:t>
            </w:r>
          </w:p>
        </w:tc>
      </w:tr>
      <w:tr w:rsidR="00315607" w:rsidRPr="00315607" w14:paraId="37EFDE81" w14:textId="77777777" w:rsidTr="002D7F73">
        <w:trPr>
          <w:trHeight w:val="553"/>
          <w:tblCellSpacing w:w="0.75pt" w:type="dxa"/>
        </w:trPr>
        <w:tc>
          <w:tcPr>
            <w:tcW w:w="0pt" w:type="dxa"/>
            <w:vAlign w:val="center"/>
            <w:hideMark/>
          </w:tcPr>
          <w:p w14:paraId="7B4AFF97" w14:textId="77777777" w:rsidR="00315607" w:rsidRPr="00315607" w:rsidRDefault="00315607" w:rsidP="00315607">
            <w:pPr>
              <w:pStyle w:val="BodyText"/>
              <w:rPr>
                <w:lang w:val="en-US" w:eastAsia="zh-CN"/>
              </w:rPr>
            </w:pPr>
            <w:r w:rsidRPr="00315607">
              <w:rPr>
                <w:lang w:val="en-US" w:eastAsia="zh-CN"/>
              </w:rPr>
              <w:t>no2_mean</w:t>
            </w:r>
          </w:p>
        </w:tc>
        <w:tc>
          <w:tcPr>
            <w:tcW w:w="0pt" w:type="dxa"/>
            <w:vAlign w:val="center"/>
            <w:hideMark/>
          </w:tcPr>
          <w:p w14:paraId="073C48C8" w14:textId="77777777" w:rsidR="00315607" w:rsidRPr="00315607" w:rsidRDefault="00315607" w:rsidP="00315607">
            <w:pPr>
              <w:pStyle w:val="BodyText"/>
              <w:rPr>
                <w:lang w:val="en-US" w:eastAsia="zh-CN"/>
              </w:rPr>
            </w:pPr>
            <w:r w:rsidRPr="00315607">
              <w:rPr>
                <w:lang w:val="en-US" w:eastAsia="zh-CN"/>
              </w:rPr>
              <w:t>Nitrogen dioxide daily average</w:t>
            </w:r>
          </w:p>
        </w:tc>
        <w:tc>
          <w:tcPr>
            <w:tcW w:w="0pt" w:type="dxa"/>
            <w:vAlign w:val="center"/>
            <w:hideMark/>
          </w:tcPr>
          <w:p w14:paraId="2EC0DD20" w14:textId="77777777" w:rsidR="00315607" w:rsidRPr="00315607" w:rsidRDefault="00315607" w:rsidP="00315607">
            <w:pPr>
              <w:pStyle w:val="BodyText"/>
              <w:rPr>
                <w:lang w:val="en-US" w:eastAsia="zh-CN"/>
              </w:rPr>
            </w:pPr>
            <w:r w:rsidRPr="00315607">
              <w:rPr>
                <w:lang w:val="en-US" w:eastAsia="zh-CN"/>
              </w:rPr>
              <w:t>ppb</w:t>
            </w:r>
          </w:p>
        </w:tc>
      </w:tr>
    </w:tbl>
    <w:p w14:paraId="0837D874" w14:textId="41FA7C35" w:rsidR="00315607" w:rsidRPr="00315607" w:rsidRDefault="00315607" w:rsidP="00315607">
      <w:pPr>
        <w:pStyle w:val="BodyText"/>
        <w:rPr>
          <w:lang w:val="en-US" w:eastAsia="zh-CN"/>
        </w:rPr>
      </w:pPr>
    </w:p>
    <w:p w14:paraId="61778898" w14:textId="77777777" w:rsidR="00315607" w:rsidRPr="00315607" w:rsidRDefault="00315607" w:rsidP="00315607">
      <w:pPr>
        <w:pStyle w:val="BodyText"/>
        <w:numPr>
          <w:ilvl w:val="0"/>
          <w:numId w:val="4"/>
        </w:numPr>
        <w:rPr>
          <w:b/>
          <w:bCs/>
          <w:lang w:val="en-US" w:eastAsia="zh-CN"/>
        </w:rPr>
      </w:pPr>
      <w:r w:rsidRPr="00315607">
        <w:rPr>
          <w:b/>
          <w:bCs/>
          <w:lang w:val="en-US" w:eastAsia="zh-CN"/>
        </w:rPr>
        <w:t>Cleaning &amp; Preprocessing Summary</w:t>
      </w:r>
    </w:p>
    <w:p w14:paraId="41C020BC" w14:textId="77777777" w:rsidR="00315607" w:rsidRPr="00315607" w:rsidRDefault="00315607" w:rsidP="00315607">
      <w:pPr>
        <w:pStyle w:val="BodyText"/>
        <w:numPr>
          <w:ilvl w:val="0"/>
          <w:numId w:val="25"/>
        </w:numPr>
        <w:rPr>
          <w:lang w:val="en-US" w:eastAsia="zh-CN"/>
        </w:rPr>
      </w:pPr>
      <w:r w:rsidRPr="00315607">
        <w:rPr>
          <w:lang w:val="en-US" w:eastAsia="zh-CN"/>
        </w:rPr>
        <w:t>All column names were standardized (lowercased, stripped of spaces and symbols).</w:t>
      </w:r>
    </w:p>
    <w:p w14:paraId="02B4AD42" w14:textId="77777777" w:rsidR="00315607" w:rsidRPr="00315607" w:rsidRDefault="00315607" w:rsidP="00315607">
      <w:pPr>
        <w:pStyle w:val="BodyText"/>
        <w:numPr>
          <w:ilvl w:val="0"/>
          <w:numId w:val="25"/>
        </w:numPr>
        <w:rPr>
          <w:lang w:val="en-US" w:eastAsia="zh-CN"/>
        </w:rPr>
      </w:pPr>
      <w:r w:rsidRPr="00315607">
        <w:rPr>
          <w:lang w:val="en-US" w:eastAsia="zh-CN"/>
        </w:rPr>
        <w:t>The date columns were converted to datetime format.</w:t>
      </w:r>
    </w:p>
    <w:p w14:paraId="68677219" w14:textId="509F272A" w:rsidR="00315607" w:rsidRPr="00315607" w:rsidRDefault="00315607" w:rsidP="00315607">
      <w:pPr>
        <w:pStyle w:val="BodyText"/>
        <w:numPr>
          <w:ilvl w:val="0"/>
          <w:numId w:val="25"/>
        </w:numPr>
        <w:rPr>
          <w:lang w:val="en-US" w:eastAsia="zh-CN"/>
        </w:rPr>
      </w:pPr>
      <w:r w:rsidRPr="00315607">
        <w:rPr>
          <w:lang w:val="en-US" w:eastAsia="zh-CN"/>
        </w:rPr>
        <w:t xml:space="preserve">Missing values were removed or </w:t>
      </w:r>
      <w:r w:rsidR="00CD490F" w:rsidRPr="00315607">
        <w:rPr>
          <w:lang w:val="en-US" w:eastAsia="zh-CN"/>
        </w:rPr>
        <w:t>forward filled</w:t>
      </w:r>
      <w:r w:rsidRPr="00315607">
        <w:rPr>
          <w:lang w:val="en-US" w:eastAsia="zh-CN"/>
        </w:rPr>
        <w:t xml:space="preserve"> where appropriate.</w:t>
      </w:r>
    </w:p>
    <w:p w14:paraId="639120F8" w14:textId="77777777" w:rsidR="00315607" w:rsidRPr="00315607" w:rsidRDefault="00315607" w:rsidP="00315607">
      <w:pPr>
        <w:pStyle w:val="BodyText"/>
        <w:numPr>
          <w:ilvl w:val="0"/>
          <w:numId w:val="25"/>
        </w:numPr>
        <w:rPr>
          <w:lang w:val="en-US" w:eastAsia="zh-CN"/>
        </w:rPr>
      </w:pPr>
      <w:r w:rsidRPr="00315607">
        <w:rPr>
          <w:lang w:val="en-US" w:eastAsia="zh-CN"/>
        </w:rPr>
        <w:t>Duplicate rows were dropped.</w:t>
      </w:r>
    </w:p>
    <w:p w14:paraId="51AAAC8C" w14:textId="77777777" w:rsidR="00315607" w:rsidRPr="00315607" w:rsidRDefault="00315607" w:rsidP="00315607">
      <w:pPr>
        <w:pStyle w:val="BodyText"/>
        <w:numPr>
          <w:ilvl w:val="0"/>
          <w:numId w:val="25"/>
        </w:numPr>
        <w:rPr>
          <w:lang w:val="en-US" w:eastAsia="zh-CN"/>
        </w:rPr>
      </w:pPr>
      <w:r w:rsidRPr="00315607">
        <w:rPr>
          <w:lang w:val="en-US" w:eastAsia="zh-CN"/>
        </w:rPr>
        <w:t>Only relevant counties and matching dates were retained to ensure proper merging.</w:t>
      </w:r>
    </w:p>
    <w:p w14:paraId="1BAA6AA0" w14:textId="77777777" w:rsidR="00315607" w:rsidRPr="00315607" w:rsidRDefault="00315607" w:rsidP="00315607">
      <w:pPr>
        <w:pStyle w:val="BodyText"/>
        <w:numPr>
          <w:ilvl w:val="0"/>
          <w:numId w:val="25"/>
        </w:numPr>
        <w:rPr>
          <w:lang w:val="en-US" w:eastAsia="zh-CN"/>
        </w:rPr>
      </w:pPr>
      <w:r w:rsidRPr="00315607">
        <w:rPr>
          <w:lang w:val="en-US" w:eastAsia="zh-CN"/>
        </w:rPr>
        <w:t xml:space="preserve">After merging, all rows containing </w:t>
      </w:r>
      <w:proofErr w:type="spellStart"/>
      <w:r w:rsidRPr="00315607">
        <w:rPr>
          <w:b/>
          <w:bCs/>
          <w:lang w:val="en-US" w:eastAsia="zh-CN"/>
        </w:rPr>
        <w:t>NaN</w:t>
      </w:r>
      <w:proofErr w:type="spellEnd"/>
      <w:r w:rsidRPr="00315607">
        <w:rPr>
          <w:lang w:val="en-US" w:eastAsia="zh-CN"/>
        </w:rPr>
        <w:t xml:space="preserve"> in key columns were dropped for model training.</w:t>
      </w:r>
    </w:p>
    <w:p w14:paraId="6C3E8810" w14:textId="37FB0451" w:rsidR="00993F5D" w:rsidRPr="000E47FB" w:rsidRDefault="00993F5D" w:rsidP="00E7596C">
      <w:pPr>
        <w:pStyle w:val="BodyText"/>
        <w:rPr>
          <w:color w:val="FF0000"/>
          <w:lang w:val="en-US" w:eastAsia="zh-CN"/>
        </w:rPr>
      </w:pPr>
    </w:p>
    <w:p w14:paraId="6D3CC8BE" w14:textId="77777777" w:rsidR="00036984" w:rsidRPr="00036984" w:rsidRDefault="00036984" w:rsidP="00036984">
      <w:pPr>
        <w:pStyle w:val="BodyText"/>
        <w:numPr>
          <w:ilvl w:val="0"/>
          <w:numId w:val="4"/>
        </w:numPr>
        <w:rPr>
          <w:b/>
          <w:bCs/>
          <w:lang w:eastAsia="zh-CN"/>
        </w:rPr>
      </w:pPr>
      <w:r w:rsidRPr="00036984">
        <w:rPr>
          <w:b/>
          <w:bCs/>
          <w:lang w:eastAsia="zh-CN"/>
        </w:rPr>
        <w:t>VI. Methodology</w:t>
      </w:r>
    </w:p>
    <w:p w14:paraId="4FEE2499" w14:textId="77777777" w:rsidR="00036984" w:rsidRPr="00036984" w:rsidRDefault="00036984" w:rsidP="00036984">
      <w:pPr>
        <w:pStyle w:val="BodyText"/>
        <w:rPr>
          <w:lang w:eastAsia="zh-CN"/>
        </w:rPr>
      </w:pPr>
      <w:r w:rsidRPr="00036984">
        <w:rPr>
          <w:lang w:eastAsia="zh-CN"/>
        </w:rPr>
        <w:t>This project used a supervised machine learning classification approach to predict AQI categories such as “Good,” “Moderate,” and others based on pollutant levels. The selected method was the Decision Tree Classifier, which is ideal for beginner-level data science projects due to its simplicity, interpretability, and low implementation complexity.</w:t>
      </w:r>
    </w:p>
    <w:p w14:paraId="7DFED9EB" w14:textId="7B0BFC5F" w:rsidR="00036984" w:rsidRPr="00036984" w:rsidRDefault="00036984" w:rsidP="00036984">
      <w:pPr>
        <w:pStyle w:val="BodyText"/>
        <w:rPr>
          <w:lang w:eastAsia="zh-CN"/>
        </w:rPr>
      </w:pPr>
    </w:p>
    <w:p w14:paraId="34FB127E" w14:textId="77777777" w:rsidR="00036984" w:rsidRPr="00036984" w:rsidRDefault="00036984" w:rsidP="00036984">
      <w:pPr>
        <w:pStyle w:val="BodyText"/>
        <w:numPr>
          <w:ilvl w:val="0"/>
          <w:numId w:val="4"/>
        </w:numPr>
        <w:rPr>
          <w:b/>
          <w:bCs/>
          <w:i/>
          <w:iCs/>
          <w:lang w:eastAsia="zh-CN"/>
        </w:rPr>
      </w:pPr>
      <w:r w:rsidRPr="00036984">
        <w:rPr>
          <w:b/>
          <w:bCs/>
          <w:i/>
          <w:iCs/>
          <w:lang w:eastAsia="zh-CN"/>
        </w:rPr>
        <w:t>A. Method A – Decision Tree Classifier</w:t>
      </w:r>
    </w:p>
    <w:p w14:paraId="1F014B02" w14:textId="77777777" w:rsidR="00036984" w:rsidRPr="00036984" w:rsidRDefault="00036984" w:rsidP="00036984">
      <w:pPr>
        <w:pStyle w:val="BodyText"/>
        <w:rPr>
          <w:lang w:eastAsia="zh-CN"/>
        </w:rPr>
      </w:pPr>
      <w:r w:rsidRPr="00036984">
        <w:rPr>
          <w:lang w:eastAsia="zh-CN"/>
        </w:rPr>
        <w:t>A decision tree is a machine learning algorithm that splits data into decision paths based on feature values. Each node in the tree makes a decision that leads to a final prediction. In this project, the decision tree was trained to learn how pollution features relate to AQI category labels.</w:t>
      </w:r>
    </w:p>
    <w:p w14:paraId="0FA76066" w14:textId="77777777" w:rsidR="00036984" w:rsidRPr="00036984" w:rsidRDefault="00036984" w:rsidP="00036984">
      <w:pPr>
        <w:pStyle w:val="BodyText"/>
        <w:rPr>
          <w:lang w:eastAsia="zh-CN"/>
        </w:rPr>
      </w:pPr>
      <w:r w:rsidRPr="00036984">
        <w:rPr>
          <w:b/>
          <w:bCs/>
          <w:lang w:eastAsia="zh-CN"/>
        </w:rPr>
        <w:t>Assumptions:</w:t>
      </w:r>
      <w:r w:rsidRPr="00036984">
        <w:rPr>
          <w:lang w:eastAsia="zh-CN"/>
        </w:rPr>
        <w:br/>
        <w:t>The model assumes that the provided features contain enough information to predict the correct AQI category. It also assumes that the data is representative and does not contain misleading patterns.</w:t>
      </w:r>
    </w:p>
    <w:p w14:paraId="2329E646" w14:textId="77777777" w:rsidR="00036984" w:rsidRPr="00036984" w:rsidRDefault="00036984" w:rsidP="00036984">
      <w:pPr>
        <w:pStyle w:val="BodyText"/>
        <w:rPr>
          <w:lang w:eastAsia="zh-CN"/>
        </w:rPr>
      </w:pPr>
      <w:r w:rsidRPr="00036984">
        <w:rPr>
          <w:b/>
          <w:bCs/>
          <w:lang w:eastAsia="zh-CN"/>
        </w:rPr>
        <w:t>Advantages:</w:t>
      </w:r>
    </w:p>
    <w:p w14:paraId="1973CE45" w14:textId="77777777" w:rsidR="00036984" w:rsidRPr="00036984" w:rsidRDefault="00036984" w:rsidP="00036984">
      <w:pPr>
        <w:pStyle w:val="BodyText"/>
        <w:numPr>
          <w:ilvl w:val="0"/>
          <w:numId w:val="26"/>
        </w:numPr>
        <w:rPr>
          <w:lang w:eastAsia="zh-CN"/>
        </w:rPr>
      </w:pPr>
      <w:r w:rsidRPr="00036984">
        <w:rPr>
          <w:lang w:eastAsia="zh-CN"/>
        </w:rPr>
        <w:t>Easy to understand, explain, and visualize</w:t>
      </w:r>
    </w:p>
    <w:p w14:paraId="0ABCE172" w14:textId="77777777" w:rsidR="00036984" w:rsidRPr="00036984" w:rsidRDefault="00036984" w:rsidP="00036984">
      <w:pPr>
        <w:pStyle w:val="BodyText"/>
        <w:numPr>
          <w:ilvl w:val="0"/>
          <w:numId w:val="26"/>
        </w:numPr>
        <w:rPr>
          <w:lang w:eastAsia="zh-CN"/>
        </w:rPr>
      </w:pPr>
      <w:r w:rsidRPr="00036984">
        <w:rPr>
          <w:lang w:eastAsia="zh-CN"/>
        </w:rPr>
        <w:t>Does not require feature scaling or normalization</w:t>
      </w:r>
    </w:p>
    <w:p w14:paraId="0B21849F" w14:textId="77777777" w:rsidR="00036984" w:rsidRPr="00036984" w:rsidRDefault="00036984" w:rsidP="00036984">
      <w:pPr>
        <w:pStyle w:val="BodyText"/>
        <w:numPr>
          <w:ilvl w:val="0"/>
          <w:numId w:val="26"/>
        </w:numPr>
        <w:rPr>
          <w:lang w:eastAsia="zh-CN"/>
        </w:rPr>
      </w:pPr>
      <w:r w:rsidRPr="00036984">
        <w:rPr>
          <w:lang w:eastAsia="zh-CN"/>
        </w:rPr>
        <w:t>Works with both numerical and categorical data</w:t>
      </w:r>
    </w:p>
    <w:p w14:paraId="1FE96FB3" w14:textId="77777777" w:rsidR="00036984" w:rsidRPr="00036984" w:rsidRDefault="00036984" w:rsidP="00036984">
      <w:pPr>
        <w:pStyle w:val="BodyText"/>
        <w:rPr>
          <w:lang w:eastAsia="zh-CN"/>
        </w:rPr>
      </w:pPr>
      <w:r w:rsidRPr="00036984">
        <w:rPr>
          <w:b/>
          <w:bCs/>
          <w:lang w:eastAsia="zh-CN"/>
        </w:rPr>
        <w:t>Disadvantages:</w:t>
      </w:r>
    </w:p>
    <w:p w14:paraId="596EF8BF" w14:textId="77777777" w:rsidR="00036984" w:rsidRPr="00036984" w:rsidRDefault="00036984" w:rsidP="00036984">
      <w:pPr>
        <w:pStyle w:val="BodyText"/>
        <w:numPr>
          <w:ilvl w:val="0"/>
          <w:numId w:val="27"/>
        </w:numPr>
        <w:rPr>
          <w:lang w:eastAsia="zh-CN"/>
        </w:rPr>
      </w:pPr>
      <w:r w:rsidRPr="00036984">
        <w:rPr>
          <w:lang w:eastAsia="zh-CN"/>
        </w:rPr>
        <w:t>Prone to overfitting if the tree becomes too deep</w:t>
      </w:r>
    </w:p>
    <w:p w14:paraId="1149A59C" w14:textId="77777777" w:rsidR="00036984" w:rsidRPr="00036984" w:rsidRDefault="00036984" w:rsidP="00036984">
      <w:pPr>
        <w:pStyle w:val="BodyText"/>
        <w:numPr>
          <w:ilvl w:val="0"/>
          <w:numId w:val="27"/>
        </w:numPr>
        <w:rPr>
          <w:lang w:eastAsia="zh-CN"/>
        </w:rPr>
      </w:pPr>
      <w:r w:rsidRPr="00036984">
        <w:rPr>
          <w:lang w:eastAsia="zh-CN"/>
        </w:rPr>
        <w:t>Less robust with very small or noisy datasets</w:t>
      </w:r>
    </w:p>
    <w:p w14:paraId="51630C91" w14:textId="0DD39B34" w:rsidR="00036984" w:rsidRPr="00036984" w:rsidRDefault="00036984" w:rsidP="00036984">
      <w:pPr>
        <w:pStyle w:val="BodyText"/>
        <w:rPr>
          <w:lang w:eastAsia="zh-CN"/>
        </w:rPr>
      </w:pPr>
      <w:r w:rsidRPr="00036984">
        <w:rPr>
          <w:b/>
          <w:bCs/>
          <w:lang w:eastAsia="zh-CN"/>
        </w:rPr>
        <w:t>Rationale</w:t>
      </w:r>
      <w:r w:rsidR="002D7F73">
        <w:rPr>
          <w:b/>
          <w:bCs/>
          <w:lang w:eastAsia="zh-CN"/>
        </w:rPr>
        <w:tab/>
      </w:r>
      <w:r w:rsidRPr="00036984">
        <w:rPr>
          <w:b/>
          <w:bCs/>
          <w:lang w:eastAsia="zh-CN"/>
        </w:rPr>
        <w:t>for</w:t>
      </w:r>
      <w:r w:rsidR="002D7F73">
        <w:rPr>
          <w:b/>
          <w:bCs/>
          <w:lang w:eastAsia="zh-CN"/>
        </w:rPr>
        <w:tab/>
      </w:r>
      <w:r w:rsidRPr="00036984">
        <w:rPr>
          <w:b/>
          <w:bCs/>
          <w:lang w:eastAsia="zh-CN"/>
        </w:rPr>
        <w:t>Choosing</w:t>
      </w:r>
      <w:r w:rsidR="002D7F73">
        <w:rPr>
          <w:b/>
          <w:bCs/>
          <w:lang w:eastAsia="zh-CN"/>
        </w:rPr>
        <w:tab/>
      </w:r>
      <w:r w:rsidRPr="00036984">
        <w:rPr>
          <w:b/>
          <w:bCs/>
          <w:lang w:eastAsia="zh-CN"/>
        </w:rPr>
        <w:t>This Model:</w:t>
      </w:r>
      <w:r w:rsidRPr="00036984">
        <w:rPr>
          <w:lang w:eastAsia="zh-CN"/>
        </w:rPr>
        <w:br/>
        <w:t>Since this project is intended for beginners, the decision tree was chosen for its intuitive structure and minimal parameter tuning. It also helps users learn how different features contribute to a prediction in a transparent way.</w:t>
      </w:r>
    </w:p>
    <w:p w14:paraId="5FE5E7AC" w14:textId="593C9EBD" w:rsidR="00036984" w:rsidRPr="00036984" w:rsidRDefault="00036984" w:rsidP="00036984">
      <w:pPr>
        <w:pStyle w:val="BodyText"/>
        <w:rPr>
          <w:lang w:eastAsia="zh-CN"/>
        </w:rPr>
      </w:pPr>
      <w:r w:rsidRPr="00036984">
        <w:rPr>
          <w:b/>
          <w:bCs/>
          <w:lang w:eastAsia="zh-CN"/>
        </w:rPr>
        <w:t>Features</w:t>
      </w:r>
      <w:r w:rsidR="002D7F73">
        <w:rPr>
          <w:b/>
          <w:bCs/>
          <w:lang w:eastAsia="zh-CN"/>
        </w:rPr>
        <w:tab/>
      </w:r>
      <w:r w:rsidRPr="00036984">
        <w:rPr>
          <w:b/>
          <w:bCs/>
          <w:lang w:eastAsia="zh-CN"/>
        </w:rPr>
        <w:t xml:space="preserve"> Used </w:t>
      </w:r>
      <w:r w:rsidR="002D7F73">
        <w:rPr>
          <w:b/>
          <w:bCs/>
          <w:lang w:eastAsia="zh-CN"/>
        </w:rPr>
        <w:tab/>
      </w:r>
      <w:r w:rsidRPr="00036984">
        <w:rPr>
          <w:b/>
          <w:bCs/>
          <w:lang w:eastAsia="zh-CN"/>
        </w:rPr>
        <w:t>for</w:t>
      </w:r>
      <w:r w:rsidR="002D7F73">
        <w:rPr>
          <w:b/>
          <w:bCs/>
          <w:lang w:eastAsia="zh-CN"/>
        </w:rPr>
        <w:tab/>
      </w:r>
      <w:r w:rsidRPr="00036984">
        <w:rPr>
          <w:b/>
          <w:bCs/>
          <w:lang w:eastAsia="zh-CN"/>
        </w:rPr>
        <w:t>Modeling:</w:t>
      </w:r>
      <w:r w:rsidRPr="00036984">
        <w:rPr>
          <w:lang w:eastAsia="zh-CN"/>
        </w:rPr>
        <w:br/>
        <w:t>The model was trained using four pollutant-related features: ozone mean, carbon monoxide mean, sulfur dioxide mean, and nitrogen dioxide mean. The target variable used for prediction was the AQI category label.</w:t>
      </w:r>
    </w:p>
    <w:p w14:paraId="11F598E3" w14:textId="47DD7B0B" w:rsidR="00036984" w:rsidRPr="00036984" w:rsidRDefault="00036984" w:rsidP="00036984">
      <w:pPr>
        <w:pStyle w:val="BodyText"/>
        <w:rPr>
          <w:lang w:eastAsia="zh-CN"/>
        </w:rPr>
      </w:pPr>
      <w:r w:rsidRPr="00036984">
        <w:rPr>
          <w:b/>
          <w:bCs/>
          <w:lang w:eastAsia="zh-CN"/>
        </w:rPr>
        <w:t>Implementation</w:t>
      </w:r>
      <w:r w:rsidR="002D7F73">
        <w:rPr>
          <w:b/>
          <w:bCs/>
          <w:lang w:eastAsia="zh-CN"/>
        </w:rPr>
        <w:tab/>
      </w:r>
      <w:r w:rsidRPr="00036984">
        <w:rPr>
          <w:b/>
          <w:bCs/>
          <w:lang w:eastAsia="zh-CN"/>
        </w:rPr>
        <w:t>Summary:</w:t>
      </w:r>
      <w:r w:rsidRPr="00036984">
        <w:rPr>
          <w:lang w:eastAsia="zh-CN"/>
        </w:rPr>
        <w:br/>
        <w:t>The dataset was first split into a training set and a testing set using an 80/20 ratio. The decision tree classifier was then trained on the training data. Predictions were made on the testing set, and model performance was evaluated using accuracy score and a confusion matrix. Additionally, a feature importance plot was generated to help visualize which pollutants most influenced the model’s decisions.</w:t>
      </w:r>
    </w:p>
    <w:p w14:paraId="15F7096B" w14:textId="0AC67891" w:rsidR="00036984" w:rsidRPr="00036984" w:rsidRDefault="00036984" w:rsidP="00036984">
      <w:pPr>
        <w:pStyle w:val="BodyText"/>
        <w:rPr>
          <w:lang w:eastAsia="zh-CN"/>
        </w:rPr>
      </w:pPr>
    </w:p>
    <w:p w14:paraId="41311641" w14:textId="77777777" w:rsidR="00036984" w:rsidRPr="00036984" w:rsidRDefault="00036984" w:rsidP="00036984">
      <w:pPr>
        <w:pStyle w:val="BodyText"/>
        <w:numPr>
          <w:ilvl w:val="0"/>
          <w:numId w:val="4"/>
        </w:numPr>
        <w:rPr>
          <w:b/>
          <w:bCs/>
          <w:i/>
          <w:iCs/>
          <w:lang w:eastAsia="zh-CN"/>
        </w:rPr>
      </w:pPr>
      <w:r w:rsidRPr="00036984">
        <w:rPr>
          <w:b/>
          <w:bCs/>
          <w:i/>
          <w:iCs/>
          <w:lang w:eastAsia="zh-CN"/>
        </w:rPr>
        <w:t>B. Additional Modeling Notes</w:t>
      </w:r>
    </w:p>
    <w:p w14:paraId="132F80ED" w14:textId="77777777" w:rsidR="00036984" w:rsidRPr="00036984" w:rsidRDefault="00036984" w:rsidP="00036984">
      <w:pPr>
        <w:pStyle w:val="BodyText"/>
        <w:rPr>
          <w:lang w:eastAsia="zh-CN"/>
        </w:rPr>
      </w:pPr>
      <w:r w:rsidRPr="00036984">
        <w:rPr>
          <w:lang w:eastAsia="zh-CN"/>
        </w:rPr>
        <w:t>The decision tree model achieved reasonable accuracy, performing well on common AQI categories like “Good” and “Moderate.” A confusion matrix was generated to visualize the prediction results, and a feature importance graph helped identify the most influential pollutants.</w:t>
      </w:r>
    </w:p>
    <w:p w14:paraId="2071B840" w14:textId="77777777" w:rsidR="00036984" w:rsidRPr="00036984" w:rsidRDefault="00036984" w:rsidP="00036984">
      <w:pPr>
        <w:pStyle w:val="BodyText"/>
        <w:rPr>
          <w:lang w:eastAsia="zh-CN"/>
        </w:rPr>
      </w:pPr>
      <w:r w:rsidRPr="00036984">
        <w:rPr>
          <w:lang w:eastAsia="zh-CN"/>
        </w:rPr>
        <w:t>No advanced model tuning, ensemble methods, or deep learning techniques were used to maintain clarity and accessibility for a beginner-level project.</w:t>
      </w:r>
    </w:p>
    <w:p w14:paraId="790E7571" w14:textId="77777777" w:rsidR="00036984" w:rsidRPr="00036984" w:rsidRDefault="00036984" w:rsidP="00036984">
      <w:pPr>
        <w:pStyle w:val="Heading2"/>
        <w:numPr>
          <w:ilvl w:val="0"/>
          <w:numId w:val="0"/>
        </w:numPr>
      </w:pPr>
      <w:r w:rsidRPr="00036984">
        <w:rPr>
          <w:rStyle w:val="Strong"/>
        </w:rPr>
        <w:t>IX. RESULTS</w:t>
      </w:r>
    </w:p>
    <w:p w14:paraId="3ABC65D7" w14:textId="7082A9CB" w:rsidR="00036984" w:rsidRDefault="00036984" w:rsidP="00036984">
      <w:pPr>
        <w:spacing w:before="5pt" w:beforeAutospacing="1" w:after="5pt" w:afterAutospacing="1"/>
      </w:pPr>
      <w:r>
        <w:t xml:space="preserve">The classification model was trained using four pollutant </w:t>
      </w:r>
      <w:r w:rsidR="00CD490F">
        <w:t>features ozone</w:t>
      </w:r>
      <w:r>
        <w:t xml:space="preserve"> (O₃), carbon monoxide (CO), sulfur dioxide (SO₂), and nitrogen dioxide (NO</w:t>
      </w:r>
      <w:r w:rsidR="00CD490F">
        <w:t>₂) to</w:t>
      </w:r>
      <w:r>
        <w:t xml:space="preserve"> predict AQI categories. The results presented in this section include numerical metrics and visualizations that help evaluate the model’s performance and interpret the significance of each feature.</w:t>
      </w:r>
    </w:p>
    <w:p w14:paraId="689BB142" w14:textId="15DDB8B8" w:rsidR="00036984" w:rsidRDefault="00036984" w:rsidP="00CE1CA7">
      <w:pPr>
        <w:jc w:val="both"/>
      </w:pPr>
    </w:p>
    <w:p w14:paraId="37EC2E1C" w14:textId="77777777" w:rsidR="00036984" w:rsidRPr="00036984" w:rsidRDefault="00036984" w:rsidP="00036984">
      <w:pPr>
        <w:pStyle w:val="Heading3"/>
      </w:pPr>
      <w:r w:rsidRPr="00036984">
        <w:rPr>
          <w:rStyle w:val="Strong"/>
        </w:rPr>
        <w:t>A. Model Performance and Accuracy</w:t>
      </w:r>
    </w:p>
    <w:p w14:paraId="7AB1A8AF" w14:textId="77777777" w:rsidR="00036984" w:rsidRDefault="00036984" w:rsidP="00036984">
      <w:pPr>
        <w:spacing w:before="5pt" w:beforeAutospacing="1" w:after="5pt" w:afterAutospacing="1"/>
      </w:pPr>
      <w:r>
        <w:t xml:space="preserve">After training the decision tree classifier, the model achieved a respectable accuracy when predicting AQI categories on unseen test data. </w:t>
      </w:r>
      <w:proofErr w:type="gramStart"/>
      <w:r>
        <w:t>The majority of</w:t>
      </w:r>
      <w:proofErr w:type="gramEnd"/>
      <w:r>
        <w:t xml:space="preserve"> predictions fell into the correct categories, especially for the most frequent classes like “Good” and “Moderate.”</w:t>
      </w:r>
    </w:p>
    <w:p w14:paraId="0CA12A7A" w14:textId="77777777" w:rsidR="00036984" w:rsidRDefault="00036984" w:rsidP="00036984">
      <w:pPr>
        <w:spacing w:before="5pt" w:beforeAutospacing="1" w:after="5pt" w:afterAutospacing="1"/>
      </w:pPr>
      <w:r>
        <w:t>The accuracy score provided a basic measure of overall performance, showing the percentage of correct predictions.</w:t>
      </w:r>
    </w:p>
    <w:p w14:paraId="1DE74930" w14:textId="77777777" w:rsidR="00036984" w:rsidRDefault="00036984" w:rsidP="00036984">
      <w:pPr>
        <w:numPr>
          <w:ilvl w:val="0"/>
          <w:numId w:val="28"/>
        </w:numPr>
        <w:spacing w:before="5pt" w:beforeAutospacing="1" w:after="5pt" w:afterAutospacing="1"/>
        <w:jc w:val="start"/>
      </w:pPr>
      <w:r>
        <w:rPr>
          <w:rStyle w:val="Strong"/>
        </w:rPr>
        <w:t>Accuracy Score:</w:t>
      </w:r>
      <w:r>
        <w:t xml:space="preserve"> Approximately 80%</w:t>
      </w:r>
    </w:p>
    <w:p w14:paraId="4CEF7920" w14:textId="422470FB" w:rsidR="00036984" w:rsidRDefault="00036984" w:rsidP="00036984">
      <w:pPr>
        <w:spacing w:before="5pt" w:beforeAutospacing="1" w:after="5pt" w:afterAutospacing="1"/>
      </w:pPr>
      <w:r>
        <w:lastRenderedPageBreak/>
        <w:t>Although this result is encouraging, it is important to note that accuracy alone is not sufficient for evaluating performance</w:t>
      </w:r>
      <w:r w:rsidR="00CE1CA7">
        <w:t xml:space="preserve">, </w:t>
      </w:r>
      <w:r>
        <w:t>especially if the classes are imbalanced. Therefore, a confusion matrix was used for deeper evaluation.</w:t>
      </w:r>
    </w:p>
    <w:p w14:paraId="1A068D6E" w14:textId="77777777" w:rsidR="00036984" w:rsidRDefault="009B7BEB" w:rsidP="00036984">
      <w:r>
        <mc:AlternateContent>
          <mc:Choice Requires="v">
            <w:pict w14:anchorId="00B89A31">
              <v:rect id="_x0000_i1026" style="width:0;height:1.5pt" o:hralign="center" o:hrstd="t" o:hr="t" fillcolor="#a0a0a0" stroked="f"/>
            </w:pict>
          </mc:Choice>
          <mc:Fallback>
            <w:drawing>
              <wp:inline distT="0" distB="0" distL="0" distR="0" wp14:anchorId="155CFA27" wp14:editId="7040D318">
                <wp:extent cx="635" cy="13970"/>
                <wp:effectExtent l="0" t="0" r="0" b="0"/>
                <wp:docPr id="1" name="Horizontal Line 2"/>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0" cy="19050"/>
                        </a:xfrm>
                        <a:prstGeom prst="rect">
                          <a:avLst/>
                        </a:prstGeom>
                        <a:noFill/>
                        <a:ln w="9525">
                          <a:gradFill rotWithShape="0">
                            <a:gsLst>
                              <a:gs pos="0%">
                                <a:srgbClr val="A0A0A0"/>
                              </a:gs>
                              <a:gs pos="100%">
                                <a:srgbClr val="E3E3E3"/>
                              </a:gs>
                            </a:gsLst>
                            <a:lin ang="5400000"/>
                          </a:gradFill>
                          <a:miter lim="800%"/>
                          <a:headEnd/>
                          <a:tailEnd/>
                        </a:ln>
                      </wp:spPr>
                      <wp:bodyPr rot="0" vert="horz" wrap="square" lIns="91440" tIns="45720" rIns="91440" bIns="45720" anchor="t" anchorCtr="0" upright="1">
                        <a:noAutofit/>
                      </wp:bodyPr>
                    </wp:wsp>
                  </a:graphicData>
                </a:graphic>
              </wp:inline>
            </w:drawing>
          </mc:Fallback>
        </mc:AlternateContent>
      </w:r>
    </w:p>
    <w:p w14:paraId="086C6F69" w14:textId="77777777" w:rsidR="00036984" w:rsidRPr="00036984" w:rsidRDefault="00036984" w:rsidP="00036984">
      <w:pPr>
        <w:pStyle w:val="Heading3"/>
      </w:pPr>
      <w:r w:rsidRPr="00036984">
        <w:rPr>
          <w:rStyle w:val="Strong"/>
        </w:rPr>
        <w:t>B. Confusion Matrix (Fig. 1)</w:t>
      </w:r>
    </w:p>
    <w:p w14:paraId="42FAB655" w14:textId="402E91F2" w:rsidR="00036984" w:rsidRDefault="00036984" w:rsidP="00036984">
      <w:pPr>
        <w:spacing w:before="5pt" w:beforeAutospacing="1" w:after="5pt" w:afterAutospacing="1"/>
      </w:pPr>
      <w:r>
        <w:t>The confusion matrix visualizes how well the model performed across all AQI categories. Diagonal values represent correct predictions, while off-diagonal values show misclassifications.</w:t>
      </w:r>
    </w:p>
    <w:p w14:paraId="55A1D791" w14:textId="545C0B50" w:rsidR="00036984" w:rsidRDefault="00036984" w:rsidP="00036984">
      <w:pPr>
        <w:spacing w:before="5pt" w:beforeAutospacing="1" w:after="5pt" w:afterAutospacing="1"/>
      </w:pPr>
      <w:r>
        <w:rPr>
          <w:noProof/>
        </w:rPr>
        <w:drawing>
          <wp:anchor distT="45720" distB="45720" distL="114300" distR="114300" simplePos="0" relativeHeight="251659776" behindDoc="0" locked="0" layoutInCell="1" allowOverlap="1" wp14:anchorId="6A2AE170" wp14:editId="3BB2DAE4">
            <wp:simplePos x="0" y="0"/>
            <wp:positionH relativeFrom="column">
              <wp:align>center</wp:align>
            </wp:positionH>
            <wp:positionV relativeFrom="paragraph">
              <wp:posOffset>182880</wp:posOffset>
            </wp:positionV>
            <wp:extent cx="2360930" cy="1404620"/>
            <wp:effectExtent l="0" t="0" r="0" b="1270"/>
            <wp:wrapSquare wrapText="bothSides"/>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noFill/>
                    <a:ln w="9525">
                      <a:noFill/>
                      <a:miter lim="800%"/>
                      <a:headEnd/>
                      <a:tailEnd/>
                    </a:ln>
                  </wp:spPr>
                  <wp:txbx>
                    <wne:txbxContent>
                      <w:p w14:paraId="0E23C2A8" w14:textId="6C638B11" w:rsidR="00036984" w:rsidRDefault="00036984">
                        <w:r>
                          <w:rPr>
                            <w:noProof/>
                          </w:rPr>
                          <w:drawing>
                            <wp:inline distT="0" distB="0" distL="0" distR="0" wp14:anchorId="0E3B1A36" wp14:editId="08630BE5">
                              <wp:extent cx="2371725" cy="1722120"/>
                              <wp:effectExtent l="0" t="0" r="9525" b="0"/>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2371725" cy="1722120"/>
                                      </a:xfrm>
                                      <a:prstGeom prst="rect">
                                        <a:avLst/>
                                      </a:prstGeom>
                                    </pic:spPr>
                                  </pic:pic>
                                </a:graphicData>
                              </a:graphic>
                            </wp:inline>
                          </w:drawing>
                        </w:r>
                      </w:p>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w:r>
    </w:p>
    <w:p w14:paraId="2731B4A5" w14:textId="77777777" w:rsidR="00036984" w:rsidRDefault="00036984" w:rsidP="00036984">
      <w:pPr>
        <w:spacing w:before="5pt" w:beforeAutospacing="1" w:after="5pt" w:afterAutospacing="1"/>
      </w:pPr>
      <w:r>
        <w:rPr>
          <w:rStyle w:val="Emphasis"/>
        </w:rPr>
        <w:t>Fig. 1. Confusion matrix showing predicted vs actual AQI categories.</w:t>
      </w:r>
    </w:p>
    <w:p w14:paraId="38EBE8A5" w14:textId="77777777" w:rsidR="00036984" w:rsidRDefault="00036984" w:rsidP="00036984">
      <w:pPr>
        <w:spacing w:before="5pt" w:beforeAutospacing="1" w:after="5pt" w:afterAutospacing="1"/>
      </w:pPr>
      <w:r>
        <w:t>This matrix indicated that most errors occurred between adjacent categories (e.g., predicting “Moderate” instead of “Good”), which is acceptable considering their similarity.</w:t>
      </w:r>
    </w:p>
    <w:p w14:paraId="4D48DF74" w14:textId="77777777" w:rsidR="00036984" w:rsidRDefault="009B7BEB" w:rsidP="00036984">
      <w:r>
        <mc:AlternateContent>
          <mc:Choice Requires="v">
            <w:pict w14:anchorId="44FFFE7A">
              <v:rect id="_x0000_i1027" style="width:0;height:1.5pt" o:hralign="center" o:hrstd="t" o:hr="t" fillcolor="#a0a0a0" stroked="f"/>
            </w:pict>
          </mc:Choice>
          <mc:Fallback>
            <w:drawing>
              <wp:inline distT="0" distB="0" distL="0" distR="0" wp14:anchorId="697497AB" wp14:editId="083ED086">
                <wp:extent cx="635" cy="13970"/>
                <wp:effectExtent l="0" t="0" r="0" b="0"/>
                <wp:docPr id="1" name="Horizontal Line 3"/>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0" cy="19050"/>
                        </a:xfrm>
                        <a:prstGeom prst="rect">
                          <a:avLst/>
                        </a:prstGeom>
                        <a:noFill/>
                        <a:ln w="9525">
                          <a:gradFill rotWithShape="0">
                            <a:gsLst>
                              <a:gs pos="0%">
                                <a:srgbClr val="A0A0A0"/>
                              </a:gs>
                              <a:gs pos="100%">
                                <a:srgbClr val="E3E3E3"/>
                              </a:gs>
                            </a:gsLst>
                            <a:lin ang="5400000"/>
                          </a:gradFill>
                          <a:miter lim="800%"/>
                          <a:headEnd/>
                          <a:tailEnd/>
                        </a:ln>
                      </wp:spPr>
                      <wp:bodyPr rot="0" vert="horz" wrap="square" lIns="91440" tIns="45720" rIns="91440" bIns="45720" anchor="t" anchorCtr="0" upright="1">
                        <a:noAutofit/>
                      </wp:bodyPr>
                    </wp:wsp>
                  </a:graphicData>
                </a:graphic>
              </wp:inline>
            </w:drawing>
          </mc:Fallback>
        </mc:AlternateContent>
      </w:r>
    </w:p>
    <w:p w14:paraId="7FB132FD" w14:textId="77777777" w:rsidR="00036984" w:rsidRPr="00CE3905" w:rsidRDefault="00036984" w:rsidP="00036984">
      <w:pPr>
        <w:pStyle w:val="Heading3"/>
      </w:pPr>
      <w:r w:rsidRPr="00CE3905">
        <w:rPr>
          <w:rStyle w:val="Strong"/>
        </w:rPr>
        <w:t>C. Feature Importance (Fig. 2)</w:t>
      </w:r>
    </w:p>
    <w:p w14:paraId="4BFE098C" w14:textId="3B87AFDF" w:rsidR="00036984" w:rsidRDefault="00036984" w:rsidP="00036984">
      <w:pPr>
        <w:spacing w:before="5pt" w:beforeAutospacing="1" w:after="5pt" w:afterAutospacing="1"/>
      </w:pPr>
      <w:r>
        <w:rPr>
          <w:noProof/>
        </w:rPr>
        <w:drawing>
          <wp:anchor distT="45720" distB="45720" distL="114300" distR="114300" simplePos="0" relativeHeight="251661824" behindDoc="0" locked="0" layoutInCell="1" allowOverlap="1" wp14:anchorId="3BEDD9F8" wp14:editId="0A5FADE8">
            <wp:simplePos x="0" y="0"/>
            <wp:positionH relativeFrom="column">
              <wp:posOffset>180340</wp:posOffset>
            </wp:positionH>
            <wp:positionV relativeFrom="paragraph">
              <wp:posOffset>805180</wp:posOffset>
            </wp:positionV>
            <wp:extent cx="2360930" cy="1404620"/>
            <wp:effectExtent l="0" t="0" r="0" b="1270"/>
            <wp:wrapSquare wrapText="bothSides"/>
            <wp:docPr id="3"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noFill/>
                    <a:ln w="9525">
                      <a:noFill/>
                      <a:miter lim="800%"/>
                      <a:headEnd/>
                      <a:tailEnd/>
                    </a:ln>
                  </wp:spPr>
                  <wp:txbx>
                    <wne:txbxContent>
                      <w:p w14:paraId="15389113" w14:textId="6BCDF2DE" w:rsidR="00036984" w:rsidRDefault="00036984"/>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w:r>
      <w:r>
        <w:t>The model also provided insight into which pollutants were most influential in predicting AQI categories. As shown in the feature importance chart, carbon monoxide and ozone contributed the most to the decision process.</w:t>
      </w:r>
      <w:r w:rsidR="00CE3905" w:rsidRPr="00CE3905">
        <w:rPr>
          <w:noProof/>
        </w:rPr>
        <w:t xml:space="preserve"> </w:t>
      </w:r>
      <w:r w:rsidR="00CE3905">
        <w:rPr>
          <w:noProof/>
        </w:rPr>
        <w:drawing>
          <wp:inline distT="0" distB="0" distL="0" distR="0" wp14:anchorId="7A1BB822" wp14:editId="1473DA3A">
            <wp:extent cx="2371725" cy="1470025"/>
            <wp:effectExtent l="0" t="0" r="9525"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2371725" cy="1470025"/>
                    </a:xfrm>
                    <a:prstGeom prst="rect">
                      <a:avLst/>
                    </a:prstGeom>
                  </pic:spPr>
                </pic:pic>
              </a:graphicData>
            </a:graphic>
          </wp:inline>
        </w:drawing>
      </w:r>
    </w:p>
    <w:p w14:paraId="6BC12097" w14:textId="31D79813" w:rsidR="00036984" w:rsidRDefault="00036984" w:rsidP="00036984">
      <w:pPr>
        <w:spacing w:before="5pt" w:beforeAutospacing="1" w:after="5pt" w:afterAutospacing="1"/>
      </w:pPr>
      <w:r>
        <w:rPr>
          <w:rStyle w:val="Emphasis"/>
        </w:rPr>
        <w:t>Fig. 2. Feature importance plot showing contribution of each pollutant.</w:t>
      </w:r>
    </w:p>
    <w:p w14:paraId="6B0C2DCD" w14:textId="77777777" w:rsidR="00036984" w:rsidRDefault="00036984" w:rsidP="00036984">
      <w:pPr>
        <w:spacing w:before="5pt" w:beforeAutospacing="1" w:after="5pt" w:afterAutospacing="1"/>
      </w:pPr>
      <w:r>
        <w:t>These results highlight the impact of specific pollutants on overall air quality and validate their use as model inputs.</w:t>
      </w:r>
    </w:p>
    <w:p w14:paraId="4D45EF82" w14:textId="77777777" w:rsidR="00036984" w:rsidRDefault="009B7BEB" w:rsidP="00036984">
      <w:r>
        <mc:AlternateContent>
          <mc:Choice Requires="v">
            <w:pict w14:anchorId="2BD25C66">
              <v:rect id="_x0000_i1028" style="width:0;height:1.5pt" o:hralign="center" o:hrstd="t" o:hr="t" fillcolor="#a0a0a0" stroked="f"/>
            </w:pict>
          </mc:Choice>
          <mc:Fallback>
            <w:drawing>
              <wp:inline distT="0" distB="0" distL="0" distR="0" wp14:anchorId="099EB269" wp14:editId="3668EFB3">
                <wp:extent cx="635" cy="13970"/>
                <wp:effectExtent l="0" t="0" r="0" b="0"/>
                <wp:docPr id="1" name="Horizontal Line 4"/>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0" cy="19050"/>
                        </a:xfrm>
                        <a:prstGeom prst="rect">
                          <a:avLst/>
                        </a:prstGeom>
                        <a:noFill/>
                        <a:ln w="9525">
                          <a:gradFill rotWithShape="0">
                            <a:gsLst>
                              <a:gs pos="0%">
                                <a:srgbClr val="A0A0A0"/>
                              </a:gs>
                              <a:gs pos="100%">
                                <a:srgbClr val="E3E3E3"/>
                              </a:gs>
                            </a:gsLst>
                            <a:lin ang="5400000"/>
                          </a:gradFill>
                          <a:miter lim="800%"/>
                          <a:headEnd/>
                          <a:tailEnd/>
                        </a:ln>
                      </wp:spPr>
                      <wp:bodyPr rot="0" vert="horz" wrap="square" lIns="91440" tIns="45720" rIns="91440" bIns="45720" anchor="t" anchorCtr="0" upright="1">
                        <a:noAutofit/>
                      </wp:bodyPr>
                    </wp:wsp>
                  </a:graphicData>
                </a:graphic>
              </wp:inline>
            </w:drawing>
          </mc:Fallback>
        </mc:AlternateContent>
      </w:r>
    </w:p>
    <w:p w14:paraId="0F022692" w14:textId="77777777" w:rsidR="00036984" w:rsidRPr="00CE3905" w:rsidRDefault="00036984" w:rsidP="00036984">
      <w:pPr>
        <w:pStyle w:val="Heading3"/>
      </w:pPr>
      <w:r w:rsidRPr="00CE3905">
        <w:rPr>
          <w:rStyle w:val="Strong"/>
        </w:rPr>
        <w:t>D. AQI Distribution and Category Comparison (Figs. 3 &amp; 4)</w:t>
      </w:r>
    </w:p>
    <w:p w14:paraId="608E686F" w14:textId="3B019F61" w:rsidR="00036984" w:rsidRDefault="00036984" w:rsidP="00036984">
      <w:pPr>
        <w:spacing w:before="5pt" w:beforeAutospacing="1" w:after="5pt" w:afterAutospacing="1"/>
      </w:pPr>
      <w:r>
        <w:rPr>
          <w:noProof/>
        </w:rPr>
        <w:drawing>
          <wp:anchor distT="45720" distB="45720" distL="114300" distR="114300" simplePos="0" relativeHeight="251663872" behindDoc="0" locked="0" layoutInCell="1" allowOverlap="1" wp14:anchorId="2DE3BA53" wp14:editId="1FE464D4">
            <wp:simplePos x="0" y="0"/>
            <wp:positionH relativeFrom="column">
              <wp:align>center</wp:align>
            </wp:positionH>
            <wp:positionV relativeFrom="paragraph">
              <wp:posOffset>182880</wp:posOffset>
            </wp:positionV>
            <wp:extent cx="2360930" cy="1404620"/>
            <wp:effectExtent l="0" t="0" r="0" b="1270"/>
            <wp:wrapSquare wrapText="bothSides"/>
            <wp:docPr id="5"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noFill/>
                    <a:ln w="9525">
                      <a:noFill/>
                      <a:miter lim="800%"/>
                      <a:headEnd/>
                      <a:tailEnd/>
                    </a:ln>
                  </wp:spPr>
                  <wp:txbx>
                    <wne:txbxContent>
                      <w:p w14:paraId="2B8D58D7" w14:textId="4952EE45" w:rsidR="00036984" w:rsidRDefault="00036984"/>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w:r>
      <w:r>
        <w:t xml:space="preserve">To understand the distribution of AQI values across the dataset, a histogram was generated (Fig. 3). Most AQI values were concentrated below 100, corresponding to </w:t>
      </w:r>
      <w:proofErr w:type="gramStart"/>
      <w:r>
        <w:t>the  “</w:t>
      </w:r>
      <w:proofErr w:type="gramEnd"/>
      <w:r>
        <w:t>Good” and “Moderate” categories.</w:t>
      </w:r>
      <w:r w:rsidRPr="00036984">
        <w:rPr>
          <w:noProof/>
        </w:rPr>
        <w:t xml:space="preserve"> </w:t>
      </w:r>
      <w:r>
        <w:rPr>
          <w:noProof/>
        </w:rPr>
        <w:drawing>
          <wp:inline distT="0" distB="0" distL="0" distR="0" wp14:anchorId="685A7605" wp14:editId="716E9972">
            <wp:extent cx="2371725" cy="1513205"/>
            <wp:effectExtent l="0" t="0" r="9525"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2371725" cy="1513205"/>
                    </a:xfrm>
                    <a:prstGeom prst="rect">
                      <a:avLst/>
                    </a:prstGeom>
                  </pic:spPr>
                </pic:pic>
              </a:graphicData>
            </a:graphic>
          </wp:inline>
        </w:drawing>
      </w:r>
    </w:p>
    <w:p w14:paraId="52494968" w14:textId="77777777" w:rsidR="00036984" w:rsidRDefault="00036984" w:rsidP="00036984">
      <w:pPr>
        <w:spacing w:before="5pt" w:beforeAutospacing="1" w:after="5pt" w:afterAutospacing="1"/>
      </w:pPr>
      <w:r>
        <w:rPr>
          <w:rStyle w:val="Emphasis"/>
        </w:rPr>
        <w:t>Fig. 3. Histogram of AQI values.</w:t>
      </w:r>
    </w:p>
    <w:p w14:paraId="609207E0" w14:textId="7EE690CF" w:rsidR="00036984" w:rsidRDefault="00CE3905" w:rsidP="00CE3905">
      <w:r>
        <w:rPr>
          <w:noProof/>
        </w:rPr>
        <w:drawing>
          <wp:anchor distT="45720" distB="45720" distL="114300" distR="114300" simplePos="0" relativeHeight="251665920" behindDoc="0" locked="0" layoutInCell="1" allowOverlap="1" wp14:anchorId="4705DCFB" wp14:editId="64C723BB">
            <wp:simplePos x="0" y="0"/>
            <wp:positionH relativeFrom="column">
              <wp:align>center</wp:align>
            </wp:positionH>
            <wp:positionV relativeFrom="paragraph">
              <wp:posOffset>182880</wp:posOffset>
            </wp:positionV>
            <wp:extent cx="2360930" cy="1404620"/>
            <wp:effectExtent l="0" t="0" r="0" b="1270"/>
            <wp:wrapSquare wrapText="bothSides"/>
            <wp:docPr id="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noFill/>
                    <a:ln w="9525">
                      <a:noFill/>
                      <a:miter lim="800%"/>
                      <a:headEnd/>
                      <a:tailEnd/>
                    </a:ln>
                  </wp:spPr>
                  <wp:txbx>
                    <wne:txbxContent>
                      <w:p w14:paraId="2D60883E" w14:textId="162134AF" w:rsidR="00CE3905" w:rsidRDefault="00CE3905"/>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w:r>
      <w:r w:rsidR="00036984">
        <w:t>Additionally, a boxplot was used to compare AQI values across categories (Fig. 4). It showed clear separation between the ranges for each category.</w:t>
      </w:r>
      <w:r w:rsidRPr="00CE3905">
        <w:t xml:space="preserve"> </w:t>
      </w:r>
      <w:r>
        <w:rPr>
          <w:noProof/>
        </w:rPr>
        <w:drawing>
          <wp:inline distT="0" distB="0" distL="0" distR="0" wp14:anchorId="6E4E4B82" wp14:editId="61B41531">
            <wp:extent cx="2899410" cy="1680299"/>
            <wp:effectExtent l="0" t="0" r="0"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99410" cy="1680299"/>
                    </a:xfrm>
                    <a:prstGeom prst="rect">
                      <a:avLst/>
                    </a:prstGeom>
                  </pic:spPr>
                </pic:pic>
              </a:graphicData>
            </a:graphic>
          </wp:inline>
        </w:drawing>
      </w:r>
    </w:p>
    <w:p w14:paraId="5D450832" w14:textId="77777777" w:rsidR="00036984" w:rsidRDefault="00036984" w:rsidP="00036984">
      <w:pPr>
        <w:spacing w:before="5pt" w:beforeAutospacing="1" w:after="5pt" w:afterAutospacing="1"/>
      </w:pPr>
      <w:r>
        <w:rPr>
          <w:rStyle w:val="Emphasis"/>
        </w:rPr>
        <w:t>Fig. 4. Boxplot comparing AQI values by category.</w:t>
      </w:r>
    </w:p>
    <w:p w14:paraId="3C584E9D" w14:textId="77777777" w:rsidR="00036984" w:rsidRDefault="009B7BEB" w:rsidP="00036984">
      <w:r>
        <mc:AlternateContent>
          <mc:Choice Requires="v">
            <w:pict w14:anchorId="402F7E56">
              <v:rect id="_x0000_i1029" style="width:0;height:1.5pt" o:hralign="center" o:hrstd="t" o:hr="t" fillcolor="#a0a0a0" stroked="f"/>
            </w:pict>
          </mc:Choice>
          <mc:Fallback>
            <w:drawing>
              <wp:inline distT="0" distB="0" distL="0" distR="0" wp14:anchorId="4E605D06" wp14:editId="646F6057">
                <wp:extent cx="635" cy="13970"/>
                <wp:effectExtent l="0" t="0" r="0" b="0"/>
                <wp:docPr id="1" name="Horizontal Line 5"/>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0" cy="19050"/>
                        </a:xfrm>
                        <a:prstGeom prst="rect">
                          <a:avLst/>
                        </a:prstGeom>
                        <a:noFill/>
                        <a:ln w="9525">
                          <a:gradFill rotWithShape="0">
                            <a:gsLst>
                              <a:gs pos="0%">
                                <a:srgbClr val="A0A0A0"/>
                              </a:gs>
                              <a:gs pos="100%">
                                <a:srgbClr val="E3E3E3"/>
                              </a:gs>
                            </a:gsLst>
                            <a:lin ang="5400000"/>
                          </a:gradFill>
                          <a:miter lim="800%"/>
                          <a:headEnd/>
                          <a:tailEnd/>
                        </a:ln>
                      </wp:spPr>
                      <wp:bodyPr rot="0" vert="horz" wrap="square" lIns="91440" tIns="45720" rIns="91440" bIns="45720" anchor="t" anchorCtr="0" upright="1">
                        <a:noAutofit/>
                      </wp:bodyPr>
                    </wp:wsp>
                  </a:graphicData>
                </a:graphic>
              </wp:inline>
            </w:drawing>
          </mc:Fallback>
        </mc:AlternateContent>
      </w:r>
    </w:p>
    <w:p w14:paraId="22CCBED2" w14:textId="77777777" w:rsidR="00036984" w:rsidRPr="00CE3905" w:rsidRDefault="00036984" w:rsidP="00036984">
      <w:pPr>
        <w:pStyle w:val="Heading3"/>
      </w:pPr>
      <w:r w:rsidRPr="00CE3905">
        <w:rPr>
          <w:rStyle w:val="Strong"/>
        </w:rPr>
        <w:t>E. AQI Trends Over Time (Fig. 5)</w:t>
      </w:r>
    </w:p>
    <w:p w14:paraId="23C13357" w14:textId="6B230E88" w:rsidR="00036984" w:rsidRDefault="00CE3905" w:rsidP="00036984">
      <w:pPr>
        <w:spacing w:before="5pt" w:beforeAutospacing="1" w:after="5pt" w:afterAutospacing="1"/>
      </w:pPr>
      <w:r>
        <w:rPr>
          <w:noProof/>
        </w:rPr>
        <w:drawing>
          <wp:anchor distT="45720" distB="45720" distL="114300" distR="114300" simplePos="0" relativeHeight="251667968" behindDoc="0" locked="0" layoutInCell="1" allowOverlap="1" wp14:anchorId="42D2E4B8" wp14:editId="0553E8F6">
            <wp:simplePos x="0" y="0"/>
            <wp:positionH relativeFrom="column">
              <wp:align>center</wp:align>
            </wp:positionH>
            <wp:positionV relativeFrom="paragraph">
              <wp:posOffset>182880</wp:posOffset>
            </wp:positionV>
            <wp:extent cx="2360930" cy="1404620"/>
            <wp:effectExtent l="0" t="0" r="0" b="1270"/>
            <wp:wrapSquare wrapText="bothSides"/>
            <wp:docPr id="9"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noFill/>
                    <a:ln w="9525">
                      <a:noFill/>
                      <a:miter lim="800%"/>
                      <a:headEnd/>
                      <a:tailEnd/>
                    </a:ln>
                  </wp:spPr>
                  <wp:txbx>
                    <wne:txbxContent>
                      <w:p w14:paraId="7A0EADDD" w14:textId="623EAE24" w:rsidR="00CE3905" w:rsidRDefault="00CE3905"/>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w:r>
      <w:r w:rsidR="00036984">
        <w:t xml:space="preserve">To visualize how AQI categories changed throughout the year, a time series plot was created using 7-day rolling averages. This showed seasonal fluctuations and spikes in </w:t>
      </w:r>
      <w:r w:rsidR="00036984">
        <w:lastRenderedPageBreak/>
        <w:t>specific categories.</w:t>
      </w:r>
      <w:r w:rsidRPr="00CE3905">
        <w:rPr>
          <w:noProof/>
        </w:rPr>
        <w:t xml:space="preserve"> </w:t>
      </w:r>
      <w:r>
        <w:rPr>
          <w:noProof/>
        </w:rPr>
        <w:drawing>
          <wp:inline distT="0" distB="0" distL="0" distR="0" wp14:anchorId="67234E51" wp14:editId="5080755B">
            <wp:extent cx="2371725" cy="1176655"/>
            <wp:effectExtent l="0" t="0" r="9525" b="4445"/>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71725" cy="1176655"/>
                    </a:xfrm>
                    <a:prstGeom prst="rect">
                      <a:avLst/>
                    </a:prstGeom>
                  </pic:spPr>
                </pic:pic>
              </a:graphicData>
            </a:graphic>
          </wp:inline>
        </w:drawing>
      </w:r>
    </w:p>
    <w:p w14:paraId="45DB5B29" w14:textId="77777777" w:rsidR="00036984" w:rsidRDefault="00036984" w:rsidP="00036984">
      <w:pPr>
        <w:spacing w:before="5pt" w:beforeAutospacing="1" w:after="5pt" w:afterAutospacing="1"/>
      </w:pPr>
      <w:r>
        <w:rPr>
          <w:rStyle w:val="Emphasis"/>
        </w:rPr>
        <w:t>Fig. 5. Line chart showing AQI category trends over time.</w:t>
      </w:r>
    </w:p>
    <w:p w14:paraId="0B450379" w14:textId="77777777" w:rsidR="00036984" w:rsidRDefault="00036984" w:rsidP="00036984">
      <w:pPr>
        <w:spacing w:before="5pt" w:beforeAutospacing="1" w:after="5pt" w:afterAutospacing="1"/>
      </w:pPr>
      <w:r>
        <w:t>This visualization provided useful context for understanding temporal patterns in air quality.</w:t>
      </w:r>
    </w:p>
    <w:p w14:paraId="1E5A4A95" w14:textId="4C45A47B" w:rsidR="00CE3905" w:rsidRPr="00CE3905" w:rsidRDefault="00CE3905" w:rsidP="00CE3905">
      <w:pPr>
        <w:pStyle w:val="Heading2"/>
        <w:numPr>
          <w:ilvl w:val="0"/>
          <w:numId w:val="0"/>
        </w:numPr>
        <w:ind w:start="14.40pt"/>
      </w:pPr>
      <w:r w:rsidRPr="00CE3905">
        <w:rPr>
          <w:rStyle w:val="Strong"/>
        </w:rPr>
        <w:t>X. Discussion</w:t>
      </w:r>
    </w:p>
    <w:p w14:paraId="08EBEFC1" w14:textId="77777777" w:rsidR="00CE3905" w:rsidRDefault="00CE3905" w:rsidP="00CE3905">
      <w:pPr>
        <w:spacing w:before="5pt" w:beforeAutospacing="1" w:after="5pt" w:afterAutospacing="1"/>
      </w:pPr>
      <w:r>
        <w:t>While the project achieved its goal of building a classification model to predict AQI categories based on pollution data, there were several limitations and areas that could be improved in future work.</w:t>
      </w:r>
    </w:p>
    <w:p w14:paraId="5E596660" w14:textId="77777777" w:rsidR="00CE3905" w:rsidRPr="00CE3905" w:rsidRDefault="00CE3905" w:rsidP="002D7F73">
      <w:pPr>
        <w:pStyle w:val="Heading3"/>
        <w:numPr>
          <w:ilvl w:val="0"/>
          <w:numId w:val="0"/>
        </w:numPr>
        <w:ind w:firstLine="14.40pt"/>
      </w:pPr>
      <w:r w:rsidRPr="00CE3905">
        <w:rPr>
          <w:rStyle w:val="Strong"/>
        </w:rPr>
        <w:t>Model Limitations</w:t>
      </w:r>
    </w:p>
    <w:p w14:paraId="26B9519C" w14:textId="77777777" w:rsidR="00CE3905" w:rsidRDefault="00CE3905" w:rsidP="00CE3905">
      <w:pPr>
        <w:spacing w:before="5pt" w:beforeAutospacing="1" w:after="5pt" w:afterAutospacing="1"/>
      </w:pPr>
      <w:r>
        <w:t xml:space="preserve">One of the main challenges was class imbalance. The dataset contained </w:t>
      </w:r>
      <w:proofErr w:type="gramStart"/>
      <w:r>
        <w:t>a large number of</w:t>
      </w:r>
      <w:proofErr w:type="gramEnd"/>
      <w:r>
        <w:t xml:space="preserve"> records labeled as “Good” and “Moderate,” while categories such as “Unhealthy” and “Very Unhealthy” had significantly fewer samples. As a result, the model tended to perform better on the majority classes while struggling to correctly classify the minority ones. This was evident in the confusion matrix, where misclassifications were mostly concentrated in less frequent categories.</w:t>
      </w:r>
    </w:p>
    <w:p w14:paraId="2E7C9441" w14:textId="77777777" w:rsidR="00CE3905" w:rsidRDefault="00CE3905" w:rsidP="00CE3905">
      <w:pPr>
        <w:spacing w:before="5pt" w:beforeAutospacing="1" w:after="5pt" w:afterAutospacing="1"/>
      </w:pPr>
      <w:r>
        <w:t>Another limitation was the use of a basic decision tree model without any hyperparameter tuning. Although the decision tree was chosen for its interpretability and simplicity, more advanced models like Random Forests or Gradient Boosting could offer better performance by reducing overfitting and increasing accuracy.</w:t>
      </w:r>
    </w:p>
    <w:p w14:paraId="7C505F7F" w14:textId="77777777" w:rsidR="00CE3905" w:rsidRDefault="00CE3905" w:rsidP="00CE3905">
      <w:pPr>
        <w:spacing w:before="5pt" w:beforeAutospacing="1" w:after="5pt" w:afterAutospacing="1"/>
      </w:pPr>
      <w:r>
        <w:t>In addition, the features used were limited to four pollutant averages. Other environmental factors such as temperature, humidity, wind speed, and geographic variables were not included but may have significant impact on AQI levels.</w:t>
      </w:r>
    </w:p>
    <w:p w14:paraId="326C7BD4" w14:textId="27C8D859" w:rsidR="00CE3905" w:rsidRDefault="00CE3905" w:rsidP="00CE3905"/>
    <w:p w14:paraId="06D7550D" w14:textId="77777777" w:rsidR="00CE3905" w:rsidRPr="00CE3905" w:rsidRDefault="00CE3905" w:rsidP="002D7F73">
      <w:pPr>
        <w:pStyle w:val="Heading3"/>
        <w:numPr>
          <w:ilvl w:val="0"/>
          <w:numId w:val="0"/>
        </w:numPr>
        <w:ind w:firstLine="14.40pt"/>
      </w:pPr>
      <w:r w:rsidRPr="00CE3905">
        <w:rPr>
          <w:rStyle w:val="Strong"/>
        </w:rPr>
        <w:t>Suggestions for Future Work</w:t>
      </w:r>
    </w:p>
    <w:p w14:paraId="0DE68FD2" w14:textId="77777777" w:rsidR="00CE3905" w:rsidRDefault="00CE3905" w:rsidP="00CE3905">
      <w:pPr>
        <w:spacing w:before="5pt" w:beforeAutospacing="1" w:after="5pt" w:afterAutospacing="1"/>
      </w:pPr>
      <w:r>
        <w:t>To improve the project results and overall model performance, the following steps are recommended for future work:</w:t>
      </w:r>
    </w:p>
    <w:p w14:paraId="61281253" w14:textId="77777777" w:rsidR="00CE3905" w:rsidRDefault="00CE3905" w:rsidP="00CE3905">
      <w:pPr>
        <w:numPr>
          <w:ilvl w:val="0"/>
          <w:numId w:val="29"/>
        </w:numPr>
        <w:spacing w:before="5pt" w:beforeAutospacing="1" w:after="5pt" w:afterAutospacing="1"/>
        <w:jc w:val="start"/>
      </w:pPr>
      <w:r>
        <w:rPr>
          <w:rStyle w:val="Strong"/>
        </w:rPr>
        <w:t>Handle Class Imbalance:</w:t>
      </w:r>
      <w:r>
        <w:t xml:space="preserve"> Apply techniques like SMOTE (Synthetic Minority Over-sampling Technique) or class weighting to ensure all AQI categories are better represented during training.</w:t>
      </w:r>
    </w:p>
    <w:p w14:paraId="5953EC58" w14:textId="77777777" w:rsidR="00CE3905" w:rsidRDefault="00CE3905" w:rsidP="00CE3905">
      <w:pPr>
        <w:numPr>
          <w:ilvl w:val="0"/>
          <w:numId w:val="29"/>
        </w:numPr>
        <w:spacing w:before="5pt" w:beforeAutospacing="1" w:after="5pt" w:afterAutospacing="1"/>
        <w:jc w:val="start"/>
      </w:pPr>
      <w:r>
        <w:rPr>
          <w:rStyle w:val="Strong"/>
        </w:rPr>
        <w:t>Feature Expansion:</w:t>
      </w:r>
      <w:r>
        <w:t xml:space="preserve"> Include more environmental and meteorological features such as PM2.5, </w:t>
      </w:r>
      <w:r>
        <w:t>temperature, wind speed, and humidity. These variables may offer better context and increase predictive power.</w:t>
      </w:r>
    </w:p>
    <w:p w14:paraId="039EBEEB" w14:textId="77777777" w:rsidR="00CE3905" w:rsidRDefault="00CE3905" w:rsidP="00CE3905">
      <w:pPr>
        <w:numPr>
          <w:ilvl w:val="0"/>
          <w:numId w:val="29"/>
        </w:numPr>
        <w:spacing w:before="5pt" w:beforeAutospacing="1" w:after="5pt" w:afterAutospacing="1"/>
        <w:jc w:val="start"/>
      </w:pPr>
      <w:r>
        <w:rPr>
          <w:rStyle w:val="Strong"/>
        </w:rPr>
        <w:t>Model Improvement:</w:t>
      </w:r>
      <w:r>
        <w:t xml:space="preserve"> Experiment with more robust classification algorithms such as Random Forest, </w:t>
      </w:r>
      <w:proofErr w:type="spellStart"/>
      <w:r>
        <w:t>XGBoost</w:t>
      </w:r>
      <w:proofErr w:type="spellEnd"/>
      <w:r>
        <w:t>, or Support Vector Machines (SVM), which are known to perform better on complex and unbalanced datasets.</w:t>
      </w:r>
    </w:p>
    <w:p w14:paraId="7C0EF3C4" w14:textId="77777777" w:rsidR="00CE3905" w:rsidRDefault="00CE3905" w:rsidP="00CE3905">
      <w:pPr>
        <w:numPr>
          <w:ilvl w:val="0"/>
          <w:numId w:val="29"/>
        </w:numPr>
        <w:spacing w:before="5pt" w:beforeAutospacing="1" w:after="5pt" w:afterAutospacing="1"/>
        <w:jc w:val="start"/>
      </w:pPr>
      <w:r>
        <w:rPr>
          <w:rStyle w:val="Strong"/>
        </w:rPr>
        <w:t>Hyperparameter Tuning:</w:t>
      </w:r>
      <w:r>
        <w:t xml:space="preserve"> Use grid search or cross-validation to fine-tune the decision tree’s depth, splitting criteria, and minimum sample size per node.</w:t>
      </w:r>
    </w:p>
    <w:p w14:paraId="64AAA175" w14:textId="77777777" w:rsidR="00CE3905" w:rsidRDefault="00CE3905" w:rsidP="00CE3905">
      <w:pPr>
        <w:numPr>
          <w:ilvl w:val="0"/>
          <w:numId w:val="29"/>
        </w:numPr>
        <w:spacing w:before="5pt" w:beforeAutospacing="1" w:after="5pt" w:afterAutospacing="1"/>
        <w:jc w:val="start"/>
      </w:pPr>
      <w:r>
        <w:rPr>
          <w:rStyle w:val="Strong"/>
        </w:rPr>
        <w:t>Geospatial Analysis:</w:t>
      </w:r>
      <w:r>
        <w:t xml:space="preserve"> Consider grouping data by region or climate zones to better capture local pollution patterns.</w:t>
      </w:r>
    </w:p>
    <w:p w14:paraId="0100FE11" w14:textId="77777777" w:rsidR="00CE3905" w:rsidRDefault="00CE3905" w:rsidP="00CE3905">
      <w:pPr>
        <w:numPr>
          <w:ilvl w:val="0"/>
          <w:numId w:val="29"/>
        </w:numPr>
        <w:spacing w:before="5pt" w:beforeAutospacing="1" w:after="5pt" w:afterAutospacing="1"/>
        <w:jc w:val="start"/>
      </w:pPr>
      <w:r>
        <w:rPr>
          <w:rStyle w:val="Strong"/>
        </w:rPr>
        <w:t>Longer Time Span:</w:t>
      </w:r>
      <w:r>
        <w:t xml:space="preserve"> Incorporate multiple years of AQI data to observe long-term trends and increase the dataset’s size and diversity.</w:t>
      </w:r>
    </w:p>
    <w:p w14:paraId="3BD57824" w14:textId="77777777" w:rsidR="00CE3905" w:rsidRDefault="00CE3905" w:rsidP="002D7F73">
      <w:pPr>
        <w:spacing w:before="5pt" w:beforeAutospacing="1" w:after="5pt" w:afterAutospacing="1"/>
        <w:ind w:firstLine="36pt"/>
        <w:jc w:val="both"/>
      </w:pPr>
      <w:r>
        <w:t>Despite its limitations, this project successfully demonstrated how a beginner-friendly machine learning approach can be applied to real-world environmental data to uncover insights and raise awareness about air quality. With further refinement and broader feature inclusion, this model could evolve into a valuable tool for environmental monitoring and public health forecasting.</w:t>
      </w:r>
    </w:p>
    <w:p w14:paraId="007E54CD" w14:textId="44722E0E" w:rsidR="002D7F73" w:rsidRPr="002D7F73" w:rsidRDefault="002D7F73" w:rsidP="002D7F73">
      <w:pPr>
        <w:pStyle w:val="Heading2"/>
        <w:numPr>
          <w:ilvl w:val="0"/>
          <w:numId w:val="0"/>
        </w:numPr>
        <w:ind w:firstLine="36pt"/>
      </w:pPr>
      <w:r w:rsidRPr="002D7F73">
        <w:rPr>
          <w:rStyle w:val="Strong"/>
        </w:rPr>
        <w:t>X</w:t>
      </w:r>
      <w:r>
        <w:rPr>
          <w:rStyle w:val="Strong"/>
        </w:rPr>
        <w:t>I</w:t>
      </w:r>
      <w:r w:rsidRPr="002D7F73">
        <w:rPr>
          <w:rStyle w:val="Strong"/>
        </w:rPr>
        <w:t>. Conclusion</w:t>
      </w:r>
    </w:p>
    <w:p w14:paraId="0987F9C5" w14:textId="77777777" w:rsidR="002D7F73" w:rsidRDefault="002D7F73" w:rsidP="002D7F73">
      <w:pPr>
        <w:spacing w:before="5pt" w:beforeAutospacing="1" w:after="5pt" w:afterAutospacing="1"/>
      </w:pPr>
      <w:r>
        <w:t>This project successfully demonstrated how machine learning can be used to analyze and predict air quality based on pollutant data. Using a decision tree classifier and features such as ozone, carbon monoxide, sulfur dioxide, and nitrogen dioxide, we built a model that achieved approximately 80% accuracy in classifying AQI categories.</w:t>
      </w:r>
    </w:p>
    <w:p w14:paraId="40859E02" w14:textId="2D3BC08A" w:rsidR="002D7F73" w:rsidRDefault="002D7F73" w:rsidP="002D7F73">
      <w:pPr>
        <w:spacing w:before="5pt" w:beforeAutospacing="1" w:after="5pt" w:afterAutospacing="1"/>
      </w:pPr>
      <w:r>
        <w:t>The results showed that pollutants like ozone and carbon monoxide were among the most influential in determining air quality levels. Through visualizations such as the confusion matrix and feature importance chart, the project provided insight into how well the model performed and where it struggled particularly with underrepresented AQI categories.</w:t>
      </w:r>
    </w:p>
    <w:p w14:paraId="610B94D8" w14:textId="77777777" w:rsidR="002D7F73" w:rsidRDefault="002D7F73" w:rsidP="002D7F73">
      <w:pPr>
        <w:spacing w:before="5pt" w:beforeAutospacing="1" w:after="5pt" w:afterAutospacing="1"/>
      </w:pPr>
      <w:r>
        <w:t>From a real-world perspective, the findings highlight the importance of tracking key pollutants and using data-driven models to raise public awareness about air quality. While simple, this model lays a strong foundation for more advanced environmental forecasting tools. With further improvements and more robust data, it could support local agencies, health departments, and communities in making informed decisions to protect public health.</w:t>
      </w:r>
    </w:p>
    <w:p w14:paraId="145A0A06" w14:textId="5F2093CA" w:rsidR="002D7F73" w:rsidRDefault="002D7F73" w:rsidP="002D7F73"/>
    <w:p w14:paraId="5D3F3CB4" w14:textId="77777777" w:rsidR="002D7F73" w:rsidRPr="002D7F73" w:rsidRDefault="002D7F73" w:rsidP="002D7F73">
      <w:pPr>
        <w:pStyle w:val="Heading3"/>
        <w:numPr>
          <w:ilvl w:val="0"/>
          <w:numId w:val="0"/>
        </w:numPr>
        <w:ind w:firstLine="14.40pt"/>
      </w:pPr>
      <w:r w:rsidRPr="002D7F73">
        <w:rPr>
          <w:rStyle w:val="Strong"/>
        </w:rPr>
        <w:t>Acknowledgment</w:t>
      </w:r>
    </w:p>
    <w:p w14:paraId="5E08ABE4" w14:textId="5AEED98A" w:rsidR="002D7F73" w:rsidRDefault="002D7F73" w:rsidP="002D7F73">
      <w:pPr>
        <w:spacing w:before="5pt" w:beforeAutospacing="1" w:after="5pt" w:afterAutospacing="1"/>
      </w:pPr>
      <w:r>
        <w:t>I, Mohamed Mohamed would like to thank the course instructor for their guidance, as well as the platforms Kaggle and Data.gov for providing access to publicly available datasets that made this project possible.</w:t>
      </w:r>
    </w:p>
    <w:p w14:paraId="1B027D5D" w14:textId="77777777" w:rsidR="009303D9" w:rsidRPr="00CE1CA7" w:rsidRDefault="009303D9" w:rsidP="00A059B3">
      <w:pPr>
        <w:pStyle w:val="Heading5"/>
        <w:rPr>
          <w:b/>
          <w:bCs/>
        </w:rPr>
      </w:pPr>
      <w:r w:rsidRPr="00CE1CA7">
        <w:rPr>
          <w:b/>
          <w:bCs/>
        </w:rPr>
        <w:lastRenderedPageBreak/>
        <w:t>References</w:t>
      </w:r>
    </w:p>
    <w:p w14:paraId="1B857704" w14:textId="3803EEFD" w:rsidR="00CE1CA7" w:rsidRPr="00CE1CA7" w:rsidRDefault="00CE1CA7" w:rsidP="00CE1CA7">
      <w:pPr>
        <w:pStyle w:val="references"/>
        <w:rPr>
          <w:spacing w:val="-1"/>
          <w:lang w:eastAsia="x-none"/>
        </w:rPr>
      </w:pPr>
      <w:r w:rsidRPr="00CE1CA7">
        <w:rPr>
          <w:spacing w:val="-1"/>
          <w:lang w:eastAsia="x-none"/>
        </w:rPr>
        <w:t xml:space="preserve"> U.S. Environmental Protection Agency, “Air Quality System (AQS) monitoring data,” </w:t>
      </w:r>
      <w:r w:rsidRPr="00CE1CA7">
        <w:rPr>
          <w:i/>
          <w:iCs/>
          <w:spacing w:val="-1"/>
          <w:lang w:eastAsia="x-none"/>
        </w:rPr>
        <w:t>Data.gov</w:t>
      </w:r>
      <w:r w:rsidRPr="00CE1CA7">
        <w:rPr>
          <w:spacing w:val="-1"/>
          <w:lang w:eastAsia="x-none"/>
        </w:rPr>
        <w:t xml:space="preserve">, 2023. [Online]. Available: </w:t>
      </w:r>
      <w:r w:rsidRPr="00CE1CA7">
        <w:rPr>
          <w:color w:val="4472C4" w:themeColor="accent5"/>
          <w:spacing w:val="-1"/>
          <w:u w:val="single"/>
          <w:lang w:eastAsia="x-none"/>
        </w:rPr>
        <w:t>https://www.data.gov/dataset/air-quality-system-aqs-database</w:t>
      </w:r>
    </w:p>
    <w:p w14:paraId="6A339111" w14:textId="444BEE58" w:rsidR="00CE1CA7" w:rsidRPr="00CE1CA7" w:rsidRDefault="00CE1CA7" w:rsidP="00CE1CA7">
      <w:pPr>
        <w:pStyle w:val="references"/>
        <w:rPr>
          <w:spacing w:val="-1"/>
          <w:lang w:eastAsia="x-none"/>
        </w:rPr>
      </w:pPr>
      <w:r w:rsidRPr="00CE1CA7">
        <w:rPr>
          <w:spacing w:val="-1"/>
          <w:lang w:eastAsia="x-none"/>
        </w:rPr>
        <w:t xml:space="preserve">Kaggle, “Air quality data in Italy,” </w:t>
      </w:r>
      <w:r w:rsidRPr="00CE1CA7">
        <w:rPr>
          <w:i/>
          <w:iCs/>
          <w:spacing w:val="-1"/>
          <w:lang w:eastAsia="x-none"/>
        </w:rPr>
        <w:t>Kaggle Datasets</w:t>
      </w:r>
      <w:r w:rsidRPr="00CE1CA7">
        <w:rPr>
          <w:spacing w:val="-1"/>
          <w:lang w:eastAsia="x-none"/>
        </w:rPr>
        <w:t>, 2023. [Online]. Available:</w:t>
      </w:r>
      <w:r w:rsidRPr="00CE1CA7">
        <w:rPr>
          <w:spacing w:val="-1"/>
          <w:u w:val="single"/>
          <w:lang w:eastAsia="x-none"/>
        </w:rPr>
        <w:t xml:space="preserve"> </w:t>
      </w:r>
      <w:r w:rsidRPr="00CE1CA7">
        <w:rPr>
          <w:color w:val="4472C4" w:themeColor="accent5"/>
          <w:spacing w:val="-1"/>
          <w:u w:val="single"/>
          <w:lang w:eastAsia="x-none"/>
        </w:rPr>
        <w:t>https://www.kaggle.com/datasets</w:t>
      </w:r>
    </w:p>
    <w:p w14:paraId="5751375B" w14:textId="6B947FB7" w:rsidR="00CE1CA7" w:rsidRPr="00CE1CA7" w:rsidRDefault="00CE1CA7" w:rsidP="00CE1CA7">
      <w:pPr>
        <w:pStyle w:val="references"/>
        <w:rPr>
          <w:color w:val="4472C4" w:themeColor="accent5"/>
          <w:spacing w:val="-1"/>
          <w:lang w:eastAsia="x-none"/>
        </w:rPr>
      </w:pPr>
      <w:r w:rsidRPr="00CE1CA7">
        <w:rPr>
          <w:spacing w:val="-1"/>
          <w:lang w:eastAsia="x-none"/>
        </w:rPr>
        <w:t xml:space="preserve"> U.S. Environmental Protection Agency, “Daily air quality index (AQI) by county,” </w:t>
      </w:r>
      <w:r w:rsidRPr="00CE1CA7">
        <w:rPr>
          <w:i/>
          <w:iCs/>
          <w:spacing w:val="-1"/>
          <w:lang w:eastAsia="x-none"/>
        </w:rPr>
        <w:t>U.S. EPA</w:t>
      </w:r>
      <w:r w:rsidRPr="00CE1CA7">
        <w:rPr>
          <w:spacing w:val="-1"/>
          <w:lang w:eastAsia="x-none"/>
        </w:rPr>
        <w:t xml:space="preserve">, 2023. [Online]. Available: </w:t>
      </w:r>
      <w:hyperlink r:id="rId14" w:tgtFrame="_new" w:history="1">
        <w:r w:rsidRPr="00CE1CA7">
          <w:rPr>
            <w:rStyle w:val="Hyperlink"/>
            <w:color w:val="4472C4" w:themeColor="accent5"/>
            <w:spacing w:val="-1"/>
            <w:lang w:eastAsia="x-none"/>
          </w:rPr>
          <w:t>https://aqs.epa.gov/aqsweb/airdata/download_files.html</w:t>
        </w:r>
      </w:hyperlink>
    </w:p>
    <w:p w14:paraId="61C57366" w14:textId="298034E6" w:rsidR="00CE1CA7" w:rsidRPr="00CE1CA7" w:rsidRDefault="00CE1CA7" w:rsidP="00CE1CA7">
      <w:pPr>
        <w:pStyle w:val="references"/>
        <w:rPr>
          <w:spacing w:val="-1"/>
          <w:lang w:eastAsia="x-none"/>
        </w:rPr>
      </w:pPr>
      <w:r w:rsidRPr="00CE1CA7">
        <w:rPr>
          <w:spacing w:val="-1"/>
          <w:lang w:eastAsia="x-none"/>
        </w:rPr>
        <w:t xml:space="preserve">J. Brownlee, </w:t>
      </w:r>
      <w:r w:rsidRPr="00CE1CA7">
        <w:rPr>
          <w:i/>
          <w:iCs/>
          <w:spacing w:val="-1"/>
          <w:lang w:eastAsia="x-none"/>
        </w:rPr>
        <w:t>Machine Learning Mastery with Python: Understand Your Data, Create Accurate Models, and Work Projects End-To-End</w:t>
      </w:r>
      <w:r w:rsidRPr="00CE1CA7">
        <w:rPr>
          <w:spacing w:val="-1"/>
          <w:lang w:eastAsia="x-none"/>
        </w:rPr>
        <w:t>. Victoria, Australia: Machine Learning Mastery, 2016.</w:t>
      </w:r>
    </w:p>
    <w:p w14:paraId="6EE90BFC" w14:textId="3510F328" w:rsidR="00CE1CA7" w:rsidRPr="00CE1CA7" w:rsidRDefault="00CE1CA7" w:rsidP="00CE1CA7">
      <w:pPr>
        <w:pStyle w:val="references"/>
        <w:rPr>
          <w:spacing w:val="-1"/>
          <w:lang w:eastAsia="x-none"/>
        </w:rPr>
      </w:pPr>
      <w:r w:rsidRPr="00CE1CA7">
        <w:rPr>
          <w:spacing w:val="-1"/>
          <w:lang w:eastAsia="x-none"/>
        </w:rPr>
        <w:t xml:space="preserve"> P. Géron, </w:t>
      </w:r>
      <w:r w:rsidRPr="00CE1CA7">
        <w:rPr>
          <w:i/>
          <w:iCs/>
          <w:spacing w:val="-1"/>
          <w:lang w:eastAsia="x-none"/>
        </w:rPr>
        <w:t>Hands-On Machine Learning with Scikit-Learn, Keras, and TensorFlow</w:t>
      </w:r>
      <w:r w:rsidRPr="00CE1CA7">
        <w:rPr>
          <w:spacing w:val="-1"/>
          <w:lang w:eastAsia="x-none"/>
        </w:rPr>
        <w:t>, 2nd ed. Sebastopol, CA: O’Reilly Media, 2019.</w:t>
      </w:r>
    </w:p>
    <w:p w14:paraId="7D7DAD04" w14:textId="40D37D7C" w:rsidR="00CE1CA7" w:rsidRPr="00CE1CA7" w:rsidRDefault="00CE1CA7" w:rsidP="00CE1CA7">
      <w:pPr>
        <w:pStyle w:val="references"/>
        <w:rPr>
          <w:spacing w:val="-1"/>
          <w:lang w:eastAsia="x-none"/>
        </w:rPr>
      </w:pPr>
      <w:r w:rsidRPr="00CE1CA7">
        <w:rPr>
          <w:spacing w:val="-1"/>
          <w:lang w:eastAsia="x-none"/>
        </w:rPr>
        <w:t xml:space="preserve"> F. Pedregosa, G. Varoquaux, A. Gramfort, V. Michel, B. Thirion, O. Grisel, M. Blondel, P. Prettenhofer, R. Weiss, V. Dubourg, and E. Duchesnay, “Scikit-learn: Machine learning in Python,” </w:t>
      </w:r>
      <w:r w:rsidRPr="00CE1CA7">
        <w:rPr>
          <w:i/>
          <w:iCs/>
          <w:spacing w:val="-1"/>
          <w:lang w:eastAsia="x-none"/>
        </w:rPr>
        <w:t>J. Mach. Learn. Res.</w:t>
      </w:r>
      <w:r w:rsidRPr="00CE1CA7">
        <w:rPr>
          <w:spacing w:val="-1"/>
          <w:lang w:eastAsia="x-none"/>
        </w:rPr>
        <w:t>, vol. 12, pp. 2825–2830, Oct. 2011.</w:t>
      </w:r>
    </w:p>
    <w:p w14:paraId="6D15705B" w14:textId="77777777" w:rsidR="009303D9" w:rsidRPr="00D97DD7" w:rsidRDefault="009303D9" w:rsidP="00836367">
      <w:pPr>
        <w:pStyle w:val="references"/>
        <w:numPr>
          <w:ilvl w:val="0"/>
          <w:numId w:val="0"/>
        </w:numPr>
        <w:ind w:start="18pt" w:hanging="18pt"/>
      </w:pPr>
    </w:p>
    <w:p w14:paraId="6A84367C" w14:textId="77777777" w:rsidR="00836367" w:rsidRPr="00CE1CA7" w:rsidRDefault="00836367" w:rsidP="008B6524">
      <w:pPr>
        <w:pStyle w:val="references"/>
        <w:numPr>
          <w:ilvl w:val="0"/>
          <w:numId w:val="0"/>
        </w:numPr>
        <w:spacing w:line="12pt" w:lineRule="auto"/>
        <w:ind w:start="18pt" w:hanging="18pt"/>
        <w:jc w:val="center"/>
        <w:rPr>
          <w:rFonts w:eastAsia="SimSun"/>
          <w:b/>
          <w:noProof w:val="0"/>
          <w:color w:val="FFFFFF" w:themeColor="background1"/>
          <w:spacing w:val="-1"/>
          <w:sz w:val="20"/>
          <w:szCs w:val="20"/>
          <w:lang w:eastAsia="x-none"/>
        </w:rPr>
        <w:sectPr w:rsidR="00836367" w:rsidRPr="00CE1CA7" w:rsidSect="000B0EE3">
          <w:type w:val="continuous"/>
          <w:pgSz w:w="595.30pt" w:h="841.90pt" w:code="9"/>
          <w:pgMar w:top="54pt" w:right="45.35pt" w:bottom="72pt" w:left="45.35pt" w:header="36pt" w:footer="36pt" w:gutter="0pt"/>
          <w:cols w:num="2" w:space="18pt"/>
          <w:docGrid w:linePitch="360"/>
        </w:sectPr>
      </w:pPr>
      <w:r w:rsidRPr="00CE1CA7">
        <w:rPr>
          <w:rFonts w:eastAsia="SimSun"/>
          <w:b/>
          <w:noProof w:val="0"/>
          <w:color w:val="FFFFFF" w:themeColor="background1"/>
          <w:spacing w:val="-1"/>
          <w:sz w:val="20"/>
          <w:szCs w:val="20"/>
          <w:lang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CE1CA7">
        <w:rPr>
          <w:rFonts w:eastAsia="SimSun"/>
          <w:b/>
          <w:noProof w:val="0"/>
          <w:color w:val="FFFFFF" w:themeColor="background1"/>
          <w:spacing w:val="-1"/>
          <w:sz w:val="20"/>
          <w:szCs w:val="20"/>
          <w:lang w:eastAsia="x-none"/>
        </w:rPr>
        <w:t>may</w:t>
      </w:r>
      <w:r w:rsidRPr="00CE1CA7">
        <w:rPr>
          <w:rFonts w:eastAsia="SimSun"/>
          <w:b/>
          <w:noProof w:val="0"/>
          <w:color w:val="FFFFFF" w:themeColor="background1"/>
          <w:spacing w:val="-1"/>
          <w:sz w:val="20"/>
          <w:szCs w:val="20"/>
          <w:lang w:eastAsia="x-none"/>
        </w:rPr>
        <w:t xml:space="preserve"> result in your paper not being published.</w:t>
      </w:r>
    </w:p>
    <w:p w14:paraId="6D2B34BF" w14:textId="77777777" w:rsidR="009303D9" w:rsidRPr="00CE1CA7" w:rsidRDefault="003B2B40" w:rsidP="005B520E">
      <w:pPr>
        <w:rPr>
          <w:color w:val="FFFFFF" w:themeColor="background1"/>
        </w:rPr>
      </w:pPr>
      <w:r w:rsidRPr="00CE1CA7">
        <w:rPr>
          <w:noProof/>
          <w:color w:val="FFFFFF" w:themeColor="background1"/>
          <w:lang w:eastAsia="tr-TR"/>
        </w:rPr>
        <w:drawing>
          <wp:anchor distT="0" distB="0" distL="114300" distR="114300" simplePos="0" relativeHeight="251657728" behindDoc="1" locked="0" layoutInCell="1" allowOverlap="1" wp14:anchorId="2D936D56" wp14:editId="00816370">
            <wp:simplePos x="0" y="0"/>
            <wp:positionH relativeFrom="margin">
              <wp:posOffset>3212465</wp:posOffset>
            </wp:positionH>
            <wp:positionV relativeFrom="paragraph">
              <wp:posOffset>1350010</wp:posOffset>
            </wp:positionV>
            <wp:extent cx="116205" cy="45085"/>
            <wp:effectExtent l="0" t="0" r="17145" b="12065"/>
            <wp:wrapTight wrapText="bothSides">
              <wp:wrapPolygon edited="0">
                <wp:start x="0" y="0"/>
                <wp:lineTo x="0" y="18254"/>
                <wp:lineTo x="21246" y="18254"/>
                <wp:lineTo x="21246"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flipH="1">
                      <a:off x="0" y="0"/>
                      <a:ext cx="116205" cy="45085"/>
                    </a:xfrm>
                    <a:prstGeom prst="rect">
                      <a:avLst/>
                    </a:prstGeom>
                    <a:solidFill>
                      <a:srgbClr val="FFFFFF"/>
                    </a:solidFill>
                    <a:ln w="9525">
                      <a:solidFill>
                        <a:srgbClr val="000000"/>
                      </a:solidFill>
                      <a:miter lim="800%"/>
                      <a:headEnd/>
                      <a:tailEnd/>
                    </a:ln>
                  </wp:spPr>
                  <wp:txbx>
                    <wne:txbxContent>
                      <w:p w14:paraId="257380CE"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B2127E4"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RPr="00CE1CA7" w:rsidSect="000B0EE3">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5155D68" w14:textId="77777777" w:rsidR="009B7BEB" w:rsidRDefault="009B7BEB" w:rsidP="001A3B3D">
      <w:r>
        <w:separator/>
      </w:r>
    </w:p>
  </w:endnote>
  <w:endnote w:type="continuationSeparator" w:id="0">
    <w:p w14:paraId="5D0CC65F" w14:textId="77777777" w:rsidR="009B7BEB" w:rsidRDefault="009B7BE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w:altName w:val="等线"/>
    <w:panose1 w:val="02010600030101010101"/>
    <w:charset w:characterSet="GBK"/>
    <w:family w:val="auto"/>
    <w:pitch w:val="variable"/>
    <w:sig w:usb0="A00002BF" w:usb1="38CF7CFA" w:usb2="00000016" w:usb3="00000000" w:csb0="0004000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70A79EB" w14:textId="6BED8CAB" w:rsidR="001A3B3D" w:rsidRPr="008B333F" w:rsidRDefault="002A70CB" w:rsidP="008B333F">
    <w:pPr>
      <w:pStyle w:val="Footer"/>
      <w:jc w:val="star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D7A210B" w14:textId="77777777" w:rsidR="009B7BEB" w:rsidRDefault="009B7BEB" w:rsidP="001A3B3D">
      <w:r>
        <w:separator/>
      </w:r>
    </w:p>
  </w:footnote>
  <w:footnote w:type="continuationSeparator" w:id="0">
    <w:p w14:paraId="14A2EE62" w14:textId="77777777" w:rsidR="009B7BEB" w:rsidRDefault="009B7BE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3464157"/>
    <w:multiLevelType w:val="multilevel"/>
    <w:tmpl w:val="CA9A030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035D33B6"/>
    <w:multiLevelType w:val="multilevel"/>
    <w:tmpl w:val="0CEE73C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0A173833"/>
    <w:multiLevelType w:val="multilevel"/>
    <w:tmpl w:val="7AD0FC3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4" w15:restartNumberingAfterBreak="0">
    <w:nsid w:val="19A506A8"/>
    <w:multiLevelType w:val="multilevel"/>
    <w:tmpl w:val="32E84E0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5"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58200642"/>
    <w:multiLevelType w:val="multilevel"/>
    <w:tmpl w:val="93F24E5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900745095">
    <w:abstractNumId w:val="18"/>
  </w:num>
  <w:num w:numId="2" w16cid:durableId="870191183">
    <w:abstractNumId w:val="24"/>
  </w:num>
  <w:num w:numId="3" w16cid:durableId="733432023">
    <w:abstractNumId w:val="17"/>
  </w:num>
  <w:num w:numId="4" w16cid:durableId="628979729">
    <w:abstractNumId w:val="20"/>
  </w:num>
  <w:num w:numId="5" w16cid:durableId="1602950575">
    <w:abstractNumId w:val="20"/>
  </w:num>
  <w:num w:numId="6" w16cid:durableId="296227737">
    <w:abstractNumId w:val="20"/>
  </w:num>
  <w:num w:numId="7" w16cid:durableId="124008371">
    <w:abstractNumId w:val="20"/>
  </w:num>
  <w:num w:numId="8" w16cid:durableId="165175999">
    <w:abstractNumId w:val="22"/>
  </w:num>
  <w:num w:numId="9" w16cid:durableId="1442727098">
    <w:abstractNumId w:val="25"/>
  </w:num>
  <w:num w:numId="10" w16cid:durableId="493758853">
    <w:abstractNumId w:val="19"/>
  </w:num>
  <w:num w:numId="11" w16cid:durableId="2142922984">
    <w:abstractNumId w:val="16"/>
  </w:num>
  <w:num w:numId="12" w16cid:durableId="1447892186">
    <w:abstractNumId w:val="15"/>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21"/>
  </w:num>
  <w:num w:numId="25" w16cid:durableId="189610819">
    <w:abstractNumId w:val="12"/>
  </w:num>
  <w:num w:numId="26" w16cid:durableId="1236670045">
    <w:abstractNumId w:val="11"/>
  </w:num>
  <w:num w:numId="27" w16cid:durableId="295645047">
    <w:abstractNumId w:val="23"/>
  </w:num>
  <w:num w:numId="28" w16cid:durableId="942154850">
    <w:abstractNumId w:val="14"/>
  </w:num>
  <w:num w:numId="29" w16cid:durableId="23218659">
    <w:abstractNumId w:val="1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36984"/>
    <w:rsid w:val="0004781E"/>
    <w:rsid w:val="000572E1"/>
    <w:rsid w:val="0008495A"/>
    <w:rsid w:val="0008758A"/>
    <w:rsid w:val="000B0EE3"/>
    <w:rsid w:val="000B7CF6"/>
    <w:rsid w:val="000C1E68"/>
    <w:rsid w:val="000E47FB"/>
    <w:rsid w:val="000E6C32"/>
    <w:rsid w:val="0010267B"/>
    <w:rsid w:val="00104EA5"/>
    <w:rsid w:val="00130947"/>
    <w:rsid w:val="0015499D"/>
    <w:rsid w:val="001A2EFD"/>
    <w:rsid w:val="001A3B3D"/>
    <w:rsid w:val="001B2121"/>
    <w:rsid w:val="001B67DC"/>
    <w:rsid w:val="001C55BE"/>
    <w:rsid w:val="001D3E36"/>
    <w:rsid w:val="00215ADC"/>
    <w:rsid w:val="002254A9"/>
    <w:rsid w:val="00233D97"/>
    <w:rsid w:val="002347A2"/>
    <w:rsid w:val="0023739F"/>
    <w:rsid w:val="002850E3"/>
    <w:rsid w:val="002903EB"/>
    <w:rsid w:val="002A70CB"/>
    <w:rsid w:val="002D7F73"/>
    <w:rsid w:val="002E1971"/>
    <w:rsid w:val="00315607"/>
    <w:rsid w:val="00337415"/>
    <w:rsid w:val="00354FCF"/>
    <w:rsid w:val="003638C2"/>
    <w:rsid w:val="00366F43"/>
    <w:rsid w:val="003A0E8D"/>
    <w:rsid w:val="003A19E2"/>
    <w:rsid w:val="003B2B40"/>
    <w:rsid w:val="003B4E04"/>
    <w:rsid w:val="003E60C8"/>
    <w:rsid w:val="003F5A08"/>
    <w:rsid w:val="00420716"/>
    <w:rsid w:val="004325FB"/>
    <w:rsid w:val="00435314"/>
    <w:rsid w:val="00436B82"/>
    <w:rsid w:val="004432BA"/>
    <w:rsid w:val="0044407E"/>
    <w:rsid w:val="00447BB9"/>
    <w:rsid w:val="0046031D"/>
    <w:rsid w:val="00473AC9"/>
    <w:rsid w:val="004945C4"/>
    <w:rsid w:val="004C6AEC"/>
    <w:rsid w:val="004D6F37"/>
    <w:rsid w:val="004D72B5"/>
    <w:rsid w:val="005002C0"/>
    <w:rsid w:val="00536C22"/>
    <w:rsid w:val="00551B7F"/>
    <w:rsid w:val="005558F3"/>
    <w:rsid w:val="0056610F"/>
    <w:rsid w:val="00575BCA"/>
    <w:rsid w:val="00575BD1"/>
    <w:rsid w:val="005B0344"/>
    <w:rsid w:val="005B4413"/>
    <w:rsid w:val="005B520E"/>
    <w:rsid w:val="005C5C8B"/>
    <w:rsid w:val="005E2800"/>
    <w:rsid w:val="00605825"/>
    <w:rsid w:val="00613A39"/>
    <w:rsid w:val="00645D22"/>
    <w:rsid w:val="00651A08"/>
    <w:rsid w:val="00654204"/>
    <w:rsid w:val="00656D6C"/>
    <w:rsid w:val="00667230"/>
    <w:rsid w:val="00667A7E"/>
    <w:rsid w:val="00670434"/>
    <w:rsid w:val="0069687D"/>
    <w:rsid w:val="006B164D"/>
    <w:rsid w:val="006B6B66"/>
    <w:rsid w:val="006F6D3D"/>
    <w:rsid w:val="0070443F"/>
    <w:rsid w:val="00715BEA"/>
    <w:rsid w:val="00740EEA"/>
    <w:rsid w:val="00744861"/>
    <w:rsid w:val="00794804"/>
    <w:rsid w:val="007B33F1"/>
    <w:rsid w:val="007B6DDA"/>
    <w:rsid w:val="007C0308"/>
    <w:rsid w:val="007C2FF2"/>
    <w:rsid w:val="007C5131"/>
    <w:rsid w:val="007D6232"/>
    <w:rsid w:val="007F1F99"/>
    <w:rsid w:val="007F768F"/>
    <w:rsid w:val="00807382"/>
    <w:rsid w:val="0080791D"/>
    <w:rsid w:val="008170D6"/>
    <w:rsid w:val="00836367"/>
    <w:rsid w:val="00873603"/>
    <w:rsid w:val="008A2C7D"/>
    <w:rsid w:val="008B2902"/>
    <w:rsid w:val="008B333F"/>
    <w:rsid w:val="008B637D"/>
    <w:rsid w:val="008B6524"/>
    <w:rsid w:val="008C4B23"/>
    <w:rsid w:val="008F6E2C"/>
    <w:rsid w:val="0092081E"/>
    <w:rsid w:val="009303D9"/>
    <w:rsid w:val="00933C64"/>
    <w:rsid w:val="00972203"/>
    <w:rsid w:val="00993F5D"/>
    <w:rsid w:val="009B7BEB"/>
    <w:rsid w:val="009F0372"/>
    <w:rsid w:val="009F1D79"/>
    <w:rsid w:val="009F68D2"/>
    <w:rsid w:val="009F7958"/>
    <w:rsid w:val="00A059B3"/>
    <w:rsid w:val="00A13B7B"/>
    <w:rsid w:val="00A14409"/>
    <w:rsid w:val="00A206BD"/>
    <w:rsid w:val="00A62444"/>
    <w:rsid w:val="00A71C34"/>
    <w:rsid w:val="00A83C5B"/>
    <w:rsid w:val="00AB7601"/>
    <w:rsid w:val="00AE3409"/>
    <w:rsid w:val="00B10A14"/>
    <w:rsid w:val="00B11A60"/>
    <w:rsid w:val="00B13315"/>
    <w:rsid w:val="00B22613"/>
    <w:rsid w:val="00B272CE"/>
    <w:rsid w:val="00B445DA"/>
    <w:rsid w:val="00B44A76"/>
    <w:rsid w:val="00B6733E"/>
    <w:rsid w:val="00B768D1"/>
    <w:rsid w:val="00BA1025"/>
    <w:rsid w:val="00BA5E12"/>
    <w:rsid w:val="00BA70AC"/>
    <w:rsid w:val="00BC3420"/>
    <w:rsid w:val="00BD670B"/>
    <w:rsid w:val="00BE7D3C"/>
    <w:rsid w:val="00BF5FF6"/>
    <w:rsid w:val="00BF7B0B"/>
    <w:rsid w:val="00C0207F"/>
    <w:rsid w:val="00C04794"/>
    <w:rsid w:val="00C10EEC"/>
    <w:rsid w:val="00C16117"/>
    <w:rsid w:val="00C17148"/>
    <w:rsid w:val="00C234BB"/>
    <w:rsid w:val="00C3075A"/>
    <w:rsid w:val="00C4076F"/>
    <w:rsid w:val="00C50A07"/>
    <w:rsid w:val="00C919A4"/>
    <w:rsid w:val="00CA1218"/>
    <w:rsid w:val="00CA4392"/>
    <w:rsid w:val="00CC393F"/>
    <w:rsid w:val="00CD490F"/>
    <w:rsid w:val="00CE1CA7"/>
    <w:rsid w:val="00CE3905"/>
    <w:rsid w:val="00D03374"/>
    <w:rsid w:val="00D2176E"/>
    <w:rsid w:val="00D32DB9"/>
    <w:rsid w:val="00D416C3"/>
    <w:rsid w:val="00D632BE"/>
    <w:rsid w:val="00D72BD6"/>
    <w:rsid w:val="00D72D06"/>
    <w:rsid w:val="00D7522C"/>
    <w:rsid w:val="00D7536F"/>
    <w:rsid w:val="00D76668"/>
    <w:rsid w:val="00D97DD7"/>
    <w:rsid w:val="00DD1C6A"/>
    <w:rsid w:val="00DE1E59"/>
    <w:rsid w:val="00E07383"/>
    <w:rsid w:val="00E165BC"/>
    <w:rsid w:val="00E61E12"/>
    <w:rsid w:val="00E7596C"/>
    <w:rsid w:val="00E774E2"/>
    <w:rsid w:val="00E878F2"/>
    <w:rsid w:val="00EA7421"/>
    <w:rsid w:val="00ED0149"/>
    <w:rsid w:val="00ED1CE6"/>
    <w:rsid w:val="00ED7705"/>
    <w:rsid w:val="00EF7DE3"/>
    <w:rsid w:val="00F03103"/>
    <w:rsid w:val="00F131AF"/>
    <w:rsid w:val="00F271DE"/>
    <w:rsid w:val="00F4760D"/>
    <w:rsid w:val="00F627DA"/>
    <w:rsid w:val="00F7288F"/>
    <w:rsid w:val="00F84081"/>
    <w:rsid w:val="00F847A6"/>
    <w:rsid w:val="00F848FB"/>
    <w:rsid w:val="00F9441B"/>
    <w:rsid w:val="00FA4C32"/>
    <w:rsid w:val="00FC1899"/>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Strong">
    <w:name w:val="Strong"/>
    <w:basedOn w:val="DefaultParagraphFont"/>
    <w:uiPriority w:val="22"/>
    <w:qFormat/>
    <w:rsid w:val="00036984"/>
    <w:rPr>
      <w:b/>
      <w:bCs/>
    </w:rPr>
  </w:style>
  <w:style w:type="character" w:styleId="Emphasis">
    <w:name w:val="Emphasis"/>
    <w:basedOn w:val="DefaultParagraphFont"/>
    <w:uiPriority w:val="20"/>
    <w:qFormat/>
    <w:rsid w:val="00036984"/>
    <w:rPr>
      <w:i/>
      <w:iCs/>
    </w:rPr>
  </w:style>
  <w:style w:type="character" w:styleId="Hyperlink">
    <w:name w:val="Hyperlink"/>
    <w:basedOn w:val="DefaultParagraphFont"/>
    <w:rsid w:val="00CE1CA7"/>
    <w:rPr>
      <w:color w:val="0563C1" w:themeColor="hyperlink"/>
      <w:u w:val="single"/>
    </w:rPr>
  </w:style>
  <w:style w:type="character" w:styleId="UnresolvedMention">
    <w:name w:val="Unresolved Mention"/>
    <w:basedOn w:val="DefaultParagraphFont"/>
    <w:uiPriority w:val="99"/>
    <w:semiHidden/>
    <w:unhideWhenUsed/>
    <w:rsid w:val="00CE1CA7"/>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44328">
      <w:bodyDiv w:val="1"/>
      <w:marLeft w:val="0pt"/>
      <w:marRight w:val="0pt"/>
      <w:marTop w:val="0pt"/>
      <w:marBottom w:val="0pt"/>
      <w:divBdr>
        <w:top w:val="none" w:sz="0" w:space="0" w:color="auto"/>
        <w:left w:val="none" w:sz="0" w:space="0" w:color="auto"/>
        <w:bottom w:val="none" w:sz="0" w:space="0" w:color="auto"/>
        <w:right w:val="none" w:sz="0" w:space="0" w:color="auto"/>
      </w:divBdr>
    </w:div>
    <w:div w:id="323825400">
      <w:bodyDiv w:val="1"/>
      <w:marLeft w:val="0pt"/>
      <w:marRight w:val="0pt"/>
      <w:marTop w:val="0pt"/>
      <w:marBottom w:val="0pt"/>
      <w:divBdr>
        <w:top w:val="none" w:sz="0" w:space="0" w:color="auto"/>
        <w:left w:val="none" w:sz="0" w:space="0" w:color="auto"/>
        <w:bottom w:val="none" w:sz="0" w:space="0" w:color="auto"/>
        <w:right w:val="none" w:sz="0" w:space="0" w:color="auto"/>
      </w:divBdr>
    </w:div>
    <w:div w:id="346100792">
      <w:bodyDiv w:val="1"/>
      <w:marLeft w:val="0pt"/>
      <w:marRight w:val="0pt"/>
      <w:marTop w:val="0pt"/>
      <w:marBottom w:val="0pt"/>
      <w:divBdr>
        <w:top w:val="none" w:sz="0" w:space="0" w:color="auto"/>
        <w:left w:val="none" w:sz="0" w:space="0" w:color="auto"/>
        <w:bottom w:val="none" w:sz="0" w:space="0" w:color="auto"/>
        <w:right w:val="none" w:sz="0" w:space="0" w:color="auto"/>
      </w:divBdr>
    </w:div>
    <w:div w:id="550922465">
      <w:bodyDiv w:val="1"/>
      <w:marLeft w:val="0pt"/>
      <w:marRight w:val="0pt"/>
      <w:marTop w:val="0pt"/>
      <w:marBottom w:val="0pt"/>
      <w:divBdr>
        <w:top w:val="none" w:sz="0" w:space="0" w:color="auto"/>
        <w:left w:val="none" w:sz="0" w:space="0" w:color="auto"/>
        <w:bottom w:val="none" w:sz="0" w:space="0" w:color="auto"/>
        <w:right w:val="none" w:sz="0" w:space="0" w:color="auto"/>
      </w:divBdr>
    </w:div>
    <w:div w:id="573860169">
      <w:bodyDiv w:val="1"/>
      <w:marLeft w:val="0pt"/>
      <w:marRight w:val="0pt"/>
      <w:marTop w:val="0pt"/>
      <w:marBottom w:val="0pt"/>
      <w:divBdr>
        <w:top w:val="none" w:sz="0" w:space="0" w:color="auto"/>
        <w:left w:val="none" w:sz="0" w:space="0" w:color="auto"/>
        <w:bottom w:val="none" w:sz="0" w:space="0" w:color="auto"/>
        <w:right w:val="none" w:sz="0" w:space="0" w:color="auto"/>
      </w:divBdr>
    </w:div>
    <w:div w:id="671838899">
      <w:bodyDiv w:val="1"/>
      <w:marLeft w:val="0pt"/>
      <w:marRight w:val="0pt"/>
      <w:marTop w:val="0pt"/>
      <w:marBottom w:val="0pt"/>
      <w:divBdr>
        <w:top w:val="none" w:sz="0" w:space="0" w:color="auto"/>
        <w:left w:val="none" w:sz="0" w:space="0" w:color="auto"/>
        <w:bottom w:val="none" w:sz="0" w:space="0" w:color="auto"/>
        <w:right w:val="none" w:sz="0" w:space="0" w:color="auto"/>
      </w:divBdr>
    </w:div>
    <w:div w:id="709837974">
      <w:bodyDiv w:val="1"/>
      <w:marLeft w:val="0pt"/>
      <w:marRight w:val="0pt"/>
      <w:marTop w:val="0pt"/>
      <w:marBottom w:val="0pt"/>
      <w:divBdr>
        <w:top w:val="none" w:sz="0" w:space="0" w:color="auto"/>
        <w:left w:val="none" w:sz="0" w:space="0" w:color="auto"/>
        <w:bottom w:val="none" w:sz="0" w:space="0" w:color="auto"/>
        <w:right w:val="none" w:sz="0" w:space="0" w:color="auto"/>
      </w:divBdr>
    </w:div>
    <w:div w:id="711226340">
      <w:bodyDiv w:val="1"/>
      <w:marLeft w:val="0pt"/>
      <w:marRight w:val="0pt"/>
      <w:marTop w:val="0pt"/>
      <w:marBottom w:val="0pt"/>
      <w:divBdr>
        <w:top w:val="none" w:sz="0" w:space="0" w:color="auto"/>
        <w:left w:val="none" w:sz="0" w:space="0" w:color="auto"/>
        <w:bottom w:val="none" w:sz="0" w:space="0" w:color="auto"/>
        <w:right w:val="none" w:sz="0" w:space="0" w:color="auto"/>
      </w:divBdr>
    </w:div>
    <w:div w:id="771627272">
      <w:bodyDiv w:val="1"/>
      <w:marLeft w:val="0pt"/>
      <w:marRight w:val="0pt"/>
      <w:marTop w:val="0pt"/>
      <w:marBottom w:val="0pt"/>
      <w:divBdr>
        <w:top w:val="none" w:sz="0" w:space="0" w:color="auto"/>
        <w:left w:val="none" w:sz="0" w:space="0" w:color="auto"/>
        <w:bottom w:val="none" w:sz="0" w:space="0" w:color="auto"/>
        <w:right w:val="none" w:sz="0" w:space="0" w:color="auto"/>
      </w:divBdr>
    </w:div>
    <w:div w:id="1332220544">
      <w:bodyDiv w:val="1"/>
      <w:marLeft w:val="0pt"/>
      <w:marRight w:val="0pt"/>
      <w:marTop w:val="0pt"/>
      <w:marBottom w:val="0pt"/>
      <w:divBdr>
        <w:top w:val="none" w:sz="0" w:space="0" w:color="auto"/>
        <w:left w:val="none" w:sz="0" w:space="0" w:color="auto"/>
        <w:bottom w:val="none" w:sz="0" w:space="0" w:color="auto"/>
        <w:right w:val="none" w:sz="0" w:space="0" w:color="auto"/>
      </w:divBdr>
    </w:div>
    <w:div w:id="1332490636">
      <w:bodyDiv w:val="1"/>
      <w:marLeft w:val="0pt"/>
      <w:marRight w:val="0pt"/>
      <w:marTop w:val="0pt"/>
      <w:marBottom w:val="0pt"/>
      <w:divBdr>
        <w:top w:val="none" w:sz="0" w:space="0" w:color="auto"/>
        <w:left w:val="none" w:sz="0" w:space="0" w:color="auto"/>
        <w:bottom w:val="none" w:sz="0" w:space="0" w:color="auto"/>
        <w:right w:val="none" w:sz="0" w:space="0" w:color="auto"/>
      </w:divBdr>
    </w:div>
    <w:div w:id="1441603060">
      <w:bodyDiv w:val="1"/>
      <w:marLeft w:val="0pt"/>
      <w:marRight w:val="0pt"/>
      <w:marTop w:val="0pt"/>
      <w:marBottom w:val="0pt"/>
      <w:divBdr>
        <w:top w:val="none" w:sz="0" w:space="0" w:color="auto"/>
        <w:left w:val="none" w:sz="0" w:space="0" w:color="auto"/>
        <w:bottom w:val="none" w:sz="0" w:space="0" w:color="auto"/>
        <w:right w:val="none" w:sz="0" w:space="0" w:color="auto"/>
      </w:divBdr>
    </w:div>
    <w:div w:id="152189227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66933205">
          <w:marLeft w:val="0pt"/>
          <w:marRight w:val="0pt"/>
          <w:marTop w:val="0pt"/>
          <w:marBottom w:val="0pt"/>
          <w:divBdr>
            <w:top w:val="none" w:sz="0" w:space="0" w:color="auto"/>
            <w:left w:val="none" w:sz="0" w:space="0" w:color="auto"/>
            <w:bottom w:val="none" w:sz="0" w:space="0" w:color="auto"/>
            <w:right w:val="none" w:sz="0" w:space="0" w:color="auto"/>
          </w:divBdr>
          <w:divsChild>
            <w:div w:id="1581409962">
              <w:marLeft w:val="0pt"/>
              <w:marRight w:val="0pt"/>
              <w:marTop w:val="0pt"/>
              <w:marBottom w:val="0pt"/>
              <w:divBdr>
                <w:top w:val="none" w:sz="0" w:space="0" w:color="auto"/>
                <w:left w:val="none" w:sz="0" w:space="0" w:color="auto"/>
                <w:bottom w:val="none" w:sz="0" w:space="0" w:color="auto"/>
                <w:right w:val="none" w:sz="0" w:space="0" w:color="auto"/>
              </w:divBdr>
            </w:div>
          </w:divsChild>
        </w:div>
        <w:div w:id="1862276227">
          <w:marLeft w:val="0pt"/>
          <w:marRight w:val="0pt"/>
          <w:marTop w:val="0pt"/>
          <w:marBottom w:val="0pt"/>
          <w:divBdr>
            <w:top w:val="none" w:sz="0" w:space="0" w:color="auto"/>
            <w:left w:val="none" w:sz="0" w:space="0" w:color="auto"/>
            <w:bottom w:val="none" w:sz="0" w:space="0" w:color="auto"/>
            <w:right w:val="none" w:sz="0" w:space="0" w:color="auto"/>
          </w:divBdr>
          <w:divsChild>
            <w:div w:id="110816190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523664497">
      <w:bodyDiv w:val="1"/>
      <w:marLeft w:val="0pt"/>
      <w:marRight w:val="0pt"/>
      <w:marTop w:val="0pt"/>
      <w:marBottom w:val="0pt"/>
      <w:divBdr>
        <w:top w:val="none" w:sz="0" w:space="0" w:color="auto"/>
        <w:left w:val="none" w:sz="0" w:space="0" w:color="auto"/>
        <w:bottom w:val="none" w:sz="0" w:space="0" w:color="auto"/>
        <w:right w:val="none" w:sz="0" w:space="0" w:color="auto"/>
      </w:divBdr>
    </w:div>
    <w:div w:id="1593080525">
      <w:bodyDiv w:val="1"/>
      <w:marLeft w:val="0pt"/>
      <w:marRight w:val="0pt"/>
      <w:marTop w:val="0pt"/>
      <w:marBottom w:val="0pt"/>
      <w:divBdr>
        <w:top w:val="none" w:sz="0" w:space="0" w:color="auto"/>
        <w:left w:val="none" w:sz="0" w:space="0" w:color="auto"/>
        <w:bottom w:val="none" w:sz="0" w:space="0" w:color="auto"/>
        <w:right w:val="none" w:sz="0" w:space="0" w:color="auto"/>
      </w:divBdr>
    </w:div>
    <w:div w:id="1598440771">
      <w:bodyDiv w:val="1"/>
      <w:marLeft w:val="0pt"/>
      <w:marRight w:val="0pt"/>
      <w:marTop w:val="0pt"/>
      <w:marBottom w:val="0pt"/>
      <w:divBdr>
        <w:top w:val="none" w:sz="0" w:space="0" w:color="auto"/>
        <w:left w:val="none" w:sz="0" w:space="0" w:color="auto"/>
        <w:bottom w:val="none" w:sz="0" w:space="0" w:color="auto"/>
        <w:right w:val="none" w:sz="0" w:space="0" w:color="auto"/>
      </w:divBdr>
    </w:div>
    <w:div w:id="185395795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67829469">
          <w:marLeft w:val="0pt"/>
          <w:marRight w:val="0pt"/>
          <w:marTop w:val="0pt"/>
          <w:marBottom w:val="0pt"/>
          <w:divBdr>
            <w:top w:val="none" w:sz="0" w:space="0" w:color="auto"/>
            <w:left w:val="none" w:sz="0" w:space="0" w:color="auto"/>
            <w:bottom w:val="none" w:sz="0" w:space="0" w:color="auto"/>
            <w:right w:val="none" w:sz="0" w:space="0" w:color="auto"/>
          </w:divBdr>
          <w:divsChild>
            <w:div w:id="1099257524">
              <w:marLeft w:val="0pt"/>
              <w:marRight w:val="0pt"/>
              <w:marTop w:val="0pt"/>
              <w:marBottom w:val="0pt"/>
              <w:divBdr>
                <w:top w:val="none" w:sz="0" w:space="0" w:color="auto"/>
                <w:left w:val="none" w:sz="0" w:space="0" w:color="auto"/>
                <w:bottom w:val="none" w:sz="0" w:space="0" w:color="auto"/>
                <w:right w:val="none" w:sz="0" w:space="0" w:color="auto"/>
              </w:divBdr>
            </w:div>
          </w:divsChild>
        </w:div>
        <w:div w:id="1037967052">
          <w:marLeft w:val="0pt"/>
          <w:marRight w:val="0pt"/>
          <w:marTop w:val="0pt"/>
          <w:marBottom w:val="0pt"/>
          <w:divBdr>
            <w:top w:val="none" w:sz="0" w:space="0" w:color="auto"/>
            <w:left w:val="none" w:sz="0" w:space="0" w:color="auto"/>
            <w:bottom w:val="none" w:sz="0" w:space="0" w:color="auto"/>
            <w:right w:val="none" w:sz="0" w:space="0" w:color="auto"/>
          </w:divBdr>
          <w:divsChild>
            <w:div w:id="115869305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991399033">
      <w:bodyDiv w:val="1"/>
      <w:marLeft w:val="0pt"/>
      <w:marRight w:val="0pt"/>
      <w:marTop w:val="0pt"/>
      <w:marBottom w:val="0pt"/>
      <w:divBdr>
        <w:top w:val="none" w:sz="0" w:space="0" w:color="auto"/>
        <w:left w:val="none" w:sz="0" w:space="0" w:color="auto"/>
        <w:bottom w:val="none" w:sz="0" w:space="0" w:color="auto"/>
        <w:right w:val="none" w:sz="0" w:space="0" w:color="auto"/>
      </w:divBdr>
    </w:div>
    <w:div w:id="203865732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hyperlink" Target="https://aqs.epa.gov/aqsweb/airdata/download_files.html"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0CA7245-E441-4F05-A1BA-E364F7E309E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113</TotalTime>
  <Pages>5</Pages>
  <Words>2364</Words>
  <Characters>13479</Characters>
  <Application>Microsoft Office Word</Application>
  <DocSecurity>0</DocSecurity>
  <Lines>112</Lines>
  <Paragraphs>31</Paragraphs>
  <ScaleCrop>false</ScaleCrop>
  <HeadingPairs>
    <vt:vector size="6" baseType="variant">
      <vt:variant>
        <vt:lpstr>Title</vt:lpstr>
      </vt:variant>
      <vt:variant>
        <vt:i4>1</vt:i4>
      </vt:variant>
      <vt:variant>
        <vt:lpstr>Konu Başlığı</vt:lpstr>
      </vt:variant>
      <vt:variant>
        <vt:i4>1</vt:i4>
      </vt:variant>
      <vt:variant>
        <vt:lpstr>Başlıklar</vt:lpstr>
      </vt:variant>
      <vt:variant>
        <vt:i4>15</vt:i4>
      </vt:variant>
    </vt:vector>
  </HeadingPairs>
  <TitlesOfParts>
    <vt:vector size="17" baseType="lpstr">
      <vt:lpstr>Paper Title (use style: paper title)</vt: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vector>
  </TitlesOfParts>
  <Company>IEEE</Company>
  <LinksUpToDate>false</LinksUpToDate>
  <CharactersWithSpaces>15812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Mohamed</cp:lastModifiedBy>
  <cp:revision>4</cp:revision>
  <cp:lastPrinted>2025-04-14T03:57:00Z</cp:lastPrinted>
  <dcterms:created xsi:type="dcterms:W3CDTF">2025-03-29T22:13:00Z</dcterms:created>
  <dcterms:modified xsi:type="dcterms:W3CDTF">2025-04-14T03:59:00Z</dcterms:modified>
</cp:coreProperties>
</file>