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22D04" w14:textId="4F4A5BB7" w:rsidR="006B2EDC" w:rsidRDefault="006B2EDC">
      <w:r>
        <w:t>Mohamed A. Mohamed 900182267</w:t>
      </w:r>
    </w:p>
    <w:p w14:paraId="72AD6820" w14:textId="44EF3D9C" w:rsidR="006B2EDC" w:rsidRDefault="006B2EDC">
      <w:r>
        <w:t>Nada El-Shenawy 900182782</w:t>
      </w:r>
    </w:p>
    <w:p w14:paraId="511A1F50" w14:textId="60BD81BB" w:rsidR="006B2EDC" w:rsidRDefault="006B2EDC">
      <w:r>
        <w:t>Computer Architecture</w:t>
      </w:r>
    </w:p>
    <w:p w14:paraId="125A5C5E" w14:textId="1D1887B0" w:rsidR="006B2EDC" w:rsidRDefault="006B2EDC">
      <w:r>
        <w:t>Project 2 Report</w:t>
      </w:r>
    </w:p>
    <w:p w14:paraId="4D1F94E7" w14:textId="6126C684" w:rsidR="006B2EDC" w:rsidRDefault="006B2EDC"/>
    <w:p w14:paraId="279A8FCB" w14:textId="4EC105B6" w:rsidR="006B2EDC" w:rsidRDefault="006B2EDC">
      <w:r>
        <w:t>Project Description</w:t>
      </w:r>
    </w:p>
    <w:p w14:paraId="323243F7" w14:textId="190B5420" w:rsidR="006B2EDC" w:rsidRDefault="006B2EDC" w:rsidP="006B2EDC">
      <w:r>
        <w:t xml:space="preserve">We have implemented a program that shows the performance of an </w:t>
      </w:r>
      <w:r>
        <w:t xml:space="preserve">out-of-order 16-bit RISC processor that uses </w:t>
      </w:r>
      <w:proofErr w:type="spellStart"/>
      <w:r>
        <w:t>Tomasulo’s</w:t>
      </w:r>
      <w:proofErr w:type="spellEnd"/>
      <w:r>
        <w:t xml:space="preserve"> algorithm without speculation.</w:t>
      </w:r>
      <w:r>
        <w:t xml:space="preserve"> </w:t>
      </w:r>
    </w:p>
    <w:p w14:paraId="62A714A2" w14:textId="02BF55B7" w:rsidR="006B2EDC" w:rsidRDefault="006B2EDC" w:rsidP="006B2EDC">
      <w:r>
        <w:t>Simulator stages</w:t>
      </w:r>
    </w:p>
    <w:p w14:paraId="0147F439" w14:textId="6150031C" w:rsidR="006B2EDC" w:rsidRDefault="006B2EDC" w:rsidP="006B2EDC">
      <w:pPr>
        <w:pStyle w:val="ListParagraph"/>
        <w:numPr>
          <w:ilvl w:val="0"/>
          <w:numId w:val="1"/>
        </w:numPr>
      </w:pPr>
      <w:r>
        <w:t>Issue</w:t>
      </w:r>
    </w:p>
    <w:p w14:paraId="55942376" w14:textId="67FCD7E3" w:rsidR="006B2EDC" w:rsidRDefault="006B2EDC" w:rsidP="006B2EDC">
      <w:r>
        <w:t xml:space="preserve">Before issuing an instruction, we check if the destination register is ready, in order to avoid WAW hazards. We also check if there is an available Reservation Station for this instruction’s functional unit. If </w:t>
      </w:r>
      <w:proofErr w:type="spellStart"/>
      <w:r>
        <w:t>rd</w:t>
      </w:r>
      <w:proofErr w:type="spellEnd"/>
      <w:r>
        <w:t xml:space="preserve"> is ready and a reservation station is available, we issue in the current clock cycle. If not, we issue after the write back cycle of the WAW hazard, or when the first </w:t>
      </w:r>
      <w:r w:rsidR="007640FD">
        <w:t>reservation station becomes available.</w:t>
      </w:r>
    </w:p>
    <w:p w14:paraId="0AE57C6F" w14:textId="69F31314" w:rsidR="006B2EDC" w:rsidRDefault="006B2EDC" w:rsidP="006B2EDC">
      <w:pPr>
        <w:pStyle w:val="ListParagraph"/>
        <w:numPr>
          <w:ilvl w:val="0"/>
          <w:numId w:val="1"/>
        </w:numPr>
      </w:pPr>
      <w:r>
        <w:t>Execute</w:t>
      </w:r>
    </w:p>
    <w:p w14:paraId="2D2FCA85" w14:textId="23073ABE" w:rsidR="007640FD" w:rsidRDefault="007640FD" w:rsidP="007640FD">
      <w:r>
        <w:t xml:space="preserve">Before starting execution, we need to make sure that both source registers are ready. If not, we wait for all of them to be ready, then we start executing. Instruction execution ends after the number of cycles specified by the user for this functional unit. </w:t>
      </w:r>
    </w:p>
    <w:p w14:paraId="27C1FB9D" w14:textId="7433D9A3" w:rsidR="006B2EDC" w:rsidRDefault="006B2EDC" w:rsidP="006B2EDC">
      <w:pPr>
        <w:pStyle w:val="ListParagraph"/>
        <w:numPr>
          <w:ilvl w:val="0"/>
          <w:numId w:val="1"/>
        </w:numPr>
      </w:pPr>
      <w:r>
        <w:t xml:space="preserve">Write </w:t>
      </w:r>
      <w:proofErr w:type="gramStart"/>
      <w:r>
        <w:t>back</w:t>
      </w:r>
      <w:proofErr w:type="gramEnd"/>
    </w:p>
    <w:p w14:paraId="04314977" w14:textId="5A7F8806" w:rsidR="007640FD" w:rsidRDefault="007640FD" w:rsidP="007640FD">
      <w:r>
        <w:t>Instructions are written back in the following cycle after execution ends.</w:t>
      </w:r>
    </w:p>
    <w:p w14:paraId="27AE72A3" w14:textId="77777777" w:rsidR="007640FD" w:rsidRDefault="007640FD" w:rsidP="007640FD"/>
    <w:p w14:paraId="5FF5F2C2" w14:textId="69922BFD" w:rsidR="007640FD" w:rsidRDefault="007640FD" w:rsidP="007640FD">
      <w:r>
        <w:t>Notes</w:t>
      </w:r>
    </w:p>
    <w:p w14:paraId="07FD74E5" w14:textId="344FA59F" w:rsidR="007640FD" w:rsidRDefault="007640FD" w:rsidP="007640FD">
      <w:pPr>
        <w:pStyle w:val="ListParagraph"/>
        <w:numPr>
          <w:ilvl w:val="0"/>
          <w:numId w:val="1"/>
        </w:numPr>
      </w:pPr>
      <w:r>
        <w:t xml:space="preserve">Register x0 cannot be overwritten and always holds the value zero. </w:t>
      </w:r>
    </w:p>
    <w:p w14:paraId="6E91A21F" w14:textId="12B5C5B2" w:rsidR="007640FD" w:rsidRDefault="007640FD" w:rsidP="007640FD">
      <w:pPr>
        <w:pStyle w:val="ListParagraph"/>
        <w:numPr>
          <w:ilvl w:val="0"/>
          <w:numId w:val="1"/>
        </w:numPr>
      </w:pPr>
      <w:r>
        <w:t xml:space="preserve">Register x0 is not taken into consideration for any of the hazards, as we already know its value. </w:t>
      </w:r>
    </w:p>
    <w:p w14:paraId="698CEE68" w14:textId="77777777" w:rsidR="007640FD" w:rsidRDefault="007640FD" w:rsidP="007640FD">
      <w:pPr>
        <w:pStyle w:val="ListParagraph"/>
        <w:numPr>
          <w:ilvl w:val="0"/>
          <w:numId w:val="1"/>
        </w:numPr>
      </w:pPr>
      <w:r>
        <w:t xml:space="preserve">The first instruction after a taken branch is issued but not executed. </w:t>
      </w:r>
    </w:p>
    <w:p w14:paraId="626E09A4" w14:textId="7C378671" w:rsidR="007640FD" w:rsidRDefault="007640FD" w:rsidP="007640FD">
      <w:pPr>
        <w:pStyle w:val="ListParagraph"/>
        <w:numPr>
          <w:ilvl w:val="0"/>
          <w:numId w:val="1"/>
        </w:numPr>
      </w:pPr>
      <w:r>
        <w:t xml:space="preserve">The instruction after a JALR or RET instruction is issued in the clock cycle the JALR/RET instruction has completed execution.  </w:t>
      </w:r>
    </w:p>
    <w:p w14:paraId="54B8349A" w14:textId="7B7AD0BA" w:rsidR="007640FD" w:rsidRDefault="007640FD" w:rsidP="007640FD">
      <w:r>
        <w:t>Bonus features</w:t>
      </w:r>
    </w:p>
    <w:p w14:paraId="31A6782A" w14:textId="69449E0C" w:rsidR="007640FD" w:rsidRDefault="007640FD" w:rsidP="007640FD">
      <w:r>
        <w:t>Our simulator supports</w:t>
      </w:r>
      <w:r>
        <w:t xml:space="preserve"> a variable hardware organization. </w:t>
      </w:r>
      <w:r>
        <w:t>T</w:t>
      </w:r>
      <w:r>
        <w:t>he user specif</w:t>
      </w:r>
      <w:r>
        <w:t>ies</w:t>
      </w:r>
      <w:r>
        <w:t xml:space="preserve"> the number of reservation stations for each </w:t>
      </w:r>
      <w:r>
        <w:t>functional unit</w:t>
      </w:r>
      <w:r>
        <w:t>. Additionally, the user will specify the number of cycles needed by each functional unit type.</w:t>
      </w:r>
    </w:p>
    <w:p w14:paraId="06CA38C8" w14:textId="04E2C0C8" w:rsidR="00D10EE4" w:rsidRDefault="00D10EE4" w:rsidP="007640FD">
      <w:r>
        <w:t>Simulator Test Cases</w:t>
      </w:r>
    </w:p>
    <w:p w14:paraId="620A50E9" w14:textId="77F08549" w:rsidR="00D10EE4" w:rsidRDefault="00D10EE4" w:rsidP="00D10EE4">
      <w:r>
        <w:t xml:space="preserve">Test 1 – </w:t>
      </w:r>
    </w:p>
    <w:p w14:paraId="69E1ED26" w14:textId="6490911E" w:rsidR="00D10EE4" w:rsidRDefault="00D10EE4" w:rsidP="00D10EE4">
      <w:r>
        <w:lastRenderedPageBreak/>
        <w:t>Test 2 – Loop:</w:t>
      </w:r>
    </w:p>
    <w:p w14:paraId="191C19F9" w14:textId="62EF81EE" w:rsidR="00D10EE4" w:rsidRDefault="00D10EE4" w:rsidP="00D10EE4">
      <w:r>
        <w:t>Assembly code:</w:t>
      </w:r>
    </w:p>
    <w:p w14:paraId="19587BE7" w14:textId="087E7C1B" w:rsidR="00D10EE4" w:rsidRDefault="00D10EE4" w:rsidP="00D10EE4">
      <w:r>
        <w:rPr>
          <w:noProof/>
        </w:rPr>
        <w:drawing>
          <wp:inline distT="0" distB="0" distL="0" distR="0" wp14:anchorId="1C577A74" wp14:editId="30DF7B00">
            <wp:extent cx="1663304" cy="1517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5905"/>
                    <a:stretch/>
                  </pic:blipFill>
                  <pic:spPr bwMode="auto">
                    <a:xfrm>
                      <a:off x="0" y="0"/>
                      <a:ext cx="1666648" cy="1520701"/>
                    </a:xfrm>
                    <a:prstGeom prst="rect">
                      <a:avLst/>
                    </a:prstGeom>
                    <a:ln>
                      <a:noFill/>
                    </a:ln>
                    <a:extLst>
                      <a:ext uri="{53640926-AAD7-44D8-BBD7-CCE9431645EC}">
                        <a14:shadowObscured xmlns:a14="http://schemas.microsoft.com/office/drawing/2010/main"/>
                      </a:ext>
                    </a:extLst>
                  </pic:spPr>
                </pic:pic>
              </a:graphicData>
            </a:graphic>
          </wp:inline>
        </w:drawing>
      </w:r>
    </w:p>
    <w:p w14:paraId="776BC7C2" w14:textId="109E4F59" w:rsidR="00F77BE5" w:rsidRDefault="00F77BE5" w:rsidP="00D10EE4">
      <w:r>
        <w:rPr>
          <w:noProof/>
        </w:rPr>
        <w:drawing>
          <wp:inline distT="0" distB="0" distL="0" distR="0" wp14:anchorId="3D273236" wp14:editId="77B697C9">
            <wp:extent cx="5943600" cy="404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485"/>
                    <a:stretch/>
                  </pic:blipFill>
                  <pic:spPr bwMode="auto">
                    <a:xfrm>
                      <a:off x="0" y="0"/>
                      <a:ext cx="5943600" cy="4044950"/>
                    </a:xfrm>
                    <a:prstGeom prst="rect">
                      <a:avLst/>
                    </a:prstGeom>
                    <a:ln>
                      <a:noFill/>
                    </a:ln>
                    <a:extLst>
                      <a:ext uri="{53640926-AAD7-44D8-BBD7-CCE9431645EC}">
                        <a14:shadowObscured xmlns:a14="http://schemas.microsoft.com/office/drawing/2010/main"/>
                      </a:ext>
                    </a:extLst>
                  </pic:spPr>
                </pic:pic>
              </a:graphicData>
            </a:graphic>
          </wp:inline>
        </w:drawing>
      </w:r>
    </w:p>
    <w:p w14:paraId="2456C37A" w14:textId="3E15F6A0" w:rsidR="008B6276" w:rsidRDefault="008B6276" w:rsidP="00D10EE4">
      <w:r>
        <w:t>Test 3 – Dependencies:</w:t>
      </w:r>
    </w:p>
    <w:p w14:paraId="7F561056" w14:textId="77777777" w:rsidR="008B6276" w:rsidRDefault="008B6276" w:rsidP="00D10EE4"/>
    <w:sectPr w:rsidR="008B6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002F7"/>
    <w:multiLevelType w:val="hybridMultilevel"/>
    <w:tmpl w:val="A866CC06"/>
    <w:lvl w:ilvl="0" w:tplc="77C653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EDC"/>
    <w:rsid w:val="006B2EDC"/>
    <w:rsid w:val="007640FD"/>
    <w:rsid w:val="008B6276"/>
    <w:rsid w:val="00D10EE4"/>
    <w:rsid w:val="00F77B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C08B8"/>
  <w15:chartTrackingRefBased/>
  <w15:docId w15:val="{FCCE0E4E-0601-427E-BE04-3D3571C90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Tamer</dc:creator>
  <cp:keywords/>
  <dc:description/>
  <cp:lastModifiedBy>Nada Tamer</cp:lastModifiedBy>
  <cp:revision>3</cp:revision>
  <dcterms:created xsi:type="dcterms:W3CDTF">2021-05-29T18:38:00Z</dcterms:created>
  <dcterms:modified xsi:type="dcterms:W3CDTF">2021-05-29T19:03:00Z</dcterms:modified>
</cp:coreProperties>
</file>