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70620" w14:textId="77777777" w:rsidR="00377D5E" w:rsidRDefault="00377D5E">
      <w:pPr>
        <w:spacing w:before="100" w:after="100"/>
      </w:pPr>
    </w:p>
    <w:p w14:paraId="3352EBBE" w14:textId="77777777" w:rsidR="00377D5E" w:rsidRDefault="00377D5E">
      <w:pPr>
        <w:spacing w:before="100" w:after="100"/>
      </w:pPr>
    </w:p>
    <w:p w14:paraId="0F2AA401" w14:textId="77777777" w:rsidR="00377D5E" w:rsidRDefault="00377D5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7D5E" w14:paraId="69541A40" w14:textId="77777777">
        <w:tc>
          <w:tcPr>
            <w:tcW w:w="0" w:type="auto"/>
            <w:tcBorders>
              <w:top w:val="none" w:sz="0" w:space="0" w:color="FFFFFF"/>
              <w:left w:val="none" w:sz="0" w:space="0" w:color="FFFFFF"/>
              <w:bottom w:val="none" w:sz="0" w:space="0" w:color="FFFFFF"/>
              <w:right w:val="none" w:sz="0" w:space="0" w:color="FFFFFF"/>
            </w:tcBorders>
            <w:shd w:val="clear" w:color="auto" w:fill="0D2B55"/>
            <w:tcMar>
              <w:top w:w="600" w:type="dxa"/>
              <w:left w:w="600" w:type="dxa"/>
              <w:bottom w:w="600" w:type="dxa"/>
              <w:right w:w="600" w:type="dxa"/>
            </w:tcMar>
          </w:tcPr>
          <w:p w14:paraId="71E274E1" w14:textId="1F8232DF" w:rsidR="00377D5E" w:rsidRDefault="00B35EB4">
            <w:pPr>
              <w:spacing w:after="80"/>
              <w:jc w:val="center"/>
            </w:pPr>
            <w:r>
              <w:rPr>
                <w:b/>
                <w:bCs/>
                <w:color w:val="FFFFFF"/>
                <w:sz w:val="88"/>
                <w:szCs w:val="88"/>
              </w:rPr>
              <w:t>Conversiono</w:t>
            </w:r>
          </w:p>
          <w:p w14:paraId="17AAD6A0" w14:textId="77777777" w:rsidR="00377D5E" w:rsidRDefault="006F580D">
            <w:pPr>
              <w:spacing w:after="120"/>
              <w:jc w:val="center"/>
            </w:pPr>
            <w:r>
              <w:rPr>
                <w:color w:val="AABBDD"/>
                <w:sz w:val="28"/>
                <w:szCs w:val="28"/>
              </w:rPr>
              <w:t>AI-Powered Behavioral Intelligence for E-Commerce</w:t>
            </w:r>
          </w:p>
          <w:p w14:paraId="0FF86768" w14:textId="77777777" w:rsidR="00377D5E" w:rsidRDefault="006F580D">
            <w:pPr>
              <w:spacing w:before="80" w:after="40"/>
              <w:jc w:val="center"/>
            </w:pPr>
            <w:r>
              <w:rPr>
                <w:color w:val="3A5A8A"/>
              </w:rPr>
              <w:t>─────────────────────────────</w:t>
            </w:r>
          </w:p>
          <w:p w14:paraId="47A3CBDC" w14:textId="77777777" w:rsidR="00377D5E" w:rsidRDefault="006F580D">
            <w:pPr>
              <w:spacing w:before="80" w:after="40"/>
              <w:jc w:val="center"/>
            </w:pPr>
            <w:r>
              <w:rPr>
                <w:b/>
                <w:bCs/>
                <w:color w:val="FFFFFF"/>
                <w:sz w:val="26"/>
                <w:szCs w:val="26"/>
              </w:rPr>
              <w:t>Investor &amp; Vision Document</w:t>
            </w:r>
          </w:p>
          <w:p w14:paraId="71D090E8" w14:textId="77777777" w:rsidR="00377D5E" w:rsidRDefault="006F580D">
            <w:pPr>
              <w:spacing w:before="40"/>
              <w:jc w:val="center"/>
            </w:pPr>
            <w:r>
              <w:rPr>
                <w:color w:val="AABBDD"/>
                <w:sz w:val="20"/>
                <w:szCs w:val="20"/>
              </w:rPr>
              <w:t>March 2026  |  Confidential</w:t>
            </w:r>
          </w:p>
        </w:tc>
      </w:tr>
    </w:tbl>
    <w:p w14:paraId="5A8000C2" w14:textId="77777777" w:rsidR="00377D5E" w:rsidRDefault="00377D5E">
      <w:pPr>
        <w:spacing w:before="100" w:after="100"/>
      </w:pPr>
    </w:p>
    <w:p w14:paraId="7BAA07D0" w14:textId="77777777" w:rsidR="00377D5E" w:rsidRDefault="00377D5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7D5E" w14:paraId="5E17B36B" w14:textId="77777777">
        <w:tc>
          <w:tcPr>
            <w:tcW w:w="0" w:type="auto"/>
            <w:tcBorders>
              <w:top w:val="none" w:sz="0" w:space="0" w:color="FFFFFF"/>
              <w:left w:val="none" w:sz="0" w:space="0" w:color="FFFFFF"/>
              <w:bottom w:val="none" w:sz="0" w:space="0" w:color="FFFFFF"/>
              <w:right w:val="none" w:sz="0" w:space="0" w:color="FFFFFF"/>
            </w:tcBorders>
            <w:shd w:val="clear" w:color="auto" w:fill="F4F6FA"/>
            <w:tcMar>
              <w:top w:w="160" w:type="dxa"/>
              <w:left w:w="280" w:type="dxa"/>
              <w:bottom w:w="160" w:type="dxa"/>
              <w:right w:w="280" w:type="dxa"/>
            </w:tcMar>
          </w:tcPr>
          <w:p w14:paraId="44FAA1A3" w14:textId="77777777" w:rsidR="00377D5E" w:rsidRDefault="006F580D">
            <w:r>
              <w:rPr>
                <w:i/>
                <w:iCs/>
                <w:color w:val="4A4A6A"/>
              </w:rPr>
              <w:t>This document is strictly confidential and intended solely for prospective investors and strategic partners. It contains forward-looking statements and proprietary technical information. Do not distribute without written permission.</w:t>
            </w:r>
          </w:p>
        </w:tc>
      </w:tr>
    </w:tbl>
    <w:p w14:paraId="4E4AFB78" w14:textId="77777777" w:rsidR="00377D5E" w:rsidRDefault="006F580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7D5E" w14:paraId="1AE23C37" w14:textId="77777777">
        <w:tc>
          <w:tcPr>
            <w:tcW w:w="0" w:type="auto"/>
            <w:tcBorders>
              <w:top w:val="none" w:sz="0" w:space="0" w:color="FFFFFF"/>
              <w:left w:val="none" w:sz="0" w:space="0" w:color="FFFFFF"/>
              <w:bottom w:val="none" w:sz="0" w:space="0" w:color="FFFFFF"/>
              <w:right w:val="none" w:sz="0" w:space="0" w:color="FFFFFF"/>
            </w:tcBorders>
            <w:shd w:val="clear" w:color="auto" w:fill="0D2B55"/>
            <w:tcMar>
              <w:top w:w="280" w:type="dxa"/>
              <w:left w:w="360" w:type="dxa"/>
              <w:bottom w:w="280" w:type="dxa"/>
              <w:right w:w="360" w:type="dxa"/>
            </w:tcMar>
          </w:tcPr>
          <w:p w14:paraId="2D9DFE24" w14:textId="77777777" w:rsidR="00377D5E" w:rsidRDefault="006F580D">
            <w:pPr>
              <w:spacing w:after="60"/>
            </w:pPr>
            <w:r>
              <w:rPr>
                <w:b/>
                <w:bCs/>
                <w:color w:val="FFFFFF"/>
                <w:sz w:val="34"/>
                <w:szCs w:val="34"/>
              </w:rPr>
              <w:lastRenderedPageBreak/>
              <w:t>Executive Summary</w:t>
            </w:r>
          </w:p>
          <w:p w14:paraId="212B72DD" w14:textId="77777777" w:rsidR="00377D5E" w:rsidRDefault="006F580D">
            <w:r>
              <w:rPr>
                <w:color w:val="AABBDD"/>
                <w:sz w:val="20"/>
                <w:szCs w:val="20"/>
              </w:rPr>
              <w:t>The opportunity in one page</w:t>
            </w:r>
          </w:p>
        </w:tc>
      </w:tr>
    </w:tbl>
    <w:p w14:paraId="742CB8BC" w14:textId="77777777" w:rsidR="00377D5E" w:rsidRDefault="00377D5E">
      <w:pPr>
        <w:spacing w:before="100" w:after="100"/>
      </w:pPr>
    </w:p>
    <w:p w14:paraId="72B7EB52" w14:textId="1AC61AFC" w:rsidR="00377D5E" w:rsidRDefault="00602962">
      <w:pPr>
        <w:spacing w:before="80" w:after="100"/>
      </w:pPr>
      <w:r>
        <w:t xml:space="preserve">Convorsino </w:t>
      </w:r>
      <w:r w:rsidR="006F580D">
        <w:t>is building the world's first conversion psychology operating system for e-commerce. While existing analytics tools tell merchants what users did — clicks, bounce rates, page views — they are completely blind to why users hesitated, what psychological friction blocked a purchase, and how a buying decision was actually formed.</w:t>
      </w:r>
    </w:p>
    <w:p w14:paraId="14CB9FB4" w14:textId="77777777" w:rsidR="00377D5E" w:rsidRDefault="00377D5E">
      <w:pPr>
        <w:spacing w:before="100" w:after="100"/>
      </w:pPr>
    </w:p>
    <w:p w14:paraId="62BA7A0E" w14:textId="77777777" w:rsidR="00377D5E" w:rsidRDefault="006F580D">
      <w:pPr>
        <w:spacing w:before="80" w:after="100"/>
      </w:pPr>
      <w:r>
        <w:t>We solve this by combining a lightweight JavaScript SDK with a proprietary psychology-driven intelligence layer powered by machine learning. The result is a platform that detects the hidden emotional friction killing conversion, explains it in plain language grounded in behavioral science, and recommends specific, evidence-based interventions — all in real time.</w:t>
      </w:r>
    </w:p>
    <w:p w14:paraId="26E957BC" w14:textId="77777777" w:rsidR="00377D5E" w:rsidRDefault="00377D5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0"/>
        <w:gridCol w:w="200"/>
        <w:gridCol w:w="4580"/>
      </w:tblGrid>
      <w:tr w:rsidR="00377D5E" w14:paraId="591A79E6" w14:textId="77777777">
        <w:tc>
          <w:tcPr>
            <w:tcW w:w="4580" w:type="dxa"/>
            <w:tcBorders>
              <w:top w:val="none" w:sz="0" w:space="0" w:color="FFFFFF"/>
              <w:left w:val="none" w:sz="0" w:space="0" w:color="FFFFFF"/>
              <w:bottom w:val="none" w:sz="0" w:space="0" w:color="FFFFFF"/>
              <w:right w:val="none" w:sz="0" w:space="0" w:color="FFFFFF"/>
            </w:tcBorders>
            <w:shd w:val="clear" w:color="auto" w:fill="EBF2FB"/>
            <w:tcMar>
              <w:top w:w="160" w:type="dxa"/>
              <w:left w:w="200" w:type="dxa"/>
              <w:bottom w:w="160" w:type="dxa"/>
              <w:right w:w="200" w:type="dxa"/>
            </w:tcMar>
          </w:tcPr>
          <w:p w14:paraId="60D7894F" w14:textId="77777777" w:rsidR="00377D5E" w:rsidRDefault="006F580D">
            <w:pPr>
              <w:jc w:val="center"/>
            </w:pPr>
            <w:r>
              <w:rPr>
                <w:b/>
                <w:bCs/>
                <w:color w:val="1A56A4"/>
                <w:sz w:val="48"/>
                <w:szCs w:val="48"/>
              </w:rPr>
              <w:t>€45B+</w:t>
            </w:r>
          </w:p>
          <w:p w14:paraId="47BB7683" w14:textId="77777777" w:rsidR="00377D5E" w:rsidRDefault="006F580D">
            <w:pPr>
              <w:jc w:val="center"/>
            </w:pPr>
            <w:r>
              <w:rPr>
                <w:color w:val="0D2B55"/>
                <w:sz w:val="20"/>
                <w:szCs w:val="20"/>
              </w:rPr>
              <w:t>Global e-commerce analytics market (2026)</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7DBE5F1F" w14:textId="77777777" w:rsidR="00377D5E" w:rsidRDefault="00377D5E"/>
        </w:tc>
        <w:tc>
          <w:tcPr>
            <w:tcW w:w="4580" w:type="dxa"/>
            <w:tcBorders>
              <w:top w:val="none" w:sz="0" w:space="0" w:color="FFFFFF"/>
              <w:left w:val="none" w:sz="0" w:space="0" w:color="FFFFFF"/>
              <w:bottom w:val="none" w:sz="0" w:space="0" w:color="FFFFFF"/>
              <w:right w:val="none" w:sz="0" w:space="0" w:color="FFFFFF"/>
            </w:tcBorders>
            <w:shd w:val="clear" w:color="auto" w:fill="EBF2FB"/>
            <w:tcMar>
              <w:top w:w="160" w:type="dxa"/>
              <w:left w:w="200" w:type="dxa"/>
              <w:bottom w:w="160" w:type="dxa"/>
              <w:right w:w="200" w:type="dxa"/>
            </w:tcMar>
          </w:tcPr>
          <w:p w14:paraId="0B5418CF" w14:textId="77777777" w:rsidR="00377D5E" w:rsidRDefault="006F580D">
            <w:pPr>
              <w:jc w:val="center"/>
            </w:pPr>
            <w:r>
              <w:rPr>
                <w:b/>
                <w:bCs/>
                <w:color w:val="1A56A4"/>
                <w:sz w:val="48"/>
                <w:szCs w:val="48"/>
              </w:rPr>
              <w:t>2.86%</w:t>
            </w:r>
          </w:p>
          <w:p w14:paraId="34486A15" w14:textId="77777777" w:rsidR="00377D5E" w:rsidRDefault="006F580D">
            <w:pPr>
              <w:jc w:val="center"/>
            </w:pPr>
            <w:r>
              <w:rPr>
                <w:color w:val="0D2B55"/>
                <w:sz w:val="20"/>
                <w:szCs w:val="20"/>
              </w:rPr>
              <w:t>Average global e-commerce conversion rate — the rest is lost revenue</w:t>
            </w:r>
          </w:p>
        </w:tc>
      </w:tr>
    </w:tbl>
    <w:p w14:paraId="67C35753" w14:textId="77777777" w:rsidR="00377D5E" w:rsidRDefault="00377D5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0"/>
        <w:gridCol w:w="200"/>
        <w:gridCol w:w="4580"/>
      </w:tblGrid>
      <w:tr w:rsidR="00377D5E" w14:paraId="2DE19B04" w14:textId="77777777">
        <w:tc>
          <w:tcPr>
            <w:tcW w:w="4580" w:type="dxa"/>
            <w:tcBorders>
              <w:top w:val="none" w:sz="0" w:space="0" w:color="FFFFFF"/>
              <w:left w:val="none" w:sz="0" w:space="0" w:color="FFFFFF"/>
              <w:bottom w:val="none" w:sz="0" w:space="0" w:color="FFFFFF"/>
              <w:right w:val="none" w:sz="0" w:space="0" w:color="FFFFFF"/>
            </w:tcBorders>
            <w:shd w:val="clear" w:color="auto" w:fill="EBF2FB"/>
            <w:tcMar>
              <w:top w:w="160" w:type="dxa"/>
              <w:left w:w="200" w:type="dxa"/>
              <w:bottom w:w="160" w:type="dxa"/>
              <w:right w:w="200" w:type="dxa"/>
            </w:tcMar>
          </w:tcPr>
          <w:p w14:paraId="4BFA0523" w14:textId="77777777" w:rsidR="00377D5E" w:rsidRDefault="006F580D">
            <w:pPr>
              <w:jc w:val="center"/>
            </w:pPr>
            <w:r>
              <w:rPr>
                <w:b/>
                <w:bCs/>
                <w:color w:val="1A56A4"/>
                <w:sz w:val="48"/>
                <w:szCs w:val="48"/>
              </w:rPr>
              <w:t>70%</w:t>
            </w:r>
          </w:p>
          <w:p w14:paraId="51A3DE77" w14:textId="77777777" w:rsidR="00377D5E" w:rsidRDefault="006F580D">
            <w:pPr>
              <w:jc w:val="center"/>
            </w:pPr>
            <w:r>
              <w:rPr>
                <w:color w:val="0D2B55"/>
                <w:sz w:val="20"/>
                <w:szCs w:val="20"/>
              </w:rPr>
              <w:t>Of online shopping carts are abandoned before purchase</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169A5167" w14:textId="77777777" w:rsidR="00377D5E" w:rsidRDefault="00377D5E"/>
        </w:tc>
        <w:tc>
          <w:tcPr>
            <w:tcW w:w="4580" w:type="dxa"/>
            <w:tcBorders>
              <w:top w:val="none" w:sz="0" w:space="0" w:color="FFFFFF"/>
              <w:left w:val="none" w:sz="0" w:space="0" w:color="FFFFFF"/>
              <w:bottom w:val="none" w:sz="0" w:space="0" w:color="FFFFFF"/>
              <w:right w:val="none" w:sz="0" w:space="0" w:color="FFFFFF"/>
            </w:tcBorders>
            <w:shd w:val="clear" w:color="auto" w:fill="EBF2FB"/>
            <w:tcMar>
              <w:top w:w="160" w:type="dxa"/>
              <w:left w:w="200" w:type="dxa"/>
              <w:bottom w:w="160" w:type="dxa"/>
              <w:right w:w="200" w:type="dxa"/>
            </w:tcMar>
          </w:tcPr>
          <w:p w14:paraId="39318B8C" w14:textId="77777777" w:rsidR="00377D5E" w:rsidRDefault="006F580D">
            <w:pPr>
              <w:jc w:val="center"/>
            </w:pPr>
            <w:r>
              <w:rPr>
                <w:b/>
                <w:bCs/>
                <w:color w:val="1A56A4"/>
                <w:sz w:val="48"/>
                <w:szCs w:val="48"/>
              </w:rPr>
              <w:t>€18B+</w:t>
            </w:r>
          </w:p>
          <w:p w14:paraId="3CC35D5D" w14:textId="77777777" w:rsidR="00377D5E" w:rsidRDefault="006F580D">
            <w:pPr>
              <w:jc w:val="center"/>
            </w:pPr>
            <w:r>
              <w:rPr>
                <w:color w:val="0D2B55"/>
                <w:sz w:val="20"/>
                <w:szCs w:val="20"/>
              </w:rPr>
              <w:t>Revenue lost annually to preventable checkout friction (EU alone)</w:t>
            </w:r>
          </w:p>
        </w:tc>
      </w:tr>
    </w:tbl>
    <w:p w14:paraId="4304C750" w14:textId="77777777" w:rsidR="00377D5E" w:rsidRDefault="00377D5E">
      <w:pPr>
        <w:spacing w:before="100" w:after="100"/>
      </w:pPr>
    </w:p>
    <w:p w14:paraId="295F2041" w14:textId="0D3F1265" w:rsidR="00377D5E" w:rsidRDefault="006F580D">
      <w:pPr>
        <w:pStyle w:val="Titre2"/>
      </w:pPr>
      <w:r>
        <w:t xml:space="preserve">What makes </w:t>
      </w:r>
      <w:r w:rsidR="00602962">
        <w:t>Conversiono</w:t>
      </w:r>
      <w:r>
        <w:t xml:space="preserve"> different</w:t>
      </w:r>
    </w:p>
    <w:p w14:paraId="41652F6F" w14:textId="77777777" w:rsidR="00377D5E" w:rsidRDefault="006F580D">
      <w:pPr>
        <w:spacing w:before="80" w:after="100"/>
      </w:pPr>
      <w:r>
        <w:t>Every competitor — Hotjar, Contentsquare, FullStory, Optimizely — operates at the behavioral surface. They show you heatmaps of where users clicked. They show you session replays. They show you which A/B test variant won. None of them can tell you that a user experienced price anxiety at the shipping cost field driven by loss aversion, that this specific psychological state accounts for 34% of checkout abandonment on your shop, or that the highest-probability fix — based on your own experiment history and 23 comparable experiments in our database — is reframing the shipping cost as a savings threshold.</w:t>
      </w:r>
    </w:p>
    <w:p w14:paraId="61D99CA6" w14:textId="77777777" w:rsidR="00377D5E" w:rsidRDefault="00377D5E">
      <w:pPr>
        <w:spacing w:before="100" w:after="100"/>
      </w:pPr>
    </w:p>
    <w:p w14:paraId="745B78A6" w14:textId="5758AF69" w:rsidR="00377D5E" w:rsidRDefault="006F580D">
      <w:pPr>
        <w:spacing w:before="80" w:after="100"/>
      </w:pPr>
      <w:r>
        <w:t xml:space="preserve">That depth of insight is what </w:t>
      </w:r>
      <w:r w:rsidR="00602962">
        <w:t xml:space="preserve">Conversiono </w:t>
      </w:r>
      <w:r>
        <w:t>delivers. And it is only possible because of the four-layer intelligence architecture at the heart of our product — a system that connects real-time behavioral signals, a proprietary psychology framework built on decades of academic research, an explainable machine learning ensemble, and a compounding experiment memory that grows more valuable with every merchant and every test.</w:t>
      </w:r>
    </w:p>
    <w:p w14:paraId="74306B2B" w14:textId="77777777" w:rsidR="00377D5E" w:rsidRDefault="00377D5E">
      <w:pPr>
        <w:spacing w:before="100" w:after="100"/>
      </w:pPr>
    </w:p>
    <w:p w14:paraId="008C3BFF" w14:textId="77777777" w:rsidR="00377D5E" w:rsidRDefault="006F580D">
      <w:pPr>
        <w:pStyle w:val="Titre2"/>
      </w:pPr>
      <w:r>
        <w:t>The 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77D5E" w14:paraId="536004BE" w14:textId="77777777">
        <w:tc>
          <w:tcPr>
            <w:tcW w:w="2600" w:type="dxa"/>
            <w:tcBorders>
              <w:top w:val="single" w:sz="1" w:space="0" w:color="C8CDD8"/>
              <w:left w:val="single" w:sz="1" w:space="0" w:color="C8CDD8"/>
              <w:bottom w:val="single" w:sz="1" w:space="0" w:color="C8CDD8"/>
              <w:right w:val="single" w:sz="1" w:space="0" w:color="C8CDD8"/>
            </w:tcBorders>
            <w:shd w:val="clear" w:color="auto" w:fill="EBF2FB"/>
            <w:tcMar>
              <w:top w:w="80" w:type="dxa"/>
              <w:left w:w="120" w:type="dxa"/>
              <w:bottom w:w="80" w:type="dxa"/>
              <w:right w:w="120" w:type="dxa"/>
            </w:tcMar>
          </w:tcPr>
          <w:p w14:paraId="1EE6645B" w14:textId="77777777" w:rsidR="00377D5E" w:rsidRDefault="006F580D">
            <w:r>
              <w:rPr>
                <w:b/>
                <w:bCs/>
                <w:color w:val="1A56A4"/>
                <w:sz w:val="20"/>
                <w:szCs w:val="20"/>
              </w:rPr>
              <w:lastRenderedPageBreak/>
              <w:t>Raising</w:t>
            </w:r>
          </w:p>
        </w:tc>
        <w:tc>
          <w:tcPr>
            <w:tcW w:w="67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07A4ABD0" w14:textId="77777777" w:rsidR="00377D5E" w:rsidRDefault="006F580D">
            <w:r>
              <w:rPr>
                <w:sz w:val="20"/>
                <w:szCs w:val="20"/>
              </w:rPr>
              <w:t>€350,000 — Pre-Seed</w:t>
            </w:r>
          </w:p>
        </w:tc>
      </w:tr>
      <w:tr w:rsidR="00377D5E" w14:paraId="36EF9C02" w14:textId="77777777">
        <w:tc>
          <w:tcPr>
            <w:tcW w:w="26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25A2DBBB" w14:textId="77777777" w:rsidR="00377D5E" w:rsidRDefault="006F580D">
            <w:r>
              <w:rPr>
                <w:b/>
                <w:bCs/>
                <w:color w:val="1A56A4"/>
                <w:sz w:val="20"/>
                <w:szCs w:val="20"/>
              </w:rPr>
              <w:t>Use of funds</w:t>
            </w:r>
          </w:p>
        </w:tc>
        <w:tc>
          <w:tcPr>
            <w:tcW w:w="676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73D469E6" w14:textId="77777777" w:rsidR="00377D5E" w:rsidRDefault="006F580D">
            <w:r>
              <w:rPr>
                <w:sz w:val="20"/>
                <w:szCs w:val="20"/>
              </w:rPr>
              <w:t>Product development (50%), team (30%), go-to-market (20%)</w:t>
            </w:r>
          </w:p>
        </w:tc>
      </w:tr>
      <w:tr w:rsidR="00377D5E" w14:paraId="34842341" w14:textId="77777777">
        <w:tc>
          <w:tcPr>
            <w:tcW w:w="2600" w:type="dxa"/>
            <w:tcBorders>
              <w:top w:val="single" w:sz="1" w:space="0" w:color="C8CDD8"/>
              <w:left w:val="single" w:sz="1" w:space="0" w:color="C8CDD8"/>
              <w:bottom w:val="single" w:sz="1" w:space="0" w:color="C8CDD8"/>
              <w:right w:val="single" w:sz="1" w:space="0" w:color="C8CDD8"/>
            </w:tcBorders>
            <w:shd w:val="clear" w:color="auto" w:fill="EBF2FB"/>
            <w:tcMar>
              <w:top w:w="80" w:type="dxa"/>
              <w:left w:w="120" w:type="dxa"/>
              <w:bottom w:w="80" w:type="dxa"/>
              <w:right w:w="120" w:type="dxa"/>
            </w:tcMar>
          </w:tcPr>
          <w:p w14:paraId="2140D185" w14:textId="77777777" w:rsidR="00377D5E" w:rsidRDefault="006F580D">
            <w:r>
              <w:rPr>
                <w:b/>
                <w:bCs/>
                <w:color w:val="1A56A4"/>
                <w:sz w:val="20"/>
                <w:szCs w:val="20"/>
              </w:rPr>
              <w:t>Target close</w:t>
            </w:r>
          </w:p>
        </w:tc>
        <w:tc>
          <w:tcPr>
            <w:tcW w:w="67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4EB29828" w14:textId="77777777" w:rsidR="00377D5E" w:rsidRDefault="006F580D">
            <w:r>
              <w:rPr>
                <w:sz w:val="20"/>
                <w:szCs w:val="20"/>
              </w:rPr>
              <w:t>Q2 2026</w:t>
            </w:r>
          </w:p>
        </w:tc>
      </w:tr>
      <w:tr w:rsidR="00377D5E" w14:paraId="3AF7B88E" w14:textId="77777777">
        <w:tc>
          <w:tcPr>
            <w:tcW w:w="26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4C493D98" w14:textId="77777777" w:rsidR="00377D5E" w:rsidRDefault="006F580D">
            <w:r>
              <w:rPr>
                <w:b/>
                <w:bCs/>
                <w:color w:val="1A56A4"/>
                <w:sz w:val="20"/>
                <w:szCs w:val="20"/>
              </w:rPr>
              <w:t>Equity offered</w:t>
            </w:r>
          </w:p>
        </w:tc>
        <w:tc>
          <w:tcPr>
            <w:tcW w:w="676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30CCC6E9" w14:textId="77777777" w:rsidR="00377D5E" w:rsidRDefault="006F580D">
            <w:r>
              <w:rPr>
                <w:sz w:val="20"/>
                <w:szCs w:val="20"/>
              </w:rPr>
              <w:t>12–15% (negotiable)</w:t>
            </w:r>
          </w:p>
        </w:tc>
      </w:tr>
      <w:tr w:rsidR="00377D5E" w14:paraId="77CDF871" w14:textId="77777777">
        <w:tc>
          <w:tcPr>
            <w:tcW w:w="2600" w:type="dxa"/>
            <w:tcBorders>
              <w:top w:val="single" w:sz="1" w:space="0" w:color="C8CDD8"/>
              <w:left w:val="single" w:sz="1" w:space="0" w:color="C8CDD8"/>
              <w:bottom w:val="single" w:sz="1" w:space="0" w:color="C8CDD8"/>
              <w:right w:val="single" w:sz="1" w:space="0" w:color="C8CDD8"/>
            </w:tcBorders>
            <w:shd w:val="clear" w:color="auto" w:fill="EBF2FB"/>
            <w:tcMar>
              <w:top w:w="80" w:type="dxa"/>
              <w:left w:w="120" w:type="dxa"/>
              <w:bottom w:w="80" w:type="dxa"/>
              <w:right w:w="120" w:type="dxa"/>
            </w:tcMar>
          </w:tcPr>
          <w:p w14:paraId="4C6FE63E" w14:textId="77777777" w:rsidR="00377D5E" w:rsidRDefault="006F580D">
            <w:r>
              <w:rPr>
                <w:b/>
                <w:bCs/>
                <w:color w:val="1A56A4"/>
                <w:sz w:val="20"/>
                <w:szCs w:val="20"/>
              </w:rPr>
              <w:t>Target milestone</w:t>
            </w:r>
          </w:p>
        </w:tc>
        <w:tc>
          <w:tcPr>
            <w:tcW w:w="67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7BE0BD60" w14:textId="77777777" w:rsidR="00377D5E" w:rsidRDefault="006F580D">
            <w:r>
              <w:rPr>
                <w:sz w:val="20"/>
                <w:szCs w:val="20"/>
              </w:rPr>
              <w:t>10 pilot merchants, working ML model, €5k MRR by Month 6</w:t>
            </w:r>
          </w:p>
        </w:tc>
      </w:tr>
    </w:tbl>
    <w:p w14:paraId="33C10EE6" w14:textId="77777777" w:rsidR="00377D5E" w:rsidRDefault="006F580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7D5E" w14:paraId="6BDE8671" w14:textId="77777777">
        <w:tc>
          <w:tcPr>
            <w:tcW w:w="0" w:type="auto"/>
            <w:tcBorders>
              <w:top w:val="none" w:sz="0" w:space="0" w:color="FFFFFF"/>
              <w:left w:val="none" w:sz="0" w:space="0" w:color="FFFFFF"/>
              <w:bottom w:val="none" w:sz="0" w:space="0" w:color="FFFFFF"/>
              <w:right w:val="none" w:sz="0" w:space="0" w:color="FFFFFF"/>
            </w:tcBorders>
            <w:shd w:val="clear" w:color="auto" w:fill="0D2B55"/>
            <w:tcMar>
              <w:top w:w="280" w:type="dxa"/>
              <w:left w:w="360" w:type="dxa"/>
              <w:bottom w:w="280" w:type="dxa"/>
              <w:right w:w="360" w:type="dxa"/>
            </w:tcMar>
          </w:tcPr>
          <w:p w14:paraId="10654D2C" w14:textId="77777777" w:rsidR="00377D5E" w:rsidRDefault="006F580D">
            <w:pPr>
              <w:spacing w:after="60"/>
            </w:pPr>
            <w:r>
              <w:rPr>
                <w:b/>
                <w:bCs/>
                <w:color w:val="FFFFFF"/>
                <w:sz w:val="34"/>
                <w:szCs w:val="34"/>
              </w:rPr>
              <w:lastRenderedPageBreak/>
              <w:t>The Problem</w:t>
            </w:r>
          </w:p>
          <w:p w14:paraId="194E4CA1" w14:textId="77777777" w:rsidR="00377D5E" w:rsidRDefault="006F580D">
            <w:r>
              <w:rPr>
                <w:color w:val="AABBDD"/>
                <w:sz w:val="20"/>
                <w:szCs w:val="20"/>
              </w:rPr>
              <w:t>Why e-commerce analytics is fundamentally broken</w:t>
            </w:r>
          </w:p>
        </w:tc>
      </w:tr>
    </w:tbl>
    <w:p w14:paraId="52D8819B" w14:textId="77777777" w:rsidR="00377D5E" w:rsidRDefault="00377D5E">
      <w:pPr>
        <w:spacing w:before="100" w:after="100"/>
      </w:pPr>
    </w:p>
    <w:p w14:paraId="56F0E828" w14:textId="77777777" w:rsidR="00377D5E" w:rsidRDefault="006F580D">
      <w:pPr>
        <w:pStyle w:val="Titre2"/>
      </w:pPr>
      <w:r>
        <w:t>The surface-level trap</w:t>
      </w:r>
    </w:p>
    <w:p w14:paraId="73071FFE" w14:textId="77777777" w:rsidR="00377D5E" w:rsidRDefault="006F580D">
      <w:pPr>
        <w:spacing w:before="80" w:after="100"/>
      </w:pPr>
      <w:r>
        <w:t>The e-commerce analytics industry has spent two decades optimizing for the wrong thing. It has become extraordinarily good at measuring what users do and almost entirely incapable of explaining why they do it. This is not a minor gap. It is a fundamental structural failure that costs the global e-commerce industry tens of billions of euros every year.</w:t>
      </w:r>
    </w:p>
    <w:p w14:paraId="73634ED4" w14:textId="77777777" w:rsidR="00377D5E" w:rsidRDefault="00377D5E">
      <w:pPr>
        <w:spacing w:before="100" w:after="100"/>
      </w:pPr>
    </w:p>
    <w:p w14:paraId="43D40916" w14:textId="77777777" w:rsidR="00377D5E" w:rsidRDefault="006F580D">
      <w:pPr>
        <w:spacing w:before="80" w:after="100"/>
      </w:pPr>
      <w:r>
        <w:t>Consider what happens when a shop owner notices a 68% abandonment rate on their checkout page. They open Google Analytics and see that users are leaving at step 3. They open Hotjar and see a heatmap showing most clicks are concentrated near the price field. They run three A/B tests over the next two months and find that variant B performs slightly better. They still have no idea why users are abandoning, which means they have no systematic way to fix it. They are optimizing in the dark.</w:t>
      </w:r>
    </w:p>
    <w:p w14:paraId="386D6463" w14:textId="77777777" w:rsidR="00377D5E" w:rsidRDefault="00377D5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7D5E" w14:paraId="3DE01C84" w14:textId="77777777">
        <w:tc>
          <w:tcPr>
            <w:tcW w:w="0" w:type="auto"/>
            <w:tcBorders>
              <w:top w:val="none" w:sz="0" w:space="0" w:color="FFFFFF"/>
              <w:left w:val="none" w:sz="0" w:space="0" w:color="FFFFFF"/>
              <w:bottom w:val="none" w:sz="0" w:space="0" w:color="FFFFFF"/>
              <w:right w:val="none" w:sz="0" w:space="0" w:color="FFFFFF"/>
            </w:tcBorders>
            <w:shd w:val="clear" w:color="auto" w:fill="EBF2FB"/>
            <w:tcMar>
              <w:top w:w="160" w:type="dxa"/>
              <w:left w:w="280" w:type="dxa"/>
              <w:bottom w:w="160" w:type="dxa"/>
              <w:right w:w="280" w:type="dxa"/>
            </w:tcMar>
          </w:tcPr>
          <w:p w14:paraId="57B10A2C" w14:textId="77777777" w:rsidR="00377D5E" w:rsidRDefault="006F580D">
            <w:r>
              <w:rPr>
                <w:i/>
                <w:iCs/>
                <w:color w:val="0D2B55"/>
              </w:rPr>
              <w:t>"We had a 71% checkout abandonment rate. We tried 11 A/B tests over 6 months. Some worked a little, some made it worse. We never understood what was actually going wrong." — Mid-size Shopify merchant, €3.2M annual revenue</w:t>
            </w:r>
          </w:p>
        </w:tc>
      </w:tr>
    </w:tbl>
    <w:p w14:paraId="59B2C852" w14:textId="77777777" w:rsidR="00377D5E" w:rsidRDefault="00377D5E">
      <w:pPr>
        <w:spacing w:before="100" w:after="100"/>
      </w:pPr>
    </w:p>
    <w:p w14:paraId="3ABBDFDC" w14:textId="77777777" w:rsidR="00377D5E" w:rsidRDefault="006F580D">
      <w:pPr>
        <w:pStyle w:val="Titre2"/>
      </w:pPr>
      <w:r>
        <w:t>What existing tools see vs what is actually happening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77D5E" w14:paraId="0F1D947F" w14:textId="77777777">
        <w:tc>
          <w:tcPr>
            <w:tcW w:w="468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5487CE3E" w14:textId="77777777" w:rsidR="00377D5E" w:rsidRDefault="006F580D">
            <w:r>
              <w:rPr>
                <w:b/>
                <w:bCs/>
                <w:color w:val="FFFFFF"/>
                <w:sz w:val="20"/>
                <w:szCs w:val="20"/>
              </w:rPr>
              <w:t>What analytics tools see</w:t>
            </w:r>
          </w:p>
        </w:tc>
        <w:tc>
          <w:tcPr>
            <w:tcW w:w="468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78FFF9C3" w14:textId="77777777" w:rsidR="00377D5E" w:rsidRDefault="006F580D">
            <w:r>
              <w:rPr>
                <w:b/>
                <w:bCs/>
                <w:color w:val="FFFFFF"/>
                <w:sz w:val="20"/>
                <w:szCs w:val="20"/>
              </w:rPr>
              <w:t>What is actually happening psychologically</w:t>
            </w:r>
          </w:p>
        </w:tc>
      </w:tr>
      <w:tr w:rsidR="00377D5E" w14:paraId="40B1389A" w14:textId="77777777">
        <w:tc>
          <w:tcPr>
            <w:tcW w:w="468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7CD679EA" w14:textId="77777777" w:rsidR="00377D5E" w:rsidRDefault="006F580D">
            <w:r>
              <w:rPr>
                <w:sz w:val="20"/>
                <w:szCs w:val="20"/>
              </w:rPr>
              <w:t>User bounced at checkout step 3</w:t>
            </w:r>
          </w:p>
        </w:tc>
        <w:tc>
          <w:tcPr>
            <w:tcW w:w="468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4B100589" w14:textId="77777777" w:rsidR="00377D5E" w:rsidRDefault="006F580D">
            <w:r>
              <w:rPr>
                <w:sz w:val="20"/>
                <w:szCs w:val="20"/>
              </w:rPr>
              <w:t>User experienced loss aversion when shipping cost appeared unexpectedly</w:t>
            </w:r>
          </w:p>
        </w:tc>
      </w:tr>
      <w:tr w:rsidR="00377D5E" w14:paraId="179A28DF" w14:textId="77777777">
        <w:tc>
          <w:tcPr>
            <w:tcW w:w="468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69D551FF" w14:textId="77777777" w:rsidR="00377D5E" w:rsidRDefault="006F580D">
            <w:r>
              <w:rPr>
                <w:sz w:val="20"/>
                <w:szCs w:val="20"/>
              </w:rPr>
              <w:t>User spent 45 seconds on product page</w:t>
            </w:r>
          </w:p>
        </w:tc>
        <w:tc>
          <w:tcPr>
            <w:tcW w:w="468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37B78C9D" w14:textId="77777777" w:rsidR="00377D5E" w:rsidRDefault="006F580D">
            <w:r>
              <w:rPr>
                <w:sz w:val="20"/>
                <w:szCs w:val="20"/>
              </w:rPr>
              <w:t>User was in price comparison mode, anchoring against alternatives</w:t>
            </w:r>
          </w:p>
        </w:tc>
      </w:tr>
      <w:tr w:rsidR="00377D5E" w14:paraId="07C7C5D7" w14:textId="77777777">
        <w:tc>
          <w:tcPr>
            <w:tcW w:w="468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101EB195" w14:textId="77777777" w:rsidR="00377D5E" w:rsidRDefault="006F580D">
            <w:r>
              <w:rPr>
                <w:sz w:val="20"/>
                <w:szCs w:val="20"/>
              </w:rPr>
              <w:t>User clicked Add to Cart then removed item</w:t>
            </w:r>
          </w:p>
        </w:tc>
        <w:tc>
          <w:tcPr>
            <w:tcW w:w="468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048F47F2" w14:textId="77777777" w:rsidR="00377D5E" w:rsidRDefault="006F580D">
            <w:r>
              <w:rPr>
                <w:sz w:val="20"/>
                <w:szCs w:val="20"/>
              </w:rPr>
              <w:t>User experienced approach-avoidance conflict — desired item, feared regret</w:t>
            </w:r>
          </w:p>
        </w:tc>
      </w:tr>
      <w:tr w:rsidR="00377D5E" w14:paraId="0D1490E2" w14:textId="77777777">
        <w:tc>
          <w:tcPr>
            <w:tcW w:w="468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15FD820E" w14:textId="77777777" w:rsidR="00377D5E" w:rsidRDefault="006F580D">
            <w:r>
              <w:rPr>
                <w:sz w:val="20"/>
                <w:szCs w:val="20"/>
              </w:rPr>
              <w:t>User rage-clicked the CTA button</w:t>
            </w:r>
          </w:p>
        </w:tc>
        <w:tc>
          <w:tcPr>
            <w:tcW w:w="468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3973085C" w14:textId="77777777" w:rsidR="00377D5E" w:rsidRDefault="006F580D">
            <w:r>
              <w:rPr>
                <w:sz w:val="20"/>
                <w:szCs w:val="20"/>
              </w:rPr>
              <w:t>User expected a modal to open — broken expectation created frustration</w:t>
            </w:r>
          </w:p>
        </w:tc>
      </w:tr>
      <w:tr w:rsidR="00377D5E" w14:paraId="07F4CB1F" w14:textId="77777777">
        <w:tc>
          <w:tcPr>
            <w:tcW w:w="468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6906F14F" w14:textId="77777777" w:rsidR="00377D5E" w:rsidRDefault="006F580D">
            <w:r>
              <w:rPr>
                <w:sz w:val="20"/>
                <w:szCs w:val="20"/>
              </w:rPr>
              <w:t>High scroll depth, low conversion</w:t>
            </w:r>
          </w:p>
        </w:tc>
        <w:tc>
          <w:tcPr>
            <w:tcW w:w="468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4A646147" w14:textId="77777777" w:rsidR="00377D5E" w:rsidRDefault="006F580D">
            <w:r>
              <w:rPr>
                <w:sz w:val="20"/>
                <w:szCs w:val="20"/>
              </w:rPr>
              <w:t>Decision fatigue — too many choices overwhelmed the decision process</w:t>
            </w:r>
          </w:p>
        </w:tc>
      </w:tr>
    </w:tbl>
    <w:p w14:paraId="55210E12" w14:textId="77777777" w:rsidR="00377D5E" w:rsidRDefault="00377D5E">
      <w:pPr>
        <w:spacing w:before="100" w:after="100"/>
      </w:pPr>
    </w:p>
    <w:p w14:paraId="7025B003" w14:textId="77777777" w:rsidR="00377D5E" w:rsidRDefault="006F580D">
      <w:pPr>
        <w:pStyle w:val="Titre2"/>
      </w:pPr>
      <w:r>
        <w:t>Why this problem is growing, not shrinking</w:t>
      </w:r>
    </w:p>
    <w:p w14:paraId="70DE5D5F" w14:textId="77777777" w:rsidR="00377D5E" w:rsidRDefault="006F580D">
      <w:pPr>
        <w:spacing w:before="80" w:after="100"/>
      </w:pPr>
      <w:r>
        <w:t xml:space="preserve">Three converging trends are making behavioral blindness more expensive every year. First, customer acquisition costs in e-commerce have risen by over 60% in the past three years as paid social advertising becomes increasingly competitive — meaning every lost conversion is more expensive to replace. Second, the explosion of mobile commerce has created entirely new behavioral patterns that </w:t>
      </w:r>
      <w:r>
        <w:lastRenderedPageBreak/>
        <w:t>desktop-era analytics tools were not designed to measure. Third, consumer psychology is becoming more sophisticated: modern shoppers are more aware of persuasion techniques and more resistant to them, making psychological authenticity — the ability to address real friction rather than apply surface-level tricks — increasingly important.</w:t>
      </w:r>
    </w:p>
    <w:p w14:paraId="1DB0F023" w14:textId="77777777" w:rsidR="00377D5E" w:rsidRDefault="00377D5E">
      <w:pPr>
        <w:spacing w:before="100" w:after="100"/>
      </w:pPr>
    </w:p>
    <w:p w14:paraId="27F9347A" w14:textId="66E6BE4C" w:rsidR="00377D5E" w:rsidRDefault="006F580D">
      <w:pPr>
        <w:spacing w:before="80" w:after="100"/>
      </w:pPr>
      <w:r>
        <w:t xml:space="preserve">The shops that will win the next decade are those that genuinely understand their customers' psychology. The tools to do that do not yet exist at scale. </w:t>
      </w:r>
      <w:r w:rsidR="00602962">
        <w:t xml:space="preserve">Conversiono </w:t>
      </w:r>
      <w:r>
        <w:t>is building them.</w:t>
      </w:r>
    </w:p>
    <w:p w14:paraId="1E5EE3EB" w14:textId="77777777" w:rsidR="00377D5E" w:rsidRDefault="006F580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7D5E" w14:paraId="476835BD" w14:textId="77777777">
        <w:tc>
          <w:tcPr>
            <w:tcW w:w="0" w:type="auto"/>
            <w:tcBorders>
              <w:top w:val="none" w:sz="0" w:space="0" w:color="FFFFFF"/>
              <w:left w:val="none" w:sz="0" w:space="0" w:color="FFFFFF"/>
              <w:bottom w:val="none" w:sz="0" w:space="0" w:color="FFFFFF"/>
              <w:right w:val="none" w:sz="0" w:space="0" w:color="FFFFFF"/>
            </w:tcBorders>
            <w:shd w:val="clear" w:color="auto" w:fill="0D2B55"/>
            <w:tcMar>
              <w:top w:w="280" w:type="dxa"/>
              <w:left w:w="360" w:type="dxa"/>
              <w:bottom w:w="280" w:type="dxa"/>
              <w:right w:w="360" w:type="dxa"/>
            </w:tcMar>
          </w:tcPr>
          <w:p w14:paraId="395A7FAB" w14:textId="77777777" w:rsidR="00377D5E" w:rsidRDefault="006F580D">
            <w:pPr>
              <w:spacing w:after="60"/>
            </w:pPr>
            <w:r>
              <w:rPr>
                <w:b/>
                <w:bCs/>
                <w:color w:val="FFFFFF"/>
                <w:sz w:val="34"/>
                <w:szCs w:val="34"/>
              </w:rPr>
              <w:lastRenderedPageBreak/>
              <w:t>The Solution</w:t>
            </w:r>
          </w:p>
          <w:p w14:paraId="5FE0A008" w14:textId="77777777" w:rsidR="00377D5E" w:rsidRDefault="006F580D">
            <w:r>
              <w:rPr>
                <w:color w:val="AABBDD"/>
                <w:sz w:val="20"/>
                <w:szCs w:val="20"/>
              </w:rPr>
              <w:t>A conversion psychology operating system</w:t>
            </w:r>
          </w:p>
        </w:tc>
      </w:tr>
    </w:tbl>
    <w:p w14:paraId="03E25D8B" w14:textId="77777777" w:rsidR="00377D5E" w:rsidRDefault="00377D5E">
      <w:pPr>
        <w:spacing w:before="100" w:after="100"/>
      </w:pPr>
    </w:p>
    <w:p w14:paraId="1E2B54B8" w14:textId="77777777" w:rsidR="00377D5E" w:rsidRDefault="006F580D">
      <w:pPr>
        <w:pStyle w:val="Titre2"/>
      </w:pPr>
      <w:r>
        <w:t>The product in one sentence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7D5E" w14:paraId="5126A3E9" w14:textId="77777777">
        <w:tc>
          <w:tcPr>
            <w:tcW w:w="0" w:type="auto"/>
            <w:tcBorders>
              <w:top w:val="none" w:sz="0" w:space="0" w:color="FFFFFF"/>
              <w:left w:val="none" w:sz="0" w:space="0" w:color="FFFFFF"/>
              <w:bottom w:val="none" w:sz="0" w:space="0" w:color="FFFFFF"/>
              <w:right w:val="none" w:sz="0" w:space="0" w:color="FFFFFF"/>
            </w:tcBorders>
            <w:shd w:val="clear" w:color="auto" w:fill="EBF2FB"/>
            <w:tcMar>
              <w:top w:w="160" w:type="dxa"/>
              <w:left w:w="280" w:type="dxa"/>
              <w:bottom w:w="160" w:type="dxa"/>
              <w:right w:w="280" w:type="dxa"/>
            </w:tcMar>
          </w:tcPr>
          <w:p w14:paraId="7F5DEBA9" w14:textId="77777777" w:rsidR="00377D5E" w:rsidRDefault="006F580D">
            <w:r>
              <w:rPr>
                <w:i/>
                <w:iCs/>
                <w:color w:val="0D2B55"/>
              </w:rPr>
              <w:t>BehaviorIQ is an AI-powered behavioral intelligence layer that sits on top of any e-commerce website, detects the psychological friction blocking conversion in real time, explains it in plain language grounded in behavioral science, and recommends evidence-based interventions — all without requiring any technical expertise from the merchant.</w:t>
            </w:r>
          </w:p>
        </w:tc>
      </w:tr>
    </w:tbl>
    <w:p w14:paraId="526B02AD" w14:textId="77777777" w:rsidR="00377D5E" w:rsidRDefault="00377D5E">
      <w:pPr>
        <w:spacing w:before="100" w:after="100"/>
      </w:pPr>
    </w:p>
    <w:p w14:paraId="6E52894D" w14:textId="77777777" w:rsidR="00377D5E" w:rsidRDefault="006F580D">
      <w:pPr>
        <w:pStyle w:val="Titre2"/>
      </w:pPr>
      <w:r>
        <w:t>Three connected capabilities</w:t>
      </w:r>
    </w:p>
    <w:p w14:paraId="6F6A42BC" w14:textId="77777777" w:rsidR="00377D5E" w:rsidRDefault="006F580D">
      <w:pPr>
        <w:spacing w:before="200" w:after="80"/>
      </w:pPr>
      <w:r>
        <w:rPr>
          <w:b/>
          <w:bCs/>
          <w:color w:val="0D2B55"/>
          <w:sz w:val="24"/>
          <w:szCs w:val="24"/>
        </w:rPr>
        <w:t>1. Real-time behavioral intelligence</w:t>
      </w:r>
    </w:p>
    <w:p w14:paraId="5A8F1890" w14:textId="77777777" w:rsidR="00377D5E" w:rsidRDefault="006F580D">
      <w:pPr>
        <w:spacing w:before="80" w:after="100"/>
      </w:pPr>
      <w:r>
        <w:t>A lightweight JavaScript SDK (under 15KB, loads asynchronously) installs on any website in under five minutes. It captures a continuous stream of behavioral signals — mouse velocity, hesitation patterns, scroll behavior, click dynamics, exit intent — and processes them through a four-layer intelligence architecture that translates raw browser events into named psychological states: price anxiety, decision fatigue, trust gap, loss aversion, approach-avoidance conflict.</w:t>
      </w:r>
    </w:p>
    <w:p w14:paraId="3EAE264D" w14:textId="77777777" w:rsidR="00377D5E" w:rsidRDefault="00377D5E">
      <w:pPr>
        <w:spacing w:before="100" w:after="100"/>
      </w:pPr>
    </w:p>
    <w:p w14:paraId="3A003795" w14:textId="77777777" w:rsidR="00377D5E" w:rsidRDefault="006F580D">
      <w:pPr>
        <w:spacing w:before="80" w:after="100"/>
      </w:pPr>
      <w:r>
        <w:t>The merchant dashboard shows not just where users are abandoning, but why — with friction scores per page element, psychological state labels, and session-level abandonment risk scores updating in real time.</w:t>
      </w:r>
    </w:p>
    <w:p w14:paraId="35612047" w14:textId="77777777" w:rsidR="00377D5E" w:rsidRDefault="00377D5E">
      <w:pPr>
        <w:spacing w:before="100" w:after="100"/>
      </w:pPr>
    </w:p>
    <w:p w14:paraId="6A2012C4" w14:textId="77777777" w:rsidR="00377D5E" w:rsidRDefault="006F580D">
      <w:pPr>
        <w:spacing w:before="200" w:after="80"/>
      </w:pPr>
      <w:r>
        <w:rPr>
          <w:b/>
          <w:bCs/>
          <w:color w:val="0D2B55"/>
          <w:sz w:val="24"/>
          <w:szCs w:val="24"/>
        </w:rPr>
        <w:t>2. Experiment memory with semantic search</w:t>
      </w:r>
    </w:p>
    <w:p w14:paraId="6B7CD446" w14:textId="77777777" w:rsidR="00377D5E" w:rsidRDefault="006F580D">
      <w:pPr>
        <w:spacing w:before="80" w:after="100"/>
      </w:pPr>
      <w:r>
        <w:t>Every A/B test a merchant runs — whether through BehaviorIQ, Google Optimize, VWO, Optimizely, or a spreadsheet — can be stored in a structured knowledge base. Results are automatically tagged with the psychological mechanism involved, the friction type addressed, and the measured conversion impact. Over time, merchants build an institutional memory of what works for their specific audience.</w:t>
      </w:r>
    </w:p>
    <w:p w14:paraId="2EE870ED" w14:textId="77777777" w:rsidR="00377D5E" w:rsidRDefault="00377D5E">
      <w:pPr>
        <w:spacing w:before="100" w:after="100"/>
      </w:pPr>
    </w:p>
    <w:p w14:paraId="2640F25D" w14:textId="77777777" w:rsidR="00377D5E" w:rsidRDefault="006F580D">
      <w:pPr>
        <w:spacing w:before="80" w:after="100"/>
      </w:pPr>
      <w:r>
        <w:t>The knowledge base is searchable via natural language semantic search. A merchant can ask 'what have we tested on checkout price presentation?' and receive a ranked list of relevant past experiments with outcomes, psychological reasoning, and predicted applicability to their current friction profile.</w:t>
      </w:r>
    </w:p>
    <w:p w14:paraId="249EB174" w14:textId="77777777" w:rsidR="00377D5E" w:rsidRDefault="00377D5E">
      <w:pPr>
        <w:spacing w:before="100" w:after="100"/>
      </w:pPr>
    </w:p>
    <w:p w14:paraId="770A768B" w14:textId="77777777" w:rsidR="00377D5E" w:rsidRDefault="006F580D">
      <w:pPr>
        <w:spacing w:before="200" w:after="80"/>
      </w:pPr>
      <w:r>
        <w:rPr>
          <w:b/>
          <w:bCs/>
          <w:color w:val="0D2B55"/>
          <w:sz w:val="24"/>
          <w:szCs w:val="24"/>
        </w:rPr>
        <w:t>3. Friction-first test recommendations</w:t>
      </w:r>
    </w:p>
    <w:p w14:paraId="6772B6AB" w14:textId="77777777" w:rsidR="00377D5E" w:rsidRDefault="006F580D">
      <w:pPr>
        <w:spacing w:before="80" w:after="100"/>
      </w:pPr>
      <w:r>
        <w:t>Unlike all existing A/B testing platforms, which require merchants to come up with their own hypotheses, BehaviorIQ generates test recommendations from the bottom up. Because the intelligence layer already knows exactly where friction is occurring and what psychological mechanism is driving it, the suggestion engine can produce specific, justified, prioritized recommendations — ranked by predicted conversion impact and grounded in both academic research and the merchant's own experiment history.</w:t>
      </w:r>
    </w:p>
    <w:p w14:paraId="36D6A7D9" w14:textId="77777777" w:rsidR="00377D5E" w:rsidRDefault="00377D5E">
      <w:pPr>
        <w:spacing w:before="100" w:after="100"/>
      </w:pPr>
    </w:p>
    <w:p w14:paraId="63F1EE9F" w14:textId="77777777" w:rsidR="00377D5E" w:rsidRDefault="006F580D">
      <w:pPr>
        <w:pStyle w:val="Titre2"/>
      </w:pPr>
      <w:r>
        <w:t>What competitors offer vs what we offer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6"/>
        <w:gridCol w:w="1186"/>
        <w:gridCol w:w="1652"/>
        <w:gridCol w:w="1252"/>
        <w:gridCol w:w="2294"/>
      </w:tblGrid>
      <w:tr w:rsidR="00377D5E" w14:paraId="1C6AC25C" w14:textId="77777777">
        <w:tc>
          <w:tcPr>
            <w:tcW w:w="320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535C2BD8" w14:textId="77777777" w:rsidR="00377D5E" w:rsidRDefault="006F580D">
            <w:r>
              <w:rPr>
                <w:b/>
                <w:bCs/>
                <w:color w:val="FFFFFF"/>
                <w:sz w:val="20"/>
                <w:szCs w:val="20"/>
              </w:rPr>
              <w:t>Capability</w:t>
            </w:r>
          </w:p>
        </w:tc>
        <w:tc>
          <w:tcPr>
            <w:tcW w:w="124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120ACE65" w14:textId="77777777" w:rsidR="00377D5E" w:rsidRDefault="006F580D">
            <w:r>
              <w:rPr>
                <w:b/>
                <w:bCs/>
                <w:color w:val="FFFFFF"/>
                <w:sz w:val="20"/>
                <w:szCs w:val="20"/>
              </w:rPr>
              <w:t>Hotjar</w:t>
            </w:r>
          </w:p>
        </w:tc>
        <w:tc>
          <w:tcPr>
            <w:tcW w:w="124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439CB2C3" w14:textId="77777777" w:rsidR="00377D5E" w:rsidRDefault="006F580D">
            <w:r>
              <w:rPr>
                <w:b/>
                <w:bCs/>
                <w:color w:val="FFFFFF"/>
                <w:sz w:val="20"/>
                <w:szCs w:val="20"/>
              </w:rPr>
              <w:t>Contentsquare</w:t>
            </w:r>
          </w:p>
        </w:tc>
        <w:tc>
          <w:tcPr>
            <w:tcW w:w="124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6D82B3E9" w14:textId="77777777" w:rsidR="00377D5E" w:rsidRDefault="006F580D">
            <w:r>
              <w:rPr>
                <w:b/>
                <w:bCs/>
                <w:color w:val="FFFFFF"/>
                <w:sz w:val="20"/>
                <w:szCs w:val="20"/>
              </w:rPr>
              <w:t>Optimizely</w:t>
            </w:r>
          </w:p>
        </w:tc>
        <w:tc>
          <w:tcPr>
            <w:tcW w:w="244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4A3CE003" w14:textId="77777777" w:rsidR="00377D5E" w:rsidRDefault="006F580D">
            <w:r>
              <w:rPr>
                <w:b/>
                <w:bCs/>
                <w:color w:val="FFFFFF"/>
                <w:sz w:val="20"/>
                <w:szCs w:val="20"/>
              </w:rPr>
              <w:t>BehaviorIQ</w:t>
            </w:r>
          </w:p>
        </w:tc>
      </w:tr>
      <w:tr w:rsidR="00377D5E" w14:paraId="1F93F7AA" w14:textId="77777777">
        <w:tc>
          <w:tcPr>
            <w:tcW w:w="3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46AF1325" w14:textId="77777777" w:rsidR="00377D5E" w:rsidRDefault="006F580D">
            <w:r>
              <w:rPr>
                <w:sz w:val="20"/>
                <w:szCs w:val="20"/>
              </w:rPr>
              <w:t>Behavioral heatmaps</w:t>
            </w:r>
          </w:p>
        </w:tc>
        <w:tc>
          <w:tcPr>
            <w:tcW w:w="124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457E5678" w14:textId="77777777" w:rsidR="00377D5E" w:rsidRDefault="006F580D">
            <w:r>
              <w:rPr>
                <w:sz w:val="20"/>
                <w:szCs w:val="20"/>
              </w:rPr>
              <w:t>Yes</w:t>
            </w:r>
          </w:p>
        </w:tc>
        <w:tc>
          <w:tcPr>
            <w:tcW w:w="124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1AC8263E" w14:textId="77777777" w:rsidR="00377D5E" w:rsidRDefault="006F580D">
            <w:r>
              <w:rPr>
                <w:sz w:val="20"/>
                <w:szCs w:val="20"/>
              </w:rPr>
              <w:t>Yes</w:t>
            </w:r>
          </w:p>
        </w:tc>
        <w:tc>
          <w:tcPr>
            <w:tcW w:w="124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0B6FDA8A" w14:textId="77777777" w:rsidR="00377D5E" w:rsidRDefault="006F580D">
            <w:r>
              <w:rPr>
                <w:sz w:val="20"/>
                <w:szCs w:val="20"/>
              </w:rPr>
              <w:t>No</w:t>
            </w:r>
          </w:p>
        </w:tc>
        <w:tc>
          <w:tcPr>
            <w:tcW w:w="244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5D1F9495" w14:textId="77777777" w:rsidR="00377D5E" w:rsidRDefault="006F580D">
            <w:r>
              <w:rPr>
                <w:sz w:val="20"/>
                <w:szCs w:val="20"/>
              </w:rPr>
              <w:t>Yes</w:t>
            </w:r>
          </w:p>
        </w:tc>
      </w:tr>
      <w:tr w:rsidR="00377D5E" w14:paraId="55E03534" w14:textId="77777777">
        <w:tc>
          <w:tcPr>
            <w:tcW w:w="32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0A90FEF1" w14:textId="77777777" w:rsidR="00377D5E" w:rsidRDefault="006F580D">
            <w:r>
              <w:rPr>
                <w:sz w:val="20"/>
                <w:szCs w:val="20"/>
              </w:rPr>
              <w:t>Session recordings</w:t>
            </w:r>
          </w:p>
        </w:tc>
        <w:tc>
          <w:tcPr>
            <w:tcW w:w="124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77911048" w14:textId="77777777" w:rsidR="00377D5E" w:rsidRDefault="006F580D">
            <w:r>
              <w:rPr>
                <w:sz w:val="20"/>
                <w:szCs w:val="20"/>
              </w:rPr>
              <w:t>Yes</w:t>
            </w:r>
          </w:p>
        </w:tc>
        <w:tc>
          <w:tcPr>
            <w:tcW w:w="124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132A84DB" w14:textId="77777777" w:rsidR="00377D5E" w:rsidRDefault="006F580D">
            <w:r>
              <w:rPr>
                <w:sz w:val="20"/>
                <w:szCs w:val="20"/>
              </w:rPr>
              <w:t>Yes</w:t>
            </w:r>
          </w:p>
        </w:tc>
        <w:tc>
          <w:tcPr>
            <w:tcW w:w="124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61379235" w14:textId="77777777" w:rsidR="00377D5E" w:rsidRDefault="006F580D">
            <w:r>
              <w:rPr>
                <w:sz w:val="20"/>
                <w:szCs w:val="20"/>
              </w:rPr>
              <w:t>No</w:t>
            </w:r>
          </w:p>
        </w:tc>
        <w:tc>
          <w:tcPr>
            <w:tcW w:w="244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2BF0F47D" w14:textId="77777777" w:rsidR="00377D5E" w:rsidRDefault="006F580D">
            <w:r>
              <w:rPr>
                <w:sz w:val="20"/>
                <w:szCs w:val="20"/>
              </w:rPr>
              <w:t>Yes</w:t>
            </w:r>
          </w:p>
        </w:tc>
      </w:tr>
      <w:tr w:rsidR="00377D5E" w14:paraId="06D55345" w14:textId="77777777">
        <w:tc>
          <w:tcPr>
            <w:tcW w:w="3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1565E4E9" w14:textId="77777777" w:rsidR="00377D5E" w:rsidRDefault="006F580D">
            <w:r>
              <w:rPr>
                <w:sz w:val="20"/>
                <w:szCs w:val="20"/>
              </w:rPr>
              <w:t>A/B testing</w:t>
            </w:r>
          </w:p>
        </w:tc>
        <w:tc>
          <w:tcPr>
            <w:tcW w:w="124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010B6A08" w14:textId="77777777" w:rsidR="00377D5E" w:rsidRDefault="006F580D">
            <w:r>
              <w:rPr>
                <w:sz w:val="20"/>
                <w:szCs w:val="20"/>
              </w:rPr>
              <w:t>No</w:t>
            </w:r>
          </w:p>
        </w:tc>
        <w:tc>
          <w:tcPr>
            <w:tcW w:w="124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2DEF6EE7" w14:textId="77777777" w:rsidR="00377D5E" w:rsidRDefault="006F580D">
            <w:r>
              <w:rPr>
                <w:sz w:val="20"/>
                <w:szCs w:val="20"/>
              </w:rPr>
              <w:t>Limited</w:t>
            </w:r>
          </w:p>
        </w:tc>
        <w:tc>
          <w:tcPr>
            <w:tcW w:w="124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557E5E06" w14:textId="77777777" w:rsidR="00377D5E" w:rsidRDefault="006F580D">
            <w:r>
              <w:rPr>
                <w:sz w:val="20"/>
                <w:szCs w:val="20"/>
              </w:rPr>
              <w:t>Yes</w:t>
            </w:r>
          </w:p>
        </w:tc>
        <w:tc>
          <w:tcPr>
            <w:tcW w:w="244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6BE9E3CE" w14:textId="77777777" w:rsidR="00377D5E" w:rsidRDefault="006F580D">
            <w:r>
              <w:rPr>
                <w:sz w:val="20"/>
                <w:szCs w:val="20"/>
              </w:rPr>
              <w:t>Via integrations</w:t>
            </w:r>
          </w:p>
        </w:tc>
      </w:tr>
      <w:tr w:rsidR="00377D5E" w14:paraId="1E8F4F53" w14:textId="77777777">
        <w:tc>
          <w:tcPr>
            <w:tcW w:w="32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40E8343D" w14:textId="77777777" w:rsidR="00377D5E" w:rsidRDefault="006F580D">
            <w:r>
              <w:rPr>
                <w:sz w:val="20"/>
                <w:szCs w:val="20"/>
              </w:rPr>
              <w:t>Psychological friction detection</w:t>
            </w:r>
          </w:p>
        </w:tc>
        <w:tc>
          <w:tcPr>
            <w:tcW w:w="124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2728EE84" w14:textId="77777777" w:rsidR="00377D5E" w:rsidRDefault="006F580D">
            <w:r>
              <w:rPr>
                <w:sz w:val="20"/>
                <w:szCs w:val="20"/>
              </w:rPr>
              <w:t>No</w:t>
            </w:r>
          </w:p>
        </w:tc>
        <w:tc>
          <w:tcPr>
            <w:tcW w:w="124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6852F613" w14:textId="77777777" w:rsidR="00377D5E" w:rsidRDefault="006F580D">
            <w:r>
              <w:rPr>
                <w:sz w:val="20"/>
                <w:szCs w:val="20"/>
              </w:rPr>
              <w:t>No</w:t>
            </w:r>
          </w:p>
        </w:tc>
        <w:tc>
          <w:tcPr>
            <w:tcW w:w="124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51B7129D" w14:textId="77777777" w:rsidR="00377D5E" w:rsidRDefault="006F580D">
            <w:r>
              <w:rPr>
                <w:sz w:val="20"/>
                <w:szCs w:val="20"/>
              </w:rPr>
              <w:t>No</w:t>
            </w:r>
          </w:p>
        </w:tc>
        <w:tc>
          <w:tcPr>
            <w:tcW w:w="244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7751F776" w14:textId="77777777" w:rsidR="00377D5E" w:rsidRDefault="006F580D">
            <w:r>
              <w:rPr>
                <w:sz w:val="20"/>
                <w:szCs w:val="20"/>
              </w:rPr>
              <w:t>Yes</w:t>
            </w:r>
          </w:p>
        </w:tc>
      </w:tr>
      <w:tr w:rsidR="00377D5E" w14:paraId="0318B3F8" w14:textId="77777777">
        <w:tc>
          <w:tcPr>
            <w:tcW w:w="3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7AE2D487" w14:textId="77777777" w:rsidR="00377D5E" w:rsidRDefault="006F580D">
            <w:r>
              <w:rPr>
                <w:sz w:val="20"/>
                <w:szCs w:val="20"/>
              </w:rPr>
              <w:t>Real-time abandonment prediction</w:t>
            </w:r>
          </w:p>
        </w:tc>
        <w:tc>
          <w:tcPr>
            <w:tcW w:w="124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6B0033C7" w14:textId="77777777" w:rsidR="00377D5E" w:rsidRDefault="006F580D">
            <w:r>
              <w:rPr>
                <w:sz w:val="20"/>
                <w:szCs w:val="20"/>
              </w:rPr>
              <w:t>No</w:t>
            </w:r>
          </w:p>
        </w:tc>
        <w:tc>
          <w:tcPr>
            <w:tcW w:w="124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01CF5980" w14:textId="77777777" w:rsidR="00377D5E" w:rsidRDefault="006F580D">
            <w:r>
              <w:rPr>
                <w:sz w:val="20"/>
                <w:szCs w:val="20"/>
              </w:rPr>
              <w:t>No</w:t>
            </w:r>
          </w:p>
        </w:tc>
        <w:tc>
          <w:tcPr>
            <w:tcW w:w="124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0AA92EE3" w14:textId="77777777" w:rsidR="00377D5E" w:rsidRDefault="006F580D">
            <w:r>
              <w:rPr>
                <w:sz w:val="20"/>
                <w:szCs w:val="20"/>
              </w:rPr>
              <w:t>No</w:t>
            </w:r>
          </w:p>
        </w:tc>
        <w:tc>
          <w:tcPr>
            <w:tcW w:w="244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17787477" w14:textId="77777777" w:rsidR="00377D5E" w:rsidRDefault="006F580D">
            <w:r>
              <w:rPr>
                <w:sz w:val="20"/>
                <w:szCs w:val="20"/>
              </w:rPr>
              <w:t>Yes</w:t>
            </w:r>
          </w:p>
        </w:tc>
      </w:tr>
      <w:tr w:rsidR="00377D5E" w14:paraId="2AFFDB58" w14:textId="77777777">
        <w:tc>
          <w:tcPr>
            <w:tcW w:w="32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65BCE4E8" w14:textId="77777777" w:rsidR="00377D5E" w:rsidRDefault="006F580D">
            <w:r>
              <w:rPr>
                <w:sz w:val="20"/>
                <w:szCs w:val="20"/>
              </w:rPr>
              <w:t>Explainable ML (SHAP)</w:t>
            </w:r>
          </w:p>
        </w:tc>
        <w:tc>
          <w:tcPr>
            <w:tcW w:w="124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1AA67622" w14:textId="77777777" w:rsidR="00377D5E" w:rsidRDefault="006F580D">
            <w:r>
              <w:rPr>
                <w:sz w:val="20"/>
                <w:szCs w:val="20"/>
              </w:rPr>
              <w:t>No</w:t>
            </w:r>
          </w:p>
        </w:tc>
        <w:tc>
          <w:tcPr>
            <w:tcW w:w="124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7F0EC0FA" w14:textId="77777777" w:rsidR="00377D5E" w:rsidRDefault="006F580D">
            <w:r>
              <w:rPr>
                <w:sz w:val="20"/>
                <w:szCs w:val="20"/>
              </w:rPr>
              <w:t>No</w:t>
            </w:r>
          </w:p>
        </w:tc>
        <w:tc>
          <w:tcPr>
            <w:tcW w:w="124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740E33B9" w14:textId="77777777" w:rsidR="00377D5E" w:rsidRDefault="006F580D">
            <w:r>
              <w:rPr>
                <w:sz w:val="20"/>
                <w:szCs w:val="20"/>
              </w:rPr>
              <w:t>No</w:t>
            </w:r>
          </w:p>
        </w:tc>
        <w:tc>
          <w:tcPr>
            <w:tcW w:w="244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5FE3389D" w14:textId="77777777" w:rsidR="00377D5E" w:rsidRDefault="006F580D">
            <w:r>
              <w:rPr>
                <w:sz w:val="20"/>
                <w:szCs w:val="20"/>
              </w:rPr>
              <w:t>Yes</w:t>
            </w:r>
          </w:p>
        </w:tc>
      </w:tr>
      <w:tr w:rsidR="00377D5E" w14:paraId="5AAB5D2B" w14:textId="77777777">
        <w:tc>
          <w:tcPr>
            <w:tcW w:w="3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348E7F8F" w14:textId="77777777" w:rsidR="00377D5E" w:rsidRDefault="006F580D">
            <w:r>
              <w:rPr>
                <w:sz w:val="20"/>
                <w:szCs w:val="20"/>
              </w:rPr>
              <w:t>Experiment memory &amp; search</w:t>
            </w:r>
          </w:p>
        </w:tc>
        <w:tc>
          <w:tcPr>
            <w:tcW w:w="124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59C05A74" w14:textId="77777777" w:rsidR="00377D5E" w:rsidRDefault="006F580D">
            <w:r>
              <w:rPr>
                <w:sz w:val="20"/>
                <w:szCs w:val="20"/>
              </w:rPr>
              <w:t>No</w:t>
            </w:r>
          </w:p>
        </w:tc>
        <w:tc>
          <w:tcPr>
            <w:tcW w:w="124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435AF53F" w14:textId="77777777" w:rsidR="00377D5E" w:rsidRDefault="006F580D">
            <w:r>
              <w:rPr>
                <w:sz w:val="20"/>
                <w:szCs w:val="20"/>
              </w:rPr>
              <w:t>No</w:t>
            </w:r>
          </w:p>
        </w:tc>
        <w:tc>
          <w:tcPr>
            <w:tcW w:w="124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137F5B50" w14:textId="77777777" w:rsidR="00377D5E" w:rsidRDefault="006F580D">
            <w:r>
              <w:rPr>
                <w:sz w:val="20"/>
                <w:szCs w:val="20"/>
              </w:rPr>
              <w:t>Limited</w:t>
            </w:r>
          </w:p>
        </w:tc>
        <w:tc>
          <w:tcPr>
            <w:tcW w:w="244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17DED558" w14:textId="77777777" w:rsidR="00377D5E" w:rsidRDefault="006F580D">
            <w:r>
              <w:rPr>
                <w:sz w:val="20"/>
                <w:szCs w:val="20"/>
              </w:rPr>
              <w:t>Yes</w:t>
            </w:r>
          </w:p>
        </w:tc>
      </w:tr>
      <w:tr w:rsidR="00377D5E" w14:paraId="41751A4B" w14:textId="77777777">
        <w:tc>
          <w:tcPr>
            <w:tcW w:w="32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7B223068" w14:textId="77777777" w:rsidR="00377D5E" w:rsidRDefault="006F580D">
            <w:r>
              <w:rPr>
                <w:sz w:val="20"/>
                <w:szCs w:val="20"/>
              </w:rPr>
              <w:t>Friction-first test suggestions</w:t>
            </w:r>
          </w:p>
        </w:tc>
        <w:tc>
          <w:tcPr>
            <w:tcW w:w="124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69A7F44C" w14:textId="77777777" w:rsidR="00377D5E" w:rsidRDefault="006F580D">
            <w:r>
              <w:rPr>
                <w:sz w:val="20"/>
                <w:szCs w:val="20"/>
              </w:rPr>
              <w:t>No</w:t>
            </w:r>
          </w:p>
        </w:tc>
        <w:tc>
          <w:tcPr>
            <w:tcW w:w="124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6B5404D0" w14:textId="77777777" w:rsidR="00377D5E" w:rsidRDefault="006F580D">
            <w:r>
              <w:rPr>
                <w:sz w:val="20"/>
                <w:szCs w:val="20"/>
              </w:rPr>
              <w:t>No</w:t>
            </w:r>
          </w:p>
        </w:tc>
        <w:tc>
          <w:tcPr>
            <w:tcW w:w="124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11498D69" w14:textId="77777777" w:rsidR="00377D5E" w:rsidRDefault="006F580D">
            <w:r>
              <w:rPr>
                <w:sz w:val="20"/>
                <w:szCs w:val="20"/>
              </w:rPr>
              <w:t>No</w:t>
            </w:r>
          </w:p>
        </w:tc>
        <w:tc>
          <w:tcPr>
            <w:tcW w:w="244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4DC2B3B6" w14:textId="77777777" w:rsidR="00377D5E" w:rsidRDefault="006F580D">
            <w:r>
              <w:rPr>
                <w:sz w:val="20"/>
                <w:szCs w:val="20"/>
              </w:rPr>
              <w:t>Yes</w:t>
            </w:r>
          </w:p>
        </w:tc>
      </w:tr>
      <w:tr w:rsidR="00377D5E" w14:paraId="78810C11" w14:textId="77777777">
        <w:tc>
          <w:tcPr>
            <w:tcW w:w="3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447E8C88" w14:textId="77777777" w:rsidR="00377D5E" w:rsidRDefault="006F580D">
            <w:r>
              <w:rPr>
                <w:sz w:val="20"/>
                <w:szCs w:val="20"/>
              </w:rPr>
              <w:t>Psychology-grounded explanations</w:t>
            </w:r>
          </w:p>
        </w:tc>
        <w:tc>
          <w:tcPr>
            <w:tcW w:w="124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45E21CB7" w14:textId="77777777" w:rsidR="00377D5E" w:rsidRDefault="006F580D">
            <w:r>
              <w:rPr>
                <w:sz w:val="20"/>
                <w:szCs w:val="20"/>
              </w:rPr>
              <w:t>No</w:t>
            </w:r>
          </w:p>
        </w:tc>
        <w:tc>
          <w:tcPr>
            <w:tcW w:w="124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0E74741F" w14:textId="77777777" w:rsidR="00377D5E" w:rsidRDefault="006F580D">
            <w:r>
              <w:rPr>
                <w:sz w:val="20"/>
                <w:szCs w:val="20"/>
              </w:rPr>
              <w:t>No</w:t>
            </w:r>
          </w:p>
        </w:tc>
        <w:tc>
          <w:tcPr>
            <w:tcW w:w="124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2497825C" w14:textId="77777777" w:rsidR="00377D5E" w:rsidRDefault="006F580D">
            <w:r>
              <w:rPr>
                <w:sz w:val="20"/>
                <w:szCs w:val="20"/>
              </w:rPr>
              <w:t>No</w:t>
            </w:r>
          </w:p>
        </w:tc>
        <w:tc>
          <w:tcPr>
            <w:tcW w:w="244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6370C6A1" w14:textId="77777777" w:rsidR="00377D5E" w:rsidRDefault="006F580D">
            <w:r>
              <w:rPr>
                <w:sz w:val="20"/>
                <w:szCs w:val="20"/>
              </w:rPr>
              <w:t>Yes</w:t>
            </w:r>
          </w:p>
        </w:tc>
      </w:tr>
    </w:tbl>
    <w:p w14:paraId="09B8D281" w14:textId="77777777" w:rsidR="00377D5E" w:rsidRDefault="006F580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7D5E" w14:paraId="3B837C2E" w14:textId="77777777">
        <w:tc>
          <w:tcPr>
            <w:tcW w:w="0" w:type="auto"/>
            <w:tcBorders>
              <w:top w:val="none" w:sz="0" w:space="0" w:color="FFFFFF"/>
              <w:left w:val="none" w:sz="0" w:space="0" w:color="FFFFFF"/>
              <w:bottom w:val="none" w:sz="0" w:space="0" w:color="FFFFFF"/>
              <w:right w:val="none" w:sz="0" w:space="0" w:color="FFFFFF"/>
            </w:tcBorders>
            <w:shd w:val="clear" w:color="auto" w:fill="0D2B55"/>
            <w:tcMar>
              <w:top w:w="280" w:type="dxa"/>
              <w:left w:w="360" w:type="dxa"/>
              <w:bottom w:w="280" w:type="dxa"/>
              <w:right w:w="360" w:type="dxa"/>
            </w:tcMar>
          </w:tcPr>
          <w:p w14:paraId="127048C0" w14:textId="77777777" w:rsidR="00377D5E" w:rsidRDefault="006F580D">
            <w:pPr>
              <w:spacing w:after="60"/>
            </w:pPr>
            <w:r>
              <w:rPr>
                <w:b/>
                <w:bCs/>
                <w:color w:val="FFFFFF"/>
                <w:sz w:val="34"/>
                <w:szCs w:val="34"/>
              </w:rPr>
              <w:lastRenderedPageBreak/>
              <w:t>The Intelligence Layer</w:t>
            </w:r>
          </w:p>
          <w:p w14:paraId="78A3B5D4" w14:textId="77777777" w:rsidR="00377D5E" w:rsidRDefault="006F580D">
            <w:r>
              <w:rPr>
                <w:color w:val="AABBDD"/>
                <w:sz w:val="20"/>
                <w:szCs w:val="20"/>
              </w:rPr>
              <w:t>The technical heart of BehaviorIQ — a deep dive</w:t>
            </w:r>
          </w:p>
        </w:tc>
      </w:tr>
    </w:tbl>
    <w:p w14:paraId="3E3FB56C" w14:textId="77777777" w:rsidR="00377D5E" w:rsidRDefault="00377D5E">
      <w:pPr>
        <w:spacing w:before="100" w:after="100"/>
      </w:pPr>
    </w:p>
    <w:p w14:paraId="2D1FB95E" w14:textId="77777777" w:rsidR="00377D5E" w:rsidRDefault="006F580D">
      <w:pPr>
        <w:spacing w:before="80" w:after="100"/>
      </w:pPr>
      <w:r>
        <w:t>The intelligence layer is what separates BehaviorIQ from every analytics tool in the market. It is not a single model or algorithm — it is a four-layer system in which each layer feeds the next, converting raw browser events into actionable psychological insight in under 300 milliseconds. This section provides a complete explanation of how each layer works, why it is designed the way it is, and how the layers interact.</w:t>
      </w:r>
    </w:p>
    <w:p w14:paraId="3517096A" w14:textId="77777777" w:rsidR="00377D5E" w:rsidRDefault="00377D5E">
      <w:pPr>
        <w:spacing w:before="100" w:after="100"/>
      </w:pPr>
    </w:p>
    <w:p w14:paraId="4FD0FF2C" w14:textId="77777777" w:rsidR="00377D5E" w:rsidRDefault="006F580D">
      <w:pPr>
        <w:pStyle w:val="Titre2"/>
      </w:pPr>
      <w:r>
        <w:t>Layer 1 — The Psychology Framework</w:t>
      </w:r>
    </w:p>
    <w:p w14:paraId="1FDA28C2" w14:textId="77777777" w:rsidR="00377D5E" w:rsidRDefault="006F580D">
      <w:pPr>
        <w:spacing w:before="80" w:after="100"/>
      </w:pPr>
      <w:r>
        <w:t>The psychology framework is the intellectual foundation of the entire product. It is a structured knowledge base — not code, not an ML model, but a carefully researched mapping between observable behavioral patterns and named psychological states, grounded in decades of peer-reviewed behavioral economics and cognitive psychology research.</w:t>
      </w:r>
    </w:p>
    <w:p w14:paraId="0F5A51ED" w14:textId="77777777" w:rsidR="00377D5E" w:rsidRDefault="00377D5E">
      <w:pPr>
        <w:spacing w:before="100" w:after="100"/>
      </w:pPr>
    </w:p>
    <w:p w14:paraId="1705B476" w14:textId="77777777" w:rsidR="00377D5E" w:rsidRDefault="006F580D">
      <w:pPr>
        <w:spacing w:before="80" w:after="100"/>
      </w:pPr>
      <w:r>
        <w:t>The framework answers a question that no algorithm can answer on its own: given that a user's mouse slowed to near-zero velocity near a price field for 4.2 seconds before their cursor drifted toward the top of the browser — what does that mean about what was happening in their mind?</w:t>
      </w:r>
    </w:p>
    <w:p w14:paraId="50E8D1A8" w14:textId="77777777" w:rsidR="00377D5E" w:rsidRDefault="00377D5E">
      <w:pPr>
        <w:spacing w:before="100" w:after="100"/>
      </w:pPr>
    </w:p>
    <w:p w14:paraId="0EBFFC1E" w14:textId="77777777" w:rsidR="00377D5E" w:rsidRDefault="006F580D">
      <w:pPr>
        <w:spacing w:before="80" w:after="100"/>
      </w:pPr>
      <w:r>
        <w:t>The answer comes from three bodies of research. Daniel Kahneman and Amos Tversky's Prospect Theory establishes that humans experience losses approximately twice as painfully as equivalent gains — the behavioral signature of this is hesitation and retreat near cost-related elements. Barry Schwartz's Paradox of Choice research demonstrates that excessive options produce decision paralysis — measurable as long session duration with low progression and repeated scroll reversals. Robert Cialdini's research on social proof, scarcity, and authority maps directly to specific behavioral patterns around trust signals and urgency indicators.</w:t>
      </w:r>
    </w:p>
    <w:p w14:paraId="7637B574" w14:textId="77777777" w:rsidR="00377D5E" w:rsidRDefault="00377D5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80"/>
        <w:gridCol w:w="3880"/>
      </w:tblGrid>
      <w:tr w:rsidR="00377D5E" w14:paraId="5FCEA9F5" w14:textId="77777777">
        <w:tc>
          <w:tcPr>
            <w:tcW w:w="220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523929F0" w14:textId="77777777" w:rsidR="00377D5E" w:rsidRDefault="006F580D">
            <w:r>
              <w:rPr>
                <w:b/>
                <w:bCs/>
                <w:color w:val="FFFFFF"/>
                <w:sz w:val="20"/>
                <w:szCs w:val="20"/>
              </w:rPr>
              <w:t>Behavioral pattern observed</w:t>
            </w:r>
          </w:p>
        </w:tc>
        <w:tc>
          <w:tcPr>
            <w:tcW w:w="160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760AAD55" w14:textId="77777777" w:rsidR="00377D5E" w:rsidRDefault="006F580D">
            <w:r>
              <w:rPr>
                <w:b/>
                <w:bCs/>
                <w:color w:val="FFFFFF"/>
                <w:sz w:val="20"/>
                <w:szCs w:val="20"/>
              </w:rPr>
              <w:t>Psychological state</w:t>
            </w:r>
          </w:p>
        </w:tc>
        <w:tc>
          <w:tcPr>
            <w:tcW w:w="168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12A88B38" w14:textId="77777777" w:rsidR="00377D5E" w:rsidRDefault="006F580D">
            <w:r>
              <w:rPr>
                <w:b/>
                <w:bCs/>
                <w:color w:val="FFFFFF"/>
                <w:sz w:val="20"/>
                <w:szCs w:val="20"/>
              </w:rPr>
              <w:t>Research basis</w:t>
            </w:r>
          </w:p>
        </w:tc>
        <w:tc>
          <w:tcPr>
            <w:tcW w:w="388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66F1A833" w14:textId="77777777" w:rsidR="00377D5E" w:rsidRDefault="006F580D">
            <w:r>
              <w:rPr>
                <w:b/>
                <w:bCs/>
                <w:color w:val="FFFFFF"/>
                <w:sz w:val="20"/>
                <w:szCs w:val="20"/>
              </w:rPr>
              <w:t>Intervention direction</w:t>
            </w:r>
          </w:p>
        </w:tc>
      </w:tr>
      <w:tr w:rsidR="00377D5E" w14:paraId="41DD8696" w14:textId="77777777">
        <w:tc>
          <w:tcPr>
            <w:tcW w:w="2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165AF865" w14:textId="77777777" w:rsidR="00377D5E" w:rsidRDefault="006F580D">
            <w:r>
              <w:rPr>
                <w:sz w:val="20"/>
                <w:szCs w:val="20"/>
              </w:rPr>
              <w:t>Mouse slows near price, scroll retreat</w:t>
            </w:r>
          </w:p>
        </w:tc>
        <w:tc>
          <w:tcPr>
            <w:tcW w:w="16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3AF7ECBF" w14:textId="77777777" w:rsidR="00377D5E" w:rsidRDefault="006F580D">
            <w:r>
              <w:rPr>
                <w:sz w:val="20"/>
                <w:szCs w:val="20"/>
              </w:rPr>
              <w:t>Loss aversion / price anxiety</w:t>
            </w:r>
          </w:p>
        </w:tc>
        <w:tc>
          <w:tcPr>
            <w:tcW w:w="168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54421BC0" w14:textId="77777777" w:rsidR="00377D5E" w:rsidRDefault="006F580D">
            <w:r>
              <w:rPr>
                <w:sz w:val="20"/>
                <w:szCs w:val="20"/>
              </w:rPr>
              <w:t>Kahneman Prospect Theory</w:t>
            </w:r>
          </w:p>
        </w:tc>
        <w:tc>
          <w:tcPr>
            <w:tcW w:w="388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072F6FB7" w14:textId="77777777" w:rsidR="00377D5E" w:rsidRDefault="006F580D">
            <w:r>
              <w:rPr>
                <w:sz w:val="20"/>
                <w:szCs w:val="20"/>
              </w:rPr>
              <w:t>Reframe cost as gain or anchor against higher reference</w:t>
            </w:r>
          </w:p>
        </w:tc>
      </w:tr>
      <w:tr w:rsidR="00377D5E" w14:paraId="67FF870C" w14:textId="77777777">
        <w:tc>
          <w:tcPr>
            <w:tcW w:w="22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6A8110CA" w14:textId="77777777" w:rsidR="00377D5E" w:rsidRDefault="006F580D">
            <w:r>
              <w:rPr>
                <w:sz w:val="20"/>
                <w:szCs w:val="20"/>
              </w:rPr>
              <w:t>Repeated scroll up-down near checkout</w:t>
            </w:r>
          </w:p>
        </w:tc>
        <w:tc>
          <w:tcPr>
            <w:tcW w:w="16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746E0F97" w14:textId="77777777" w:rsidR="00377D5E" w:rsidRDefault="006F580D">
            <w:r>
              <w:rPr>
                <w:sz w:val="20"/>
                <w:szCs w:val="20"/>
              </w:rPr>
              <w:t>Decision uncertainty</w:t>
            </w:r>
          </w:p>
        </w:tc>
        <w:tc>
          <w:tcPr>
            <w:tcW w:w="168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3D58F783" w14:textId="77777777" w:rsidR="00377D5E" w:rsidRDefault="006F580D">
            <w:r>
              <w:rPr>
                <w:sz w:val="20"/>
                <w:szCs w:val="20"/>
              </w:rPr>
              <w:t>Schwartz Paradox of Choice</w:t>
            </w:r>
          </w:p>
        </w:tc>
        <w:tc>
          <w:tcPr>
            <w:tcW w:w="388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191C268C" w14:textId="77777777" w:rsidR="00377D5E" w:rsidRDefault="006F580D">
            <w:r>
              <w:rPr>
                <w:sz w:val="20"/>
                <w:szCs w:val="20"/>
              </w:rPr>
              <w:t>Reduce options, add social proof, simplify decision</w:t>
            </w:r>
          </w:p>
        </w:tc>
      </w:tr>
      <w:tr w:rsidR="00377D5E" w14:paraId="0DC4983F" w14:textId="77777777">
        <w:tc>
          <w:tcPr>
            <w:tcW w:w="2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50ECCE6B" w14:textId="77777777" w:rsidR="00377D5E" w:rsidRDefault="006F580D">
            <w:r>
              <w:rPr>
                <w:sz w:val="20"/>
                <w:szCs w:val="20"/>
              </w:rPr>
              <w:t>Long dwell, low progression</w:t>
            </w:r>
          </w:p>
        </w:tc>
        <w:tc>
          <w:tcPr>
            <w:tcW w:w="16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27B7D0C4" w14:textId="77777777" w:rsidR="00377D5E" w:rsidRDefault="006F580D">
            <w:r>
              <w:rPr>
                <w:sz w:val="20"/>
                <w:szCs w:val="20"/>
              </w:rPr>
              <w:t>Decision fatigue</w:t>
            </w:r>
          </w:p>
        </w:tc>
        <w:tc>
          <w:tcPr>
            <w:tcW w:w="168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51D0A646" w14:textId="77777777" w:rsidR="00377D5E" w:rsidRDefault="006F580D">
            <w:r>
              <w:rPr>
                <w:sz w:val="20"/>
                <w:szCs w:val="20"/>
              </w:rPr>
              <w:t>Baumeister ego depletion</w:t>
            </w:r>
          </w:p>
        </w:tc>
        <w:tc>
          <w:tcPr>
            <w:tcW w:w="388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4C87B8AD" w14:textId="77777777" w:rsidR="00377D5E" w:rsidRDefault="006F580D">
            <w:r>
              <w:rPr>
                <w:sz w:val="20"/>
                <w:szCs w:val="20"/>
              </w:rPr>
              <w:t>Highlight single recommended option, reduce cognitive load</w:t>
            </w:r>
          </w:p>
        </w:tc>
      </w:tr>
      <w:tr w:rsidR="00377D5E" w14:paraId="3A31A3FD" w14:textId="77777777">
        <w:tc>
          <w:tcPr>
            <w:tcW w:w="22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4A1162BB" w14:textId="77777777" w:rsidR="00377D5E" w:rsidRDefault="006F580D">
            <w:r>
              <w:rPr>
                <w:sz w:val="20"/>
                <w:szCs w:val="20"/>
              </w:rPr>
              <w:t>Rage clicks on non-responsive element</w:t>
            </w:r>
          </w:p>
        </w:tc>
        <w:tc>
          <w:tcPr>
            <w:tcW w:w="16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18058278" w14:textId="77777777" w:rsidR="00377D5E" w:rsidRDefault="006F580D">
            <w:r>
              <w:rPr>
                <w:sz w:val="20"/>
                <w:szCs w:val="20"/>
              </w:rPr>
              <w:t>UI frustration</w:t>
            </w:r>
          </w:p>
        </w:tc>
        <w:tc>
          <w:tcPr>
            <w:tcW w:w="168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266AE39A" w14:textId="77777777" w:rsidR="00377D5E" w:rsidRDefault="006F580D">
            <w:r>
              <w:rPr>
                <w:sz w:val="20"/>
                <w:szCs w:val="20"/>
              </w:rPr>
              <w:t>Nielsen Norman broken expectation</w:t>
            </w:r>
          </w:p>
        </w:tc>
        <w:tc>
          <w:tcPr>
            <w:tcW w:w="388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6DAA52A6" w14:textId="77777777" w:rsidR="00377D5E" w:rsidRDefault="006F580D">
            <w:r>
              <w:rPr>
                <w:sz w:val="20"/>
                <w:szCs w:val="20"/>
              </w:rPr>
              <w:t>Fix interaction design, clarify affordance</w:t>
            </w:r>
          </w:p>
        </w:tc>
      </w:tr>
      <w:tr w:rsidR="00377D5E" w14:paraId="022C6A5F" w14:textId="77777777">
        <w:tc>
          <w:tcPr>
            <w:tcW w:w="2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1D6CFA27" w14:textId="77777777" w:rsidR="00377D5E" w:rsidRDefault="006F580D">
            <w:r>
              <w:rPr>
                <w:sz w:val="20"/>
                <w:szCs w:val="20"/>
              </w:rPr>
              <w:lastRenderedPageBreak/>
              <w:t>Cursor drifts to browser top edge</w:t>
            </w:r>
          </w:p>
        </w:tc>
        <w:tc>
          <w:tcPr>
            <w:tcW w:w="16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78C56A74" w14:textId="77777777" w:rsidR="00377D5E" w:rsidRDefault="006F580D">
            <w:r>
              <w:rPr>
                <w:sz w:val="20"/>
                <w:szCs w:val="20"/>
              </w:rPr>
              <w:t>Abandonment intent</w:t>
            </w:r>
          </w:p>
        </w:tc>
        <w:tc>
          <w:tcPr>
            <w:tcW w:w="168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4891DE80" w14:textId="77777777" w:rsidR="00377D5E" w:rsidRDefault="006F580D">
            <w:r>
              <w:rPr>
                <w:sz w:val="20"/>
                <w:szCs w:val="20"/>
              </w:rPr>
              <w:t>Eye-tracking exit intent research</w:t>
            </w:r>
          </w:p>
        </w:tc>
        <w:tc>
          <w:tcPr>
            <w:tcW w:w="388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1F119FCE" w14:textId="77777777" w:rsidR="00377D5E" w:rsidRDefault="006F580D">
            <w:r>
              <w:rPr>
                <w:sz w:val="20"/>
                <w:szCs w:val="20"/>
              </w:rPr>
              <w:t>Trigger retention intervention immediately</w:t>
            </w:r>
          </w:p>
        </w:tc>
      </w:tr>
      <w:tr w:rsidR="00377D5E" w14:paraId="60648719" w14:textId="77777777">
        <w:tc>
          <w:tcPr>
            <w:tcW w:w="22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7CF96B64" w14:textId="77777777" w:rsidR="00377D5E" w:rsidRDefault="006F580D">
            <w:r>
              <w:rPr>
                <w:sz w:val="20"/>
                <w:szCs w:val="20"/>
              </w:rPr>
              <w:t>Add to cart → remove → re-add</w:t>
            </w:r>
          </w:p>
        </w:tc>
        <w:tc>
          <w:tcPr>
            <w:tcW w:w="16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0799D3F8" w14:textId="77777777" w:rsidR="00377D5E" w:rsidRDefault="006F580D">
            <w:r>
              <w:rPr>
                <w:sz w:val="20"/>
                <w:szCs w:val="20"/>
              </w:rPr>
              <w:t>Approach-avoidance conflict</w:t>
            </w:r>
          </w:p>
        </w:tc>
        <w:tc>
          <w:tcPr>
            <w:tcW w:w="168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33658638" w14:textId="77777777" w:rsidR="00377D5E" w:rsidRDefault="006F580D">
            <w:r>
              <w:rPr>
                <w:sz w:val="20"/>
                <w:szCs w:val="20"/>
              </w:rPr>
              <w:t>Lewin field theory</w:t>
            </w:r>
          </w:p>
        </w:tc>
        <w:tc>
          <w:tcPr>
            <w:tcW w:w="388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58DAE3DD" w14:textId="77777777" w:rsidR="00377D5E" w:rsidRDefault="006F580D">
            <w:r>
              <w:rPr>
                <w:sz w:val="20"/>
                <w:szCs w:val="20"/>
              </w:rPr>
              <w:t>Reduce perceived risk — guarantee, reviews, returns policy</w:t>
            </w:r>
          </w:p>
        </w:tc>
      </w:tr>
      <w:tr w:rsidR="00377D5E" w14:paraId="0385F7B2" w14:textId="77777777">
        <w:tc>
          <w:tcPr>
            <w:tcW w:w="2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0B9FC6EB" w14:textId="77777777" w:rsidR="00377D5E" w:rsidRDefault="006F580D">
            <w:r>
              <w:rPr>
                <w:sz w:val="20"/>
                <w:szCs w:val="20"/>
              </w:rPr>
              <w:t>Fast scroll past trust signals</w:t>
            </w:r>
          </w:p>
        </w:tc>
        <w:tc>
          <w:tcPr>
            <w:tcW w:w="16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0B9ECA04" w14:textId="77777777" w:rsidR="00377D5E" w:rsidRDefault="006F580D">
            <w:r>
              <w:rPr>
                <w:sz w:val="20"/>
                <w:szCs w:val="20"/>
              </w:rPr>
              <w:t>Trust gap</w:t>
            </w:r>
          </w:p>
        </w:tc>
        <w:tc>
          <w:tcPr>
            <w:tcW w:w="168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65B8A81C" w14:textId="77777777" w:rsidR="00377D5E" w:rsidRDefault="006F580D">
            <w:r>
              <w:rPr>
                <w:sz w:val="20"/>
                <w:szCs w:val="20"/>
              </w:rPr>
              <w:t>Fogg persuasion technology</w:t>
            </w:r>
          </w:p>
        </w:tc>
        <w:tc>
          <w:tcPr>
            <w:tcW w:w="388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78161DE6" w14:textId="77777777" w:rsidR="00377D5E" w:rsidRDefault="006F580D">
            <w:r>
              <w:rPr>
                <w:sz w:val="20"/>
                <w:szCs w:val="20"/>
              </w:rPr>
              <w:t>Surface trust signals earlier, increase prominence</w:t>
            </w:r>
          </w:p>
        </w:tc>
      </w:tr>
    </w:tbl>
    <w:p w14:paraId="457C13F2" w14:textId="77777777" w:rsidR="00377D5E" w:rsidRDefault="00377D5E">
      <w:pPr>
        <w:spacing w:before="100" w:after="100"/>
      </w:pPr>
    </w:p>
    <w:p w14:paraId="4416122A" w14:textId="77777777" w:rsidR="00377D5E" w:rsidRDefault="006F580D">
      <w:pPr>
        <w:spacing w:before="80" w:after="100"/>
      </w:pPr>
      <w:r>
        <w:t>This framework is stored as a versioned configuration and is updated as new research emerges or as our own data reveals new patterns. It is the proprietary intellectual property that no competitor can replicate quickly — not because the research is secret, but because synthesizing it into a precise, production-ready behavioral taxonomy takes years of domain expertise.</w:t>
      </w:r>
    </w:p>
    <w:p w14:paraId="1DC3BAA3" w14:textId="77777777" w:rsidR="00377D5E" w:rsidRDefault="00377D5E">
      <w:pPr>
        <w:spacing w:before="100" w:after="100"/>
      </w:pPr>
    </w:p>
    <w:p w14:paraId="78DBCFD6" w14:textId="77777777" w:rsidR="00377D5E" w:rsidRDefault="006F580D">
      <w:pPr>
        <w:pStyle w:val="Titre2"/>
      </w:pPr>
      <w:r>
        <w:t>Layer 2 — The Feature Engineering Engine</w:t>
      </w:r>
    </w:p>
    <w:p w14:paraId="23C12FAB" w14:textId="77777777" w:rsidR="00377D5E" w:rsidRDefault="006F580D">
      <w:pPr>
        <w:spacing w:before="80" w:after="100"/>
      </w:pPr>
      <w:r>
        <w:t>The feature engineering engine is the bridge between raw browser data and the numerical inputs the ML models require. Its job is to transform a stream of thousands of mouse events, clicks, and scroll actions into a compact, meaningful vector of numbers — each number capturing one specific psychological signal.</w:t>
      </w:r>
    </w:p>
    <w:p w14:paraId="454E6E64" w14:textId="77777777" w:rsidR="00377D5E" w:rsidRDefault="00377D5E">
      <w:pPr>
        <w:spacing w:before="100" w:after="100"/>
      </w:pPr>
    </w:p>
    <w:p w14:paraId="6CEDBFCD" w14:textId="77777777" w:rsidR="00377D5E" w:rsidRDefault="006F580D">
      <w:pPr>
        <w:spacing w:before="80" w:after="100"/>
      </w:pPr>
      <w:r>
        <w:t>This transformation is not trivial. A mouse movement at coordinates (340, 210) at timestamp 1741203842 is meaningless in isolation. But when you observe that the mouse velocity dropped below 15 pixels per second near the element with id='shipping-cost-line' and remained there for 4.2 seconds, that is the hesitation score for that session on that element — a number with direct psychological meaning.</w:t>
      </w:r>
    </w:p>
    <w:p w14:paraId="77E414A1" w14:textId="77777777" w:rsidR="00377D5E" w:rsidRDefault="00377D5E">
      <w:pPr>
        <w:spacing w:before="100" w:after="100"/>
      </w:pPr>
    </w:p>
    <w:p w14:paraId="03F859C1" w14:textId="77777777" w:rsidR="00377D5E" w:rsidRDefault="006F580D">
      <w:pPr>
        <w:spacing w:before="80" w:after="100"/>
      </w:pPr>
      <w:r>
        <w:t>The engine computes features continuously, updating the session's feature vector every time a new batch of events arrives from the SDK. It maintains a stateful session object in memory so that running computations (like average velocity or cumulative hesitation time) do not need to be recalculated from scratch on every update.</w:t>
      </w:r>
    </w:p>
    <w:p w14:paraId="6997FEED" w14:textId="77777777" w:rsidR="00377D5E" w:rsidRDefault="00377D5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0"/>
        <w:gridCol w:w="1714"/>
        <w:gridCol w:w="3026"/>
        <w:gridCol w:w="2400"/>
      </w:tblGrid>
      <w:tr w:rsidR="00377D5E" w14:paraId="536A59E3" w14:textId="77777777">
        <w:tc>
          <w:tcPr>
            <w:tcW w:w="180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071BC4AF" w14:textId="77777777" w:rsidR="00377D5E" w:rsidRDefault="006F580D">
            <w:r>
              <w:rPr>
                <w:b/>
                <w:bCs/>
                <w:color w:val="FFFFFF"/>
                <w:sz w:val="20"/>
                <w:szCs w:val="20"/>
              </w:rPr>
              <w:t>Feature name</w:t>
            </w:r>
          </w:p>
        </w:tc>
        <w:tc>
          <w:tcPr>
            <w:tcW w:w="180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4F552758" w14:textId="77777777" w:rsidR="00377D5E" w:rsidRDefault="006F580D">
            <w:r>
              <w:rPr>
                <w:b/>
                <w:bCs/>
                <w:color w:val="FFFFFF"/>
                <w:sz w:val="20"/>
                <w:szCs w:val="20"/>
              </w:rPr>
              <w:t>What it measures</w:t>
            </w:r>
          </w:p>
        </w:tc>
        <w:tc>
          <w:tcPr>
            <w:tcW w:w="320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10D33689" w14:textId="77777777" w:rsidR="00377D5E" w:rsidRDefault="006F580D">
            <w:r>
              <w:rPr>
                <w:b/>
                <w:bCs/>
                <w:color w:val="FFFFFF"/>
                <w:sz w:val="20"/>
                <w:szCs w:val="20"/>
              </w:rPr>
              <w:t>How it is computed</w:t>
            </w:r>
          </w:p>
        </w:tc>
        <w:tc>
          <w:tcPr>
            <w:tcW w:w="256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11DFD7E6" w14:textId="77777777" w:rsidR="00377D5E" w:rsidRDefault="006F580D">
            <w:r>
              <w:rPr>
                <w:b/>
                <w:bCs/>
                <w:color w:val="FFFFFF"/>
                <w:sz w:val="20"/>
                <w:szCs w:val="20"/>
              </w:rPr>
              <w:t>Psychological signal</w:t>
            </w:r>
          </w:p>
        </w:tc>
      </w:tr>
      <w:tr w:rsidR="00377D5E" w14:paraId="3577EC9F" w14:textId="77777777">
        <w:tc>
          <w:tcPr>
            <w:tcW w:w="18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3207304F" w14:textId="77777777" w:rsidR="00377D5E" w:rsidRDefault="006F580D">
            <w:r>
              <w:rPr>
                <w:sz w:val="20"/>
                <w:szCs w:val="20"/>
              </w:rPr>
              <w:t>hesitation_score</w:t>
            </w:r>
          </w:p>
        </w:tc>
        <w:tc>
          <w:tcPr>
            <w:tcW w:w="18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58D50E2E" w14:textId="77777777" w:rsidR="00377D5E" w:rsidRDefault="006F580D">
            <w:r>
              <w:rPr>
                <w:sz w:val="20"/>
                <w:szCs w:val="20"/>
              </w:rPr>
              <w:t>Mouse pause duration near price/cost elements</w:t>
            </w:r>
          </w:p>
        </w:tc>
        <w:tc>
          <w:tcPr>
            <w:tcW w:w="3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008DDF7E" w14:textId="77777777" w:rsidR="00377D5E" w:rsidRDefault="006F580D">
            <w:r>
              <w:rPr>
                <w:sz w:val="20"/>
                <w:szCs w:val="20"/>
              </w:rPr>
              <w:t>Avg(pause_duration) × pause_frequency where velocity &lt; 15px/s near cost elements</w:t>
            </w:r>
          </w:p>
        </w:tc>
        <w:tc>
          <w:tcPr>
            <w:tcW w:w="25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5DC3A403" w14:textId="77777777" w:rsidR="00377D5E" w:rsidRDefault="006F580D">
            <w:r>
              <w:rPr>
                <w:sz w:val="20"/>
                <w:szCs w:val="20"/>
              </w:rPr>
              <w:t>Price anxiety, loss aversion</w:t>
            </w:r>
          </w:p>
        </w:tc>
      </w:tr>
      <w:tr w:rsidR="00377D5E" w14:paraId="4ABE5626" w14:textId="77777777">
        <w:tc>
          <w:tcPr>
            <w:tcW w:w="18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54BD536C" w14:textId="77777777" w:rsidR="00377D5E" w:rsidRDefault="006F580D">
            <w:r>
              <w:rPr>
                <w:sz w:val="20"/>
                <w:szCs w:val="20"/>
              </w:rPr>
              <w:t>scroll_retreat_count</w:t>
            </w:r>
          </w:p>
        </w:tc>
        <w:tc>
          <w:tcPr>
            <w:tcW w:w="18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7E3630E5" w14:textId="77777777" w:rsidR="00377D5E" w:rsidRDefault="006F580D">
            <w:r>
              <w:rPr>
                <w:sz w:val="20"/>
                <w:szCs w:val="20"/>
              </w:rPr>
              <w:t>Number of scroll direction reversals</w:t>
            </w:r>
          </w:p>
        </w:tc>
        <w:tc>
          <w:tcPr>
            <w:tcW w:w="32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7FFEB926" w14:textId="77777777" w:rsidR="00377D5E" w:rsidRDefault="006F580D">
            <w:r>
              <w:rPr>
                <w:sz w:val="20"/>
                <w:szCs w:val="20"/>
              </w:rPr>
              <w:t>Count(events where scroll_direction ≠ previous_direction)</w:t>
            </w:r>
          </w:p>
        </w:tc>
        <w:tc>
          <w:tcPr>
            <w:tcW w:w="256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6A11DFA9" w14:textId="77777777" w:rsidR="00377D5E" w:rsidRDefault="006F580D">
            <w:r>
              <w:rPr>
                <w:sz w:val="20"/>
                <w:szCs w:val="20"/>
              </w:rPr>
              <w:t>Decision uncertainty, confusion</w:t>
            </w:r>
          </w:p>
        </w:tc>
      </w:tr>
      <w:tr w:rsidR="00377D5E" w14:paraId="5D356382" w14:textId="77777777">
        <w:tc>
          <w:tcPr>
            <w:tcW w:w="18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02FBBE09" w14:textId="77777777" w:rsidR="00377D5E" w:rsidRDefault="006F580D">
            <w:r>
              <w:rPr>
                <w:sz w:val="20"/>
                <w:szCs w:val="20"/>
              </w:rPr>
              <w:t>rage_click_score</w:t>
            </w:r>
          </w:p>
        </w:tc>
        <w:tc>
          <w:tcPr>
            <w:tcW w:w="18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0EB604A9" w14:textId="77777777" w:rsidR="00377D5E" w:rsidRDefault="006F580D">
            <w:r>
              <w:rPr>
                <w:sz w:val="20"/>
                <w:szCs w:val="20"/>
              </w:rPr>
              <w:t>Rapid repeated clicks on same element</w:t>
            </w:r>
          </w:p>
        </w:tc>
        <w:tc>
          <w:tcPr>
            <w:tcW w:w="3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77DD935F" w14:textId="77777777" w:rsidR="00377D5E" w:rsidRDefault="006F580D">
            <w:r>
              <w:rPr>
                <w:sz w:val="20"/>
                <w:szCs w:val="20"/>
              </w:rPr>
              <w:t>click_count / time_on_element where clicks &gt; 3 in 2 seconds</w:t>
            </w:r>
          </w:p>
        </w:tc>
        <w:tc>
          <w:tcPr>
            <w:tcW w:w="25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0A6B9B67" w14:textId="77777777" w:rsidR="00377D5E" w:rsidRDefault="006F580D">
            <w:r>
              <w:rPr>
                <w:sz w:val="20"/>
                <w:szCs w:val="20"/>
              </w:rPr>
              <w:t>UI frustration, broken expectation</w:t>
            </w:r>
          </w:p>
        </w:tc>
      </w:tr>
      <w:tr w:rsidR="00377D5E" w14:paraId="296E63F9" w14:textId="77777777">
        <w:tc>
          <w:tcPr>
            <w:tcW w:w="18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643748B1" w14:textId="77777777" w:rsidR="00377D5E" w:rsidRDefault="006F580D">
            <w:r>
              <w:rPr>
                <w:sz w:val="20"/>
                <w:szCs w:val="20"/>
              </w:rPr>
              <w:lastRenderedPageBreak/>
              <w:t>exit_intent_count</w:t>
            </w:r>
          </w:p>
        </w:tc>
        <w:tc>
          <w:tcPr>
            <w:tcW w:w="18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37EC9FAB" w14:textId="77777777" w:rsidR="00377D5E" w:rsidRDefault="006F580D">
            <w:r>
              <w:rPr>
                <w:sz w:val="20"/>
                <w:szCs w:val="20"/>
              </w:rPr>
              <w:t>Cursor movements toward browser top edge</w:t>
            </w:r>
          </w:p>
        </w:tc>
        <w:tc>
          <w:tcPr>
            <w:tcW w:w="32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0BB63625" w14:textId="77777777" w:rsidR="00377D5E" w:rsidRDefault="006F580D">
            <w:r>
              <w:rPr>
                <w:sz w:val="20"/>
                <w:szCs w:val="20"/>
              </w:rPr>
              <w:t>Count(events where y &lt; 20px and velocity &gt; 50px/s upward)</w:t>
            </w:r>
          </w:p>
        </w:tc>
        <w:tc>
          <w:tcPr>
            <w:tcW w:w="256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6847E6CE" w14:textId="77777777" w:rsidR="00377D5E" w:rsidRDefault="006F580D">
            <w:r>
              <w:rPr>
                <w:sz w:val="20"/>
                <w:szCs w:val="20"/>
              </w:rPr>
              <w:t>Abandonment intent</w:t>
            </w:r>
          </w:p>
        </w:tc>
      </w:tr>
      <w:tr w:rsidR="00377D5E" w14:paraId="3F209F95" w14:textId="77777777">
        <w:tc>
          <w:tcPr>
            <w:tcW w:w="18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0AFE19F5" w14:textId="77777777" w:rsidR="00377D5E" w:rsidRDefault="006F580D">
            <w:r>
              <w:rPr>
                <w:sz w:val="20"/>
                <w:szCs w:val="20"/>
              </w:rPr>
              <w:t>checkout_hesitation_s</w:t>
            </w:r>
          </w:p>
        </w:tc>
        <w:tc>
          <w:tcPr>
            <w:tcW w:w="18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51367EF4" w14:textId="77777777" w:rsidR="00377D5E" w:rsidRDefault="006F580D">
            <w:r>
              <w:rPr>
                <w:sz w:val="20"/>
                <w:szCs w:val="20"/>
              </w:rPr>
              <w:t>Inaction time on checkout pages</w:t>
            </w:r>
          </w:p>
        </w:tc>
        <w:tc>
          <w:tcPr>
            <w:tcW w:w="3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32B14443" w14:textId="77777777" w:rsidR="00377D5E" w:rsidRDefault="006F580D">
            <w:r>
              <w:rPr>
                <w:sz w:val="20"/>
                <w:szCs w:val="20"/>
              </w:rPr>
              <w:t>Duration on checkout pages with no scroll/click activity</w:t>
            </w:r>
          </w:p>
        </w:tc>
        <w:tc>
          <w:tcPr>
            <w:tcW w:w="25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55948E36" w14:textId="77777777" w:rsidR="00377D5E" w:rsidRDefault="006F580D">
            <w:r>
              <w:rPr>
                <w:sz w:val="20"/>
                <w:szCs w:val="20"/>
              </w:rPr>
              <w:t>Price shock, commitment anxiety</w:t>
            </w:r>
          </w:p>
        </w:tc>
      </w:tr>
      <w:tr w:rsidR="00377D5E" w14:paraId="091F2FF1" w14:textId="77777777">
        <w:tc>
          <w:tcPr>
            <w:tcW w:w="18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6196FB88" w14:textId="77777777" w:rsidR="00377D5E" w:rsidRDefault="006F580D">
            <w:r>
              <w:rPr>
                <w:sz w:val="20"/>
                <w:szCs w:val="20"/>
              </w:rPr>
              <w:t>price_dwell_time_s</w:t>
            </w:r>
          </w:p>
        </w:tc>
        <w:tc>
          <w:tcPr>
            <w:tcW w:w="18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783C7987" w14:textId="77777777" w:rsidR="00377D5E" w:rsidRDefault="006F580D">
            <w:r>
              <w:rPr>
                <w:sz w:val="20"/>
                <w:szCs w:val="20"/>
              </w:rPr>
              <w:t>Time cursor spent near price fields</w:t>
            </w:r>
          </w:p>
        </w:tc>
        <w:tc>
          <w:tcPr>
            <w:tcW w:w="32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430F2A2D" w14:textId="77777777" w:rsidR="00377D5E" w:rsidRDefault="006F580D">
            <w:r>
              <w:rPr>
                <w:sz w:val="20"/>
                <w:szCs w:val="20"/>
              </w:rPr>
              <w:t>Sum(time intervals where cursor within 40px of price element)</w:t>
            </w:r>
          </w:p>
        </w:tc>
        <w:tc>
          <w:tcPr>
            <w:tcW w:w="256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37D1DD2F" w14:textId="77777777" w:rsidR="00377D5E" w:rsidRDefault="006F580D">
            <w:r>
              <w:rPr>
                <w:sz w:val="20"/>
                <w:szCs w:val="20"/>
              </w:rPr>
              <w:t>Price evaluation intensity</w:t>
            </w:r>
          </w:p>
        </w:tc>
      </w:tr>
      <w:tr w:rsidR="00377D5E" w14:paraId="76C93CFB" w14:textId="77777777">
        <w:tc>
          <w:tcPr>
            <w:tcW w:w="18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0C7ED831" w14:textId="77777777" w:rsidR="00377D5E" w:rsidRDefault="006F580D">
            <w:r>
              <w:rPr>
                <w:sz w:val="20"/>
                <w:szCs w:val="20"/>
              </w:rPr>
              <w:t>velocity_variance</w:t>
            </w:r>
          </w:p>
        </w:tc>
        <w:tc>
          <w:tcPr>
            <w:tcW w:w="18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793886A5" w14:textId="77777777" w:rsidR="00377D5E" w:rsidRDefault="006F580D">
            <w:r>
              <w:rPr>
                <w:sz w:val="20"/>
                <w:szCs w:val="20"/>
              </w:rPr>
              <w:t>Erratic vs smooth mouse movement</w:t>
            </w:r>
          </w:p>
        </w:tc>
        <w:tc>
          <w:tcPr>
            <w:tcW w:w="3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089266A6" w14:textId="77777777" w:rsidR="00377D5E" w:rsidRDefault="006F580D">
            <w:r>
              <w:rPr>
                <w:sz w:val="20"/>
                <w:szCs w:val="20"/>
              </w:rPr>
              <w:t>Standard deviation of velocity across session</w:t>
            </w:r>
          </w:p>
        </w:tc>
        <w:tc>
          <w:tcPr>
            <w:tcW w:w="25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7378A7C6" w14:textId="77777777" w:rsidR="00377D5E" w:rsidRDefault="006F580D">
            <w:r>
              <w:rPr>
                <w:sz w:val="20"/>
                <w:szCs w:val="20"/>
              </w:rPr>
              <w:t>Cognitive overload, anxiety level</w:t>
            </w:r>
          </w:p>
        </w:tc>
      </w:tr>
      <w:tr w:rsidR="00377D5E" w14:paraId="69FF6012" w14:textId="77777777">
        <w:tc>
          <w:tcPr>
            <w:tcW w:w="18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2135524F" w14:textId="77777777" w:rsidR="00377D5E" w:rsidRDefault="006F580D">
            <w:r>
              <w:rPr>
                <w:sz w:val="20"/>
                <w:szCs w:val="20"/>
              </w:rPr>
              <w:t>session_duration_s</w:t>
            </w:r>
          </w:p>
        </w:tc>
        <w:tc>
          <w:tcPr>
            <w:tcW w:w="18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15A3748C" w14:textId="77777777" w:rsidR="00377D5E" w:rsidRDefault="006F580D">
            <w:r>
              <w:rPr>
                <w:sz w:val="20"/>
                <w:szCs w:val="20"/>
              </w:rPr>
              <w:t>Total session length</w:t>
            </w:r>
          </w:p>
        </w:tc>
        <w:tc>
          <w:tcPr>
            <w:tcW w:w="32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3ABADC27" w14:textId="77777777" w:rsidR="00377D5E" w:rsidRDefault="006F580D">
            <w:r>
              <w:rPr>
                <w:sz w:val="20"/>
                <w:szCs w:val="20"/>
              </w:rPr>
              <w:t>last_event.timestamp − first_event.timestamp</w:t>
            </w:r>
          </w:p>
        </w:tc>
        <w:tc>
          <w:tcPr>
            <w:tcW w:w="256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2D9C8DF9" w14:textId="77777777" w:rsidR="00377D5E" w:rsidRDefault="006F580D">
            <w:r>
              <w:rPr>
                <w:sz w:val="20"/>
                <w:szCs w:val="20"/>
              </w:rPr>
              <w:t>Engagement depth vs fatigue</w:t>
            </w:r>
          </w:p>
        </w:tc>
      </w:tr>
    </w:tbl>
    <w:p w14:paraId="051591D9" w14:textId="77777777" w:rsidR="00377D5E" w:rsidRDefault="00377D5E">
      <w:pPr>
        <w:spacing w:before="100" w:after="100"/>
      </w:pPr>
    </w:p>
    <w:p w14:paraId="2788D640" w14:textId="77777777" w:rsidR="00377D5E" w:rsidRDefault="006F580D">
      <w:pPr>
        <w:pStyle w:val="Titre2"/>
      </w:pPr>
      <w:r>
        <w:t>Layer 3 — The Machine Learning Ensemble</w:t>
      </w:r>
    </w:p>
    <w:p w14:paraId="4790135E" w14:textId="77777777" w:rsidR="00377D5E" w:rsidRDefault="006F580D">
      <w:pPr>
        <w:spacing w:before="80" w:after="100"/>
      </w:pPr>
      <w:r>
        <w:t>The ML layer consists of three specialized models running in parallel on each session's feature vector. Rather than attempting to solve all three prediction problems with a single model — which would reduce both accuracy and explainability — each model is trained for exactly one task, and their outputs are combined into a unified session intelligence object.</w:t>
      </w:r>
    </w:p>
    <w:p w14:paraId="7D43C6E0" w14:textId="77777777" w:rsidR="00377D5E" w:rsidRDefault="00377D5E">
      <w:pPr>
        <w:spacing w:before="100" w:after="100"/>
      </w:pPr>
    </w:p>
    <w:p w14:paraId="2C317563" w14:textId="77777777" w:rsidR="00377D5E" w:rsidRDefault="006F580D">
      <w:pPr>
        <w:spacing w:before="80" w:after="100"/>
      </w:pPr>
      <w:r>
        <w:t>All three models are built on XGBoost, a gradient boosted decision tree algorithm chosen for three specific reasons: it performs exceptionally well on tabular data at the scale we will have in V1 (1,000–50,000 sessions), it trains in minutes on standard hardware without requiring GPU infrastructure, and it is natively compatible with SHAP (SHapley Additive exPlanations), the explainability technique that allows us to attribute each prediction to specific input features.</w:t>
      </w:r>
    </w:p>
    <w:p w14:paraId="0071341B" w14:textId="77777777" w:rsidR="00377D5E" w:rsidRDefault="00377D5E">
      <w:pPr>
        <w:spacing w:before="100" w:after="100"/>
      </w:pPr>
    </w:p>
    <w:p w14:paraId="11E89AD2" w14:textId="77777777" w:rsidR="00377D5E" w:rsidRDefault="006F580D">
      <w:pPr>
        <w:spacing w:before="200" w:after="80"/>
      </w:pPr>
      <w:r>
        <w:rPr>
          <w:b/>
          <w:bCs/>
          <w:color w:val="0D2B55"/>
          <w:sz w:val="24"/>
          <w:szCs w:val="24"/>
        </w:rPr>
        <w:t>Model 1 — Intent Classifier</w:t>
      </w:r>
    </w:p>
    <w:p w14:paraId="238827CF" w14:textId="77777777" w:rsidR="00377D5E" w:rsidRDefault="006F580D">
      <w:pPr>
        <w:spacing w:before="80" w:after="100"/>
      </w:pPr>
      <w:r>
        <w:t>The intent classifier answers the question: what mode is this user in right now? It performs multi-class classification across four states — browsing (user is exploring with no clear intent), comparing (user is evaluating options, likely has alternatives open), deciding (user is close to a purchase decision but has not committed), and exiting (user is disengaging and likely to abandon).</w:t>
      </w:r>
    </w:p>
    <w:p w14:paraId="396BF40C" w14:textId="77777777" w:rsidR="00377D5E" w:rsidRDefault="00377D5E">
      <w:pPr>
        <w:spacing w:before="100" w:after="100"/>
      </w:pPr>
    </w:p>
    <w:p w14:paraId="7D7E4942" w14:textId="77777777" w:rsidR="00377D5E" w:rsidRDefault="006F580D">
      <w:pPr>
        <w:spacing w:before="80" w:after="100"/>
      </w:pPr>
      <w:r>
        <w:t>This classification matters because the appropriate intervention is entirely different for each state. A user in comparing mode may respond positively to social proof and differentiation messaging. A user in deciding mode may need a friction reduction — a clearer guarantee or simplified checkout. A user in exiting mode needs an immediate retention trigger.</w:t>
      </w:r>
    </w:p>
    <w:p w14:paraId="70CD69DA" w14:textId="77777777" w:rsidR="00377D5E" w:rsidRDefault="00377D5E">
      <w:pPr>
        <w:spacing w:before="100" w:after="100"/>
      </w:pPr>
    </w:p>
    <w:p w14:paraId="1362BA39" w14:textId="77777777" w:rsidR="00377D5E" w:rsidRDefault="006F580D">
      <w:pPr>
        <w:spacing w:before="200" w:after="80"/>
      </w:pPr>
      <w:r>
        <w:rPr>
          <w:b/>
          <w:bCs/>
          <w:color w:val="0D2B55"/>
          <w:sz w:val="24"/>
          <w:szCs w:val="24"/>
        </w:rPr>
        <w:t>Model 2 — Friction Detector with SHAP Explainability</w:t>
      </w:r>
    </w:p>
    <w:p w14:paraId="4D8ED115" w14:textId="77777777" w:rsidR="00377D5E" w:rsidRDefault="006F580D">
      <w:pPr>
        <w:spacing w:before="80" w:after="100"/>
      </w:pPr>
      <w:r>
        <w:t>The friction detector is the most technically sophisticated component of the intelligence layer. It predicts not just that friction exists, but where it is located and what psychological mechanism is driving it — and it does so in a way that is fully explainable to non-technical merchants.</w:t>
      </w:r>
    </w:p>
    <w:p w14:paraId="7AF7EB31" w14:textId="77777777" w:rsidR="00377D5E" w:rsidRDefault="00377D5E">
      <w:pPr>
        <w:spacing w:before="100" w:after="100"/>
      </w:pPr>
    </w:p>
    <w:p w14:paraId="1406AB78" w14:textId="77777777" w:rsidR="00377D5E" w:rsidRDefault="006F580D">
      <w:pPr>
        <w:spacing w:before="80" w:after="100"/>
      </w:pPr>
      <w:r>
        <w:lastRenderedPageBreak/>
        <w:t>The key technical innovation here is the use of SHAP values. After the model makes its prediction, a SHAP TreeExplainer computes the marginal contribution of each feature to that specific prediction. If the friction score for a session is 0.84, SHAP tells us that checkout_hesitation_s contributed +0.31, exit_intent_count contributed +0.24, and price_dwell_time_s contributed +0.19 to reaching that score. These feature contributions are then cross-referenced with the psychology framework to produce a human-readable diagnosis: 'Price shock friction detected at checkout shipping field — driven by loss aversion.'</w:t>
      </w:r>
    </w:p>
    <w:p w14:paraId="5EECC706" w14:textId="77777777" w:rsidR="00377D5E" w:rsidRDefault="00377D5E">
      <w:pPr>
        <w:spacing w:before="100" w:after="100"/>
      </w:pPr>
    </w:p>
    <w:p w14:paraId="3C9C265E" w14:textId="77777777" w:rsidR="00377D5E" w:rsidRDefault="006F580D">
      <w:pPr>
        <w:spacing w:before="80" w:after="100"/>
      </w:pPr>
      <w:r>
        <w:t>This is the step that no other analytics product takes. Any tool can produce a friction score. Only a system that connects ML explainability to a psychology framework can tell you what the score means and why it is happening.</w:t>
      </w:r>
    </w:p>
    <w:p w14:paraId="4D78C149" w14:textId="77777777" w:rsidR="00377D5E" w:rsidRDefault="00377D5E">
      <w:pPr>
        <w:spacing w:before="100" w:after="100"/>
      </w:pPr>
    </w:p>
    <w:p w14:paraId="2C9BDEE5" w14:textId="77777777" w:rsidR="00377D5E" w:rsidRDefault="006F580D">
      <w:pPr>
        <w:spacing w:before="200" w:after="80"/>
      </w:pPr>
      <w:r>
        <w:rPr>
          <w:b/>
          <w:bCs/>
          <w:color w:val="0D2B55"/>
          <w:sz w:val="24"/>
          <w:szCs w:val="24"/>
        </w:rPr>
        <w:t>Model 3 — Real-Time Conversion Predictor</w:t>
      </w:r>
    </w:p>
    <w:p w14:paraId="72C2B4B4" w14:textId="77777777" w:rsidR="00377D5E" w:rsidRDefault="006F580D">
      <w:pPr>
        <w:spacing w:before="80" w:after="100"/>
      </w:pPr>
      <w:r>
        <w:t>The conversion predictor outputs a probability between 0.0 and 1.0 representing the likelihood that the current session will end in abandonment within the next two minutes. This score is updated every 30 seconds throughout the live session, allowing it to track the evolution of user intent over time.</w:t>
      </w:r>
    </w:p>
    <w:p w14:paraId="329B6277" w14:textId="77777777" w:rsidR="00377D5E" w:rsidRDefault="00377D5E">
      <w:pPr>
        <w:spacing w:before="100" w:after="100"/>
      </w:pPr>
    </w:p>
    <w:p w14:paraId="0E1D397D" w14:textId="77777777" w:rsidR="00377D5E" w:rsidRDefault="006F580D">
      <w:pPr>
        <w:spacing w:before="80" w:after="100"/>
      </w:pPr>
      <w:r>
        <w:t>For real-time updates, a lightweight logistic regression model — trained on the same feature set as the XGBoost models — runs alongside the full model to provide instantaneous updates as new events arrive. The XGBoost model runs at session end for the full, high-accuracy score. This two-tier approach balances real-time responsiveness with predictive accuracy.</w:t>
      </w:r>
    </w:p>
    <w:p w14:paraId="1233241D" w14:textId="77777777" w:rsidR="00377D5E" w:rsidRDefault="00377D5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80"/>
        <w:gridCol w:w="4280"/>
      </w:tblGrid>
      <w:tr w:rsidR="00377D5E" w14:paraId="59477621" w14:textId="77777777">
        <w:tc>
          <w:tcPr>
            <w:tcW w:w="160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4EFD2CC0" w14:textId="77777777" w:rsidR="00377D5E" w:rsidRDefault="006F580D">
            <w:r>
              <w:rPr>
                <w:b/>
                <w:bCs/>
                <w:color w:val="FFFFFF"/>
                <w:sz w:val="20"/>
                <w:szCs w:val="20"/>
              </w:rPr>
              <w:t>Score range</w:t>
            </w:r>
          </w:p>
        </w:tc>
        <w:tc>
          <w:tcPr>
            <w:tcW w:w="348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61AA8EC6" w14:textId="77777777" w:rsidR="00377D5E" w:rsidRDefault="006F580D">
            <w:r>
              <w:rPr>
                <w:b/>
                <w:bCs/>
                <w:color w:val="FFFFFF"/>
                <w:sz w:val="20"/>
                <w:szCs w:val="20"/>
              </w:rPr>
              <w:t>Interpretation</w:t>
            </w:r>
          </w:p>
        </w:tc>
        <w:tc>
          <w:tcPr>
            <w:tcW w:w="428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673437A4" w14:textId="77777777" w:rsidR="00377D5E" w:rsidRDefault="006F580D">
            <w:r>
              <w:rPr>
                <w:b/>
                <w:bCs/>
                <w:color w:val="FFFFFF"/>
                <w:sz w:val="20"/>
                <w:szCs w:val="20"/>
              </w:rPr>
              <w:t>Recommended merchant action</w:t>
            </w:r>
          </w:p>
        </w:tc>
      </w:tr>
      <w:tr w:rsidR="00377D5E" w14:paraId="467D8FA8" w14:textId="77777777">
        <w:tc>
          <w:tcPr>
            <w:tcW w:w="16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258BAAE1" w14:textId="77777777" w:rsidR="00377D5E" w:rsidRDefault="006F580D">
            <w:r>
              <w:rPr>
                <w:sz w:val="20"/>
                <w:szCs w:val="20"/>
              </w:rPr>
              <w:t>0.0 – 0.40</w:t>
            </w:r>
          </w:p>
        </w:tc>
        <w:tc>
          <w:tcPr>
            <w:tcW w:w="348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7A2739E0" w14:textId="77777777" w:rsidR="00377D5E" w:rsidRDefault="006F580D">
            <w:r>
              <w:rPr>
                <w:sz w:val="20"/>
                <w:szCs w:val="20"/>
              </w:rPr>
              <w:t>Low risk — user is engaged</w:t>
            </w:r>
          </w:p>
        </w:tc>
        <w:tc>
          <w:tcPr>
            <w:tcW w:w="428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4DE432CC" w14:textId="77777777" w:rsidR="00377D5E" w:rsidRDefault="006F580D">
            <w:r>
              <w:rPr>
                <w:sz w:val="20"/>
                <w:szCs w:val="20"/>
              </w:rPr>
              <w:t>No intervention needed, continue monitoring</w:t>
            </w:r>
          </w:p>
        </w:tc>
      </w:tr>
      <w:tr w:rsidR="00377D5E" w14:paraId="0749D418" w14:textId="77777777">
        <w:tc>
          <w:tcPr>
            <w:tcW w:w="16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59FCE7D0" w14:textId="77777777" w:rsidR="00377D5E" w:rsidRDefault="006F580D">
            <w:r>
              <w:rPr>
                <w:sz w:val="20"/>
                <w:szCs w:val="20"/>
              </w:rPr>
              <w:t>0.40 – 0.65</w:t>
            </w:r>
          </w:p>
        </w:tc>
        <w:tc>
          <w:tcPr>
            <w:tcW w:w="348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5655F0DA" w14:textId="77777777" w:rsidR="00377D5E" w:rsidRDefault="006F580D">
            <w:r>
              <w:rPr>
                <w:sz w:val="20"/>
                <w:szCs w:val="20"/>
              </w:rPr>
              <w:t>Moderate friction detected</w:t>
            </w:r>
          </w:p>
        </w:tc>
        <w:tc>
          <w:tcPr>
            <w:tcW w:w="428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3A05B051" w14:textId="77777777" w:rsidR="00377D5E" w:rsidRDefault="006F580D">
            <w:r>
              <w:rPr>
                <w:sz w:val="20"/>
                <w:szCs w:val="20"/>
              </w:rPr>
              <w:t>Surface social proof or reassurance elements</w:t>
            </w:r>
          </w:p>
        </w:tc>
      </w:tr>
      <w:tr w:rsidR="00377D5E" w14:paraId="498AB33B" w14:textId="77777777">
        <w:tc>
          <w:tcPr>
            <w:tcW w:w="16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365A46D4" w14:textId="77777777" w:rsidR="00377D5E" w:rsidRDefault="006F580D">
            <w:r>
              <w:rPr>
                <w:sz w:val="20"/>
                <w:szCs w:val="20"/>
              </w:rPr>
              <w:t>0.65 – 0.85</w:t>
            </w:r>
          </w:p>
        </w:tc>
        <w:tc>
          <w:tcPr>
            <w:tcW w:w="348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405C1000" w14:textId="77777777" w:rsidR="00377D5E" w:rsidRDefault="006F580D">
            <w:r>
              <w:rPr>
                <w:sz w:val="20"/>
                <w:szCs w:val="20"/>
              </w:rPr>
              <w:t>High abandonment risk</w:t>
            </w:r>
          </w:p>
        </w:tc>
        <w:tc>
          <w:tcPr>
            <w:tcW w:w="428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26DEB9CD" w14:textId="77777777" w:rsidR="00377D5E" w:rsidRDefault="006F580D">
            <w:r>
              <w:rPr>
                <w:sz w:val="20"/>
                <w:szCs w:val="20"/>
              </w:rPr>
              <w:t>Trigger targeted intervention based on friction type</w:t>
            </w:r>
          </w:p>
        </w:tc>
      </w:tr>
      <w:tr w:rsidR="00377D5E" w14:paraId="2270C01F" w14:textId="77777777">
        <w:tc>
          <w:tcPr>
            <w:tcW w:w="16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690ABC64" w14:textId="77777777" w:rsidR="00377D5E" w:rsidRDefault="006F580D">
            <w:r>
              <w:rPr>
                <w:sz w:val="20"/>
                <w:szCs w:val="20"/>
              </w:rPr>
              <w:t>0.85 – 1.0</w:t>
            </w:r>
          </w:p>
        </w:tc>
        <w:tc>
          <w:tcPr>
            <w:tcW w:w="348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5BEA3FFD" w14:textId="77777777" w:rsidR="00377D5E" w:rsidRDefault="006F580D">
            <w:r>
              <w:rPr>
                <w:sz w:val="20"/>
                <w:szCs w:val="20"/>
              </w:rPr>
              <w:t>Critical — abandonment imminent</w:t>
            </w:r>
          </w:p>
        </w:tc>
        <w:tc>
          <w:tcPr>
            <w:tcW w:w="428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44A5A9D2" w14:textId="77777777" w:rsidR="00377D5E" w:rsidRDefault="006F580D">
            <w:r>
              <w:rPr>
                <w:sz w:val="20"/>
                <w:szCs w:val="20"/>
              </w:rPr>
              <w:t>Immediate retention action — discount, guarantee, urgency</w:t>
            </w:r>
          </w:p>
        </w:tc>
      </w:tr>
    </w:tbl>
    <w:p w14:paraId="5A872F24" w14:textId="77777777" w:rsidR="00377D5E" w:rsidRDefault="00377D5E">
      <w:pPr>
        <w:spacing w:before="100" w:after="100"/>
      </w:pPr>
    </w:p>
    <w:p w14:paraId="0F2855AB" w14:textId="77777777" w:rsidR="00377D5E" w:rsidRDefault="006F580D">
      <w:pPr>
        <w:pStyle w:val="Titre2"/>
      </w:pPr>
      <w:r>
        <w:t>Layer 4 — The Suggestion Engine</w:t>
      </w:r>
    </w:p>
    <w:p w14:paraId="196B2F94" w14:textId="77777777" w:rsidR="00377D5E" w:rsidRDefault="006F580D">
      <w:pPr>
        <w:spacing w:before="80" w:after="100"/>
      </w:pPr>
      <w:r>
        <w:t>The suggestion engine is the layer that transforms BehaviorIQ from a diagnostic tool into a strategic partner. Where the first three layers answer 'what is happening and why,' the suggestion engine answers 'what should the merchant do about it.'</w:t>
      </w:r>
    </w:p>
    <w:p w14:paraId="400D0BEB" w14:textId="77777777" w:rsidR="00377D5E" w:rsidRDefault="00377D5E">
      <w:pPr>
        <w:spacing w:before="100" w:after="100"/>
      </w:pPr>
    </w:p>
    <w:p w14:paraId="4F8F1754" w14:textId="77777777" w:rsidR="00377D5E" w:rsidRDefault="006F580D">
      <w:pPr>
        <w:spacing w:before="80" w:after="100"/>
      </w:pPr>
      <w:r>
        <w:t>Critically, the suggestion engine is not an ML model. It is a deterministic rules-based reasoning system built on top of the ML outputs. This is an intentional design decision: merchants will not act on recommendations they do not understand or trust, and explainability is therefore non-negotiable. Every recommendation the suggestion engine produces is traceable to a specific friction type, a specific psychological mechanism, a specific evidence base, and — where available — the merchant's own historical experiment data.</w:t>
      </w:r>
    </w:p>
    <w:p w14:paraId="3F7ECD01" w14:textId="77777777" w:rsidR="00377D5E" w:rsidRDefault="00377D5E">
      <w:pPr>
        <w:spacing w:before="100" w:after="100"/>
      </w:pPr>
    </w:p>
    <w:p w14:paraId="7E8B70E2" w14:textId="77777777" w:rsidR="00377D5E" w:rsidRDefault="006F580D">
      <w:pPr>
        <w:spacing w:before="80" w:after="100"/>
      </w:pPr>
      <w:r>
        <w:lastRenderedPageBreak/>
        <w:t>The engine operates in three steps. First, it receives the session intelligence object from the ML ensemble — friction type, psychological state, abandonment risk, affected element. Second, it queries the merchant's experiment history to determine whether similar friction has been tested before and what the results were. Third, it searches the intervention library — a curated database of psychology-backed fixes organized by friction type, with estimated conversion impact ranges derived from published research and aggregated experiment data — and returns a ranked list of recommendations.</w:t>
      </w:r>
    </w:p>
    <w:p w14:paraId="46767FEB" w14:textId="77777777" w:rsidR="00377D5E" w:rsidRDefault="00377D5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7D5E" w14:paraId="2D5F52FB" w14:textId="77777777">
        <w:tc>
          <w:tcPr>
            <w:tcW w:w="0" w:type="auto"/>
            <w:tcBorders>
              <w:top w:val="none" w:sz="0" w:space="0" w:color="FFFFFF"/>
              <w:left w:val="none" w:sz="0" w:space="0" w:color="FFFFFF"/>
              <w:bottom w:val="none" w:sz="0" w:space="0" w:color="FFFFFF"/>
              <w:right w:val="none" w:sz="0" w:space="0" w:color="FFFFFF"/>
            </w:tcBorders>
            <w:shd w:val="clear" w:color="auto" w:fill="EBF2FB"/>
            <w:tcMar>
              <w:top w:w="160" w:type="dxa"/>
              <w:left w:w="280" w:type="dxa"/>
              <w:bottom w:w="160" w:type="dxa"/>
              <w:right w:w="280" w:type="dxa"/>
            </w:tcMar>
          </w:tcPr>
          <w:p w14:paraId="4B1630EA" w14:textId="77777777" w:rsidR="00377D5E" w:rsidRDefault="006F580D">
            <w:r>
              <w:rPr>
                <w:i/>
                <w:iCs/>
                <w:color w:val="0D2B55"/>
              </w:rPr>
              <w:t>Example output: 'Loss aversion detected on shipping cost field — hesitation score 3.4× above your baseline. Your experiment history contains no previous tests on this element. Research suggests reframing shipping cost as a savings threshold (e.g. "Add €12 more for free shipping") reduces perceived loss by anchoring attention on the gain. Predicted conversion improvement at this step: +6–11%, based on 23 comparable experiments in our database.'</w:t>
            </w:r>
          </w:p>
        </w:tc>
      </w:tr>
    </w:tbl>
    <w:p w14:paraId="3CFF3615" w14:textId="77777777" w:rsidR="00377D5E" w:rsidRDefault="00377D5E">
      <w:pPr>
        <w:spacing w:before="100" w:after="100"/>
      </w:pPr>
    </w:p>
    <w:p w14:paraId="25CAA7BC" w14:textId="77777777" w:rsidR="00377D5E" w:rsidRDefault="006F580D">
      <w:pPr>
        <w:spacing w:before="80" w:after="100"/>
      </w:pPr>
      <w:r>
        <w:t>As the merchant's experiment history grows, the suggestion engine becomes progressively more personalized and accurate. A merchant with 50 logged experiments receives fundamentally better recommendations than one with 5 — because the engine can account for what has already been tried, what their specific audience responds to, and which psychological levers are most effective for their product category. This is the compounding moat that makes BehaviorIQ more valuable the longer a merchant stays.</w:t>
      </w:r>
    </w:p>
    <w:p w14:paraId="6A91A48C" w14:textId="77777777" w:rsidR="00377D5E" w:rsidRDefault="00377D5E">
      <w:pPr>
        <w:spacing w:before="100" w:after="100"/>
      </w:pPr>
    </w:p>
    <w:p w14:paraId="7062731C" w14:textId="77777777" w:rsidR="00377D5E" w:rsidRDefault="006F580D">
      <w:pPr>
        <w:pStyle w:val="Titre2"/>
      </w:pPr>
      <w:r>
        <w:t>Intelligence Layer — Technical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1200"/>
        <w:gridCol w:w="3560"/>
      </w:tblGrid>
      <w:tr w:rsidR="00377D5E" w14:paraId="1CD6FAEC" w14:textId="77777777">
        <w:tc>
          <w:tcPr>
            <w:tcW w:w="220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0BE6FABA" w14:textId="77777777" w:rsidR="00377D5E" w:rsidRDefault="006F580D">
            <w:r>
              <w:rPr>
                <w:b/>
                <w:bCs/>
                <w:color w:val="FFFFFF"/>
                <w:sz w:val="20"/>
                <w:szCs w:val="20"/>
              </w:rPr>
              <w:t>Layer</w:t>
            </w:r>
          </w:p>
        </w:tc>
        <w:tc>
          <w:tcPr>
            <w:tcW w:w="240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372D674B" w14:textId="77777777" w:rsidR="00377D5E" w:rsidRDefault="006F580D">
            <w:r>
              <w:rPr>
                <w:b/>
                <w:bCs/>
                <w:color w:val="FFFFFF"/>
                <w:sz w:val="20"/>
                <w:szCs w:val="20"/>
              </w:rPr>
              <w:t>Technology</w:t>
            </w:r>
          </w:p>
        </w:tc>
        <w:tc>
          <w:tcPr>
            <w:tcW w:w="120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63E08B26" w14:textId="77777777" w:rsidR="00377D5E" w:rsidRDefault="006F580D">
            <w:r>
              <w:rPr>
                <w:b/>
                <w:bCs/>
                <w:color w:val="FFFFFF"/>
                <w:sz w:val="20"/>
                <w:szCs w:val="20"/>
              </w:rPr>
              <w:t>Latency</w:t>
            </w:r>
          </w:p>
        </w:tc>
        <w:tc>
          <w:tcPr>
            <w:tcW w:w="356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38472804" w14:textId="77777777" w:rsidR="00377D5E" w:rsidRDefault="006F580D">
            <w:r>
              <w:rPr>
                <w:b/>
                <w:bCs/>
                <w:color w:val="FFFFFF"/>
                <w:sz w:val="20"/>
                <w:szCs w:val="20"/>
              </w:rPr>
              <w:t>Key output</w:t>
            </w:r>
          </w:p>
        </w:tc>
      </w:tr>
      <w:tr w:rsidR="00377D5E" w14:paraId="5EEB3EDA" w14:textId="77777777">
        <w:tc>
          <w:tcPr>
            <w:tcW w:w="2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7E64DE90" w14:textId="77777777" w:rsidR="00377D5E" w:rsidRDefault="006F580D">
            <w:r>
              <w:rPr>
                <w:sz w:val="20"/>
                <w:szCs w:val="20"/>
              </w:rPr>
              <w:t>Psychology framework</w:t>
            </w:r>
          </w:p>
        </w:tc>
        <w:tc>
          <w:tcPr>
            <w:tcW w:w="24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7EBB284E" w14:textId="77777777" w:rsidR="00377D5E" w:rsidRDefault="006F580D">
            <w:r>
              <w:rPr>
                <w:sz w:val="20"/>
                <w:szCs w:val="20"/>
              </w:rPr>
              <w:t>Structured JSON config, versioned</w:t>
            </w:r>
          </w:p>
        </w:tc>
        <w:tc>
          <w:tcPr>
            <w:tcW w:w="1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6D062B0C" w14:textId="77777777" w:rsidR="00377D5E" w:rsidRDefault="006F580D">
            <w:r>
              <w:rPr>
                <w:sz w:val="20"/>
                <w:szCs w:val="20"/>
              </w:rPr>
              <w:t>&lt; 1ms lookup</w:t>
            </w:r>
          </w:p>
        </w:tc>
        <w:tc>
          <w:tcPr>
            <w:tcW w:w="35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20AE6F29" w14:textId="77777777" w:rsidR="00377D5E" w:rsidRDefault="006F580D">
            <w:r>
              <w:rPr>
                <w:sz w:val="20"/>
                <w:szCs w:val="20"/>
              </w:rPr>
              <w:t>Named psychological state</w:t>
            </w:r>
          </w:p>
        </w:tc>
      </w:tr>
      <w:tr w:rsidR="00377D5E" w14:paraId="15CD4C14" w14:textId="77777777">
        <w:tc>
          <w:tcPr>
            <w:tcW w:w="22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01D70B90" w14:textId="77777777" w:rsidR="00377D5E" w:rsidRDefault="006F580D">
            <w:r>
              <w:rPr>
                <w:sz w:val="20"/>
                <w:szCs w:val="20"/>
              </w:rPr>
              <w:t>Feature engineering</w:t>
            </w:r>
          </w:p>
        </w:tc>
        <w:tc>
          <w:tcPr>
            <w:tcW w:w="24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31E3490A" w14:textId="77777777" w:rsidR="00377D5E" w:rsidRDefault="006F580D">
            <w:r>
              <w:rPr>
                <w:sz w:val="20"/>
                <w:szCs w:val="20"/>
              </w:rPr>
              <w:t>Python worker, stateful session object</w:t>
            </w:r>
          </w:p>
        </w:tc>
        <w:tc>
          <w:tcPr>
            <w:tcW w:w="12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7775C12D" w14:textId="77777777" w:rsidR="00377D5E" w:rsidRDefault="006F580D">
            <w:r>
              <w:rPr>
                <w:sz w:val="20"/>
                <w:szCs w:val="20"/>
              </w:rPr>
              <w:t>&lt; 20ms per batch</w:t>
            </w:r>
          </w:p>
        </w:tc>
        <w:tc>
          <w:tcPr>
            <w:tcW w:w="356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7B80C332" w14:textId="77777777" w:rsidR="00377D5E" w:rsidRDefault="006F580D">
            <w:r>
              <w:rPr>
                <w:sz w:val="20"/>
                <w:szCs w:val="20"/>
              </w:rPr>
              <w:t>Feature vector (8–12 floats)</w:t>
            </w:r>
          </w:p>
        </w:tc>
      </w:tr>
      <w:tr w:rsidR="00377D5E" w14:paraId="0CAE47C8" w14:textId="77777777">
        <w:tc>
          <w:tcPr>
            <w:tcW w:w="2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7FEC58EE" w14:textId="77777777" w:rsidR="00377D5E" w:rsidRDefault="006F580D">
            <w:r>
              <w:rPr>
                <w:sz w:val="20"/>
                <w:szCs w:val="20"/>
              </w:rPr>
              <w:t>ML ensemble (3 models)</w:t>
            </w:r>
          </w:p>
        </w:tc>
        <w:tc>
          <w:tcPr>
            <w:tcW w:w="24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291C8F1C" w14:textId="77777777" w:rsidR="00377D5E" w:rsidRDefault="006F580D">
            <w:r>
              <w:rPr>
                <w:sz w:val="20"/>
                <w:szCs w:val="20"/>
              </w:rPr>
              <w:t>XGBoost + SHAP, FastAPI endpoint</w:t>
            </w:r>
          </w:p>
        </w:tc>
        <w:tc>
          <w:tcPr>
            <w:tcW w:w="1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47AAE755" w14:textId="77777777" w:rsidR="00377D5E" w:rsidRDefault="006F580D">
            <w:r>
              <w:rPr>
                <w:sz w:val="20"/>
                <w:szCs w:val="20"/>
              </w:rPr>
              <w:t>&lt; 50ms per score</w:t>
            </w:r>
          </w:p>
        </w:tc>
        <w:tc>
          <w:tcPr>
            <w:tcW w:w="35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027990A2" w14:textId="77777777" w:rsidR="00377D5E" w:rsidRDefault="006F580D">
            <w:r>
              <w:rPr>
                <w:sz w:val="20"/>
                <w:szCs w:val="20"/>
              </w:rPr>
              <w:t>Intent, friction points, risk score</w:t>
            </w:r>
          </w:p>
        </w:tc>
      </w:tr>
      <w:tr w:rsidR="00377D5E" w14:paraId="06B4735A" w14:textId="77777777">
        <w:tc>
          <w:tcPr>
            <w:tcW w:w="22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15048E97" w14:textId="77777777" w:rsidR="00377D5E" w:rsidRDefault="006F580D">
            <w:r>
              <w:rPr>
                <w:sz w:val="20"/>
                <w:szCs w:val="20"/>
              </w:rPr>
              <w:t>Suggestion engine</w:t>
            </w:r>
          </w:p>
        </w:tc>
        <w:tc>
          <w:tcPr>
            <w:tcW w:w="24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6ADEF389" w14:textId="77777777" w:rsidR="00377D5E" w:rsidRDefault="006F580D">
            <w:r>
              <w:rPr>
                <w:sz w:val="20"/>
                <w:szCs w:val="20"/>
              </w:rPr>
              <w:t>Rules-based, intervention library DB</w:t>
            </w:r>
          </w:p>
        </w:tc>
        <w:tc>
          <w:tcPr>
            <w:tcW w:w="12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0631C4AC" w14:textId="77777777" w:rsidR="00377D5E" w:rsidRDefault="006F580D">
            <w:r>
              <w:rPr>
                <w:sz w:val="20"/>
                <w:szCs w:val="20"/>
              </w:rPr>
              <w:t>&lt; 30ms lookup</w:t>
            </w:r>
          </w:p>
        </w:tc>
        <w:tc>
          <w:tcPr>
            <w:tcW w:w="356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3E52B9F3" w14:textId="77777777" w:rsidR="00377D5E" w:rsidRDefault="006F580D">
            <w:r>
              <w:rPr>
                <w:sz w:val="20"/>
                <w:szCs w:val="20"/>
              </w:rPr>
              <w:t>Ranked, justified test recommendations</w:t>
            </w:r>
          </w:p>
        </w:tc>
      </w:tr>
      <w:tr w:rsidR="00377D5E" w14:paraId="4503FDFB" w14:textId="77777777">
        <w:tc>
          <w:tcPr>
            <w:tcW w:w="2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53B9EF87" w14:textId="77777777" w:rsidR="00377D5E" w:rsidRDefault="006F580D">
            <w:r>
              <w:rPr>
                <w:sz w:val="20"/>
                <w:szCs w:val="20"/>
              </w:rPr>
              <w:t>End-to-end pipeline</w:t>
            </w:r>
          </w:p>
        </w:tc>
        <w:tc>
          <w:tcPr>
            <w:tcW w:w="24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1F26F1DA" w14:textId="77777777" w:rsidR="00377D5E" w:rsidRDefault="006F580D">
            <w:r>
              <w:rPr>
                <w:sz w:val="20"/>
                <w:szCs w:val="20"/>
              </w:rPr>
              <w:t>Event batch → full intelligence output</w:t>
            </w:r>
          </w:p>
        </w:tc>
        <w:tc>
          <w:tcPr>
            <w:tcW w:w="1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3418E993" w14:textId="77777777" w:rsidR="00377D5E" w:rsidRDefault="006F580D">
            <w:r>
              <w:rPr>
                <w:sz w:val="20"/>
                <w:szCs w:val="20"/>
              </w:rPr>
              <w:t>&lt; 300ms total</w:t>
            </w:r>
          </w:p>
        </w:tc>
        <w:tc>
          <w:tcPr>
            <w:tcW w:w="35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3AC57AC7" w14:textId="77777777" w:rsidR="00377D5E" w:rsidRDefault="006F580D">
            <w:r>
              <w:rPr>
                <w:sz w:val="20"/>
                <w:szCs w:val="20"/>
              </w:rPr>
              <w:t>SessionIntelligence object</w:t>
            </w:r>
          </w:p>
        </w:tc>
      </w:tr>
    </w:tbl>
    <w:p w14:paraId="45337048" w14:textId="77777777" w:rsidR="00377D5E" w:rsidRDefault="006F580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7D5E" w14:paraId="0BD4C7B9" w14:textId="77777777">
        <w:tc>
          <w:tcPr>
            <w:tcW w:w="0" w:type="auto"/>
            <w:tcBorders>
              <w:top w:val="none" w:sz="0" w:space="0" w:color="FFFFFF"/>
              <w:left w:val="none" w:sz="0" w:space="0" w:color="FFFFFF"/>
              <w:bottom w:val="none" w:sz="0" w:space="0" w:color="FFFFFF"/>
              <w:right w:val="none" w:sz="0" w:space="0" w:color="FFFFFF"/>
            </w:tcBorders>
            <w:shd w:val="clear" w:color="auto" w:fill="0D2B55"/>
            <w:tcMar>
              <w:top w:w="280" w:type="dxa"/>
              <w:left w:w="360" w:type="dxa"/>
              <w:bottom w:w="280" w:type="dxa"/>
              <w:right w:w="360" w:type="dxa"/>
            </w:tcMar>
          </w:tcPr>
          <w:p w14:paraId="61675BC9" w14:textId="77777777" w:rsidR="00377D5E" w:rsidRDefault="006F580D">
            <w:pPr>
              <w:spacing w:after="60"/>
            </w:pPr>
            <w:r>
              <w:rPr>
                <w:b/>
                <w:bCs/>
                <w:color w:val="FFFFFF"/>
                <w:sz w:val="34"/>
                <w:szCs w:val="34"/>
              </w:rPr>
              <w:lastRenderedPageBreak/>
              <w:t>Market Opportunity</w:t>
            </w:r>
          </w:p>
          <w:p w14:paraId="553921DC" w14:textId="77777777" w:rsidR="00377D5E" w:rsidRDefault="006F580D">
            <w:r>
              <w:rPr>
                <w:color w:val="AABBDD"/>
                <w:sz w:val="20"/>
                <w:szCs w:val="20"/>
              </w:rPr>
              <w:t>A large, growing, and underserved market</w:t>
            </w:r>
          </w:p>
        </w:tc>
      </w:tr>
    </w:tbl>
    <w:p w14:paraId="7CFEACAA" w14:textId="77777777" w:rsidR="00377D5E" w:rsidRDefault="00377D5E">
      <w:pPr>
        <w:spacing w:before="100" w:after="100"/>
      </w:pPr>
    </w:p>
    <w:p w14:paraId="5132F942" w14:textId="77777777" w:rsidR="00377D5E" w:rsidRDefault="006F580D">
      <w:pPr>
        <w:pStyle w:val="Titre2"/>
      </w:pPr>
      <w:r>
        <w:t>Market sizing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1630"/>
        <w:gridCol w:w="1463"/>
        <w:gridCol w:w="3761"/>
      </w:tblGrid>
      <w:tr w:rsidR="00377D5E" w14:paraId="119588F3" w14:textId="77777777">
        <w:tc>
          <w:tcPr>
            <w:tcW w:w="240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2B912A6D" w14:textId="77777777" w:rsidR="00377D5E" w:rsidRDefault="006F580D">
            <w:r>
              <w:rPr>
                <w:b/>
                <w:bCs/>
                <w:color w:val="FFFFFF"/>
                <w:sz w:val="20"/>
                <w:szCs w:val="20"/>
              </w:rPr>
              <w:t>Market</w:t>
            </w:r>
          </w:p>
        </w:tc>
        <w:tc>
          <w:tcPr>
            <w:tcW w:w="156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7B155C14" w14:textId="77777777" w:rsidR="00377D5E" w:rsidRDefault="006F580D">
            <w:r>
              <w:rPr>
                <w:b/>
                <w:bCs/>
                <w:color w:val="FFFFFF"/>
                <w:sz w:val="20"/>
                <w:szCs w:val="20"/>
              </w:rPr>
              <w:t>Size (2026)</w:t>
            </w:r>
          </w:p>
        </w:tc>
        <w:tc>
          <w:tcPr>
            <w:tcW w:w="140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7D7A6C37" w14:textId="77777777" w:rsidR="00377D5E" w:rsidRDefault="006F580D">
            <w:r>
              <w:rPr>
                <w:b/>
                <w:bCs/>
                <w:color w:val="FFFFFF"/>
                <w:sz w:val="20"/>
                <w:szCs w:val="20"/>
              </w:rPr>
              <w:t>Growth rate</w:t>
            </w:r>
          </w:p>
        </w:tc>
        <w:tc>
          <w:tcPr>
            <w:tcW w:w="360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5C966B0C" w14:textId="77777777" w:rsidR="00377D5E" w:rsidRDefault="006F580D">
            <w:r>
              <w:rPr>
                <w:b/>
                <w:bCs/>
                <w:color w:val="FFFFFF"/>
                <w:sz w:val="20"/>
                <w:szCs w:val="20"/>
              </w:rPr>
              <w:t>Our initial focus</w:t>
            </w:r>
          </w:p>
        </w:tc>
      </w:tr>
      <w:tr w:rsidR="00377D5E" w14:paraId="12428A49" w14:textId="77777777">
        <w:tc>
          <w:tcPr>
            <w:tcW w:w="24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30B380BC" w14:textId="77777777" w:rsidR="00377D5E" w:rsidRDefault="006F580D">
            <w:r>
              <w:rPr>
                <w:sz w:val="20"/>
                <w:szCs w:val="20"/>
              </w:rPr>
              <w:t>Total addressable market (TAM)</w:t>
            </w:r>
          </w:p>
        </w:tc>
        <w:tc>
          <w:tcPr>
            <w:tcW w:w="15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715E7773" w14:textId="77777777" w:rsidR="00377D5E" w:rsidRDefault="006F580D">
            <w:r>
              <w:rPr>
                <w:sz w:val="20"/>
                <w:szCs w:val="20"/>
              </w:rPr>
              <w:t>€45B+</w:t>
            </w:r>
          </w:p>
        </w:tc>
        <w:tc>
          <w:tcPr>
            <w:tcW w:w="14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501957BC" w14:textId="77777777" w:rsidR="00377D5E" w:rsidRDefault="006F580D">
            <w:r>
              <w:rPr>
                <w:sz w:val="20"/>
                <w:szCs w:val="20"/>
              </w:rPr>
              <w:t>14% CAGR</w:t>
            </w:r>
          </w:p>
        </w:tc>
        <w:tc>
          <w:tcPr>
            <w:tcW w:w="36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7747A2EE" w14:textId="77777777" w:rsidR="00377D5E" w:rsidRDefault="006F580D">
            <w:r>
              <w:rPr>
                <w:sz w:val="20"/>
                <w:szCs w:val="20"/>
              </w:rPr>
              <w:t>Global e-commerce analytics &amp; optimization</w:t>
            </w:r>
          </w:p>
        </w:tc>
      </w:tr>
      <w:tr w:rsidR="00377D5E" w14:paraId="3720E71C" w14:textId="77777777">
        <w:tc>
          <w:tcPr>
            <w:tcW w:w="24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1DBFD5E2" w14:textId="77777777" w:rsidR="00377D5E" w:rsidRDefault="006F580D">
            <w:r>
              <w:rPr>
                <w:sz w:val="20"/>
                <w:szCs w:val="20"/>
              </w:rPr>
              <w:t>Serviceable addressable market (SAM)</w:t>
            </w:r>
          </w:p>
        </w:tc>
        <w:tc>
          <w:tcPr>
            <w:tcW w:w="156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637CFDE4" w14:textId="77777777" w:rsidR="00377D5E" w:rsidRDefault="006F580D">
            <w:r>
              <w:rPr>
                <w:sz w:val="20"/>
                <w:szCs w:val="20"/>
              </w:rPr>
              <w:t>€8.2B</w:t>
            </w:r>
          </w:p>
        </w:tc>
        <w:tc>
          <w:tcPr>
            <w:tcW w:w="14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4D24F5E9" w14:textId="77777777" w:rsidR="00377D5E" w:rsidRDefault="006F580D">
            <w:r>
              <w:rPr>
                <w:sz w:val="20"/>
                <w:szCs w:val="20"/>
              </w:rPr>
              <w:t>18% CAGR</w:t>
            </w:r>
          </w:p>
        </w:tc>
        <w:tc>
          <w:tcPr>
            <w:tcW w:w="36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1DFABC92" w14:textId="77777777" w:rsidR="00377D5E" w:rsidRDefault="006F580D">
            <w:r>
              <w:rPr>
                <w:sz w:val="20"/>
                <w:szCs w:val="20"/>
              </w:rPr>
              <w:t>SMB to mid-market e-commerce (€100k–€50M revenue)</w:t>
            </w:r>
          </w:p>
        </w:tc>
      </w:tr>
      <w:tr w:rsidR="00377D5E" w14:paraId="0C8BBF0E" w14:textId="77777777">
        <w:tc>
          <w:tcPr>
            <w:tcW w:w="24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044EEE40" w14:textId="77777777" w:rsidR="00377D5E" w:rsidRDefault="006F580D">
            <w:r>
              <w:rPr>
                <w:sz w:val="20"/>
                <w:szCs w:val="20"/>
              </w:rPr>
              <w:t>Serviceable obtainable market (SOM)</w:t>
            </w:r>
          </w:p>
        </w:tc>
        <w:tc>
          <w:tcPr>
            <w:tcW w:w="15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6316AEE4" w14:textId="77777777" w:rsidR="00377D5E" w:rsidRDefault="006F580D">
            <w:r>
              <w:rPr>
                <w:sz w:val="20"/>
                <w:szCs w:val="20"/>
              </w:rPr>
              <w:t>€180M</w:t>
            </w:r>
          </w:p>
        </w:tc>
        <w:tc>
          <w:tcPr>
            <w:tcW w:w="14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78405005" w14:textId="77777777" w:rsidR="00377D5E" w:rsidRDefault="006F580D">
            <w:r>
              <w:rPr>
                <w:sz w:val="20"/>
                <w:szCs w:val="20"/>
              </w:rPr>
              <w:t>—</w:t>
            </w:r>
          </w:p>
        </w:tc>
        <w:tc>
          <w:tcPr>
            <w:tcW w:w="36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564ABEEF" w14:textId="77777777" w:rsidR="00377D5E" w:rsidRDefault="006F580D">
            <w:r>
              <w:rPr>
                <w:sz w:val="20"/>
                <w:szCs w:val="20"/>
              </w:rPr>
              <w:t>European e-commerce, Shopify/WooCommerce ecosystem</w:t>
            </w:r>
          </w:p>
        </w:tc>
      </w:tr>
    </w:tbl>
    <w:p w14:paraId="682D2299" w14:textId="77777777" w:rsidR="00377D5E" w:rsidRDefault="00377D5E">
      <w:pPr>
        <w:spacing w:before="100" w:after="100"/>
      </w:pPr>
    </w:p>
    <w:p w14:paraId="26952F5C" w14:textId="77777777" w:rsidR="00377D5E" w:rsidRDefault="006F580D">
      <w:pPr>
        <w:pStyle w:val="Titre2"/>
      </w:pPr>
      <w:r>
        <w:t>Why now</w:t>
      </w:r>
    </w:p>
    <w:p w14:paraId="4446A5DA" w14:textId="77777777" w:rsidR="00377D5E" w:rsidRDefault="006F580D">
      <w:pPr>
        <w:spacing w:before="80" w:after="100"/>
      </w:pPr>
      <w:r>
        <w:t>Three forces are converging to make this the right moment for BehaviorIQ. The first is the maturation of behavioral ML: transformer-based sequence models, gradient boosting on tabular data, and SHAP explainability have all reached a level of accessibility and performance that makes production-grade psychological inference feasible at startup scale. The second is the post-cookie world: as third-party cookies disappear and privacy regulations tighten, first-party behavioral data — collected with clear consent from sessions on owned properties — is becoming the most valuable and legally defensible form of customer intelligence. The third is the AI moment: merchants are primed to adopt AI-powered tools in a way they were not three years ago, lowering the educational barrier to our value proposition significantly.</w:t>
      </w:r>
    </w:p>
    <w:p w14:paraId="65557655" w14:textId="77777777" w:rsidR="00377D5E" w:rsidRDefault="00377D5E">
      <w:pPr>
        <w:spacing w:before="100" w:after="100"/>
      </w:pPr>
    </w:p>
    <w:p w14:paraId="1AA9886D" w14:textId="77777777" w:rsidR="00377D5E" w:rsidRDefault="006F580D">
      <w:pPr>
        <w:pStyle w:val="Titre2"/>
      </w:pPr>
      <w:r>
        <w:t>Competitive landscape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000"/>
        <w:gridCol w:w="3760"/>
      </w:tblGrid>
      <w:tr w:rsidR="00377D5E" w14:paraId="6C12DFE4" w14:textId="77777777">
        <w:tc>
          <w:tcPr>
            <w:tcW w:w="180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74E38680" w14:textId="77777777" w:rsidR="00377D5E" w:rsidRDefault="006F580D">
            <w:r>
              <w:rPr>
                <w:b/>
                <w:bCs/>
                <w:color w:val="FFFFFF"/>
                <w:sz w:val="20"/>
                <w:szCs w:val="20"/>
              </w:rPr>
              <w:t>Competitor</w:t>
            </w:r>
          </w:p>
        </w:tc>
        <w:tc>
          <w:tcPr>
            <w:tcW w:w="180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57ABD296" w14:textId="77777777" w:rsidR="00377D5E" w:rsidRDefault="006F580D">
            <w:r>
              <w:rPr>
                <w:b/>
                <w:bCs/>
                <w:color w:val="FFFFFF"/>
                <w:sz w:val="20"/>
                <w:szCs w:val="20"/>
              </w:rPr>
              <w:t>Strength</w:t>
            </w:r>
          </w:p>
        </w:tc>
        <w:tc>
          <w:tcPr>
            <w:tcW w:w="200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75BAA885" w14:textId="77777777" w:rsidR="00377D5E" w:rsidRDefault="006F580D">
            <w:r>
              <w:rPr>
                <w:b/>
                <w:bCs/>
                <w:color w:val="FFFFFF"/>
                <w:sz w:val="20"/>
                <w:szCs w:val="20"/>
              </w:rPr>
              <w:t>Weakness</w:t>
            </w:r>
          </w:p>
        </w:tc>
        <w:tc>
          <w:tcPr>
            <w:tcW w:w="376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14DFE2F7" w14:textId="77777777" w:rsidR="00377D5E" w:rsidRDefault="006F580D">
            <w:r>
              <w:rPr>
                <w:b/>
                <w:bCs/>
                <w:color w:val="FFFFFF"/>
                <w:sz w:val="20"/>
                <w:szCs w:val="20"/>
              </w:rPr>
              <w:t>Why we win</w:t>
            </w:r>
          </w:p>
        </w:tc>
      </w:tr>
      <w:tr w:rsidR="00377D5E" w14:paraId="58546923" w14:textId="77777777">
        <w:tc>
          <w:tcPr>
            <w:tcW w:w="18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2B241694" w14:textId="77777777" w:rsidR="00377D5E" w:rsidRDefault="006F580D">
            <w:r>
              <w:rPr>
                <w:sz w:val="20"/>
                <w:szCs w:val="20"/>
              </w:rPr>
              <w:t>Hotjar</w:t>
            </w:r>
          </w:p>
        </w:tc>
        <w:tc>
          <w:tcPr>
            <w:tcW w:w="18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22830336" w14:textId="77777777" w:rsidR="00377D5E" w:rsidRDefault="006F580D">
            <w:r>
              <w:rPr>
                <w:sz w:val="20"/>
                <w:szCs w:val="20"/>
              </w:rPr>
              <w:t>Brand recognition, ease of use</w:t>
            </w:r>
          </w:p>
        </w:tc>
        <w:tc>
          <w:tcPr>
            <w:tcW w:w="20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171EE11F" w14:textId="77777777" w:rsidR="00377D5E" w:rsidRDefault="006F580D">
            <w:r>
              <w:rPr>
                <w:sz w:val="20"/>
                <w:szCs w:val="20"/>
              </w:rPr>
              <w:t>No ML, no psychology, no recommendations</w:t>
            </w:r>
          </w:p>
        </w:tc>
        <w:tc>
          <w:tcPr>
            <w:tcW w:w="37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16AF2613" w14:textId="77777777" w:rsidR="00377D5E" w:rsidRDefault="006F580D">
            <w:r>
              <w:rPr>
                <w:sz w:val="20"/>
                <w:szCs w:val="20"/>
              </w:rPr>
              <w:t>Depth of insight is incomparably greater</w:t>
            </w:r>
          </w:p>
        </w:tc>
      </w:tr>
      <w:tr w:rsidR="00377D5E" w14:paraId="5B72595F" w14:textId="77777777">
        <w:tc>
          <w:tcPr>
            <w:tcW w:w="18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3952536F" w14:textId="77777777" w:rsidR="00377D5E" w:rsidRDefault="006F580D">
            <w:r>
              <w:rPr>
                <w:sz w:val="20"/>
                <w:szCs w:val="20"/>
              </w:rPr>
              <w:t>Contentsquare</w:t>
            </w:r>
          </w:p>
        </w:tc>
        <w:tc>
          <w:tcPr>
            <w:tcW w:w="18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26579C7F" w14:textId="77777777" w:rsidR="00377D5E" w:rsidRDefault="006F580D">
            <w:r>
              <w:rPr>
                <w:sz w:val="20"/>
                <w:szCs w:val="20"/>
              </w:rPr>
              <w:t>Enterprise relationships</w:t>
            </w:r>
          </w:p>
        </w:tc>
        <w:tc>
          <w:tcPr>
            <w:tcW w:w="20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0A1B7F71" w14:textId="77777777" w:rsidR="00377D5E" w:rsidRDefault="006F580D">
            <w:r>
              <w:rPr>
                <w:sz w:val="20"/>
                <w:szCs w:val="20"/>
              </w:rPr>
              <w:t>Very expensive, complex, no psychology layer</w:t>
            </w:r>
          </w:p>
        </w:tc>
        <w:tc>
          <w:tcPr>
            <w:tcW w:w="376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5BF4DA94" w14:textId="77777777" w:rsidR="00377D5E" w:rsidRDefault="006F580D">
            <w:r>
              <w:rPr>
                <w:sz w:val="20"/>
                <w:szCs w:val="20"/>
              </w:rPr>
              <w:t>Price + psychological intelligence advantage</w:t>
            </w:r>
          </w:p>
        </w:tc>
      </w:tr>
      <w:tr w:rsidR="00377D5E" w14:paraId="5421EDD5" w14:textId="77777777">
        <w:tc>
          <w:tcPr>
            <w:tcW w:w="18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4CDB8A25" w14:textId="77777777" w:rsidR="00377D5E" w:rsidRDefault="006F580D">
            <w:r>
              <w:rPr>
                <w:sz w:val="20"/>
                <w:szCs w:val="20"/>
              </w:rPr>
              <w:t>FullStory</w:t>
            </w:r>
          </w:p>
        </w:tc>
        <w:tc>
          <w:tcPr>
            <w:tcW w:w="18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1D4F9837" w14:textId="77777777" w:rsidR="00377D5E" w:rsidRDefault="006F580D">
            <w:r>
              <w:rPr>
                <w:sz w:val="20"/>
                <w:szCs w:val="20"/>
              </w:rPr>
              <w:t>Strong session replay</w:t>
            </w:r>
          </w:p>
        </w:tc>
        <w:tc>
          <w:tcPr>
            <w:tcW w:w="20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118F499B" w14:textId="77777777" w:rsidR="00377D5E" w:rsidRDefault="006F580D">
            <w:r>
              <w:rPr>
                <w:sz w:val="20"/>
                <w:szCs w:val="20"/>
              </w:rPr>
              <w:t>No prediction, no suggestions, expensive</w:t>
            </w:r>
          </w:p>
        </w:tc>
        <w:tc>
          <w:tcPr>
            <w:tcW w:w="37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410767B2" w14:textId="77777777" w:rsidR="00377D5E" w:rsidRDefault="006F580D">
            <w:r>
              <w:rPr>
                <w:sz w:val="20"/>
                <w:szCs w:val="20"/>
              </w:rPr>
              <w:t>Real-time scoring + actionability</w:t>
            </w:r>
          </w:p>
        </w:tc>
      </w:tr>
      <w:tr w:rsidR="00377D5E" w14:paraId="393E772A" w14:textId="77777777">
        <w:tc>
          <w:tcPr>
            <w:tcW w:w="18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34ADD9E0" w14:textId="77777777" w:rsidR="00377D5E" w:rsidRDefault="006F580D">
            <w:r>
              <w:rPr>
                <w:sz w:val="20"/>
                <w:szCs w:val="20"/>
              </w:rPr>
              <w:t>Optimizely</w:t>
            </w:r>
          </w:p>
        </w:tc>
        <w:tc>
          <w:tcPr>
            <w:tcW w:w="18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0C8C2385" w14:textId="77777777" w:rsidR="00377D5E" w:rsidRDefault="006F580D">
            <w:r>
              <w:rPr>
                <w:sz w:val="20"/>
                <w:szCs w:val="20"/>
              </w:rPr>
              <w:t>A/B testing depth</w:t>
            </w:r>
          </w:p>
        </w:tc>
        <w:tc>
          <w:tcPr>
            <w:tcW w:w="20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773B612E" w14:textId="77777777" w:rsidR="00377D5E" w:rsidRDefault="006F580D">
            <w:r>
              <w:rPr>
                <w:sz w:val="20"/>
                <w:szCs w:val="20"/>
              </w:rPr>
              <w:t>No behavioral intelligence, hypothesis-driven</w:t>
            </w:r>
          </w:p>
        </w:tc>
        <w:tc>
          <w:tcPr>
            <w:tcW w:w="376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3C0C26EF" w14:textId="77777777" w:rsidR="00377D5E" w:rsidRDefault="006F580D">
            <w:r>
              <w:rPr>
                <w:sz w:val="20"/>
                <w:szCs w:val="20"/>
              </w:rPr>
              <w:t>Friction-first suggestions vs hypothesis guessing</w:t>
            </w:r>
          </w:p>
        </w:tc>
      </w:tr>
      <w:tr w:rsidR="00377D5E" w14:paraId="425D4855" w14:textId="77777777">
        <w:tc>
          <w:tcPr>
            <w:tcW w:w="18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2C6E6605" w14:textId="77777777" w:rsidR="00377D5E" w:rsidRDefault="006F580D">
            <w:r>
              <w:rPr>
                <w:sz w:val="20"/>
                <w:szCs w:val="20"/>
              </w:rPr>
              <w:lastRenderedPageBreak/>
              <w:t>AB Tasty / VWO</w:t>
            </w:r>
          </w:p>
        </w:tc>
        <w:tc>
          <w:tcPr>
            <w:tcW w:w="18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224C868A" w14:textId="77777777" w:rsidR="00377D5E" w:rsidRDefault="006F580D">
            <w:r>
              <w:rPr>
                <w:sz w:val="20"/>
                <w:szCs w:val="20"/>
              </w:rPr>
              <w:t>Mid-market A/B testing</w:t>
            </w:r>
          </w:p>
        </w:tc>
        <w:tc>
          <w:tcPr>
            <w:tcW w:w="20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6CD222DD" w14:textId="77777777" w:rsidR="00377D5E" w:rsidRDefault="006F580D">
            <w:r>
              <w:rPr>
                <w:sz w:val="20"/>
                <w:szCs w:val="20"/>
              </w:rPr>
              <w:t>No behavioral data, no psychology</w:t>
            </w:r>
          </w:p>
        </w:tc>
        <w:tc>
          <w:tcPr>
            <w:tcW w:w="37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5490641B" w14:textId="77777777" w:rsidR="00377D5E" w:rsidRDefault="006F580D">
            <w:r>
              <w:rPr>
                <w:sz w:val="20"/>
                <w:szCs w:val="20"/>
              </w:rPr>
              <w:t>Integrated behavioral intelligence layer</w:t>
            </w:r>
          </w:p>
        </w:tc>
      </w:tr>
    </w:tbl>
    <w:p w14:paraId="0FACCDA2" w14:textId="77777777" w:rsidR="00377D5E" w:rsidRDefault="006F580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7D5E" w14:paraId="7B870D8B" w14:textId="77777777">
        <w:tc>
          <w:tcPr>
            <w:tcW w:w="0" w:type="auto"/>
            <w:tcBorders>
              <w:top w:val="none" w:sz="0" w:space="0" w:color="FFFFFF"/>
              <w:left w:val="none" w:sz="0" w:space="0" w:color="FFFFFF"/>
              <w:bottom w:val="none" w:sz="0" w:space="0" w:color="FFFFFF"/>
              <w:right w:val="none" w:sz="0" w:space="0" w:color="FFFFFF"/>
            </w:tcBorders>
            <w:shd w:val="clear" w:color="auto" w:fill="0D2B55"/>
            <w:tcMar>
              <w:top w:w="280" w:type="dxa"/>
              <w:left w:w="360" w:type="dxa"/>
              <w:bottom w:w="280" w:type="dxa"/>
              <w:right w:w="360" w:type="dxa"/>
            </w:tcMar>
          </w:tcPr>
          <w:p w14:paraId="735970C7" w14:textId="77777777" w:rsidR="00377D5E" w:rsidRDefault="006F580D">
            <w:pPr>
              <w:spacing w:after="60"/>
            </w:pPr>
            <w:r>
              <w:rPr>
                <w:b/>
                <w:bCs/>
                <w:color w:val="FFFFFF"/>
                <w:sz w:val="34"/>
                <w:szCs w:val="34"/>
              </w:rPr>
              <w:lastRenderedPageBreak/>
              <w:t>Business Model</w:t>
            </w:r>
          </w:p>
          <w:p w14:paraId="49487396" w14:textId="77777777" w:rsidR="00377D5E" w:rsidRDefault="006F580D">
            <w:r>
              <w:rPr>
                <w:color w:val="AABBDD"/>
                <w:sz w:val="20"/>
                <w:szCs w:val="20"/>
              </w:rPr>
              <w:t>How BehaviorIQ generates revenue</w:t>
            </w:r>
          </w:p>
        </w:tc>
      </w:tr>
    </w:tbl>
    <w:p w14:paraId="071F755A" w14:textId="77777777" w:rsidR="00377D5E" w:rsidRDefault="00377D5E">
      <w:pPr>
        <w:spacing w:before="100" w:after="100"/>
      </w:pPr>
    </w:p>
    <w:p w14:paraId="5CE5A7E1" w14:textId="77777777" w:rsidR="00377D5E" w:rsidRDefault="006F580D">
      <w:pPr>
        <w:pStyle w:val="Titre2"/>
      </w:pPr>
      <w:r>
        <w:t>Pricing model — SaaS subscription by monthly sessions</w:t>
      </w:r>
    </w:p>
    <w:p w14:paraId="716646B1" w14:textId="77777777" w:rsidR="00377D5E" w:rsidRDefault="006F580D">
      <w:pPr>
        <w:spacing w:before="80" w:after="100"/>
      </w:pPr>
      <w:r>
        <w:t>BehaviorIQ is priced on a simple, transparent metric that scales directly with the value delivered: the number of monthly sessions tracked. This aligns our revenue growth directly with merchant growth and ensures that pricing feels proportional to benefit at every stage.</w:t>
      </w:r>
    </w:p>
    <w:p w14:paraId="7BB2D9FA" w14:textId="77777777" w:rsidR="00377D5E" w:rsidRDefault="00377D5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1200"/>
        <w:gridCol w:w="2160"/>
        <w:gridCol w:w="3200"/>
      </w:tblGrid>
      <w:tr w:rsidR="00377D5E" w14:paraId="165027E8" w14:textId="77777777">
        <w:tc>
          <w:tcPr>
            <w:tcW w:w="120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17613865" w14:textId="77777777" w:rsidR="00377D5E" w:rsidRDefault="006F580D">
            <w:r>
              <w:rPr>
                <w:b/>
                <w:bCs/>
                <w:color w:val="FFFFFF"/>
                <w:sz w:val="20"/>
                <w:szCs w:val="20"/>
              </w:rPr>
              <w:t>Tier</w:t>
            </w:r>
          </w:p>
        </w:tc>
        <w:tc>
          <w:tcPr>
            <w:tcW w:w="160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07BD35D0" w14:textId="77777777" w:rsidR="00377D5E" w:rsidRDefault="006F580D">
            <w:r>
              <w:rPr>
                <w:b/>
                <w:bCs/>
                <w:color w:val="FFFFFF"/>
                <w:sz w:val="20"/>
                <w:szCs w:val="20"/>
              </w:rPr>
              <w:t>Monthly sessions</w:t>
            </w:r>
          </w:p>
        </w:tc>
        <w:tc>
          <w:tcPr>
            <w:tcW w:w="120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00C62C1B" w14:textId="77777777" w:rsidR="00377D5E" w:rsidRDefault="006F580D">
            <w:r>
              <w:rPr>
                <w:b/>
                <w:bCs/>
                <w:color w:val="FFFFFF"/>
                <w:sz w:val="20"/>
                <w:szCs w:val="20"/>
              </w:rPr>
              <w:t>Price / month</w:t>
            </w:r>
          </w:p>
        </w:tc>
        <w:tc>
          <w:tcPr>
            <w:tcW w:w="216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4D96BC7C" w14:textId="77777777" w:rsidR="00377D5E" w:rsidRDefault="006F580D">
            <w:r>
              <w:rPr>
                <w:b/>
                <w:bCs/>
                <w:color w:val="FFFFFF"/>
                <w:sz w:val="20"/>
                <w:szCs w:val="20"/>
              </w:rPr>
              <w:t>Target customer</w:t>
            </w:r>
          </w:p>
        </w:tc>
        <w:tc>
          <w:tcPr>
            <w:tcW w:w="320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2AC9AF20" w14:textId="77777777" w:rsidR="00377D5E" w:rsidRDefault="006F580D">
            <w:r>
              <w:rPr>
                <w:b/>
                <w:bCs/>
                <w:color w:val="FFFFFF"/>
                <w:sz w:val="20"/>
                <w:szCs w:val="20"/>
              </w:rPr>
              <w:t>Key features</w:t>
            </w:r>
          </w:p>
        </w:tc>
      </w:tr>
      <w:tr w:rsidR="00377D5E" w14:paraId="707259BB" w14:textId="77777777">
        <w:tc>
          <w:tcPr>
            <w:tcW w:w="1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1C17BB7C" w14:textId="77777777" w:rsidR="00377D5E" w:rsidRDefault="006F580D">
            <w:r>
              <w:rPr>
                <w:sz w:val="20"/>
                <w:szCs w:val="20"/>
              </w:rPr>
              <w:t>Starter</w:t>
            </w:r>
          </w:p>
        </w:tc>
        <w:tc>
          <w:tcPr>
            <w:tcW w:w="16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55805378" w14:textId="77777777" w:rsidR="00377D5E" w:rsidRDefault="006F580D">
            <w:r>
              <w:rPr>
                <w:sz w:val="20"/>
                <w:szCs w:val="20"/>
              </w:rPr>
              <w:t>Up to 10,000</w:t>
            </w:r>
          </w:p>
        </w:tc>
        <w:tc>
          <w:tcPr>
            <w:tcW w:w="1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370F111D" w14:textId="77777777" w:rsidR="00377D5E" w:rsidRDefault="006F580D">
            <w:r>
              <w:rPr>
                <w:sz w:val="20"/>
                <w:szCs w:val="20"/>
              </w:rPr>
              <w:t>€49</w:t>
            </w:r>
          </w:p>
        </w:tc>
        <w:tc>
          <w:tcPr>
            <w:tcW w:w="21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58105C4D" w14:textId="77777777" w:rsidR="00377D5E" w:rsidRDefault="006F580D">
            <w:r>
              <w:rPr>
                <w:sz w:val="20"/>
                <w:szCs w:val="20"/>
              </w:rPr>
              <w:t>Small merchants &lt; €500k revenue</w:t>
            </w:r>
          </w:p>
        </w:tc>
        <w:tc>
          <w:tcPr>
            <w:tcW w:w="3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06B1DCDA" w14:textId="77777777" w:rsidR="00377D5E" w:rsidRDefault="006F580D">
            <w:r>
              <w:rPr>
                <w:sz w:val="20"/>
                <w:szCs w:val="20"/>
              </w:rPr>
              <w:t>SDK, friction scores, dashboard, 30-day history</w:t>
            </w:r>
          </w:p>
        </w:tc>
      </w:tr>
      <w:tr w:rsidR="00377D5E" w14:paraId="0C3C19AA" w14:textId="77777777">
        <w:tc>
          <w:tcPr>
            <w:tcW w:w="12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6DE94029" w14:textId="77777777" w:rsidR="00377D5E" w:rsidRDefault="006F580D">
            <w:r>
              <w:rPr>
                <w:sz w:val="20"/>
                <w:szCs w:val="20"/>
              </w:rPr>
              <w:t>Growth</w:t>
            </w:r>
          </w:p>
        </w:tc>
        <w:tc>
          <w:tcPr>
            <w:tcW w:w="16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284F4E05" w14:textId="77777777" w:rsidR="00377D5E" w:rsidRDefault="006F580D">
            <w:r>
              <w:rPr>
                <w:sz w:val="20"/>
                <w:szCs w:val="20"/>
              </w:rPr>
              <w:t>Up to 100,000</w:t>
            </w:r>
          </w:p>
        </w:tc>
        <w:tc>
          <w:tcPr>
            <w:tcW w:w="12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0570E9AA" w14:textId="77777777" w:rsidR="00377D5E" w:rsidRDefault="006F580D">
            <w:r>
              <w:rPr>
                <w:sz w:val="20"/>
                <w:szCs w:val="20"/>
              </w:rPr>
              <w:t>€149</w:t>
            </w:r>
          </w:p>
        </w:tc>
        <w:tc>
          <w:tcPr>
            <w:tcW w:w="216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57C0DC0C" w14:textId="77777777" w:rsidR="00377D5E" w:rsidRDefault="006F580D">
            <w:r>
              <w:rPr>
                <w:sz w:val="20"/>
                <w:szCs w:val="20"/>
              </w:rPr>
              <w:t>Mid-size shops €500k–€5M revenue</w:t>
            </w:r>
          </w:p>
        </w:tc>
        <w:tc>
          <w:tcPr>
            <w:tcW w:w="32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1CC6A888" w14:textId="77777777" w:rsidR="00377D5E" w:rsidRDefault="006F580D">
            <w:r>
              <w:rPr>
                <w:sz w:val="20"/>
                <w:szCs w:val="20"/>
              </w:rPr>
              <w:t>All Starter + ML predictions, experiment memory, semantic search</w:t>
            </w:r>
          </w:p>
        </w:tc>
      </w:tr>
      <w:tr w:rsidR="00377D5E" w14:paraId="28AFD428" w14:textId="77777777">
        <w:tc>
          <w:tcPr>
            <w:tcW w:w="1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78B14155" w14:textId="77777777" w:rsidR="00377D5E" w:rsidRDefault="006F580D">
            <w:r>
              <w:rPr>
                <w:sz w:val="20"/>
                <w:szCs w:val="20"/>
              </w:rPr>
              <w:t>Scale</w:t>
            </w:r>
          </w:p>
        </w:tc>
        <w:tc>
          <w:tcPr>
            <w:tcW w:w="16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43244B05" w14:textId="77777777" w:rsidR="00377D5E" w:rsidRDefault="006F580D">
            <w:r>
              <w:rPr>
                <w:sz w:val="20"/>
                <w:szCs w:val="20"/>
              </w:rPr>
              <w:t>Up to 500,000</w:t>
            </w:r>
          </w:p>
        </w:tc>
        <w:tc>
          <w:tcPr>
            <w:tcW w:w="1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625EE371" w14:textId="77777777" w:rsidR="00377D5E" w:rsidRDefault="006F580D">
            <w:r>
              <w:rPr>
                <w:sz w:val="20"/>
                <w:szCs w:val="20"/>
              </w:rPr>
              <w:t>€399</w:t>
            </w:r>
          </w:p>
        </w:tc>
        <w:tc>
          <w:tcPr>
            <w:tcW w:w="21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6D486414" w14:textId="77777777" w:rsidR="00377D5E" w:rsidRDefault="006F580D">
            <w:r>
              <w:rPr>
                <w:sz w:val="20"/>
                <w:szCs w:val="20"/>
              </w:rPr>
              <w:t>Larger merchants €5M–€30M revenue</w:t>
            </w:r>
          </w:p>
        </w:tc>
        <w:tc>
          <w:tcPr>
            <w:tcW w:w="3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0D34410A" w14:textId="77777777" w:rsidR="00377D5E" w:rsidRDefault="006F580D">
            <w:r>
              <w:rPr>
                <w:sz w:val="20"/>
                <w:szCs w:val="20"/>
              </w:rPr>
              <w:t>All Growth + suggestion engine, API access, priority support</w:t>
            </w:r>
          </w:p>
        </w:tc>
      </w:tr>
      <w:tr w:rsidR="00377D5E" w14:paraId="664DF385" w14:textId="77777777">
        <w:tc>
          <w:tcPr>
            <w:tcW w:w="12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7C6ACCDB" w14:textId="77777777" w:rsidR="00377D5E" w:rsidRDefault="006F580D">
            <w:r>
              <w:rPr>
                <w:sz w:val="20"/>
                <w:szCs w:val="20"/>
              </w:rPr>
              <w:t>Enterprise</w:t>
            </w:r>
          </w:p>
        </w:tc>
        <w:tc>
          <w:tcPr>
            <w:tcW w:w="16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2841F4F5" w14:textId="77777777" w:rsidR="00377D5E" w:rsidRDefault="006F580D">
            <w:r>
              <w:rPr>
                <w:sz w:val="20"/>
                <w:szCs w:val="20"/>
              </w:rPr>
              <w:t>Unlimited</w:t>
            </w:r>
          </w:p>
        </w:tc>
        <w:tc>
          <w:tcPr>
            <w:tcW w:w="12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055F172D" w14:textId="77777777" w:rsidR="00377D5E" w:rsidRDefault="006F580D">
            <w:r>
              <w:rPr>
                <w:sz w:val="20"/>
                <w:szCs w:val="20"/>
              </w:rPr>
              <w:t>Custom</w:t>
            </w:r>
          </w:p>
        </w:tc>
        <w:tc>
          <w:tcPr>
            <w:tcW w:w="216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2C08C75B" w14:textId="77777777" w:rsidR="00377D5E" w:rsidRDefault="006F580D">
            <w:r>
              <w:rPr>
                <w:sz w:val="20"/>
                <w:szCs w:val="20"/>
              </w:rPr>
              <w:t>€30M+ revenue</w:t>
            </w:r>
          </w:p>
        </w:tc>
        <w:tc>
          <w:tcPr>
            <w:tcW w:w="32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67D4B5C3" w14:textId="77777777" w:rsidR="00377D5E" w:rsidRDefault="006F580D">
            <w:r>
              <w:rPr>
                <w:sz w:val="20"/>
                <w:szCs w:val="20"/>
              </w:rPr>
              <w:t>All Scale + dedicated model, custom integrations, SLA</w:t>
            </w:r>
          </w:p>
        </w:tc>
      </w:tr>
    </w:tbl>
    <w:p w14:paraId="578434EB" w14:textId="77777777" w:rsidR="00377D5E" w:rsidRDefault="00377D5E">
      <w:pPr>
        <w:spacing w:before="100" w:after="100"/>
      </w:pPr>
    </w:p>
    <w:p w14:paraId="05EF0207" w14:textId="77777777" w:rsidR="00377D5E" w:rsidRDefault="006F580D">
      <w:pPr>
        <w:pStyle w:val="Titre2"/>
      </w:pPr>
      <w:r>
        <w:t>Revenue projections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1391"/>
        <w:gridCol w:w="1741"/>
        <w:gridCol w:w="1950"/>
        <w:gridCol w:w="1950"/>
      </w:tblGrid>
      <w:tr w:rsidR="00377D5E" w14:paraId="0B54F4AD" w14:textId="77777777">
        <w:tc>
          <w:tcPr>
            <w:tcW w:w="240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3D2D742D" w14:textId="77777777" w:rsidR="00377D5E" w:rsidRDefault="006F580D">
            <w:r>
              <w:rPr>
                <w:b/>
                <w:bCs/>
                <w:color w:val="FFFFFF"/>
                <w:sz w:val="20"/>
                <w:szCs w:val="20"/>
              </w:rPr>
              <w:t>Milestone</w:t>
            </w:r>
          </w:p>
        </w:tc>
        <w:tc>
          <w:tcPr>
            <w:tcW w:w="140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13CEAD94" w14:textId="77777777" w:rsidR="00377D5E" w:rsidRDefault="006F580D">
            <w:r>
              <w:rPr>
                <w:b/>
                <w:bCs/>
                <w:color w:val="FFFFFF"/>
                <w:sz w:val="20"/>
                <w:szCs w:val="20"/>
              </w:rPr>
              <w:t>Timeframe</w:t>
            </w:r>
          </w:p>
        </w:tc>
        <w:tc>
          <w:tcPr>
            <w:tcW w:w="156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7AE5C853" w14:textId="77777777" w:rsidR="00377D5E" w:rsidRDefault="006F580D">
            <w:r>
              <w:rPr>
                <w:b/>
                <w:bCs/>
                <w:color w:val="FFFFFF"/>
                <w:sz w:val="20"/>
                <w:szCs w:val="20"/>
              </w:rPr>
              <w:t>Merchants</w:t>
            </w:r>
          </w:p>
        </w:tc>
        <w:tc>
          <w:tcPr>
            <w:tcW w:w="200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5C4315E1" w14:textId="77777777" w:rsidR="00377D5E" w:rsidRDefault="006F580D">
            <w:r>
              <w:rPr>
                <w:b/>
                <w:bCs/>
                <w:color w:val="FFFFFF"/>
                <w:sz w:val="20"/>
                <w:szCs w:val="20"/>
              </w:rPr>
              <w:t>Projected MRR</w:t>
            </w:r>
          </w:p>
        </w:tc>
        <w:tc>
          <w:tcPr>
            <w:tcW w:w="200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14AB5127" w14:textId="77777777" w:rsidR="00377D5E" w:rsidRDefault="006F580D">
            <w:r>
              <w:rPr>
                <w:b/>
                <w:bCs/>
                <w:color w:val="FFFFFF"/>
                <w:sz w:val="20"/>
                <w:szCs w:val="20"/>
              </w:rPr>
              <w:t>Projected ARR</w:t>
            </w:r>
          </w:p>
        </w:tc>
      </w:tr>
      <w:tr w:rsidR="00377D5E" w14:paraId="7F9857E9" w14:textId="77777777">
        <w:tc>
          <w:tcPr>
            <w:tcW w:w="24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553B4A77" w14:textId="77777777" w:rsidR="00377D5E" w:rsidRDefault="006F580D">
            <w:r>
              <w:rPr>
                <w:sz w:val="20"/>
                <w:szCs w:val="20"/>
              </w:rPr>
              <w:t>First pilots</w:t>
            </w:r>
          </w:p>
        </w:tc>
        <w:tc>
          <w:tcPr>
            <w:tcW w:w="14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5EA4AB38" w14:textId="77777777" w:rsidR="00377D5E" w:rsidRDefault="006F580D">
            <w:r>
              <w:rPr>
                <w:sz w:val="20"/>
                <w:szCs w:val="20"/>
              </w:rPr>
              <w:t>Month 1–3</w:t>
            </w:r>
          </w:p>
        </w:tc>
        <w:tc>
          <w:tcPr>
            <w:tcW w:w="15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6E496413" w14:textId="77777777" w:rsidR="00377D5E" w:rsidRDefault="006F580D">
            <w:r>
              <w:rPr>
                <w:sz w:val="20"/>
                <w:szCs w:val="20"/>
              </w:rPr>
              <w:t>10 (free/discounted)</w:t>
            </w:r>
          </w:p>
        </w:tc>
        <w:tc>
          <w:tcPr>
            <w:tcW w:w="20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109119DA" w14:textId="77777777" w:rsidR="00377D5E" w:rsidRDefault="006F580D">
            <w:r>
              <w:rPr>
                <w:sz w:val="20"/>
                <w:szCs w:val="20"/>
              </w:rPr>
              <w:t>€0 — validation phase</w:t>
            </w:r>
          </w:p>
        </w:tc>
        <w:tc>
          <w:tcPr>
            <w:tcW w:w="20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299977DE" w14:textId="77777777" w:rsidR="00377D5E" w:rsidRDefault="006F580D">
            <w:r>
              <w:rPr>
                <w:sz w:val="20"/>
                <w:szCs w:val="20"/>
              </w:rPr>
              <w:t>—</w:t>
            </w:r>
          </w:p>
        </w:tc>
      </w:tr>
      <w:tr w:rsidR="00377D5E" w14:paraId="72476993" w14:textId="77777777">
        <w:tc>
          <w:tcPr>
            <w:tcW w:w="24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127184CD" w14:textId="77777777" w:rsidR="00377D5E" w:rsidRDefault="006F580D">
            <w:r>
              <w:rPr>
                <w:sz w:val="20"/>
                <w:szCs w:val="20"/>
              </w:rPr>
              <w:t>First revenue</w:t>
            </w:r>
          </w:p>
        </w:tc>
        <w:tc>
          <w:tcPr>
            <w:tcW w:w="14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28006964" w14:textId="77777777" w:rsidR="00377D5E" w:rsidRDefault="006F580D">
            <w:r>
              <w:rPr>
                <w:sz w:val="20"/>
                <w:szCs w:val="20"/>
              </w:rPr>
              <w:t>Month 4–6</w:t>
            </w:r>
          </w:p>
        </w:tc>
        <w:tc>
          <w:tcPr>
            <w:tcW w:w="156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32D7EEA8" w14:textId="77777777" w:rsidR="00377D5E" w:rsidRDefault="006F580D">
            <w:r>
              <w:rPr>
                <w:sz w:val="20"/>
                <w:szCs w:val="20"/>
              </w:rPr>
              <w:t>20 paying</w:t>
            </w:r>
          </w:p>
        </w:tc>
        <w:tc>
          <w:tcPr>
            <w:tcW w:w="20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20EB67E4" w14:textId="77777777" w:rsidR="00377D5E" w:rsidRDefault="006F580D">
            <w:r>
              <w:rPr>
                <w:sz w:val="20"/>
                <w:szCs w:val="20"/>
              </w:rPr>
              <w:t>€3,000–€5,000</w:t>
            </w:r>
          </w:p>
        </w:tc>
        <w:tc>
          <w:tcPr>
            <w:tcW w:w="20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01FD6CE6" w14:textId="77777777" w:rsidR="00377D5E" w:rsidRDefault="006F580D">
            <w:r>
              <w:rPr>
                <w:sz w:val="20"/>
                <w:szCs w:val="20"/>
              </w:rPr>
              <w:t>€36k–€60k</w:t>
            </w:r>
          </w:p>
        </w:tc>
      </w:tr>
      <w:tr w:rsidR="00377D5E" w14:paraId="6E7C0EB5" w14:textId="77777777">
        <w:tc>
          <w:tcPr>
            <w:tcW w:w="24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38AA2B2F" w14:textId="77777777" w:rsidR="00377D5E" w:rsidRDefault="006F580D">
            <w:r>
              <w:rPr>
                <w:sz w:val="20"/>
                <w:szCs w:val="20"/>
              </w:rPr>
              <w:t>Post-seed growth</w:t>
            </w:r>
          </w:p>
        </w:tc>
        <w:tc>
          <w:tcPr>
            <w:tcW w:w="14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73478183" w14:textId="77777777" w:rsidR="00377D5E" w:rsidRDefault="006F580D">
            <w:r>
              <w:rPr>
                <w:sz w:val="20"/>
                <w:szCs w:val="20"/>
              </w:rPr>
              <w:t>Month 7–12</w:t>
            </w:r>
          </w:p>
        </w:tc>
        <w:tc>
          <w:tcPr>
            <w:tcW w:w="15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19407DD2" w14:textId="77777777" w:rsidR="00377D5E" w:rsidRDefault="006F580D">
            <w:r>
              <w:rPr>
                <w:sz w:val="20"/>
                <w:szCs w:val="20"/>
              </w:rPr>
              <w:t>80 paying</w:t>
            </w:r>
          </w:p>
        </w:tc>
        <w:tc>
          <w:tcPr>
            <w:tcW w:w="20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5A27A53F" w14:textId="77777777" w:rsidR="00377D5E" w:rsidRDefault="006F580D">
            <w:r>
              <w:rPr>
                <w:sz w:val="20"/>
                <w:szCs w:val="20"/>
              </w:rPr>
              <w:t>€18,000–€25,000</w:t>
            </w:r>
          </w:p>
        </w:tc>
        <w:tc>
          <w:tcPr>
            <w:tcW w:w="20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3DFB586C" w14:textId="77777777" w:rsidR="00377D5E" w:rsidRDefault="006F580D">
            <w:r>
              <w:rPr>
                <w:sz w:val="20"/>
                <w:szCs w:val="20"/>
              </w:rPr>
              <w:t>€216k–€300k</w:t>
            </w:r>
          </w:p>
        </w:tc>
      </w:tr>
      <w:tr w:rsidR="00377D5E" w14:paraId="6A710F15" w14:textId="77777777">
        <w:tc>
          <w:tcPr>
            <w:tcW w:w="24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284D300A" w14:textId="77777777" w:rsidR="00377D5E" w:rsidRDefault="006F580D">
            <w:r>
              <w:rPr>
                <w:sz w:val="20"/>
                <w:szCs w:val="20"/>
              </w:rPr>
              <w:t>Series A readiness</w:t>
            </w:r>
          </w:p>
        </w:tc>
        <w:tc>
          <w:tcPr>
            <w:tcW w:w="14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3438B3E5" w14:textId="77777777" w:rsidR="00377D5E" w:rsidRDefault="006F580D">
            <w:r>
              <w:rPr>
                <w:sz w:val="20"/>
                <w:szCs w:val="20"/>
              </w:rPr>
              <w:t>Month 18–24</w:t>
            </w:r>
          </w:p>
        </w:tc>
        <w:tc>
          <w:tcPr>
            <w:tcW w:w="156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7E5A1DDF" w14:textId="77777777" w:rsidR="00377D5E" w:rsidRDefault="006F580D">
            <w:r>
              <w:rPr>
                <w:sz w:val="20"/>
                <w:szCs w:val="20"/>
              </w:rPr>
              <w:t>300+ paying</w:t>
            </w:r>
          </w:p>
        </w:tc>
        <w:tc>
          <w:tcPr>
            <w:tcW w:w="20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6238F15D" w14:textId="77777777" w:rsidR="00377D5E" w:rsidRDefault="006F580D">
            <w:r>
              <w:rPr>
                <w:sz w:val="20"/>
                <w:szCs w:val="20"/>
              </w:rPr>
              <w:t>€80,000–€120,000</w:t>
            </w:r>
          </w:p>
        </w:tc>
        <w:tc>
          <w:tcPr>
            <w:tcW w:w="20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3D9078A4" w14:textId="77777777" w:rsidR="00377D5E" w:rsidRDefault="006F580D">
            <w:r>
              <w:rPr>
                <w:sz w:val="20"/>
                <w:szCs w:val="20"/>
              </w:rPr>
              <w:t>€960k–€1.4M</w:t>
            </w:r>
          </w:p>
        </w:tc>
      </w:tr>
    </w:tbl>
    <w:p w14:paraId="0E5C7ADD" w14:textId="77777777" w:rsidR="00377D5E" w:rsidRDefault="00377D5E">
      <w:pPr>
        <w:spacing w:before="100" w:after="100"/>
      </w:pPr>
    </w:p>
    <w:p w14:paraId="0CE228C9" w14:textId="77777777" w:rsidR="00377D5E" w:rsidRDefault="006F580D">
      <w:pPr>
        <w:pStyle w:val="Titre2"/>
      </w:pPr>
      <w:r>
        <w:t>Unit economics (at Growth tier, steady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77D5E" w14:paraId="3D3A43FF" w14:textId="77777777">
        <w:tc>
          <w:tcPr>
            <w:tcW w:w="2600" w:type="dxa"/>
            <w:tcBorders>
              <w:top w:val="single" w:sz="1" w:space="0" w:color="C8CDD8"/>
              <w:left w:val="single" w:sz="1" w:space="0" w:color="C8CDD8"/>
              <w:bottom w:val="single" w:sz="1" w:space="0" w:color="C8CDD8"/>
              <w:right w:val="single" w:sz="1" w:space="0" w:color="C8CDD8"/>
            </w:tcBorders>
            <w:shd w:val="clear" w:color="auto" w:fill="EBF2FB"/>
            <w:tcMar>
              <w:top w:w="80" w:type="dxa"/>
              <w:left w:w="120" w:type="dxa"/>
              <w:bottom w:w="80" w:type="dxa"/>
              <w:right w:w="120" w:type="dxa"/>
            </w:tcMar>
          </w:tcPr>
          <w:p w14:paraId="5B4358D8" w14:textId="77777777" w:rsidR="00377D5E" w:rsidRDefault="006F580D">
            <w:r>
              <w:rPr>
                <w:b/>
                <w:bCs/>
                <w:color w:val="1A56A4"/>
                <w:sz w:val="20"/>
                <w:szCs w:val="20"/>
              </w:rPr>
              <w:t>Monthly recurring revenue per merchant</w:t>
            </w:r>
          </w:p>
        </w:tc>
        <w:tc>
          <w:tcPr>
            <w:tcW w:w="67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41B44EA7" w14:textId="77777777" w:rsidR="00377D5E" w:rsidRDefault="006F580D">
            <w:r>
              <w:rPr>
                <w:sz w:val="20"/>
                <w:szCs w:val="20"/>
              </w:rPr>
              <w:t>€149</w:t>
            </w:r>
          </w:p>
        </w:tc>
      </w:tr>
      <w:tr w:rsidR="00377D5E" w14:paraId="59B440B6" w14:textId="77777777">
        <w:tc>
          <w:tcPr>
            <w:tcW w:w="26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7F4F539E" w14:textId="77777777" w:rsidR="00377D5E" w:rsidRDefault="006F580D">
            <w:r>
              <w:rPr>
                <w:b/>
                <w:bCs/>
                <w:color w:val="1A56A4"/>
                <w:sz w:val="20"/>
                <w:szCs w:val="20"/>
              </w:rPr>
              <w:t>Annual contract value (ACV)</w:t>
            </w:r>
          </w:p>
        </w:tc>
        <w:tc>
          <w:tcPr>
            <w:tcW w:w="676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2147C744" w14:textId="77777777" w:rsidR="00377D5E" w:rsidRDefault="006F580D">
            <w:r>
              <w:rPr>
                <w:sz w:val="20"/>
                <w:szCs w:val="20"/>
              </w:rPr>
              <w:t>€1,788</w:t>
            </w:r>
          </w:p>
        </w:tc>
      </w:tr>
      <w:tr w:rsidR="00377D5E" w14:paraId="6A396705" w14:textId="77777777">
        <w:tc>
          <w:tcPr>
            <w:tcW w:w="2600" w:type="dxa"/>
            <w:tcBorders>
              <w:top w:val="single" w:sz="1" w:space="0" w:color="C8CDD8"/>
              <w:left w:val="single" w:sz="1" w:space="0" w:color="C8CDD8"/>
              <w:bottom w:val="single" w:sz="1" w:space="0" w:color="C8CDD8"/>
              <w:right w:val="single" w:sz="1" w:space="0" w:color="C8CDD8"/>
            </w:tcBorders>
            <w:shd w:val="clear" w:color="auto" w:fill="EBF2FB"/>
            <w:tcMar>
              <w:top w:w="80" w:type="dxa"/>
              <w:left w:w="120" w:type="dxa"/>
              <w:bottom w:w="80" w:type="dxa"/>
              <w:right w:w="120" w:type="dxa"/>
            </w:tcMar>
          </w:tcPr>
          <w:p w14:paraId="73236B1E" w14:textId="77777777" w:rsidR="00377D5E" w:rsidRDefault="006F580D">
            <w:r>
              <w:rPr>
                <w:b/>
                <w:bCs/>
                <w:color w:val="1A56A4"/>
                <w:sz w:val="20"/>
                <w:szCs w:val="20"/>
              </w:rPr>
              <w:t>Estimated customer acquisition cost (CAC)</w:t>
            </w:r>
          </w:p>
        </w:tc>
        <w:tc>
          <w:tcPr>
            <w:tcW w:w="67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30D15868" w14:textId="77777777" w:rsidR="00377D5E" w:rsidRDefault="006F580D">
            <w:r>
              <w:rPr>
                <w:sz w:val="20"/>
                <w:szCs w:val="20"/>
              </w:rPr>
              <w:t>€200–€400 (content + outbound)</w:t>
            </w:r>
          </w:p>
        </w:tc>
      </w:tr>
      <w:tr w:rsidR="00377D5E" w14:paraId="03EAF816" w14:textId="77777777">
        <w:tc>
          <w:tcPr>
            <w:tcW w:w="26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37321178" w14:textId="77777777" w:rsidR="00377D5E" w:rsidRDefault="006F580D">
            <w:r>
              <w:rPr>
                <w:b/>
                <w:bCs/>
                <w:color w:val="1A56A4"/>
                <w:sz w:val="20"/>
                <w:szCs w:val="20"/>
              </w:rPr>
              <w:lastRenderedPageBreak/>
              <w:t>Estimated monthly churn (target)</w:t>
            </w:r>
          </w:p>
        </w:tc>
        <w:tc>
          <w:tcPr>
            <w:tcW w:w="676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16D4FC97" w14:textId="77777777" w:rsidR="00377D5E" w:rsidRDefault="006F580D">
            <w:r>
              <w:rPr>
                <w:sz w:val="20"/>
                <w:szCs w:val="20"/>
              </w:rPr>
              <w:t>&lt; 3%</w:t>
            </w:r>
          </w:p>
        </w:tc>
      </w:tr>
      <w:tr w:rsidR="00377D5E" w14:paraId="60945589" w14:textId="77777777">
        <w:tc>
          <w:tcPr>
            <w:tcW w:w="2600" w:type="dxa"/>
            <w:tcBorders>
              <w:top w:val="single" w:sz="1" w:space="0" w:color="C8CDD8"/>
              <w:left w:val="single" w:sz="1" w:space="0" w:color="C8CDD8"/>
              <w:bottom w:val="single" w:sz="1" w:space="0" w:color="C8CDD8"/>
              <w:right w:val="single" w:sz="1" w:space="0" w:color="C8CDD8"/>
            </w:tcBorders>
            <w:shd w:val="clear" w:color="auto" w:fill="EBF2FB"/>
            <w:tcMar>
              <w:top w:w="80" w:type="dxa"/>
              <w:left w:w="120" w:type="dxa"/>
              <w:bottom w:w="80" w:type="dxa"/>
              <w:right w:w="120" w:type="dxa"/>
            </w:tcMar>
          </w:tcPr>
          <w:p w14:paraId="683C258D" w14:textId="77777777" w:rsidR="00377D5E" w:rsidRDefault="006F580D">
            <w:r>
              <w:rPr>
                <w:b/>
                <w:bCs/>
                <w:color w:val="1A56A4"/>
                <w:sz w:val="20"/>
                <w:szCs w:val="20"/>
              </w:rPr>
              <w:t>Payback period</w:t>
            </w:r>
          </w:p>
        </w:tc>
        <w:tc>
          <w:tcPr>
            <w:tcW w:w="67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66798FF3" w14:textId="77777777" w:rsidR="00377D5E" w:rsidRDefault="006F580D">
            <w:r>
              <w:rPr>
                <w:sz w:val="20"/>
                <w:szCs w:val="20"/>
              </w:rPr>
              <w:t>2–3 months</w:t>
            </w:r>
          </w:p>
        </w:tc>
      </w:tr>
      <w:tr w:rsidR="00377D5E" w14:paraId="14E2F183" w14:textId="77777777">
        <w:tc>
          <w:tcPr>
            <w:tcW w:w="26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35A25711" w14:textId="77777777" w:rsidR="00377D5E" w:rsidRDefault="006F580D">
            <w:r>
              <w:rPr>
                <w:b/>
                <w:bCs/>
                <w:color w:val="1A56A4"/>
                <w:sz w:val="20"/>
                <w:szCs w:val="20"/>
              </w:rPr>
              <w:t>Estimated LTV (at 3% monthly churn)</w:t>
            </w:r>
          </w:p>
        </w:tc>
        <w:tc>
          <w:tcPr>
            <w:tcW w:w="676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2FF2E90A" w14:textId="77777777" w:rsidR="00377D5E" w:rsidRDefault="006F580D">
            <w:r>
              <w:rPr>
                <w:sz w:val="20"/>
                <w:szCs w:val="20"/>
              </w:rPr>
              <w:t>€4,967 (33-month avg lifetime)</w:t>
            </w:r>
          </w:p>
        </w:tc>
      </w:tr>
      <w:tr w:rsidR="00377D5E" w14:paraId="449388E3" w14:textId="77777777">
        <w:tc>
          <w:tcPr>
            <w:tcW w:w="2600" w:type="dxa"/>
            <w:tcBorders>
              <w:top w:val="single" w:sz="1" w:space="0" w:color="C8CDD8"/>
              <w:left w:val="single" w:sz="1" w:space="0" w:color="C8CDD8"/>
              <w:bottom w:val="single" w:sz="1" w:space="0" w:color="C8CDD8"/>
              <w:right w:val="single" w:sz="1" w:space="0" w:color="C8CDD8"/>
            </w:tcBorders>
            <w:shd w:val="clear" w:color="auto" w:fill="EBF2FB"/>
            <w:tcMar>
              <w:top w:w="80" w:type="dxa"/>
              <w:left w:w="120" w:type="dxa"/>
              <w:bottom w:w="80" w:type="dxa"/>
              <w:right w:w="120" w:type="dxa"/>
            </w:tcMar>
          </w:tcPr>
          <w:p w14:paraId="6157F000" w14:textId="77777777" w:rsidR="00377D5E" w:rsidRDefault="006F580D">
            <w:r>
              <w:rPr>
                <w:b/>
                <w:bCs/>
                <w:color w:val="1A56A4"/>
                <w:sz w:val="20"/>
                <w:szCs w:val="20"/>
              </w:rPr>
              <w:t>LTV:CAC ratio</w:t>
            </w:r>
          </w:p>
        </w:tc>
        <w:tc>
          <w:tcPr>
            <w:tcW w:w="67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059F1FCC" w14:textId="77777777" w:rsidR="00377D5E" w:rsidRDefault="006F580D">
            <w:r>
              <w:rPr>
                <w:sz w:val="20"/>
                <w:szCs w:val="20"/>
              </w:rPr>
              <w:t>12:1 – 25:1 (target &gt; 10:1)</w:t>
            </w:r>
          </w:p>
        </w:tc>
      </w:tr>
    </w:tbl>
    <w:p w14:paraId="6AF733A5" w14:textId="77777777" w:rsidR="00377D5E" w:rsidRDefault="006F580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7D5E" w14:paraId="01016882" w14:textId="77777777">
        <w:tc>
          <w:tcPr>
            <w:tcW w:w="0" w:type="auto"/>
            <w:tcBorders>
              <w:top w:val="none" w:sz="0" w:space="0" w:color="FFFFFF"/>
              <w:left w:val="none" w:sz="0" w:space="0" w:color="FFFFFF"/>
              <w:bottom w:val="none" w:sz="0" w:space="0" w:color="FFFFFF"/>
              <w:right w:val="none" w:sz="0" w:space="0" w:color="FFFFFF"/>
            </w:tcBorders>
            <w:shd w:val="clear" w:color="auto" w:fill="0D2B55"/>
            <w:tcMar>
              <w:top w:w="280" w:type="dxa"/>
              <w:left w:w="360" w:type="dxa"/>
              <w:bottom w:w="280" w:type="dxa"/>
              <w:right w:w="360" w:type="dxa"/>
            </w:tcMar>
          </w:tcPr>
          <w:p w14:paraId="28853036" w14:textId="77777777" w:rsidR="00377D5E" w:rsidRDefault="006F580D">
            <w:pPr>
              <w:spacing w:after="60"/>
            </w:pPr>
            <w:r>
              <w:rPr>
                <w:b/>
                <w:bCs/>
                <w:color w:val="FFFFFF"/>
                <w:sz w:val="34"/>
                <w:szCs w:val="34"/>
              </w:rPr>
              <w:lastRenderedPageBreak/>
              <w:t>Project Plan</w:t>
            </w:r>
          </w:p>
          <w:p w14:paraId="1897576B" w14:textId="77777777" w:rsidR="00377D5E" w:rsidRDefault="006F580D">
            <w:r>
              <w:rPr>
                <w:color w:val="AABBDD"/>
                <w:sz w:val="20"/>
                <w:szCs w:val="20"/>
              </w:rPr>
              <w:t>From MVP to market — a phased execution roadmap</w:t>
            </w:r>
          </w:p>
        </w:tc>
      </w:tr>
    </w:tbl>
    <w:p w14:paraId="2E130564" w14:textId="77777777" w:rsidR="00377D5E" w:rsidRDefault="00377D5E">
      <w:pPr>
        <w:spacing w:before="100" w:after="100"/>
      </w:pPr>
    </w:p>
    <w:p w14:paraId="2AC28FB8" w14:textId="77777777" w:rsidR="00377D5E" w:rsidRDefault="006F580D">
      <w:pPr>
        <w:pStyle w:val="Titre2"/>
      </w:pPr>
      <w:r>
        <w:t>Phase 1 — MVP (Months 1–2): Prove the core thesis</w:t>
      </w:r>
    </w:p>
    <w:p w14:paraId="05104247" w14:textId="77777777" w:rsidR="00377D5E" w:rsidRDefault="006F580D">
      <w:pPr>
        <w:spacing w:before="80" w:after="100"/>
      </w:pPr>
      <w:r>
        <w:t>The goal of Phase 1 is to build the minimum product that can prove a single hypothesis: will merchants install our SDK and find the friction data valuable enough to pay for? Everything that cannot directly prove or disprove this hypothesis is deferred.</w:t>
      </w:r>
    </w:p>
    <w:p w14:paraId="5BCB5101" w14:textId="77777777" w:rsidR="00377D5E" w:rsidRDefault="00377D5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2000"/>
        <w:gridCol w:w="4160"/>
      </w:tblGrid>
      <w:tr w:rsidR="00377D5E" w14:paraId="2E6DFBAF" w14:textId="77777777">
        <w:tc>
          <w:tcPr>
            <w:tcW w:w="80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21EF8631" w14:textId="77777777" w:rsidR="00377D5E" w:rsidRDefault="006F580D">
            <w:r>
              <w:rPr>
                <w:b/>
                <w:bCs/>
                <w:color w:val="FFFFFF"/>
                <w:sz w:val="20"/>
                <w:szCs w:val="20"/>
              </w:rPr>
              <w:t>Week</w:t>
            </w:r>
          </w:p>
        </w:tc>
        <w:tc>
          <w:tcPr>
            <w:tcW w:w="240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7CFBDA77" w14:textId="77777777" w:rsidR="00377D5E" w:rsidRDefault="006F580D">
            <w:r>
              <w:rPr>
                <w:b/>
                <w:bCs/>
                <w:color w:val="FFFFFF"/>
                <w:sz w:val="20"/>
                <w:szCs w:val="20"/>
              </w:rPr>
              <w:t>Deliverable</w:t>
            </w:r>
          </w:p>
        </w:tc>
        <w:tc>
          <w:tcPr>
            <w:tcW w:w="200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64F9112C" w14:textId="77777777" w:rsidR="00377D5E" w:rsidRDefault="006F580D">
            <w:r>
              <w:rPr>
                <w:b/>
                <w:bCs/>
                <w:color w:val="FFFFFF"/>
                <w:sz w:val="20"/>
                <w:szCs w:val="20"/>
              </w:rPr>
              <w:t>Technology</w:t>
            </w:r>
          </w:p>
        </w:tc>
        <w:tc>
          <w:tcPr>
            <w:tcW w:w="416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4214AE42" w14:textId="77777777" w:rsidR="00377D5E" w:rsidRDefault="006F580D">
            <w:r>
              <w:rPr>
                <w:b/>
                <w:bCs/>
                <w:color w:val="FFFFFF"/>
                <w:sz w:val="20"/>
                <w:szCs w:val="20"/>
              </w:rPr>
              <w:t>Success criterion</w:t>
            </w:r>
          </w:p>
        </w:tc>
      </w:tr>
      <w:tr w:rsidR="00377D5E" w14:paraId="13339AAC" w14:textId="77777777">
        <w:tc>
          <w:tcPr>
            <w:tcW w:w="8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4C5D3D05" w14:textId="77777777" w:rsidR="00377D5E" w:rsidRDefault="006F580D">
            <w:r>
              <w:rPr>
                <w:sz w:val="20"/>
                <w:szCs w:val="20"/>
              </w:rPr>
              <w:t>Week 1</w:t>
            </w:r>
          </w:p>
        </w:tc>
        <w:tc>
          <w:tcPr>
            <w:tcW w:w="24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2FFAB77E" w14:textId="77777777" w:rsidR="00377D5E" w:rsidRDefault="006F580D">
            <w:r>
              <w:rPr>
                <w:sz w:val="20"/>
                <w:szCs w:val="20"/>
              </w:rPr>
              <w:t>Data preparation &amp; ML baseline</w:t>
            </w:r>
          </w:p>
        </w:tc>
        <w:tc>
          <w:tcPr>
            <w:tcW w:w="20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405E2BF9" w14:textId="77777777" w:rsidR="00377D5E" w:rsidRDefault="006F580D">
            <w:r>
              <w:rPr>
                <w:sz w:val="20"/>
                <w:szCs w:val="20"/>
              </w:rPr>
              <w:t>Python, pandas, scikit-learn</w:t>
            </w:r>
          </w:p>
        </w:tc>
        <w:tc>
          <w:tcPr>
            <w:tcW w:w="41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77C9C911" w14:textId="77777777" w:rsidR="00377D5E" w:rsidRDefault="006F580D">
            <w:r>
              <w:rPr>
                <w:sz w:val="20"/>
                <w:szCs w:val="20"/>
              </w:rPr>
              <w:t>Labeled dataset ready, XGBoost baseline trained</w:t>
            </w:r>
          </w:p>
        </w:tc>
      </w:tr>
      <w:tr w:rsidR="00377D5E" w14:paraId="0BF40794" w14:textId="77777777">
        <w:tc>
          <w:tcPr>
            <w:tcW w:w="8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3DC177F3" w14:textId="77777777" w:rsidR="00377D5E" w:rsidRDefault="006F580D">
            <w:r>
              <w:rPr>
                <w:sz w:val="20"/>
                <w:szCs w:val="20"/>
              </w:rPr>
              <w:t>Week 2</w:t>
            </w:r>
          </w:p>
        </w:tc>
        <w:tc>
          <w:tcPr>
            <w:tcW w:w="24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42237959" w14:textId="77777777" w:rsidR="00377D5E" w:rsidRDefault="006F580D">
            <w:r>
              <w:rPr>
                <w:sz w:val="20"/>
                <w:szCs w:val="20"/>
              </w:rPr>
              <w:t>ML model training &amp; evaluation</w:t>
            </w:r>
          </w:p>
        </w:tc>
        <w:tc>
          <w:tcPr>
            <w:tcW w:w="20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65F31D87" w14:textId="77777777" w:rsidR="00377D5E" w:rsidRDefault="006F580D">
            <w:r>
              <w:rPr>
                <w:sz w:val="20"/>
                <w:szCs w:val="20"/>
              </w:rPr>
              <w:t>XGBoost, SHAP, pytest</w:t>
            </w:r>
          </w:p>
        </w:tc>
        <w:tc>
          <w:tcPr>
            <w:tcW w:w="416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3AC0A7D9" w14:textId="77777777" w:rsidR="00377D5E" w:rsidRDefault="006F580D">
            <w:r>
              <w:rPr>
                <w:sz w:val="20"/>
                <w:szCs w:val="20"/>
              </w:rPr>
              <w:t>AUC &gt; 0.72 on held-out test set</w:t>
            </w:r>
          </w:p>
        </w:tc>
      </w:tr>
      <w:tr w:rsidR="00377D5E" w14:paraId="791BE7DB" w14:textId="77777777">
        <w:tc>
          <w:tcPr>
            <w:tcW w:w="8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2BD360C7" w14:textId="77777777" w:rsidR="00377D5E" w:rsidRDefault="006F580D">
            <w:r>
              <w:rPr>
                <w:sz w:val="20"/>
                <w:szCs w:val="20"/>
              </w:rPr>
              <w:t>Week 3</w:t>
            </w:r>
          </w:p>
        </w:tc>
        <w:tc>
          <w:tcPr>
            <w:tcW w:w="24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67348BFB" w14:textId="77777777" w:rsidR="00377D5E" w:rsidRDefault="006F580D">
            <w:r>
              <w:rPr>
                <w:sz w:val="20"/>
                <w:szCs w:val="20"/>
              </w:rPr>
              <w:t>JavaScript SDK v1</w:t>
            </w:r>
          </w:p>
        </w:tc>
        <w:tc>
          <w:tcPr>
            <w:tcW w:w="20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65EB0648" w14:textId="77777777" w:rsidR="00377D5E" w:rsidRDefault="006F580D">
            <w:r>
              <w:rPr>
                <w:sz w:val="20"/>
                <w:szCs w:val="20"/>
              </w:rPr>
              <w:t>Vanilla JS, WebSocket</w:t>
            </w:r>
          </w:p>
        </w:tc>
        <w:tc>
          <w:tcPr>
            <w:tcW w:w="41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045CD9CB" w14:textId="77777777" w:rsidR="00377D5E" w:rsidRDefault="006F580D">
            <w:r>
              <w:rPr>
                <w:sz w:val="20"/>
                <w:szCs w:val="20"/>
              </w:rPr>
              <w:t>Captures 5 signals, &lt; 15KB, async load</w:t>
            </w:r>
          </w:p>
        </w:tc>
      </w:tr>
      <w:tr w:rsidR="00377D5E" w14:paraId="54B81A6A" w14:textId="77777777">
        <w:tc>
          <w:tcPr>
            <w:tcW w:w="8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3E9AB5B8" w14:textId="77777777" w:rsidR="00377D5E" w:rsidRDefault="006F580D">
            <w:r>
              <w:rPr>
                <w:sz w:val="20"/>
                <w:szCs w:val="20"/>
              </w:rPr>
              <w:t>Week 4</w:t>
            </w:r>
          </w:p>
        </w:tc>
        <w:tc>
          <w:tcPr>
            <w:tcW w:w="24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503A22BE" w14:textId="77777777" w:rsidR="00377D5E" w:rsidRDefault="006F580D">
            <w:r>
              <w:rPr>
                <w:sz w:val="20"/>
                <w:szCs w:val="20"/>
              </w:rPr>
              <w:t>Backend API + ML endpoint</w:t>
            </w:r>
          </w:p>
        </w:tc>
        <w:tc>
          <w:tcPr>
            <w:tcW w:w="20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6153B720" w14:textId="77777777" w:rsidR="00377D5E" w:rsidRDefault="006F580D">
            <w:r>
              <w:rPr>
                <w:sz w:val="20"/>
                <w:szCs w:val="20"/>
              </w:rPr>
              <w:t>FastAPI, Supabase, Railway</w:t>
            </w:r>
          </w:p>
        </w:tc>
        <w:tc>
          <w:tcPr>
            <w:tcW w:w="416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63A53A3D" w14:textId="77777777" w:rsidR="00377D5E" w:rsidRDefault="006F580D">
            <w:r>
              <w:rPr>
                <w:sz w:val="20"/>
                <w:szCs w:val="20"/>
              </w:rPr>
              <w:t>Events ingested, sessions scored, &lt; 300ms</w:t>
            </w:r>
          </w:p>
        </w:tc>
      </w:tr>
      <w:tr w:rsidR="00377D5E" w14:paraId="27091900" w14:textId="77777777">
        <w:tc>
          <w:tcPr>
            <w:tcW w:w="8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35DA2FB2" w14:textId="77777777" w:rsidR="00377D5E" w:rsidRDefault="006F580D">
            <w:r>
              <w:rPr>
                <w:sz w:val="20"/>
                <w:szCs w:val="20"/>
              </w:rPr>
              <w:t>Week 5–6</w:t>
            </w:r>
          </w:p>
        </w:tc>
        <w:tc>
          <w:tcPr>
            <w:tcW w:w="24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0E649BAE" w14:textId="77777777" w:rsidR="00377D5E" w:rsidRDefault="006F580D">
            <w:r>
              <w:rPr>
                <w:sz w:val="20"/>
                <w:szCs w:val="20"/>
              </w:rPr>
              <w:t>Merchant dashboard</w:t>
            </w:r>
          </w:p>
        </w:tc>
        <w:tc>
          <w:tcPr>
            <w:tcW w:w="20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44B517C9" w14:textId="77777777" w:rsidR="00377D5E" w:rsidRDefault="006F580D">
            <w:r>
              <w:rPr>
                <w:sz w:val="20"/>
                <w:szCs w:val="20"/>
              </w:rPr>
              <w:t>React, Recharts, Vercel</w:t>
            </w:r>
          </w:p>
        </w:tc>
        <w:tc>
          <w:tcPr>
            <w:tcW w:w="41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725E4EFC" w14:textId="77777777" w:rsidR="00377D5E" w:rsidRDefault="006F580D">
            <w:r>
              <w:rPr>
                <w:sz w:val="20"/>
                <w:szCs w:val="20"/>
              </w:rPr>
              <w:t>Friction heatmap, session list, risk scores visible</w:t>
            </w:r>
          </w:p>
        </w:tc>
      </w:tr>
      <w:tr w:rsidR="00377D5E" w14:paraId="22D40610" w14:textId="77777777">
        <w:tc>
          <w:tcPr>
            <w:tcW w:w="8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2310EDCB" w14:textId="77777777" w:rsidR="00377D5E" w:rsidRDefault="006F580D">
            <w:r>
              <w:rPr>
                <w:sz w:val="20"/>
                <w:szCs w:val="20"/>
              </w:rPr>
              <w:t>Week 7</w:t>
            </w:r>
          </w:p>
        </w:tc>
        <w:tc>
          <w:tcPr>
            <w:tcW w:w="24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5B7F4196" w14:textId="77777777" w:rsidR="00377D5E" w:rsidRDefault="006F580D">
            <w:r>
              <w:rPr>
                <w:sz w:val="20"/>
                <w:szCs w:val="20"/>
              </w:rPr>
              <w:t>Testing &amp; hardening</w:t>
            </w:r>
          </w:p>
        </w:tc>
        <w:tc>
          <w:tcPr>
            <w:tcW w:w="20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3C040437" w14:textId="77777777" w:rsidR="00377D5E" w:rsidRDefault="006F580D">
            <w:r>
              <w:rPr>
                <w:sz w:val="20"/>
                <w:szCs w:val="20"/>
              </w:rPr>
              <w:t>pytest, Playwright, Sentry</w:t>
            </w:r>
          </w:p>
        </w:tc>
        <w:tc>
          <w:tcPr>
            <w:tcW w:w="416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01227AF7" w14:textId="77777777" w:rsidR="00377D5E" w:rsidRDefault="006F580D">
            <w:r>
              <w:rPr>
                <w:sz w:val="20"/>
                <w:szCs w:val="20"/>
              </w:rPr>
              <w:t>All critical paths tested, error monitoring live</w:t>
            </w:r>
          </w:p>
        </w:tc>
      </w:tr>
      <w:tr w:rsidR="00377D5E" w14:paraId="1A0FB913" w14:textId="77777777">
        <w:tc>
          <w:tcPr>
            <w:tcW w:w="8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3AF94D5C" w14:textId="77777777" w:rsidR="00377D5E" w:rsidRDefault="006F580D">
            <w:r>
              <w:rPr>
                <w:sz w:val="20"/>
                <w:szCs w:val="20"/>
              </w:rPr>
              <w:t>Week 8</w:t>
            </w:r>
          </w:p>
        </w:tc>
        <w:tc>
          <w:tcPr>
            <w:tcW w:w="24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09199496" w14:textId="77777777" w:rsidR="00377D5E" w:rsidRDefault="006F580D">
            <w:r>
              <w:rPr>
                <w:sz w:val="20"/>
                <w:szCs w:val="20"/>
              </w:rPr>
              <w:t>First pilot merchant</w:t>
            </w:r>
          </w:p>
        </w:tc>
        <w:tc>
          <w:tcPr>
            <w:tcW w:w="20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3565E54E" w14:textId="77777777" w:rsidR="00377D5E" w:rsidRDefault="006F580D">
            <w:r>
              <w:rPr>
                <w:sz w:val="20"/>
                <w:szCs w:val="20"/>
              </w:rPr>
              <w:t>Manual onboarding</w:t>
            </w:r>
          </w:p>
        </w:tc>
        <w:tc>
          <w:tcPr>
            <w:tcW w:w="41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211ABEA0" w14:textId="77777777" w:rsidR="00377D5E" w:rsidRDefault="006F580D">
            <w:r>
              <w:rPr>
                <w:sz w:val="20"/>
                <w:szCs w:val="20"/>
              </w:rPr>
              <w:t>Real sessions flowing, merchant confirms value</w:t>
            </w:r>
          </w:p>
        </w:tc>
      </w:tr>
    </w:tbl>
    <w:p w14:paraId="683BC32D" w14:textId="77777777" w:rsidR="00377D5E" w:rsidRDefault="00377D5E">
      <w:pPr>
        <w:spacing w:before="100" w:after="100"/>
      </w:pPr>
    </w:p>
    <w:p w14:paraId="57BB74CE" w14:textId="77777777" w:rsidR="00377D5E" w:rsidRDefault="006F580D">
      <w:pPr>
        <w:pStyle w:val="Titre2"/>
      </w:pPr>
      <w:r>
        <w:t>Phase 2 — Intelligence Deepening (Months 3–5): Build the moat</w:t>
      </w:r>
    </w:p>
    <w:p w14:paraId="4D7CEC69" w14:textId="77777777" w:rsidR="00377D5E" w:rsidRDefault="006F580D">
      <w:pPr>
        <w:spacing w:before="80" w:after="100"/>
      </w:pPr>
      <w:r>
        <w:t>With pilot merchants generating real data, Phase 2 focuses on building the layers that make BehaviorIQ genuinely defensible: the full psychology framework, the SHAP-based friction detector, and the experiment memory system.</w:t>
      </w:r>
    </w:p>
    <w:p w14:paraId="4C864F5C" w14:textId="77777777" w:rsidR="00377D5E" w:rsidRDefault="00377D5E">
      <w:pPr>
        <w:spacing w:before="100" w:after="100"/>
      </w:pPr>
    </w:p>
    <w:p w14:paraId="579F66BE" w14:textId="77777777" w:rsidR="00377D5E" w:rsidRDefault="006F580D">
      <w:pPr>
        <w:pStyle w:val="Paragraphedeliste"/>
        <w:numPr>
          <w:ilvl w:val="0"/>
          <w:numId w:val="2"/>
        </w:numPr>
        <w:spacing w:before="40" w:after="40"/>
      </w:pPr>
      <w:r>
        <w:t>Complete psychology framework: research and encode all 12 primary psychological states with behavioral signatures and intervention mappings</w:t>
      </w:r>
    </w:p>
    <w:p w14:paraId="19357D90" w14:textId="77777777" w:rsidR="00377D5E" w:rsidRDefault="006F580D">
      <w:pPr>
        <w:pStyle w:val="Paragraphedeliste"/>
        <w:numPr>
          <w:ilvl w:val="0"/>
          <w:numId w:val="2"/>
        </w:numPr>
        <w:spacing w:before="40" w:after="40"/>
      </w:pPr>
      <w:r>
        <w:t>Retrain ML models on real merchant data — replace bootstrap dataset with production sessions</w:t>
      </w:r>
    </w:p>
    <w:p w14:paraId="341EBE6D" w14:textId="77777777" w:rsidR="00377D5E" w:rsidRDefault="006F580D">
      <w:pPr>
        <w:pStyle w:val="Paragraphedeliste"/>
        <w:numPr>
          <w:ilvl w:val="0"/>
          <w:numId w:val="2"/>
        </w:numPr>
        <w:spacing w:before="40" w:after="40"/>
      </w:pPr>
      <w:r>
        <w:t>Build friction detector with SHAP explainability — produce human-readable friction diagnoses</w:t>
      </w:r>
    </w:p>
    <w:p w14:paraId="1A7C2F85" w14:textId="77777777" w:rsidR="00377D5E" w:rsidRDefault="006F580D">
      <w:pPr>
        <w:pStyle w:val="Paragraphedeliste"/>
        <w:numPr>
          <w:ilvl w:val="0"/>
          <w:numId w:val="2"/>
        </w:numPr>
        <w:spacing w:before="40" w:after="40"/>
      </w:pPr>
      <w:r>
        <w:t>Launch experiment memory: merchants can log A/B test results with psychological tagging</w:t>
      </w:r>
    </w:p>
    <w:p w14:paraId="2937C594" w14:textId="77777777" w:rsidR="00377D5E" w:rsidRDefault="006F580D">
      <w:pPr>
        <w:pStyle w:val="Paragraphedeliste"/>
        <w:numPr>
          <w:ilvl w:val="0"/>
          <w:numId w:val="2"/>
        </w:numPr>
        <w:spacing w:before="40" w:after="40"/>
      </w:pPr>
      <w:r>
        <w:t>Implement semantic search on experiment history using sentence-transformers embeddings</w:t>
      </w:r>
    </w:p>
    <w:p w14:paraId="5BA38473" w14:textId="77777777" w:rsidR="00377D5E" w:rsidRDefault="006F580D">
      <w:pPr>
        <w:pStyle w:val="Paragraphedeliste"/>
        <w:numPr>
          <w:ilvl w:val="0"/>
          <w:numId w:val="2"/>
        </w:numPr>
        <w:spacing w:before="40" w:after="40"/>
      </w:pPr>
      <w:r>
        <w:t>Build integrations: Google Sheets import, VWO and Optimizely result sync via API</w:t>
      </w:r>
    </w:p>
    <w:p w14:paraId="2B1D06C5" w14:textId="77777777" w:rsidR="00377D5E" w:rsidRDefault="006F580D">
      <w:pPr>
        <w:pStyle w:val="Paragraphedeliste"/>
        <w:numPr>
          <w:ilvl w:val="0"/>
          <w:numId w:val="2"/>
        </w:numPr>
        <w:spacing w:before="40" w:after="40"/>
      </w:pPr>
      <w:r>
        <w:t>Onboard 10 pilot merchants — target mix of Shopify, WooCommerce, and custom shops</w:t>
      </w:r>
    </w:p>
    <w:p w14:paraId="139988FD" w14:textId="77777777" w:rsidR="00377D5E" w:rsidRDefault="00377D5E">
      <w:pPr>
        <w:spacing w:before="100" w:after="100"/>
      </w:pPr>
    </w:p>
    <w:p w14:paraId="04290816" w14:textId="77777777" w:rsidR="00377D5E" w:rsidRDefault="006F580D">
      <w:pPr>
        <w:pStyle w:val="Titre2"/>
      </w:pPr>
      <w:r>
        <w:lastRenderedPageBreak/>
        <w:t>Phase 3 — Suggestion Engine &amp; Growth (Months 6–9): The full product</w:t>
      </w:r>
    </w:p>
    <w:p w14:paraId="3527F3FB" w14:textId="77777777" w:rsidR="00377D5E" w:rsidRDefault="006F580D">
      <w:pPr>
        <w:spacing w:before="80" w:after="100"/>
      </w:pPr>
      <w:r>
        <w:t>Phase 3 delivers the suggestion engine — the layer that completes the loop from friction detection to intervention recommendation — and shifts focus toward scalable merchant acquisition.</w:t>
      </w:r>
    </w:p>
    <w:p w14:paraId="58C7C2AB" w14:textId="77777777" w:rsidR="00377D5E" w:rsidRDefault="00377D5E">
      <w:pPr>
        <w:spacing w:before="100" w:after="100"/>
      </w:pPr>
    </w:p>
    <w:p w14:paraId="0283F5D6" w14:textId="77777777" w:rsidR="00377D5E" w:rsidRDefault="006F580D">
      <w:pPr>
        <w:pStyle w:val="Paragraphedeliste"/>
        <w:numPr>
          <w:ilvl w:val="0"/>
          <w:numId w:val="2"/>
        </w:numPr>
        <w:spacing w:before="40" w:after="40"/>
      </w:pPr>
      <w:r>
        <w:t>Build suggestion engine: intervention library, rules-based recommendation system, predicted impact scoring</w:t>
      </w:r>
    </w:p>
    <w:p w14:paraId="1B7AD2CF" w14:textId="77777777" w:rsidR="00377D5E" w:rsidRDefault="006F580D">
      <w:pPr>
        <w:pStyle w:val="Paragraphedeliste"/>
        <w:numPr>
          <w:ilvl w:val="0"/>
          <w:numId w:val="2"/>
        </w:numPr>
        <w:spacing w:before="40" w:after="40"/>
      </w:pPr>
      <w:r>
        <w:t>Launch self-serve onboarding: merchants can sign up, install SDK, and see data without manual support</w:t>
      </w:r>
    </w:p>
    <w:p w14:paraId="51F60E4A" w14:textId="77777777" w:rsidR="00377D5E" w:rsidRDefault="006F580D">
      <w:pPr>
        <w:pStyle w:val="Paragraphedeliste"/>
        <w:numPr>
          <w:ilvl w:val="0"/>
          <w:numId w:val="2"/>
        </w:numPr>
        <w:spacing w:before="40" w:after="40"/>
      </w:pPr>
      <w:r>
        <w:t>Shopify App Store submission — reach 4.8M+ Shopify merchants</w:t>
      </w:r>
    </w:p>
    <w:p w14:paraId="678F1B7A" w14:textId="77777777" w:rsidR="00377D5E" w:rsidRDefault="006F580D">
      <w:pPr>
        <w:pStyle w:val="Paragraphedeliste"/>
        <w:numPr>
          <w:ilvl w:val="0"/>
          <w:numId w:val="2"/>
        </w:numPr>
        <w:spacing w:before="40" w:after="40"/>
      </w:pPr>
      <w:r>
        <w:t>Content marketing engine: publish psychology-of-conversion research to drive organic discovery</w:t>
      </w:r>
    </w:p>
    <w:p w14:paraId="781DF50D" w14:textId="77777777" w:rsidR="00377D5E" w:rsidRDefault="006F580D">
      <w:pPr>
        <w:pStyle w:val="Paragraphedeliste"/>
        <w:numPr>
          <w:ilvl w:val="0"/>
          <w:numId w:val="2"/>
        </w:numPr>
        <w:spacing w:before="40" w:after="40"/>
      </w:pPr>
      <w:r>
        <w:t>Target 80 paying merchants by end of Month 9</w:t>
      </w:r>
    </w:p>
    <w:p w14:paraId="304EFCD8" w14:textId="77777777" w:rsidR="00377D5E" w:rsidRDefault="006F580D">
      <w:pPr>
        <w:pStyle w:val="Paragraphedeliste"/>
        <w:numPr>
          <w:ilvl w:val="0"/>
          <w:numId w:val="2"/>
        </w:numPr>
        <w:spacing w:before="40" w:after="40"/>
      </w:pPr>
      <w:r>
        <w:t>Infrastructure scaling: move events table to ClickHouse for high-volume analytics</w:t>
      </w:r>
    </w:p>
    <w:p w14:paraId="6146AD87" w14:textId="77777777" w:rsidR="00377D5E" w:rsidRDefault="00377D5E">
      <w:pPr>
        <w:spacing w:before="100" w:after="100"/>
      </w:pPr>
    </w:p>
    <w:p w14:paraId="6F7C03AF" w14:textId="77777777" w:rsidR="00377D5E" w:rsidRDefault="006F580D">
      <w:pPr>
        <w:pStyle w:val="Titre2"/>
      </w:pPr>
      <w:r>
        <w:t>Phase 4 — Series A Preparation (Months 10–18): Scale</w:t>
      </w:r>
    </w:p>
    <w:p w14:paraId="03A64325" w14:textId="77777777" w:rsidR="00377D5E" w:rsidRDefault="006F580D">
      <w:pPr>
        <w:pStyle w:val="Paragraphedeliste"/>
        <w:numPr>
          <w:ilvl w:val="0"/>
          <w:numId w:val="2"/>
        </w:numPr>
        <w:spacing w:before="40" w:after="40"/>
      </w:pPr>
      <w:r>
        <w:t>Reach €80k MRR and 300+ paying merchants</w:t>
      </w:r>
    </w:p>
    <w:p w14:paraId="1C6A8B94" w14:textId="77777777" w:rsidR="00377D5E" w:rsidRDefault="006F580D">
      <w:pPr>
        <w:pStyle w:val="Paragraphedeliste"/>
        <w:numPr>
          <w:ilvl w:val="0"/>
          <w:numId w:val="2"/>
        </w:numPr>
        <w:spacing w:before="40" w:after="40"/>
      </w:pPr>
      <w:r>
        <w:t>Publish first proprietary research report on e-commerce conversion psychology — drives press and enterprise leads</w:t>
      </w:r>
    </w:p>
    <w:p w14:paraId="3E797BE4" w14:textId="77777777" w:rsidR="00377D5E" w:rsidRDefault="006F580D">
      <w:pPr>
        <w:pStyle w:val="Paragraphedeliste"/>
        <w:numPr>
          <w:ilvl w:val="0"/>
          <w:numId w:val="2"/>
        </w:numPr>
        <w:spacing w:before="40" w:after="40"/>
      </w:pPr>
      <w:r>
        <w:t>Enterprise tier launch with dedicated model training per merchant</w:t>
      </w:r>
    </w:p>
    <w:p w14:paraId="5592AC79" w14:textId="77777777" w:rsidR="00377D5E" w:rsidRDefault="006F580D">
      <w:pPr>
        <w:pStyle w:val="Paragraphedeliste"/>
        <w:numPr>
          <w:ilvl w:val="0"/>
          <w:numId w:val="2"/>
        </w:numPr>
        <w:spacing w:before="40" w:after="40"/>
      </w:pPr>
      <w:r>
        <w:t>Expand to additional e-commerce platforms: Magento, BigCommerce, headless commerce</w:t>
      </w:r>
    </w:p>
    <w:p w14:paraId="76EF8535" w14:textId="77777777" w:rsidR="00377D5E" w:rsidRDefault="006F580D">
      <w:pPr>
        <w:pStyle w:val="Paragraphedeliste"/>
        <w:numPr>
          <w:ilvl w:val="0"/>
          <w:numId w:val="2"/>
        </w:numPr>
        <w:spacing w:before="40" w:after="40"/>
      </w:pPr>
      <w:r>
        <w:t>Hire ML engineer and second full-stack developer</w:t>
      </w:r>
    </w:p>
    <w:p w14:paraId="5DD627A1" w14:textId="77777777" w:rsidR="00377D5E" w:rsidRDefault="006F580D">
      <w:pPr>
        <w:pStyle w:val="Paragraphedeliste"/>
        <w:numPr>
          <w:ilvl w:val="0"/>
          <w:numId w:val="2"/>
        </w:numPr>
        <w:spacing w:before="40" w:after="40"/>
      </w:pPr>
      <w:r>
        <w:t>Raise Series A of €2–3M to accelerate European and US expansion</w:t>
      </w:r>
    </w:p>
    <w:p w14:paraId="7BBB428C" w14:textId="77777777" w:rsidR="00377D5E" w:rsidRDefault="00377D5E">
      <w:pPr>
        <w:spacing w:before="100" w:after="100"/>
      </w:pPr>
    </w:p>
    <w:p w14:paraId="59F4E6C0" w14:textId="77777777" w:rsidR="00377D5E" w:rsidRDefault="006F580D">
      <w:pPr>
        <w:pStyle w:val="Titre2"/>
      </w:pPr>
      <w:r>
        <w:t>Key milestones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0"/>
        <w:gridCol w:w="3760"/>
      </w:tblGrid>
      <w:tr w:rsidR="00377D5E" w14:paraId="57E92148" w14:textId="77777777">
        <w:tc>
          <w:tcPr>
            <w:tcW w:w="360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23453130" w14:textId="77777777" w:rsidR="00377D5E" w:rsidRDefault="006F580D">
            <w:r>
              <w:rPr>
                <w:b/>
                <w:bCs/>
                <w:color w:val="FFFFFF"/>
                <w:sz w:val="20"/>
                <w:szCs w:val="20"/>
              </w:rPr>
              <w:t>Milestone</w:t>
            </w:r>
          </w:p>
        </w:tc>
        <w:tc>
          <w:tcPr>
            <w:tcW w:w="200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307CC552" w14:textId="77777777" w:rsidR="00377D5E" w:rsidRDefault="006F580D">
            <w:r>
              <w:rPr>
                <w:b/>
                <w:bCs/>
                <w:color w:val="FFFFFF"/>
                <w:sz w:val="20"/>
                <w:szCs w:val="20"/>
              </w:rPr>
              <w:t>Target date</w:t>
            </w:r>
          </w:p>
        </w:tc>
        <w:tc>
          <w:tcPr>
            <w:tcW w:w="376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3DAAAE2F" w14:textId="77777777" w:rsidR="00377D5E" w:rsidRDefault="006F580D">
            <w:r>
              <w:rPr>
                <w:b/>
                <w:bCs/>
                <w:color w:val="FFFFFF"/>
                <w:sz w:val="20"/>
                <w:szCs w:val="20"/>
              </w:rPr>
              <w:t>Success metric</w:t>
            </w:r>
          </w:p>
        </w:tc>
      </w:tr>
      <w:tr w:rsidR="00377D5E" w14:paraId="251EF01A" w14:textId="77777777">
        <w:tc>
          <w:tcPr>
            <w:tcW w:w="36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25AEA9B0" w14:textId="77777777" w:rsidR="00377D5E" w:rsidRDefault="006F580D">
            <w:r>
              <w:rPr>
                <w:sz w:val="20"/>
                <w:szCs w:val="20"/>
              </w:rPr>
              <w:t>Working MVP with ML scoring</w:t>
            </w:r>
          </w:p>
        </w:tc>
        <w:tc>
          <w:tcPr>
            <w:tcW w:w="20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38B0994F" w14:textId="77777777" w:rsidR="00377D5E" w:rsidRDefault="006F580D">
            <w:r>
              <w:rPr>
                <w:sz w:val="20"/>
                <w:szCs w:val="20"/>
              </w:rPr>
              <w:t>Month 2</w:t>
            </w:r>
          </w:p>
        </w:tc>
        <w:tc>
          <w:tcPr>
            <w:tcW w:w="37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69F63367" w14:textId="77777777" w:rsidR="00377D5E" w:rsidRDefault="006F580D">
            <w:r>
              <w:rPr>
                <w:sz w:val="20"/>
                <w:szCs w:val="20"/>
              </w:rPr>
              <w:t>AUC &gt; 0.72, first sessions scored</w:t>
            </w:r>
          </w:p>
        </w:tc>
      </w:tr>
      <w:tr w:rsidR="00377D5E" w14:paraId="2E8C6E7B" w14:textId="77777777">
        <w:tc>
          <w:tcPr>
            <w:tcW w:w="36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2EEDEEB0" w14:textId="77777777" w:rsidR="00377D5E" w:rsidRDefault="006F580D">
            <w:r>
              <w:rPr>
                <w:sz w:val="20"/>
                <w:szCs w:val="20"/>
              </w:rPr>
              <w:t>10 pilot merchants onboarded</w:t>
            </w:r>
          </w:p>
        </w:tc>
        <w:tc>
          <w:tcPr>
            <w:tcW w:w="20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78EA9639" w14:textId="77777777" w:rsidR="00377D5E" w:rsidRDefault="006F580D">
            <w:r>
              <w:rPr>
                <w:sz w:val="20"/>
                <w:szCs w:val="20"/>
              </w:rPr>
              <w:t>Month 3</w:t>
            </w:r>
          </w:p>
        </w:tc>
        <w:tc>
          <w:tcPr>
            <w:tcW w:w="376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5A920310" w14:textId="77777777" w:rsidR="00377D5E" w:rsidRDefault="006F580D">
            <w:r>
              <w:rPr>
                <w:sz w:val="20"/>
                <w:szCs w:val="20"/>
              </w:rPr>
              <w:t>Real data flowing, qualitative validation</w:t>
            </w:r>
          </w:p>
        </w:tc>
      </w:tr>
      <w:tr w:rsidR="00377D5E" w14:paraId="23EFC561" w14:textId="77777777">
        <w:tc>
          <w:tcPr>
            <w:tcW w:w="36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5C772D36" w14:textId="77777777" w:rsidR="00377D5E" w:rsidRDefault="006F580D">
            <w:r>
              <w:rPr>
                <w:sz w:val="20"/>
                <w:szCs w:val="20"/>
              </w:rPr>
              <w:t>First €5k MRR</w:t>
            </w:r>
          </w:p>
        </w:tc>
        <w:tc>
          <w:tcPr>
            <w:tcW w:w="20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630E6A39" w14:textId="77777777" w:rsidR="00377D5E" w:rsidRDefault="006F580D">
            <w:r>
              <w:rPr>
                <w:sz w:val="20"/>
                <w:szCs w:val="20"/>
              </w:rPr>
              <w:t>Month 6</w:t>
            </w:r>
          </w:p>
        </w:tc>
        <w:tc>
          <w:tcPr>
            <w:tcW w:w="37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3B0E0558" w14:textId="77777777" w:rsidR="00377D5E" w:rsidRDefault="006F580D">
            <w:r>
              <w:rPr>
                <w:sz w:val="20"/>
                <w:szCs w:val="20"/>
              </w:rPr>
              <w:t>20 paying merchants at avg €250/mo</w:t>
            </w:r>
          </w:p>
        </w:tc>
      </w:tr>
      <w:tr w:rsidR="00377D5E" w14:paraId="39DE9F29" w14:textId="77777777">
        <w:tc>
          <w:tcPr>
            <w:tcW w:w="36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4073EDDC" w14:textId="77777777" w:rsidR="00377D5E" w:rsidRDefault="006F580D">
            <w:r>
              <w:rPr>
                <w:sz w:val="20"/>
                <w:szCs w:val="20"/>
              </w:rPr>
              <w:t>Suggestion engine live</w:t>
            </w:r>
          </w:p>
        </w:tc>
        <w:tc>
          <w:tcPr>
            <w:tcW w:w="20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3A78DFAC" w14:textId="77777777" w:rsidR="00377D5E" w:rsidRDefault="006F580D">
            <w:r>
              <w:rPr>
                <w:sz w:val="20"/>
                <w:szCs w:val="20"/>
              </w:rPr>
              <w:t>Month 8</w:t>
            </w:r>
          </w:p>
        </w:tc>
        <w:tc>
          <w:tcPr>
            <w:tcW w:w="376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4A299FA7" w14:textId="77777777" w:rsidR="00377D5E" w:rsidRDefault="006F580D">
            <w:r>
              <w:rPr>
                <w:sz w:val="20"/>
                <w:szCs w:val="20"/>
              </w:rPr>
              <w:t>Merchants acting on recommendations</w:t>
            </w:r>
          </w:p>
        </w:tc>
      </w:tr>
      <w:tr w:rsidR="00377D5E" w14:paraId="53B04E6E" w14:textId="77777777">
        <w:tc>
          <w:tcPr>
            <w:tcW w:w="36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2C8CCB67" w14:textId="77777777" w:rsidR="00377D5E" w:rsidRDefault="006F580D">
            <w:r>
              <w:rPr>
                <w:sz w:val="20"/>
                <w:szCs w:val="20"/>
              </w:rPr>
              <w:t>Shopify App Store listing</w:t>
            </w:r>
          </w:p>
        </w:tc>
        <w:tc>
          <w:tcPr>
            <w:tcW w:w="20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3063EA49" w14:textId="77777777" w:rsidR="00377D5E" w:rsidRDefault="006F580D">
            <w:r>
              <w:rPr>
                <w:sz w:val="20"/>
                <w:szCs w:val="20"/>
              </w:rPr>
              <w:t>Month 7</w:t>
            </w:r>
          </w:p>
        </w:tc>
        <w:tc>
          <w:tcPr>
            <w:tcW w:w="37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041FD162" w14:textId="77777777" w:rsidR="00377D5E" w:rsidRDefault="006F580D">
            <w:r>
              <w:rPr>
                <w:sz w:val="20"/>
                <w:szCs w:val="20"/>
              </w:rPr>
              <w:t>Self-serve acquisition channel open</w:t>
            </w:r>
          </w:p>
        </w:tc>
      </w:tr>
      <w:tr w:rsidR="00377D5E" w14:paraId="3E2B38E9" w14:textId="77777777">
        <w:tc>
          <w:tcPr>
            <w:tcW w:w="36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2DBDA3C9" w14:textId="77777777" w:rsidR="00377D5E" w:rsidRDefault="006F580D">
            <w:r>
              <w:rPr>
                <w:sz w:val="20"/>
                <w:szCs w:val="20"/>
              </w:rPr>
              <w:t>€25k MRR</w:t>
            </w:r>
          </w:p>
        </w:tc>
        <w:tc>
          <w:tcPr>
            <w:tcW w:w="20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5F4116FB" w14:textId="77777777" w:rsidR="00377D5E" w:rsidRDefault="006F580D">
            <w:r>
              <w:rPr>
                <w:sz w:val="20"/>
                <w:szCs w:val="20"/>
              </w:rPr>
              <w:t>Month 12</w:t>
            </w:r>
          </w:p>
        </w:tc>
        <w:tc>
          <w:tcPr>
            <w:tcW w:w="376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5F1B8787" w14:textId="77777777" w:rsidR="00377D5E" w:rsidRDefault="006F580D">
            <w:r>
              <w:rPr>
                <w:sz w:val="20"/>
                <w:szCs w:val="20"/>
              </w:rPr>
              <w:t>80+ paying merchants</w:t>
            </w:r>
          </w:p>
        </w:tc>
      </w:tr>
      <w:tr w:rsidR="00377D5E" w14:paraId="7E764172" w14:textId="77777777">
        <w:tc>
          <w:tcPr>
            <w:tcW w:w="36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1B330795" w14:textId="77777777" w:rsidR="00377D5E" w:rsidRDefault="006F580D">
            <w:r>
              <w:rPr>
                <w:sz w:val="20"/>
                <w:szCs w:val="20"/>
              </w:rPr>
              <w:t>Series A ready</w:t>
            </w:r>
          </w:p>
        </w:tc>
        <w:tc>
          <w:tcPr>
            <w:tcW w:w="20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0FB696CE" w14:textId="77777777" w:rsidR="00377D5E" w:rsidRDefault="006F580D">
            <w:r>
              <w:rPr>
                <w:sz w:val="20"/>
                <w:szCs w:val="20"/>
              </w:rPr>
              <w:t>Month 18</w:t>
            </w:r>
          </w:p>
        </w:tc>
        <w:tc>
          <w:tcPr>
            <w:tcW w:w="37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6AC40EBC" w14:textId="77777777" w:rsidR="00377D5E" w:rsidRDefault="006F580D">
            <w:r>
              <w:rPr>
                <w:sz w:val="20"/>
                <w:szCs w:val="20"/>
              </w:rPr>
              <w:t>€80k MRR, 300+ merchants, strong NPS</w:t>
            </w:r>
          </w:p>
        </w:tc>
      </w:tr>
    </w:tbl>
    <w:p w14:paraId="19B9BBFC" w14:textId="77777777" w:rsidR="00377D5E" w:rsidRDefault="006F580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7D5E" w14:paraId="26D65209" w14:textId="77777777">
        <w:tc>
          <w:tcPr>
            <w:tcW w:w="0" w:type="auto"/>
            <w:tcBorders>
              <w:top w:val="none" w:sz="0" w:space="0" w:color="FFFFFF"/>
              <w:left w:val="none" w:sz="0" w:space="0" w:color="FFFFFF"/>
              <w:bottom w:val="none" w:sz="0" w:space="0" w:color="FFFFFF"/>
              <w:right w:val="none" w:sz="0" w:space="0" w:color="FFFFFF"/>
            </w:tcBorders>
            <w:shd w:val="clear" w:color="auto" w:fill="0D2B55"/>
            <w:tcMar>
              <w:top w:w="280" w:type="dxa"/>
              <w:left w:w="360" w:type="dxa"/>
              <w:bottom w:w="280" w:type="dxa"/>
              <w:right w:w="360" w:type="dxa"/>
            </w:tcMar>
          </w:tcPr>
          <w:p w14:paraId="056D78E9" w14:textId="77777777" w:rsidR="00377D5E" w:rsidRDefault="006F580D">
            <w:pPr>
              <w:spacing w:after="60"/>
            </w:pPr>
            <w:r>
              <w:rPr>
                <w:b/>
                <w:bCs/>
                <w:color w:val="FFFFFF"/>
                <w:sz w:val="34"/>
                <w:szCs w:val="34"/>
              </w:rPr>
              <w:lastRenderedPageBreak/>
              <w:t>Technology Stack</w:t>
            </w:r>
          </w:p>
          <w:p w14:paraId="53C42543" w14:textId="77777777" w:rsidR="00377D5E" w:rsidRDefault="006F580D">
            <w:r>
              <w:rPr>
                <w:color w:val="AABBDD"/>
                <w:sz w:val="20"/>
                <w:szCs w:val="20"/>
              </w:rPr>
              <w:t>Built for speed, cost efficiency, and production reliability</w:t>
            </w:r>
          </w:p>
        </w:tc>
      </w:tr>
    </w:tbl>
    <w:p w14:paraId="0715DCD1" w14:textId="77777777" w:rsidR="00377D5E" w:rsidRDefault="00377D5E">
      <w:pPr>
        <w:spacing w:before="100" w:after="100"/>
      </w:pPr>
    </w:p>
    <w:p w14:paraId="6CC50495" w14:textId="77777777" w:rsidR="00377D5E" w:rsidRDefault="006F580D">
      <w:pPr>
        <w:pStyle w:val="Titre2"/>
      </w:pPr>
      <w:r>
        <w:t>MVP stack — optimized for near-zero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4000"/>
        <w:gridCol w:w="1560"/>
      </w:tblGrid>
      <w:tr w:rsidR="00377D5E" w14:paraId="58D49DE3" w14:textId="77777777">
        <w:tc>
          <w:tcPr>
            <w:tcW w:w="180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5D4DACFB" w14:textId="77777777" w:rsidR="00377D5E" w:rsidRDefault="006F580D">
            <w:r>
              <w:rPr>
                <w:b/>
                <w:bCs/>
                <w:color w:val="FFFFFF"/>
                <w:sz w:val="20"/>
                <w:szCs w:val="20"/>
              </w:rPr>
              <w:t>Layer</w:t>
            </w:r>
          </w:p>
        </w:tc>
        <w:tc>
          <w:tcPr>
            <w:tcW w:w="200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07F205E9" w14:textId="77777777" w:rsidR="00377D5E" w:rsidRDefault="006F580D">
            <w:r>
              <w:rPr>
                <w:b/>
                <w:bCs/>
                <w:color w:val="FFFFFF"/>
                <w:sz w:val="20"/>
                <w:szCs w:val="20"/>
              </w:rPr>
              <w:t>Technology</w:t>
            </w:r>
          </w:p>
        </w:tc>
        <w:tc>
          <w:tcPr>
            <w:tcW w:w="400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6AD95E42" w14:textId="77777777" w:rsidR="00377D5E" w:rsidRDefault="006F580D">
            <w:r>
              <w:rPr>
                <w:b/>
                <w:bCs/>
                <w:color w:val="FFFFFF"/>
                <w:sz w:val="20"/>
                <w:szCs w:val="20"/>
              </w:rPr>
              <w:t>Rationale</w:t>
            </w:r>
          </w:p>
        </w:tc>
        <w:tc>
          <w:tcPr>
            <w:tcW w:w="156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30020708" w14:textId="77777777" w:rsidR="00377D5E" w:rsidRDefault="006F580D">
            <w:r>
              <w:rPr>
                <w:b/>
                <w:bCs/>
                <w:color w:val="FFFFFF"/>
                <w:sz w:val="20"/>
                <w:szCs w:val="20"/>
              </w:rPr>
              <w:t>Monthly cost</w:t>
            </w:r>
          </w:p>
        </w:tc>
      </w:tr>
      <w:tr w:rsidR="00377D5E" w14:paraId="7B768D0B" w14:textId="77777777">
        <w:tc>
          <w:tcPr>
            <w:tcW w:w="18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6FBA0174" w14:textId="77777777" w:rsidR="00377D5E" w:rsidRDefault="006F580D">
            <w:r>
              <w:rPr>
                <w:sz w:val="20"/>
                <w:szCs w:val="20"/>
              </w:rPr>
              <w:t>SDK</w:t>
            </w:r>
          </w:p>
        </w:tc>
        <w:tc>
          <w:tcPr>
            <w:tcW w:w="20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4DD69FDF" w14:textId="77777777" w:rsidR="00377D5E" w:rsidRDefault="006F580D">
            <w:r>
              <w:rPr>
                <w:sz w:val="20"/>
                <w:szCs w:val="20"/>
              </w:rPr>
              <w:t>Vanilla JavaScript</w:t>
            </w:r>
          </w:p>
        </w:tc>
        <w:tc>
          <w:tcPr>
            <w:tcW w:w="40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3DC01B08" w14:textId="77777777" w:rsidR="00377D5E" w:rsidRDefault="006F580D">
            <w:r>
              <w:rPr>
                <w:sz w:val="20"/>
                <w:szCs w:val="20"/>
              </w:rPr>
              <w:t>No dependencies, &lt; 15KB, works on any website</w:t>
            </w:r>
          </w:p>
        </w:tc>
        <w:tc>
          <w:tcPr>
            <w:tcW w:w="15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0DD9E6C3" w14:textId="77777777" w:rsidR="00377D5E" w:rsidRDefault="006F580D">
            <w:r>
              <w:rPr>
                <w:sz w:val="20"/>
                <w:szCs w:val="20"/>
              </w:rPr>
              <w:t>€0</w:t>
            </w:r>
          </w:p>
        </w:tc>
      </w:tr>
      <w:tr w:rsidR="00377D5E" w14:paraId="13CA049B" w14:textId="77777777">
        <w:tc>
          <w:tcPr>
            <w:tcW w:w="18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0E0DE6C5" w14:textId="77777777" w:rsidR="00377D5E" w:rsidRDefault="006F580D">
            <w:r>
              <w:rPr>
                <w:sz w:val="20"/>
                <w:szCs w:val="20"/>
              </w:rPr>
              <w:t>Backend API</w:t>
            </w:r>
          </w:p>
        </w:tc>
        <w:tc>
          <w:tcPr>
            <w:tcW w:w="20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465ACC23" w14:textId="77777777" w:rsidR="00377D5E" w:rsidRDefault="006F580D">
            <w:r>
              <w:rPr>
                <w:sz w:val="20"/>
                <w:szCs w:val="20"/>
              </w:rPr>
              <w:t>FastAPI (Python)</w:t>
            </w:r>
          </w:p>
        </w:tc>
        <w:tc>
          <w:tcPr>
            <w:tcW w:w="40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245639E0" w14:textId="77777777" w:rsidR="00377D5E" w:rsidRDefault="006F580D">
            <w:r>
              <w:rPr>
                <w:sz w:val="20"/>
                <w:szCs w:val="20"/>
              </w:rPr>
              <w:t>Fast, async, native Python ML ecosystem integration</w:t>
            </w:r>
          </w:p>
        </w:tc>
        <w:tc>
          <w:tcPr>
            <w:tcW w:w="156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1AF71414" w14:textId="77777777" w:rsidR="00377D5E" w:rsidRDefault="006F580D">
            <w:r>
              <w:rPr>
                <w:sz w:val="20"/>
                <w:szCs w:val="20"/>
              </w:rPr>
              <w:t>—</w:t>
            </w:r>
          </w:p>
        </w:tc>
      </w:tr>
      <w:tr w:rsidR="00377D5E" w14:paraId="45962477" w14:textId="77777777">
        <w:tc>
          <w:tcPr>
            <w:tcW w:w="18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481F70C5" w14:textId="77777777" w:rsidR="00377D5E" w:rsidRDefault="006F580D">
            <w:r>
              <w:rPr>
                <w:sz w:val="20"/>
                <w:szCs w:val="20"/>
              </w:rPr>
              <w:t>Backend hosting</w:t>
            </w:r>
          </w:p>
        </w:tc>
        <w:tc>
          <w:tcPr>
            <w:tcW w:w="20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793613D3" w14:textId="77777777" w:rsidR="00377D5E" w:rsidRDefault="006F580D">
            <w:r>
              <w:rPr>
                <w:sz w:val="20"/>
                <w:szCs w:val="20"/>
              </w:rPr>
              <w:t>Railway</w:t>
            </w:r>
          </w:p>
        </w:tc>
        <w:tc>
          <w:tcPr>
            <w:tcW w:w="40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2AA372D3" w14:textId="77777777" w:rsidR="00377D5E" w:rsidRDefault="006F580D">
            <w:r>
              <w:rPr>
                <w:sz w:val="20"/>
                <w:szCs w:val="20"/>
              </w:rPr>
              <w:t>One-click Python deployment, free tier available</w:t>
            </w:r>
          </w:p>
        </w:tc>
        <w:tc>
          <w:tcPr>
            <w:tcW w:w="15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5B78D527" w14:textId="77777777" w:rsidR="00377D5E" w:rsidRDefault="006F580D">
            <w:r>
              <w:rPr>
                <w:sz w:val="20"/>
                <w:szCs w:val="20"/>
              </w:rPr>
              <w:t>~€5</w:t>
            </w:r>
          </w:p>
        </w:tc>
      </w:tr>
      <w:tr w:rsidR="00377D5E" w14:paraId="51AFEB0E" w14:textId="77777777">
        <w:tc>
          <w:tcPr>
            <w:tcW w:w="18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2C01C744" w14:textId="77777777" w:rsidR="00377D5E" w:rsidRDefault="006F580D">
            <w:r>
              <w:rPr>
                <w:sz w:val="20"/>
                <w:szCs w:val="20"/>
              </w:rPr>
              <w:t>Database</w:t>
            </w:r>
          </w:p>
        </w:tc>
        <w:tc>
          <w:tcPr>
            <w:tcW w:w="20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5B4653F8" w14:textId="77777777" w:rsidR="00377D5E" w:rsidRDefault="006F580D">
            <w:r>
              <w:rPr>
                <w:sz w:val="20"/>
                <w:szCs w:val="20"/>
              </w:rPr>
              <w:t>Supabase (PostgreSQL)</w:t>
            </w:r>
          </w:p>
        </w:tc>
        <w:tc>
          <w:tcPr>
            <w:tcW w:w="40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341029E3" w14:textId="77777777" w:rsidR="00377D5E" w:rsidRDefault="006F580D">
            <w:r>
              <w:rPr>
                <w:sz w:val="20"/>
                <w:szCs w:val="20"/>
              </w:rPr>
              <w:t>Managed Postgres + auth + row-level security built in</w:t>
            </w:r>
          </w:p>
        </w:tc>
        <w:tc>
          <w:tcPr>
            <w:tcW w:w="156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6B23A64E" w14:textId="77777777" w:rsidR="00377D5E" w:rsidRDefault="006F580D">
            <w:r>
              <w:rPr>
                <w:sz w:val="20"/>
                <w:szCs w:val="20"/>
              </w:rPr>
              <w:t>€0 (free tier)</w:t>
            </w:r>
          </w:p>
        </w:tc>
      </w:tr>
      <w:tr w:rsidR="00377D5E" w14:paraId="46C8D675" w14:textId="77777777">
        <w:tc>
          <w:tcPr>
            <w:tcW w:w="18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64D96781" w14:textId="77777777" w:rsidR="00377D5E" w:rsidRDefault="006F580D">
            <w:r>
              <w:rPr>
                <w:sz w:val="20"/>
                <w:szCs w:val="20"/>
              </w:rPr>
              <w:t>Frontend</w:t>
            </w:r>
          </w:p>
        </w:tc>
        <w:tc>
          <w:tcPr>
            <w:tcW w:w="20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03649D87" w14:textId="77777777" w:rsidR="00377D5E" w:rsidRDefault="006F580D">
            <w:r>
              <w:rPr>
                <w:sz w:val="20"/>
                <w:szCs w:val="20"/>
              </w:rPr>
              <w:t>React + Recharts</w:t>
            </w:r>
          </w:p>
        </w:tc>
        <w:tc>
          <w:tcPr>
            <w:tcW w:w="40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45FBF978" w14:textId="77777777" w:rsidR="00377D5E" w:rsidRDefault="006F580D">
            <w:r>
              <w:rPr>
                <w:sz w:val="20"/>
                <w:szCs w:val="20"/>
              </w:rPr>
              <w:t>Component ecosystem, Recharts for data visualizations</w:t>
            </w:r>
          </w:p>
        </w:tc>
        <w:tc>
          <w:tcPr>
            <w:tcW w:w="15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6E9E37A0" w14:textId="77777777" w:rsidR="00377D5E" w:rsidRDefault="006F580D">
            <w:r>
              <w:rPr>
                <w:sz w:val="20"/>
                <w:szCs w:val="20"/>
              </w:rPr>
              <w:t>—</w:t>
            </w:r>
          </w:p>
        </w:tc>
      </w:tr>
      <w:tr w:rsidR="00377D5E" w14:paraId="0EB8CDA2" w14:textId="77777777">
        <w:tc>
          <w:tcPr>
            <w:tcW w:w="18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21D81E8C" w14:textId="77777777" w:rsidR="00377D5E" w:rsidRDefault="006F580D">
            <w:r>
              <w:rPr>
                <w:sz w:val="20"/>
                <w:szCs w:val="20"/>
              </w:rPr>
              <w:t>Frontend hosting</w:t>
            </w:r>
          </w:p>
        </w:tc>
        <w:tc>
          <w:tcPr>
            <w:tcW w:w="20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7B18A4BE" w14:textId="77777777" w:rsidR="00377D5E" w:rsidRDefault="006F580D">
            <w:r>
              <w:rPr>
                <w:sz w:val="20"/>
                <w:szCs w:val="20"/>
              </w:rPr>
              <w:t>Vercel</w:t>
            </w:r>
          </w:p>
        </w:tc>
        <w:tc>
          <w:tcPr>
            <w:tcW w:w="40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7B74FC97" w14:textId="77777777" w:rsidR="00377D5E" w:rsidRDefault="006F580D">
            <w:r>
              <w:rPr>
                <w:sz w:val="20"/>
                <w:szCs w:val="20"/>
              </w:rPr>
              <w:t>Global CDN, zero-config React deployment</w:t>
            </w:r>
          </w:p>
        </w:tc>
        <w:tc>
          <w:tcPr>
            <w:tcW w:w="156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520B1887" w14:textId="77777777" w:rsidR="00377D5E" w:rsidRDefault="006F580D">
            <w:r>
              <w:rPr>
                <w:sz w:val="20"/>
                <w:szCs w:val="20"/>
              </w:rPr>
              <w:t>€0 (free tier)</w:t>
            </w:r>
          </w:p>
        </w:tc>
      </w:tr>
      <w:tr w:rsidR="00377D5E" w14:paraId="2C82374C" w14:textId="77777777">
        <w:tc>
          <w:tcPr>
            <w:tcW w:w="18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62B58A7A" w14:textId="77777777" w:rsidR="00377D5E" w:rsidRDefault="006F580D">
            <w:r>
              <w:rPr>
                <w:sz w:val="20"/>
                <w:szCs w:val="20"/>
              </w:rPr>
              <w:t>ML training</w:t>
            </w:r>
          </w:p>
        </w:tc>
        <w:tc>
          <w:tcPr>
            <w:tcW w:w="20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698E6739" w14:textId="77777777" w:rsidR="00377D5E" w:rsidRDefault="006F580D">
            <w:r>
              <w:rPr>
                <w:sz w:val="20"/>
                <w:szCs w:val="20"/>
              </w:rPr>
              <w:t>Python + XGBoost + SHAP</w:t>
            </w:r>
          </w:p>
        </w:tc>
        <w:tc>
          <w:tcPr>
            <w:tcW w:w="40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171AEE0B" w14:textId="77777777" w:rsidR="00377D5E" w:rsidRDefault="006F580D">
            <w:r>
              <w:rPr>
                <w:sz w:val="20"/>
                <w:szCs w:val="20"/>
              </w:rPr>
              <w:t>Industry standard, CPU-only training, &lt; 5min per run</w:t>
            </w:r>
          </w:p>
        </w:tc>
        <w:tc>
          <w:tcPr>
            <w:tcW w:w="15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7F2AEAE4" w14:textId="77777777" w:rsidR="00377D5E" w:rsidRDefault="006F580D">
            <w:r>
              <w:rPr>
                <w:sz w:val="20"/>
                <w:szCs w:val="20"/>
              </w:rPr>
              <w:t>€0 (local)</w:t>
            </w:r>
          </w:p>
        </w:tc>
      </w:tr>
      <w:tr w:rsidR="00377D5E" w14:paraId="0D1B5399" w14:textId="77777777">
        <w:tc>
          <w:tcPr>
            <w:tcW w:w="18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1A902BDD" w14:textId="77777777" w:rsidR="00377D5E" w:rsidRDefault="006F580D">
            <w:r>
              <w:rPr>
                <w:sz w:val="20"/>
                <w:szCs w:val="20"/>
              </w:rPr>
              <w:t>ML serving</w:t>
            </w:r>
          </w:p>
        </w:tc>
        <w:tc>
          <w:tcPr>
            <w:tcW w:w="20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27EF7B2D" w14:textId="77777777" w:rsidR="00377D5E" w:rsidRDefault="006F580D">
            <w:r>
              <w:rPr>
                <w:sz w:val="20"/>
                <w:szCs w:val="20"/>
              </w:rPr>
              <w:t>FastAPI endpoint on Railway</w:t>
            </w:r>
          </w:p>
        </w:tc>
        <w:tc>
          <w:tcPr>
            <w:tcW w:w="40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29554889" w14:textId="77777777" w:rsidR="00377D5E" w:rsidRDefault="006F580D">
            <w:r>
              <w:rPr>
                <w:sz w:val="20"/>
                <w:szCs w:val="20"/>
              </w:rPr>
              <w:t>Model loaded at startup, &lt; 10ms inference</w:t>
            </w:r>
          </w:p>
        </w:tc>
        <w:tc>
          <w:tcPr>
            <w:tcW w:w="156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47CC8BC8" w14:textId="77777777" w:rsidR="00377D5E" w:rsidRDefault="006F580D">
            <w:r>
              <w:rPr>
                <w:sz w:val="20"/>
                <w:szCs w:val="20"/>
              </w:rPr>
              <w:t>Included above</w:t>
            </w:r>
          </w:p>
        </w:tc>
      </w:tr>
      <w:tr w:rsidR="00377D5E" w14:paraId="0C4766DA" w14:textId="77777777">
        <w:tc>
          <w:tcPr>
            <w:tcW w:w="18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6C62C32F" w14:textId="77777777" w:rsidR="00377D5E" w:rsidRDefault="006F580D">
            <w:r>
              <w:rPr>
                <w:sz w:val="20"/>
                <w:szCs w:val="20"/>
              </w:rPr>
              <w:t>Error monitoring</w:t>
            </w:r>
          </w:p>
        </w:tc>
        <w:tc>
          <w:tcPr>
            <w:tcW w:w="20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23E6E187" w14:textId="77777777" w:rsidR="00377D5E" w:rsidRDefault="006F580D">
            <w:r>
              <w:rPr>
                <w:sz w:val="20"/>
                <w:szCs w:val="20"/>
              </w:rPr>
              <w:t>Sentry</w:t>
            </w:r>
          </w:p>
        </w:tc>
        <w:tc>
          <w:tcPr>
            <w:tcW w:w="40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6B66D0D5" w14:textId="77777777" w:rsidR="00377D5E" w:rsidRDefault="006F580D">
            <w:r>
              <w:rPr>
                <w:sz w:val="20"/>
                <w:szCs w:val="20"/>
              </w:rPr>
              <w:t>Real-time error alerts, free tier covers MVP volume</w:t>
            </w:r>
          </w:p>
        </w:tc>
        <w:tc>
          <w:tcPr>
            <w:tcW w:w="15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62665E95" w14:textId="77777777" w:rsidR="00377D5E" w:rsidRDefault="006F580D">
            <w:r>
              <w:rPr>
                <w:sz w:val="20"/>
                <w:szCs w:val="20"/>
              </w:rPr>
              <w:t>€0</w:t>
            </w:r>
          </w:p>
        </w:tc>
      </w:tr>
      <w:tr w:rsidR="00377D5E" w14:paraId="6C48AE05" w14:textId="77777777">
        <w:tc>
          <w:tcPr>
            <w:tcW w:w="18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2A41822D" w14:textId="77777777" w:rsidR="00377D5E" w:rsidRDefault="006F580D">
            <w:r>
              <w:rPr>
                <w:sz w:val="20"/>
                <w:szCs w:val="20"/>
              </w:rPr>
              <w:t>CI/CD</w:t>
            </w:r>
          </w:p>
        </w:tc>
        <w:tc>
          <w:tcPr>
            <w:tcW w:w="20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2E2BCF0B" w14:textId="77777777" w:rsidR="00377D5E" w:rsidRDefault="006F580D">
            <w:r>
              <w:rPr>
                <w:sz w:val="20"/>
                <w:szCs w:val="20"/>
              </w:rPr>
              <w:t>GitHub Actions</w:t>
            </w:r>
          </w:p>
        </w:tc>
        <w:tc>
          <w:tcPr>
            <w:tcW w:w="40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61B2928A" w14:textId="77777777" w:rsidR="00377D5E" w:rsidRDefault="006F580D">
            <w:r>
              <w:rPr>
                <w:sz w:val="20"/>
                <w:szCs w:val="20"/>
              </w:rPr>
              <w:t>Automated tests and deployment on every push</w:t>
            </w:r>
          </w:p>
        </w:tc>
        <w:tc>
          <w:tcPr>
            <w:tcW w:w="156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1AACA528" w14:textId="77777777" w:rsidR="00377D5E" w:rsidRDefault="006F580D">
            <w:r>
              <w:rPr>
                <w:sz w:val="20"/>
                <w:szCs w:val="20"/>
              </w:rPr>
              <w:t>€0</w:t>
            </w:r>
          </w:p>
        </w:tc>
      </w:tr>
      <w:tr w:rsidR="00377D5E" w14:paraId="57B1114E" w14:textId="77777777">
        <w:tc>
          <w:tcPr>
            <w:tcW w:w="18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3B48E263" w14:textId="77777777" w:rsidR="00377D5E" w:rsidRDefault="006F580D">
            <w:r>
              <w:rPr>
                <w:sz w:val="20"/>
                <w:szCs w:val="20"/>
              </w:rPr>
              <w:t>Semantic search</w:t>
            </w:r>
          </w:p>
        </w:tc>
        <w:tc>
          <w:tcPr>
            <w:tcW w:w="20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7621D172" w14:textId="77777777" w:rsidR="00377D5E" w:rsidRDefault="006F580D">
            <w:r>
              <w:rPr>
                <w:sz w:val="20"/>
                <w:szCs w:val="20"/>
              </w:rPr>
              <w:t>sentence-transformers</w:t>
            </w:r>
          </w:p>
        </w:tc>
        <w:tc>
          <w:tcPr>
            <w:tcW w:w="40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0A6CE852" w14:textId="77777777" w:rsidR="00377D5E" w:rsidRDefault="006F580D">
            <w:r>
              <w:rPr>
                <w:sz w:val="20"/>
                <w:szCs w:val="20"/>
              </w:rPr>
              <w:t>Open source, runs on CPU, no API cost</w:t>
            </w:r>
          </w:p>
        </w:tc>
        <w:tc>
          <w:tcPr>
            <w:tcW w:w="15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0F194678" w14:textId="77777777" w:rsidR="00377D5E" w:rsidRDefault="006F580D">
            <w:r>
              <w:rPr>
                <w:sz w:val="20"/>
                <w:szCs w:val="20"/>
              </w:rPr>
              <w:t>€0</w:t>
            </w:r>
          </w:p>
        </w:tc>
      </w:tr>
      <w:tr w:rsidR="00377D5E" w14:paraId="0B320E5C" w14:textId="77777777">
        <w:tc>
          <w:tcPr>
            <w:tcW w:w="18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3EF1C184" w14:textId="77777777" w:rsidR="00377D5E" w:rsidRDefault="006F580D">
            <w:r>
              <w:rPr>
                <w:sz w:val="20"/>
                <w:szCs w:val="20"/>
              </w:rPr>
              <w:t>Total running cost</w:t>
            </w:r>
          </w:p>
        </w:tc>
        <w:tc>
          <w:tcPr>
            <w:tcW w:w="20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5B99B92C" w14:textId="77777777" w:rsidR="00377D5E" w:rsidRDefault="006F580D">
            <w:r>
              <w:rPr>
                <w:sz w:val="20"/>
                <w:szCs w:val="20"/>
              </w:rPr>
              <w:t>—</w:t>
            </w:r>
          </w:p>
        </w:tc>
        <w:tc>
          <w:tcPr>
            <w:tcW w:w="40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3361AD1E" w14:textId="77777777" w:rsidR="00377D5E" w:rsidRDefault="006F580D">
            <w:r>
              <w:rPr>
                <w:sz w:val="20"/>
                <w:szCs w:val="20"/>
              </w:rPr>
              <w:t>—</w:t>
            </w:r>
          </w:p>
        </w:tc>
        <w:tc>
          <w:tcPr>
            <w:tcW w:w="156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453B3376" w14:textId="77777777" w:rsidR="00377D5E" w:rsidRDefault="006F580D">
            <w:r>
              <w:rPr>
                <w:sz w:val="20"/>
                <w:szCs w:val="20"/>
              </w:rPr>
              <w:t>~€5–10/month</w:t>
            </w:r>
          </w:p>
        </w:tc>
      </w:tr>
    </w:tbl>
    <w:p w14:paraId="1A5DA6C2" w14:textId="77777777" w:rsidR="00377D5E" w:rsidRDefault="00377D5E">
      <w:pPr>
        <w:spacing w:before="100" w:after="100"/>
      </w:pPr>
    </w:p>
    <w:p w14:paraId="15D310F5" w14:textId="77777777" w:rsidR="00377D5E" w:rsidRDefault="006F580D">
      <w:pPr>
        <w:pStyle w:val="Titre2"/>
      </w:pPr>
      <w:r>
        <w:t>Scale stack — after 100 merchants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560"/>
        <w:gridCol w:w="2600"/>
      </w:tblGrid>
      <w:tr w:rsidR="00377D5E" w14:paraId="484A29A3" w14:textId="77777777">
        <w:tc>
          <w:tcPr>
            <w:tcW w:w="200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5D3E4E7C" w14:textId="77777777" w:rsidR="00377D5E" w:rsidRDefault="006F580D">
            <w:r>
              <w:rPr>
                <w:b/>
                <w:bCs/>
                <w:color w:val="FFFFFF"/>
                <w:sz w:val="20"/>
                <w:szCs w:val="20"/>
              </w:rPr>
              <w:t>Component</w:t>
            </w:r>
          </w:p>
        </w:tc>
        <w:tc>
          <w:tcPr>
            <w:tcW w:w="220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3A55CFD3" w14:textId="77777777" w:rsidR="00377D5E" w:rsidRDefault="006F580D">
            <w:r>
              <w:rPr>
                <w:b/>
                <w:bCs/>
                <w:color w:val="FFFFFF"/>
                <w:sz w:val="20"/>
                <w:szCs w:val="20"/>
              </w:rPr>
              <w:t>Upgrade</w:t>
            </w:r>
          </w:p>
        </w:tc>
        <w:tc>
          <w:tcPr>
            <w:tcW w:w="256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0912B742" w14:textId="77777777" w:rsidR="00377D5E" w:rsidRDefault="006F580D">
            <w:r>
              <w:rPr>
                <w:b/>
                <w:bCs/>
                <w:color w:val="FFFFFF"/>
                <w:sz w:val="20"/>
                <w:szCs w:val="20"/>
              </w:rPr>
              <w:t>Trigger</w:t>
            </w:r>
          </w:p>
        </w:tc>
        <w:tc>
          <w:tcPr>
            <w:tcW w:w="260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2E0D1E24" w14:textId="77777777" w:rsidR="00377D5E" w:rsidRDefault="006F580D">
            <w:r>
              <w:rPr>
                <w:b/>
                <w:bCs/>
                <w:color w:val="FFFFFF"/>
                <w:sz w:val="20"/>
                <w:szCs w:val="20"/>
              </w:rPr>
              <w:t>Estimated cost</w:t>
            </w:r>
          </w:p>
        </w:tc>
      </w:tr>
      <w:tr w:rsidR="00377D5E" w14:paraId="51012DD1" w14:textId="77777777">
        <w:tc>
          <w:tcPr>
            <w:tcW w:w="20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602C34E5" w14:textId="77777777" w:rsidR="00377D5E" w:rsidRDefault="006F580D">
            <w:r>
              <w:rPr>
                <w:sz w:val="20"/>
                <w:szCs w:val="20"/>
              </w:rPr>
              <w:t>Events storage</w:t>
            </w:r>
          </w:p>
        </w:tc>
        <w:tc>
          <w:tcPr>
            <w:tcW w:w="2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1AF61780" w14:textId="77777777" w:rsidR="00377D5E" w:rsidRDefault="006F580D">
            <w:r>
              <w:rPr>
                <w:sz w:val="20"/>
                <w:szCs w:val="20"/>
              </w:rPr>
              <w:t>Supabase → ClickHouse</w:t>
            </w:r>
          </w:p>
        </w:tc>
        <w:tc>
          <w:tcPr>
            <w:tcW w:w="25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6DF048F6" w14:textId="77777777" w:rsidR="00377D5E" w:rsidRDefault="006F580D">
            <w:r>
              <w:rPr>
                <w:sz w:val="20"/>
                <w:szCs w:val="20"/>
              </w:rPr>
              <w:t>Events table &gt; 10M rows</w:t>
            </w:r>
          </w:p>
        </w:tc>
        <w:tc>
          <w:tcPr>
            <w:tcW w:w="26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362BFFCD" w14:textId="77777777" w:rsidR="00377D5E" w:rsidRDefault="006F580D">
            <w:r>
              <w:rPr>
                <w:sz w:val="20"/>
                <w:szCs w:val="20"/>
              </w:rPr>
              <w:t>€50–100/mo</w:t>
            </w:r>
          </w:p>
        </w:tc>
      </w:tr>
      <w:tr w:rsidR="00377D5E" w14:paraId="030EED6D" w14:textId="77777777">
        <w:tc>
          <w:tcPr>
            <w:tcW w:w="20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35479CAB" w14:textId="77777777" w:rsidR="00377D5E" w:rsidRDefault="006F580D">
            <w:r>
              <w:rPr>
                <w:sz w:val="20"/>
                <w:szCs w:val="20"/>
              </w:rPr>
              <w:t>Backend hosting</w:t>
            </w:r>
          </w:p>
        </w:tc>
        <w:tc>
          <w:tcPr>
            <w:tcW w:w="22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17521B9F" w14:textId="77777777" w:rsidR="00377D5E" w:rsidRDefault="006F580D">
            <w:r>
              <w:rPr>
                <w:sz w:val="20"/>
                <w:szCs w:val="20"/>
              </w:rPr>
              <w:t>Railway → AWS ECS</w:t>
            </w:r>
          </w:p>
        </w:tc>
        <w:tc>
          <w:tcPr>
            <w:tcW w:w="256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43FA71E3" w14:textId="77777777" w:rsidR="00377D5E" w:rsidRDefault="006F580D">
            <w:r>
              <w:rPr>
                <w:sz w:val="20"/>
                <w:szCs w:val="20"/>
              </w:rPr>
              <w:t>API latency &gt; 200ms p95</w:t>
            </w:r>
          </w:p>
        </w:tc>
        <w:tc>
          <w:tcPr>
            <w:tcW w:w="26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79EFE41C" w14:textId="77777777" w:rsidR="00377D5E" w:rsidRDefault="006F580D">
            <w:r>
              <w:rPr>
                <w:sz w:val="20"/>
                <w:szCs w:val="20"/>
              </w:rPr>
              <w:t>€100–300/mo</w:t>
            </w:r>
          </w:p>
        </w:tc>
      </w:tr>
      <w:tr w:rsidR="00377D5E" w14:paraId="7D276918" w14:textId="77777777">
        <w:tc>
          <w:tcPr>
            <w:tcW w:w="20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6EB72DC2" w14:textId="77777777" w:rsidR="00377D5E" w:rsidRDefault="006F580D">
            <w:r>
              <w:rPr>
                <w:sz w:val="20"/>
                <w:szCs w:val="20"/>
              </w:rPr>
              <w:t>ML serving</w:t>
            </w:r>
          </w:p>
        </w:tc>
        <w:tc>
          <w:tcPr>
            <w:tcW w:w="22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04637068" w14:textId="77777777" w:rsidR="00377D5E" w:rsidRDefault="006F580D">
            <w:r>
              <w:rPr>
                <w:sz w:val="20"/>
                <w:szCs w:val="20"/>
              </w:rPr>
              <w:t>Single endpoint → model registry</w:t>
            </w:r>
          </w:p>
        </w:tc>
        <w:tc>
          <w:tcPr>
            <w:tcW w:w="25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75DBF2CF" w14:textId="77777777" w:rsidR="00377D5E" w:rsidRDefault="006F580D">
            <w:r>
              <w:rPr>
                <w:sz w:val="20"/>
                <w:szCs w:val="20"/>
              </w:rPr>
              <w:t>Multiple merchant-specific models</w:t>
            </w:r>
          </w:p>
        </w:tc>
        <w:tc>
          <w:tcPr>
            <w:tcW w:w="26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11FEF5C6" w14:textId="77777777" w:rsidR="00377D5E" w:rsidRDefault="006F580D">
            <w:r>
              <w:rPr>
                <w:sz w:val="20"/>
                <w:szCs w:val="20"/>
              </w:rPr>
              <w:t>€50/mo</w:t>
            </w:r>
          </w:p>
        </w:tc>
      </w:tr>
      <w:tr w:rsidR="00377D5E" w14:paraId="5781F0BA" w14:textId="77777777">
        <w:tc>
          <w:tcPr>
            <w:tcW w:w="20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6BF7B873" w14:textId="77777777" w:rsidR="00377D5E" w:rsidRDefault="006F580D">
            <w:r>
              <w:rPr>
                <w:sz w:val="20"/>
                <w:szCs w:val="20"/>
              </w:rPr>
              <w:lastRenderedPageBreak/>
              <w:t>Search</w:t>
            </w:r>
          </w:p>
        </w:tc>
        <w:tc>
          <w:tcPr>
            <w:tcW w:w="22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196C0200" w14:textId="77777777" w:rsidR="00377D5E" w:rsidRDefault="006F580D">
            <w:r>
              <w:rPr>
                <w:sz w:val="20"/>
                <w:szCs w:val="20"/>
              </w:rPr>
              <w:t>Local embeddings → Pinecone</w:t>
            </w:r>
          </w:p>
        </w:tc>
        <w:tc>
          <w:tcPr>
            <w:tcW w:w="256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5F9574F8" w14:textId="77777777" w:rsidR="00377D5E" w:rsidRDefault="006F580D">
            <w:r>
              <w:rPr>
                <w:sz w:val="20"/>
                <w:szCs w:val="20"/>
              </w:rPr>
              <w:t>Experiment DB &gt; 10,000 entries</w:t>
            </w:r>
          </w:p>
        </w:tc>
        <w:tc>
          <w:tcPr>
            <w:tcW w:w="26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03B52610" w14:textId="77777777" w:rsidR="00377D5E" w:rsidRDefault="006F580D">
            <w:r>
              <w:rPr>
                <w:sz w:val="20"/>
                <w:szCs w:val="20"/>
              </w:rPr>
              <w:t>€70/mo</w:t>
            </w:r>
          </w:p>
        </w:tc>
      </w:tr>
    </w:tbl>
    <w:p w14:paraId="2EFD0343" w14:textId="77777777" w:rsidR="00377D5E" w:rsidRDefault="006F580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7D5E" w14:paraId="16DAE89C" w14:textId="77777777">
        <w:tc>
          <w:tcPr>
            <w:tcW w:w="0" w:type="auto"/>
            <w:tcBorders>
              <w:top w:val="none" w:sz="0" w:space="0" w:color="FFFFFF"/>
              <w:left w:val="none" w:sz="0" w:space="0" w:color="FFFFFF"/>
              <w:bottom w:val="none" w:sz="0" w:space="0" w:color="FFFFFF"/>
              <w:right w:val="none" w:sz="0" w:space="0" w:color="FFFFFF"/>
            </w:tcBorders>
            <w:shd w:val="clear" w:color="auto" w:fill="0D2B55"/>
            <w:tcMar>
              <w:top w:w="280" w:type="dxa"/>
              <w:left w:w="360" w:type="dxa"/>
              <w:bottom w:w="280" w:type="dxa"/>
              <w:right w:w="360" w:type="dxa"/>
            </w:tcMar>
          </w:tcPr>
          <w:p w14:paraId="3B72E633" w14:textId="77777777" w:rsidR="00377D5E" w:rsidRDefault="006F580D">
            <w:pPr>
              <w:spacing w:after="60"/>
            </w:pPr>
            <w:r>
              <w:rPr>
                <w:b/>
                <w:bCs/>
                <w:color w:val="FFFFFF"/>
                <w:sz w:val="34"/>
                <w:szCs w:val="34"/>
              </w:rPr>
              <w:lastRenderedPageBreak/>
              <w:t>Use of Funds</w:t>
            </w:r>
          </w:p>
          <w:p w14:paraId="41F60998" w14:textId="77777777" w:rsidR="00377D5E" w:rsidRDefault="006F580D">
            <w:r>
              <w:rPr>
                <w:color w:val="AABBDD"/>
                <w:sz w:val="20"/>
                <w:szCs w:val="20"/>
              </w:rPr>
              <w:t>How the €350,000 pre-seed round will be deployed</w:t>
            </w:r>
          </w:p>
        </w:tc>
      </w:tr>
    </w:tbl>
    <w:p w14:paraId="671A5AB9" w14:textId="77777777" w:rsidR="00377D5E" w:rsidRDefault="00377D5E">
      <w:pPr>
        <w:spacing w:before="100" w:after="100"/>
      </w:pPr>
    </w:p>
    <w:p w14:paraId="791751EE" w14:textId="77777777" w:rsidR="00377D5E" w:rsidRDefault="006F580D">
      <w:pPr>
        <w:pStyle w:val="Titre2"/>
      </w:pPr>
      <w:r>
        <w:t>Allocation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000"/>
        <w:gridCol w:w="4560"/>
      </w:tblGrid>
      <w:tr w:rsidR="00377D5E" w14:paraId="3417052B" w14:textId="77777777">
        <w:tc>
          <w:tcPr>
            <w:tcW w:w="240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0EAF18CA" w14:textId="77777777" w:rsidR="00377D5E" w:rsidRDefault="006F580D">
            <w:r>
              <w:rPr>
                <w:b/>
                <w:bCs/>
                <w:color w:val="FFFFFF"/>
                <w:sz w:val="20"/>
                <w:szCs w:val="20"/>
              </w:rPr>
              <w:t>Category</w:t>
            </w:r>
          </w:p>
        </w:tc>
        <w:tc>
          <w:tcPr>
            <w:tcW w:w="140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6E56C4A3" w14:textId="77777777" w:rsidR="00377D5E" w:rsidRDefault="006F580D">
            <w:r>
              <w:rPr>
                <w:b/>
                <w:bCs/>
                <w:color w:val="FFFFFF"/>
                <w:sz w:val="20"/>
                <w:szCs w:val="20"/>
              </w:rPr>
              <w:t>Amount</w:t>
            </w:r>
          </w:p>
        </w:tc>
        <w:tc>
          <w:tcPr>
            <w:tcW w:w="100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11C29774" w14:textId="77777777" w:rsidR="00377D5E" w:rsidRDefault="006F580D">
            <w:r>
              <w:rPr>
                <w:b/>
                <w:bCs/>
                <w:color w:val="FFFFFF"/>
                <w:sz w:val="20"/>
                <w:szCs w:val="20"/>
              </w:rPr>
              <w:t>% of raise</w:t>
            </w:r>
          </w:p>
        </w:tc>
        <w:tc>
          <w:tcPr>
            <w:tcW w:w="456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713908E4" w14:textId="77777777" w:rsidR="00377D5E" w:rsidRDefault="006F580D">
            <w:r>
              <w:rPr>
                <w:b/>
                <w:bCs/>
                <w:color w:val="FFFFFF"/>
                <w:sz w:val="20"/>
                <w:szCs w:val="20"/>
              </w:rPr>
              <w:t>What it buys</w:t>
            </w:r>
          </w:p>
        </w:tc>
      </w:tr>
      <w:tr w:rsidR="00377D5E" w14:paraId="180D7C30" w14:textId="77777777">
        <w:tc>
          <w:tcPr>
            <w:tcW w:w="24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722E23A7" w14:textId="77777777" w:rsidR="00377D5E" w:rsidRDefault="006F580D">
            <w:r>
              <w:rPr>
                <w:sz w:val="20"/>
                <w:szCs w:val="20"/>
              </w:rPr>
              <w:t>Product development</w:t>
            </w:r>
          </w:p>
        </w:tc>
        <w:tc>
          <w:tcPr>
            <w:tcW w:w="14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6F1AA01F" w14:textId="77777777" w:rsidR="00377D5E" w:rsidRDefault="006F580D">
            <w:r>
              <w:rPr>
                <w:sz w:val="20"/>
                <w:szCs w:val="20"/>
              </w:rPr>
              <w:t>€175,000</w:t>
            </w:r>
          </w:p>
        </w:tc>
        <w:tc>
          <w:tcPr>
            <w:tcW w:w="10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6B7DB92C" w14:textId="77777777" w:rsidR="00377D5E" w:rsidRDefault="006F580D">
            <w:r>
              <w:rPr>
                <w:sz w:val="20"/>
                <w:szCs w:val="20"/>
              </w:rPr>
              <w:t>50%</w:t>
            </w:r>
          </w:p>
        </w:tc>
        <w:tc>
          <w:tcPr>
            <w:tcW w:w="45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5135CD30" w14:textId="77777777" w:rsidR="00377D5E" w:rsidRDefault="006F580D">
            <w:r>
              <w:rPr>
                <w:sz w:val="20"/>
                <w:szCs w:val="20"/>
              </w:rPr>
              <w:t>Technical co-founder runway (18 months), infrastructure, tooling, security audit</w:t>
            </w:r>
          </w:p>
        </w:tc>
      </w:tr>
      <w:tr w:rsidR="00377D5E" w14:paraId="732154D6" w14:textId="77777777">
        <w:tc>
          <w:tcPr>
            <w:tcW w:w="24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5861F76E" w14:textId="77777777" w:rsidR="00377D5E" w:rsidRDefault="006F580D">
            <w:r>
              <w:rPr>
                <w:sz w:val="20"/>
                <w:szCs w:val="20"/>
              </w:rPr>
              <w:t>Team</w:t>
            </w:r>
          </w:p>
        </w:tc>
        <w:tc>
          <w:tcPr>
            <w:tcW w:w="14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415E276E" w14:textId="77777777" w:rsidR="00377D5E" w:rsidRDefault="006F580D">
            <w:r>
              <w:rPr>
                <w:sz w:val="20"/>
                <w:szCs w:val="20"/>
              </w:rPr>
              <w:t>€105,000</w:t>
            </w:r>
          </w:p>
        </w:tc>
        <w:tc>
          <w:tcPr>
            <w:tcW w:w="10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541B7316" w14:textId="77777777" w:rsidR="00377D5E" w:rsidRDefault="006F580D">
            <w:r>
              <w:rPr>
                <w:sz w:val="20"/>
                <w:szCs w:val="20"/>
              </w:rPr>
              <w:t>30%</w:t>
            </w:r>
          </w:p>
        </w:tc>
        <w:tc>
          <w:tcPr>
            <w:tcW w:w="456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3C1B01D0" w14:textId="77777777" w:rsidR="00377D5E" w:rsidRDefault="006F580D">
            <w:r>
              <w:rPr>
                <w:sz w:val="20"/>
                <w:szCs w:val="20"/>
              </w:rPr>
              <w:t>ML engineer hire (Month 4), part-time designer (Month 3), part-time growth (Month 6)</w:t>
            </w:r>
          </w:p>
        </w:tc>
      </w:tr>
      <w:tr w:rsidR="00377D5E" w14:paraId="5388B47F" w14:textId="77777777">
        <w:tc>
          <w:tcPr>
            <w:tcW w:w="24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60C0927F" w14:textId="77777777" w:rsidR="00377D5E" w:rsidRDefault="006F580D">
            <w:r>
              <w:rPr>
                <w:sz w:val="20"/>
                <w:szCs w:val="20"/>
              </w:rPr>
              <w:t>Go-to-market</w:t>
            </w:r>
          </w:p>
        </w:tc>
        <w:tc>
          <w:tcPr>
            <w:tcW w:w="14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56C0FC9C" w14:textId="77777777" w:rsidR="00377D5E" w:rsidRDefault="006F580D">
            <w:r>
              <w:rPr>
                <w:sz w:val="20"/>
                <w:szCs w:val="20"/>
              </w:rPr>
              <w:t>€70,000</w:t>
            </w:r>
          </w:p>
        </w:tc>
        <w:tc>
          <w:tcPr>
            <w:tcW w:w="10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44A7CAC8" w14:textId="77777777" w:rsidR="00377D5E" w:rsidRDefault="006F580D">
            <w:r>
              <w:rPr>
                <w:sz w:val="20"/>
                <w:szCs w:val="20"/>
              </w:rPr>
              <w:t>20%</w:t>
            </w:r>
          </w:p>
        </w:tc>
        <w:tc>
          <w:tcPr>
            <w:tcW w:w="45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741B39E3" w14:textId="77777777" w:rsidR="00377D5E" w:rsidRDefault="006F580D">
            <w:r>
              <w:rPr>
                <w:sz w:val="20"/>
                <w:szCs w:val="20"/>
              </w:rPr>
              <w:t>Content marketing, Shopify App Store launch, conference presence, outbound sales tooling</w:t>
            </w:r>
          </w:p>
        </w:tc>
      </w:tr>
    </w:tbl>
    <w:p w14:paraId="3E814FDE" w14:textId="77777777" w:rsidR="00377D5E" w:rsidRDefault="00377D5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7D5E" w14:paraId="4DD2A9BB" w14:textId="77777777">
        <w:tc>
          <w:tcPr>
            <w:tcW w:w="0" w:type="auto"/>
            <w:tcBorders>
              <w:top w:val="none" w:sz="0" w:space="0" w:color="FFFFFF"/>
              <w:left w:val="none" w:sz="0" w:space="0" w:color="FFFFFF"/>
              <w:bottom w:val="none" w:sz="0" w:space="0" w:color="FFFFFF"/>
              <w:right w:val="none" w:sz="0" w:space="0" w:color="FFFFFF"/>
            </w:tcBorders>
            <w:shd w:val="clear" w:color="auto" w:fill="EBF2FB"/>
            <w:tcMar>
              <w:top w:w="160" w:type="dxa"/>
              <w:left w:w="280" w:type="dxa"/>
              <w:bottom w:w="160" w:type="dxa"/>
              <w:right w:w="280" w:type="dxa"/>
            </w:tcMar>
          </w:tcPr>
          <w:p w14:paraId="01E1C86D" w14:textId="77777777" w:rsidR="00377D5E" w:rsidRDefault="006F580D">
            <w:r>
              <w:rPr>
                <w:i/>
                <w:iCs/>
                <w:color w:val="0D2B55"/>
              </w:rPr>
              <w:t>The €350,000 raise is designed to take BehaviorIQ from working MVP to €25k MRR with 80+ paying merchants — the metrics required to raise a Series A of €2–3M at a significantly higher valuation.</w:t>
            </w:r>
          </w:p>
        </w:tc>
      </w:tr>
    </w:tbl>
    <w:p w14:paraId="25C64441" w14:textId="77777777" w:rsidR="00377D5E" w:rsidRDefault="00377D5E">
      <w:pPr>
        <w:spacing w:before="100" w:after="100"/>
      </w:pPr>
    </w:p>
    <w:p w14:paraId="42352983" w14:textId="77777777" w:rsidR="00377D5E" w:rsidRDefault="006F580D">
      <w:pPr>
        <w:pStyle w:val="Titre2"/>
      </w:pPr>
      <w:r>
        <w:t>18-month runway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77D5E" w14:paraId="0EBC6904" w14:textId="77777777">
        <w:tc>
          <w:tcPr>
            <w:tcW w:w="2600" w:type="dxa"/>
            <w:tcBorders>
              <w:top w:val="single" w:sz="1" w:space="0" w:color="C8CDD8"/>
              <w:left w:val="single" w:sz="1" w:space="0" w:color="C8CDD8"/>
              <w:bottom w:val="single" w:sz="1" w:space="0" w:color="C8CDD8"/>
              <w:right w:val="single" w:sz="1" w:space="0" w:color="C8CDD8"/>
            </w:tcBorders>
            <w:shd w:val="clear" w:color="auto" w:fill="EBF2FB"/>
            <w:tcMar>
              <w:top w:w="80" w:type="dxa"/>
              <w:left w:w="120" w:type="dxa"/>
              <w:bottom w:w="80" w:type="dxa"/>
              <w:right w:w="120" w:type="dxa"/>
            </w:tcMar>
          </w:tcPr>
          <w:p w14:paraId="0C864D67" w14:textId="77777777" w:rsidR="00377D5E" w:rsidRDefault="006F580D">
            <w:r>
              <w:rPr>
                <w:b/>
                <w:bCs/>
                <w:color w:val="1A56A4"/>
                <w:sz w:val="20"/>
                <w:szCs w:val="20"/>
              </w:rPr>
              <w:t>Month 1–3</w:t>
            </w:r>
          </w:p>
        </w:tc>
        <w:tc>
          <w:tcPr>
            <w:tcW w:w="67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17540E7C" w14:textId="77777777" w:rsidR="00377D5E" w:rsidRDefault="006F580D">
            <w:r>
              <w:rPr>
                <w:sz w:val="20"/>
                <w:szCs w:val="20"/>
              </w:rPr>
              <w:t>Technical co-founder builds MVP solo with AI-assisted development. Zero external hires. Infrastructure cost &lt; €50/mo.</w:t>
            </w:r>
          </w:p>
        </w:tc>
      </w:tr>
      <w:tr w:rsidR="00377D5E" w14:paraId="47E1A0AE" w14:textId="77777777">
        <w:tc>
          <w:tcPr>
            <w:tcW w:w="26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6D157A3E" w14:textId="77777777" w:rsidR="00377D5E" w:rsidRDefault="006F580D">
            <w:r>
              <w:rPr>
                <w:b/>
                <w:bCs/>
                <w:color w:val="1A56A4"/>
                <w:sz w:val="20"/>
                <w:szCs w:val="20"/>
              </w:rPr>
              <w:t>Month 4</w:t>
            </w:r>
          </w:p>
        </w:tc>
        <w:tc>
          <w:tcPr>
            <w:tcW w:w="676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6BFF9AC6" w14:textId="77777777" w:rsidR="00377D5E" w:rsidRDefault="006F580D">
            <w:r>
              <w:rPr>
                <w:sz w:val="20"/>
                <w:szCs w:val="20"/>
              </w:rPr>
              <w:t>Hire first ML engineer (part-time, €3,500/mo) to accelerate intelligence layer development.</w:t>
            </w:r>
          </w:p>
        </w:tc>
      </w:tr>
      <w:tr w:rsidR="00377D5E" w14:paraId="4D8EF30C" w14:textId="77777777">
        <w:tc>
          <w:tcPr>
            <w:tcW w:w="2600" w:type="dxa"/>
            <w:tcBorders>
              <w:top w:val="single" w:sz="1" w:space="0" w:color="C8CDD8"/>
              <w:left w:val="single" w:sz="1" w:space="0" w:color="C8CDD8"/>
              <w:bottom w:val="single" w:sz="1" w:space="0" w:color="C8CDD8"/>
              <w:right w:val="single" w:sz="1" w:space="0" w:color="C8CDD8"/>
            </w:tcBorders>
            <w:shd w:val="clear" w:color="auto" w:fill="EBF2FB"/>
            <w:tcMar>
              <w:top w:w="80" w:type="dxa"/>
              <w:left w:w="120" w:type="dxa"/>
              <w:bottom w:w="80" w:type="dxa"/>
              <w:right w:w="120" w:type="dxa"/>
            </w:tcMar>
          </w:tcPr>
          <w:p w14:paraId="35DE0BB4" w14:textId="77777777" w:rsidR="00377D5E" w:rsidRDefault="006F580D">
            <w:r>
              <w:rPr>
                <w:b/>
                <w:bCs/>
                <w:color w:val="1A56A4"/>
                <w:sz w:val="20"/>
                <w:szCs w:val="20"/>
              </w:rPr>
              <w:t>Month 5–6</w:t>
            </w:r>
          </w:p>
        </w:tc>
        <w:tc>
          <w:tcPr>
            <w:tcW w:w="67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2273BFB9" w14:textId="77777777" w:rsidR="00377D5E" w:rsidRDefault="006F580D">
            <w:r>
              <w:rPr>
                <w:sz w:val="20"/>
                <w:szCs w:val="20"/>
              </w:rPr>
              <w:t>First paying merchants. Begin content marketing. Hire part-time designer.</w:t>
            </w:r>
          </w:p>
        </w:tc>
      </w:tr>
      <w:tr w:rsidR="00377D5E" w14:paraId="6228E1B9" w14:textId="77777777">
        <w:tc>
          <w:tcPr>
            <w:tcW w:w="26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000F0135" w14:textId="77777777" w:rsidR="00377D5E" w:rsidRDefault="006F580D">
            <w:r>
              <w:rPr>
                <w:b/>
                <w:bCs/>
                <w:color w:val="1A56A4"/>
                <w:sz w:val="20"/>
                <w:szCs w:val="20"/>
              </w:rPr>
              <w:t>Month 9</w:t>
            </w:r>
          </w:p>
        </w:tc>
        <w:tc>
          <w:tcPr>
            <w:tcW w:w="676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5AAE0CAB" w14:textId="77777777" w:rsidR="00377D5E" w:rsidRDefault="006F580D">
            <w:r>
              <w:rPr>
                <w:sz w:val="20"/>
                <w:szCs w:val="20"/>
              </w:rPr>
              <w:t>Shopify App Store launch. Begin outbound sales motion.</w:t>
            </w:r>
          </w:p>
        </w:tc>
      </w:tr>
      <w:tr w:rsidR="00377D5E" w14:paraId="75C01156" w14:textId="77777777">
        <w:tc>
          <w:tcPr>
            <w:tcW w:w="2600" w:type="dxa"/>
            <w:tcBorders>
              <w:top w:val="single" w:sz="1" w:space="0" w:color="C8CDD8"/>
              <w:left w:val="single" w:sz="1" w:space="0" w:color="C8CDD8"/>
              <w:bottom w:val="single" w:sz="1" w:space="0" w:color="C8CDD8"/>
              <w:right w:val="single" w:sz="1" w:space="0" w:color="C8CDD8"/>
            </w:tcBorders>
            <w:shd w:val="clear" w:color="auto" w:fill="EBF2FB"/>
            <w:tcMar>
              <w:top w:w="80" w:type="dxa"/>
              <w:left w:w="120" w:type="dxa"/>
              <w:bottom w:w="80" w:type="dxa"/>
              <w:right w:w="120" w:type="dxa"/>
            </w:tcMar>
          </w:tcPr>
          <w:p w14:paraId="5568695F" w14:textId="77777777" w:rsidR="00377D5E" w:rsidRDefault="006F580D">
            <w:r>
              <w:rPr>
                <w:b/>
                <w:bCs/>
                <w:color w:val="1A56A4"/>
                <w:sz w:val="20"/>
                <w:szCs w:val="20"/>
              </w:rPr>
              <w:t>Month 12</w:t>
            </w:r>
          </w:p>
        </w:tc>
        <w:tc>
          <w:tcPr>
            <w:tcW w:w="67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219F4252" w14:textId="77777777" w:rsidR="00377D5E" w:rsidRDefault="006F580D">
            <w:r>
              <w:rPr>
                <w:sz w:val="20"/>
                <w:szCs w:val="20"/>
              </w:rPr>
              <w:t>80 paying merchants. €25k MRR. Begin Series A process.</w:t>
            </w:r>
          </w:p>
        </w:tc>
      </w:tr>
      <w:tr w:rsidR="00377D5E" w14:paraId="14E8F63C" w14:textId="77777777">
        <w:tc>
          <w:tcPr>
            <w:tcW w:w="26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6466105E" w14:textId="77777777" w:rsidR="00377D5E" w:rsidRDefault="006F580D">
            <w:r>
              <w:rPr>
                <w:b/>
                <w:bCs/>
                <w:color w:val="1A56A4"/>
                <w:sz w:val="20"/>
                <w:szCs w:val="20"/>
              </w:rPr>
              <w:t>Month 18</w:t>
            </w:r>
          </w:p>
        </w:tc>
        <w:tc>
          <w:tcPr>
            <w:tcW w:w="676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3A8ED75E" w14:textId="77777777" w:rsidR="00377D5E" w:rsidRDefault="006F580D">
            <w:r>
              <w:rPr>
                <w:sz w:val="20"/>
                <w:szCs w:val="20"/>
              </w:rPr>
              <w:t>Series A close. 300+ merchants. €80k MRR.</w:t>
            </w:r>
          </w:p>
        </w:tc>
      </w:tr>
    </w:tbl>
    <w:p w14:paraId="483B2168" w14:textId="77777777" w:rsidR="00377D5E" w:rsidRDefault="006F580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7D5E" w14:paraId="60190909" w14:textId="77777777">
        <w:tc>
          <w:tcPr>
            <w:tcW w:w="0" w:type="auto"/>
            <w:tcBorders>
              <w:top w:val="none" w:sz="0" w:space="0" w:color="FFFFFF"/>
              <w:left w:val="none" w:sz="0" w:space="0" w:color="FFFFFF"/>
              <w:bottom w:val="none" w:sz="0" w:space="0" w:color="FFFFFF"/>
              <w:right w:val="none" w:sz="0" w:space="0" w:color="FFFFFF"/>
            </w:tcBorders>
            <w:shd w:val="clear" w:color="auto" w:fill="0D2B55"/>
            <w:tcMar>
              <w:top w:w="280" w:type="dxa"/>
              <w:left w:w="360" w:type="dxa"/>
              <w:bottom w:w="280" w:type="dxa"/>
              <w:right w:w="360" w:type="dxa"/>
            </w:tcMar>
          </w:tcPr>
          <w:p w14:paraId="1F7D62CF" w14:textId="77777777" w:rsidR="00377D5E" w:rsidRDefault="006F580D">
            <w:pPr>
              <w:spacing w:after="60"/>
            </w:pPr>
            <w:r>
              <w:rPr>
                <w:b/>
                <w:bCs/>
                <w:color w:val="FFFFFF"/>
                <w:sz w:val="34"/>
                <w:szCs w:val="34"/>
              </w:rPr>
              <w:lastRenderedPageBreak/>
              <w:t>Vision &amp; Long-Term Ambition</w:t>
            </w:r>
          </w:p>
          <w:p w14:paraId="28445261" w14:textId="77777777" w:rsidR="00377D5E" w:rsidRDefault="006F580D">
            <w:r>
              <w:rPr>
                <w:color w:val="AABBDD"/>
                <w:sz w:val="20"/>
                <w:szCs w:val="20"/>
              </w:rPr>
              <w:t>What BehaviorIQ becomes in five years</w:t>
            </w:r>
          </w:p>
        </w:tc>
      </w:tr>
    </w:tbl>
    <w:p w14:paraId="3B7C8825" w14:textId="77777777" w:rsidR="00377D5E" w:rsidRDefault="00377D5E">
      <w:pPr>
        <w:spacing w:before="100" w:after="100"/>
      </w:pPr>
    </w:p>
    <w:p w14:paraId="337FC02B" w14:textId="77777777" w:rsidR="00377D5E" w:rsidRDefault="006F580D">
      <w:pPr>
        <w:pStyle w:val="Titre2"/>
      </w:pPr>
      <w:r>
        <w:t>The 5-year vision</w:t>
      </w:r>
    </w:p>
    <w:p w14:paraId="46FC0B76" w14:textId="77777777" w:rsidR="00377D5E" w:rsidRDefault="006F580D">
      <w:pPr>
        <w:spacing w:before="80" w:after="100"/>
      </w:pPr>
      <w:r>
        <w:t>BehaviorIQ's immediate product — real-time behavioral intelligence for e-commerce conversion optimization — is the first expression of a much larger platform vision. The fundamental insight that human behavior on digital surfaces is rich with psychological signal, and that AI can now decode those signals in real time, applies far beyond checkout optimization.</w:t>
      </w:r>
    </w:p>
    <w:p w14:paraId="4E507F8A" w14:textId="77777777" w:rsidR="00377D5E" w:rsidRDefault="00377D5E">
      <w:pPr>
        <w:spacing w:before="100" w:after="100"/>
      </w:pPr>
    </w:p>
    <w:p w14:paraId="0139AA87" w14:textId="77777777" w:rsidR="00377D5E" w:rsidRDefault="006F580D">
      <w:pPr>
        <w:spacing w:before="80" w:after="100"/>
      </w:pPr>
      <w:r>
        <w:t>In five years, BehaviorIQ is the behavioral intelligence infrastructure layer for digital commerce globally — the system that every e-commerce operator runs because understanding the psychology of their customers has become as fundamental as knowing their revenue. The platform has expanded from friction detection to a complete psychological customer intelligence system: knowing not just what a user did on a specific session, but building a longitudinal model of their decision-making psychology over time.</w:t>
      </w:r>
    </w:p>
    <w:p w14:paraId="1C4FA4E8" w14:textId="77777777" w:rsidR="00377D5E" w:rsidRDefault="00377D5E">
      <w:pPr>
        <w:spacing w:before="100" w:after="100"/>
      </w:pPr>
    </w:p>
    <w:p w14:paraId="36762409" w14:textId="77777777" w:rsidR="00377D5E" w:rsidRDefault="006F580D">
      <w:pPr>
        <w:pStyle w:val="Titre2"/>
      </w:pPr>
      <w:r>
        <w:t>Expansion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377D5E" w14:paraId="055E6BD2" w14:textId="77777777">
        <w:tc>
          <w:tcPr>
            <w:tcW w:w="240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6D5144BF" w14:textId="77777777" w:rsidR="00377D5E" w:rsidRDefault="006F580D">
            <w:r>
              <w:rPr>
                <w:b/>
                <w:bCs/>
                <w:color w:val="FFFFFF"/>
                <w:sz w:val="20"/>
                <w:szCs w:val="20"/>
              </w:rPr>
              <w:t>Horizon</w:t>
            </w:r>
          </w:p>
        </w:tc>
        <w:tc>
          <w:tcPr>
            <w:tcW w:w="160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61C742E1" w14:textId="77777777" w:rsidR="00377D5E" w:rsidRDefault="006F580D">
            <w:r>
              <w:rPr>
                <w:b/>
                <w:bCs/>
                <w:color w:val="FFFFFF"/>
                <w:sz w:val="20"/>
                <w:szCs w:val="20"/>
              </w:rPr>
              <w:t>Timeframe</w:t>
            </w:r>
          </w:p>
        </w:tc>
        <w:tc>
          <w:tcPr>
            <w:tcW w:w="5360" w:type="dxa"/>
            <w:tcBorders>
              <w:top w:val="single" w:sz="1" w:space="0" w:color="C8CDD8"/>
              <w:left w:val="single" w:sz="1" w:space="0" w:color="C8CDD8"/>
              <w:bottom w:val="single" w:sz="1" w:space="0" w:color="C8CDD8"/>
              <w:right w:val="single" w:sz="1" w:space="0" w:color="C8CDD8"/>
            </w:tcBorders>
            <w:shd w:val="clear" w:color="auto" w:fill="0D2B55"/>
            <w:tcMar>
              <w:top w:w="80" w:type="dxa"/>
              <w:left w:w="120" w:type="dxa"/>
              <w:bottom w:w="80" w:type="dxa"/>
              <w:right w:w="120" w:type="dxa"/>
            </w:tcMar>
          </w:tcPr>
          <w:p w14:paraId="345D965E" w14:textId="77777777" w:rsidR="00377D5E" w:rsidRDefault="006F580D">
            <w:r>
              <w:rPr>
                <w:b/>
                <w:bCs/>
                <w:color w:val="FFFFFF"/>
                <w:sz w:val="20"/>
                <w:szCs w:val="20"/>
              </w:rPr>
              <w:t>Product expansion</w:t>
            </w:r>
          </w:p>
        </w:tc>
      </w:tr>
      <w:tr w:rsidR="00377D5E" w14:paraId="36947F8C" w14:textId="77777777">
        <w:tc>
          <w:tcPr>
            <w:tcW w:w="24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125AF856" w14:textId="77777777" w:rsidR="00377D5E" w:rsidRDefault="006F580D">
            <w:r>
              <w:rPr>
                <w:sz w:val="20"/>
                <w:szCs w:val="20"/>
              </w:rPr>
              <w:t>H1 — E-commerce intelligence</w:t>
            </w:r>
          </w:p>
        </w:tc>
        <w:tc>
          <w:tcPr>
            <w:tcW w:w="16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46F5B2B0" w14:textId="77777777" w:rsidR="00377D5E" w:rsidRDefault="006F580D">
            <w:r>
              <w:rPr>
                <w:sz w:val="20"/>
                <w:szCs w:val="20"/>
              </w:rPr>
              <w:t>Now → Year 2</w:t>
            </w:r>
          </w:p>
        </w:tc>
        <w:tc>
          <w:tcPr>
            <w:tcW w:w="53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5AD4F3A9" w14:textId="77777777" w:rsidR="00377D5E" w:rsidRDefault="006F580D">
            <w:r>
              <w:rPr>
                <w:sz w:val="20"/>
                <w:szCs w:val="20"/>
              </w:rPr>
              <w:t>Friction detection, experiment memory, suggestion engine for Shopify/WooCommerce</w:t>
            </w:r>
          </w:p>
        </w:tc>
      </w:tr>
      <w:tr w:rsidR="00377D5E" w14:paraId="18AA6067" w14:textId="77777777">
        <w:tc>
          <w:tcPr>
            <w:tcW w:w="24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79EDFFF0" w14:textId="77777777" w:rsidR="00377D5E" w:rsidRDefault="006F580D">
            <w:r>
              <w:rPr>
                <w:sz w:val="20"/>
                <w:szCs w:val="20"/>
              </w:rPr>
              <w:t>H2 — Cross-platform behavioral data</w:t>
            </w:r>
          </w:p>
        </w:tc>
        <w:tc>
          <w:tcPr>
            <w:tcW w:w="16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3A809179" w14:textId="77777777" w:rsidR="00377D5E" w:rsidRDefault="006F580D">
            <w:r>
              <w:rPr>
                <w:sz w:val="20"/>
                <w:szCs w:val="20"/>
              </w:rPr>
              <w:t>Year 2–3</w:t>
            </w:r>
          </w:p>
        </w:tc>
        <w:tc>
          <w:tcPr>
            <w:tcW w:w="536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7159AF63" w14:textId="77777777" w:rsidR="00377D5E" w:rsidRDefault="006F580D">
            <w:r>
              <w:rPr>
                <w:sz w:val="20"/>
                <w:szCs w:val="20"/>
              </w:rPr>
              <w:t>Behavioral intelligence for mobile apps, email, ads — any digital touchpoint</w:t>
            </w:r>
          </w:p>
        </w:tc>
      </w:tr>
      <w:tr w:rsidR="00377D5E" w14:paraId="15BAAA1D" w14:textId="77777777">
        <w:tc>
          <w:tcPr>
            <w:tcW w:w="24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5B411793" w14:textId="77777777" w:rsidR="00377D5E" w:rsidRDefault="006F580D">
            <w:r>
              <w:rPr>
                <w:sz w:val="20"/>
                <w:szCs w:val="20"/>
              </w:rPr>
              <w:t>H3 — Predictive customer psychology</w:t>
            </w:r>
          </w:p>
        </w:tc>
        <w:tc>
          <w:tcPr>
            <w:tcW w:w="160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6B32392B" w14:textId="77777777" w:rsidR="00377D5E" w:rsidRDefault="006F580D">
            <w:r>
              <w:rPr>
                <w:sz w:val="20"/>
                <w:szCs w:val="20"/>
              </w:rPr>
              <w:t>Year 3–4</w:t>
            </w:r>
          </w:p>
        </w:tc>
        <w:tc>
          <w:tcPr>
            <w:tcW w:w="53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00C80D80" w14:textId="77777777" w:rsidR="00377D5E" w:rsidRDefault="006F580D">
            <w:r>
              <w:rPr>
                <w:sz w:val="20"/>
                <w:szCs w:val="20"/>
              </w:rPr>
              <w:t>Longitudinal psychological profiles per customer segment — not just session-level signals</w:t>
            </w:r>
          </w:p>
        </w:tc>
      </w:tr>
      <w:tr w:rsidR="00377D5E" w14:paraId="1869D98E" w14:textId="77777777">
        <w:tc>
          <w:tcPr>
            <w:tcW w:w="24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351CE05F" w14:textId="77777777" w:rsidR="00377D5E" w:rsidRDefault="006F580D">
            <w:r>
              <w:rPr>
                <w:sz w:val="20"/>
                <w:szCs w:val="20"/>
              </w:rPr>
              <w:t>H4 — Behavioral intelligence API</w:t>
            </w:r>
          </w:p>
        </w:tc>
        <w:tc>
          <w:tcPr>
            <w:tcW w:w="16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2FD86694" w14:textId="77777777" w:rsidR="00377D5E" w:rsidRDefault="006F580D">
            <w:r>
              <w:rPr>
                <w:sz w:val="20"/>
                <w:szCs w:val="20"/>
              </w:rPr>
              <w:t>Year 4–5</w:t>
            </w:r>
          </w:p>
        </w:tc>
        <w:tc>
          <w:tcPr>
            <w:tcW w:w="536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1BE41798" w14:textId="77777777" w:rsidR="00377D5E" w:rsidRDefault="006F580D">
            <w:r>
              <w:rPr>
                <w:sz w:val="20"/>
                <w:szCs w:val="20"/>
              </w:rPr>
              <w:t>Platform opens as API — third parties build on BehaviorIQ psychological intelligence</w:t>
            </w:r>
          </w:p>
        </w:tc>
      </w:tr>
    </w:tbl>
    <w:p w14:paraId="2FCBE8AD" w14:textId="77777777" w:rsidR="00377D5E" w:rsidRDefault="00377D5E">
      <w:pPr>
        <w:spacing w:before="100" w:after="100"/>
      </w:pPr>
    </w:p>
    <w:p w14:paraId="3CAA0D00" w14:textId="77777777" w:rsidR="00377D5E" w:rsidRDefault="006F580D">
      <w:pPr>
        <w:pStyle w:val="Titre2"/>
      </w:pPr>
      <w:r>
        <w:t>The defensibility story</w:t>
      </w:r>
    </w:p>
    <w:p w14:paraId="62C19A84" w14:textId="77777777" w:rsidR="00377D5E" w:rsidRDefault="006F580D">
      <w:pPr>
        <w:spacing w:before="80" w:after="100"/>
      </w:pPr>
      <w:r>
        <w:t>BehaviorIQ becomes more defensible with every passing month through three compounding moats. The first is data: as more merchants use the platform, the training data for our models grows richer, making our predictions more accurate than any new entrant could achieve. The second is experiment memory: each merchant's knowledge base of what works for their specific audience is stored exclusively in BehaviorIQ — switching costs grow with every experiment logged. The third is the psychology framework: as our research team extends the framework with findings from our own data, it becomes a proprietary body of knowledge that is increasingly difficult and expensive to replicate.</w:t>
      </w:r>
    </w:p>
    <w:p w14:paraId="3851B67C" w14:textId="77777777" w:rsidR="00377D5E" w:rsidRDefault="00377D5E">
      <w:pPr>
        <w:spacing w:before="100" w:after="100"/>
      </w:pPr>
    </w:p>
    <w:p w14:paraId="31D2888B" w14:textId="77777777" w:rsidR="00377D5E" w:rsidRDefault="006F580D">
      <w:pPr>
        <w:pStyle w:val="Titre2"/>
      </w:pPr>
      <w:r>
        <w:t>The founding team's unfair advantage</w:t>
      </w:r>
    </w:p>
    <w:p w14:paraId="74CCF9A2" w14:textId="77777777" w:rsidR="00377D5E" w:rsidRDefault="006F580D">
      <w:pPr>
        <w:spacing w:before="80" w:after="100"/>
      </w:pPr>
      <w:r>
        <w:lastRenderedPageBreak/>
        <w:t>The technical co-founder brings a rare combination of full-stack engineering capability, machine learning competency, and an understanding of the behavioral economics literature that directly underpins the product. In a market full of analytics tools built by engineers who don't understand psychology, and psychology tools built by researchers who don't understand engineering, BehaviorIQ is built by someone who can hold both simultaneously.</w:t>
      </w:r>
    </w:p>
    <w:p w14:paraId="7691C471" w14:textId="77777777" w:rsidR="00377D5E" w:rsidRDefault="00377D5E">
      <w:pPr>
        <w:spacing w:before="100" w:after="100"/>
      </w:pPr>
    </w:p>
    <w:p w14:paraId="512A2859" w14:textId="77777777" w:rsidR="00377D5E" w:rsidRDefault="006F580D">
      <w:pPr>
        <w:spacing w:before="80" w:after="100"/>
      </w:pPr>
      <w:r>
        <w:t>The business co-founder brings deep domain expertise in e-commerce and behavioral intelligence, the Frankfurt network to access early pilot merchants, and the go-to-market experience to translate a technically complex product into a commercially compelling proposition.</w:t>
      </w:r>
    </w:p>
    <w:p w14:paraId="595ABD91" w14:textId="77777777" w:rsidR="00377D5E" w:rsidRDefault="00377D5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7D5E" w14:paraId="40A96B8C" w14:textId="77777777">
        <w:tc>
          <w:tcPr>
            <w:tcW w:w="0" w:type="auto"/>
            <w:tcBorders>
              <w:top w:val="none" w:sz="0" w:space="0" w:color="FFFFFF"/>
              <w:left w:val="none" w:sz="0" w:space="0" w:color="FFFFFF"/>
              <w:bottom w:val="none" w:sz="0" w:space="0" w:color="FFFFFF"/>
              <w:right w:val="none" w:sz="0" w:space="0" w:color="FFFFFF"/>
            </w:tcBorders>
            <w:shd w:val="clear" w:color="auto" w:fill="EBF2FB"/>
            <w:tcMar>
              <w:top w:w="160" w:type="dxa"/>
              <w:left w:w="280" w:type="dxa"/>
              <w:bottom w:w="160" w:type="dxa"/>
              <w:right w:w="280" w:type="dxa"/>
            </w:tcMar>
          </w:tcPr>
          <w:p w14:paraId="09273859" w14:textId="77777777" w:rsidR="00377D5E" w:rsidRDefault="006F580D">
            <w:r>
              <w:rPr>
                <w:i/>
                <w:iCs/>
                <w:color w:val="0D2B55"/>
              </w:rPr>
              <w:t>We are not building a better heatmap tool. We are building the first platform that gives e-commerce operators a genuine understanding of their customers' psychology — and the systematic capability to act on that understanding. The market is large, the timing is right, the technology is ready, and the team is uniquely positioned to execute. We invite you to build it with us.</w:t>
            </w:r>
          </w:p>
        </w:tc>
      </w:tr>
    </w:tbl>
    <w:p w14:paraId="3E8FC30F" w14:textId="77777777" w:rsidR="00377D5E" w:rsidRDefault="00377D5E">
      <w:pPr>
        <w:spacing w:before="100" w:after="100"/>
      </w:pPr>
    </w:p>
    <w:p w14:paraId="2C3AF130" w14:textId="77777777" w:rsidR="00377D5E" w:rsidRDefault="006F580D">
      <w:pPr>
        <w:pStyle w:val="Titre2"/>
      </w:pPr>
      <w:r>
        <w:t>Contact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77D5E" w14:paraId="6B9F7F8D" w14:textId="77777777">
        <w:tc>
          <w:tcPr>
            <w:tcW w:w="2600" w:type="dxa"/>
            <w:tcBorders>
              <w:top w:val="single" w:sz="1" w:space="0" w:color="C8CDD8"/>
              <w:left w:val="single" w:sz="1" w:space="0" w:color="C8CDD8"/>
              <w:bottom w:val="single" w:sz="1" w:space="0" w:color="C8CDD8"/>
              <w:right w:val="single" w:sz="1" w:space="0" w:color="C8CDD8"/>
            </w:tcBorders>
            <w:shd w:val="clear" w:color="auto" w:fill="EBF2FB"/>
            <w:tcMar>
              <w:top w:w="80" w:type="dxa"/>
              <w:left w:w="120" w:type="dxa"/>
              <w:bottom w:w="80" w:type="dxa"/>
              <w:right w:w="120" w:type="dxa"/>
            </w:tcMar>
          </w:tcPr>
          <w:p w14:paraId="6C439700" w14:textId="77777777" w:rsidR="00377D5E" w:rsidRDefault="006F580D">
            <w:r>
              <w:rPr>
                <w:b/>
                <w:bCs/>
                <w:color w:val="1A56A4"/>
                <w:sz w:val="20"/>
                <w:szCs w:val="20"/>
              </w:rPr>
              <w:t>Company</w:t>
            </w:r>
          </w:p>
        </w:tc>
        <w:tc>
          <w:tcPr>
            <w:tcW w:w="67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7804CFA9" w14:textId="77777777" w:rsidR="00377D5E" w:rsidRDefault="006F580D">
            <w:r>
              <w:rPr>
                <w:sz w:val="20"/>
                <w:szCs w:val="20"/>
              </w:rPr>
              <w:t>BehaviorIQ (pre-incorporation)</w:t>
            </w:r>
          </w:p>
        </w:tc>
      </w:tr>
      <w:tr w:rsidR="00377D5E" w14:paraId="65D13B4A" w14:textId="77777777">
        <w:tc>
          <w:tcPr>
            <w:tcW w:w="26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60ED397C" w14:textId="77777777" w:rsidR="00377D5E" w:rsidRDefault="006F580D">
            <w:r>
              <w:rPr>
                <w:b/>
                <w:bCs/>
                <w:color w:val="1A56A4"/>
                <w:sz w:val="20"/>
                <w:szCs w:val="20"/>
              </w:rPr>
              <w:t>Stage</w:t>
            </w:r>
          </w:p>
        </w:tc>
        <w:tc>
          <w:tcPr>
            <w:tcW w:w="676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07C32E3B" w14:textId="77777777" w:rsidR="00377D5E" w:rsidRDefault="006F580D">
            <w:r>
              <w:rPr>
                <w:sz w:val="20"/>
                <w:szCs w:val="20"/>
              </w:rPr>
              <w:t>Pre-seed</w:t>
            </w:r>
          </w:p>
        </w:tc>
      </w:tr>
      <w:tr w:rsidR="00377D5E" w14:paraId="42A908F2" w14:textId="77777777">
        <w:tc>
          <w:tcPr>
            <w:tcW w:w="2600" w:type="dxa"/>
            <w:tcBorders>
              <w:top w:val="single" w:sz="1" w:space="0" w:color="C8CDD8"/>
              <w:left w:val="single" w:sz="1" w:space="0" w:color="C8CDD8"/>
              <w:bottom w:val="single" w:sz="1" w:space="0" w:color="C8CDD8"/>
              <w:right w:val="single" w:sz="1" w:space="0" w:color="C8CDD8"/>
            </w:tcBorders>
            <w:shd w:val="clear" w:color="auto" w:fill="EBF2FB"/>
            <w:tcMar>
              <w:top w:w="80" w:type="dxa"/>
              <w:left w:w="120" w:type="dxa"/>
              <w:bottom w:w="80" w:type="dxa"/>
              <w:right w:w="120" w:type="dxa"/>
            </w:tcMar>
          </w:tcPr>
          <w:p w14:paraId="26DC6605" w14:textId="77777777" w:rsidR="00377D5E" w:rsidRDefault="006F580D">
            <w:r>
              <w:rPr>
                <w:b/>
                <w:bCs/>
                <w:color w:val="1A56A4"/>
                <w:sz w:val="20"/>
                <w:szCs w:val="20"/>
              </w:rPr>
              <w:t>Location</w:t>
            </w:r>
          </w:p>
        </w:tc>
        <w:tc>
          <w:tcPr>
            <w:tcW w:w="67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70428303" w14:textId="77777777" w:rsidR="00377D5E" w:rsidRDefault="006F580D">
            <w:r>
              <w:rPr>
                <w:sz w:val="20"/>
                <w:szCs w:val="20"/>
              </w:rPr>
              <w:t>Frankfurt am Main, Germany</w:t>
            </w:r>
          </w:p>
        </w:tc>
      </w:tr>
      <w:tr w:rsidR="00377D5E" w14:paraId="663ECD4E" w14:textId="77777777">
        <w:tc>
          <w:tcPr>
            <w:tcW w:w="260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69C8F352" w14:textId="77777777" w:rsidR="00377D5E" w:rsidRDefault="006F580D">
            <w:r>
              <w:rPr>
                <w:b/>
                <w:bCs/>
                <w:color w:val="1A56A4"/>
                <w:sz w:val="20"/>
                <w:szCs w:val="20"/>
              </w:rPr>
              <w:t>Document version</w:t>
            </w:r>
          </w:p>
        </w:tc>
        <w:tc>
          <w:tcPr>
            <w:tcW w:w="6760" w:type="dxa"/>
            <w:tcBorders>
              <w:top w:val="single" w:sz="1" w:space="0" w:color="C8CDD8"/>
              <w:left w:val="single" w:sz="1" w:space="0" w:color="C8CDD8"/>
              <w:bottom w:val="single" w:sz="1" w:space="0" w:color="C8CDD8"/>
              <w:right w:val="single" w:sz="1" w:space="0" w:color="C8CDD8"/>
            </w:tcBorders>
            <w:shd w:val="clear" w:color="auto" w:fill="F4F6FA"/>
            <w:tcMar>
              <w:top w:w="80" w:type="dxa"/>
              <w:left w:w="120" w:type="dxa"/>
              <w:bottom w:w="80" w:type="dxa"/>
              <w:right w:w="120" w:type="dxa"/>
            </w:tcMar>
          </w:tcPr>
          <w:p w14:paraId="5D2B6E99" w14:textId="77777777" w:rsidR="00377D5E" w:rsidRDefault="006F580D">
            <w:r>
              <w:rPr>
                <w:sz w:val="20"/>
                <w:szCs w:val="20"/>
              </w:rPr>
              <w:t>1.0 — March 2026</w:t>
            </w:r>
          </w:p>
        </w:tc>
      </w:tr>
      <w:tr w:rsidR="00377D5E" w14:paraId="4499B9B2" w14:textId="77777777">
        <w:tc>
          <w:tcPr>
            <w:tcW w:w="2600" w:type="dxa"/>
            <w:tcBorders>
              <w:top w:val="single" w:sz="1" w:space="0" w:color="C8CDD8"/>
              <w:left w:val="single" w:sz="1" w:space="0" w:color="C8CDD8"/>
              <w:bottom w:val="single" w:sz="1" w:space="0" w:color="C8CDD8"/>
              <w:right w:val="single" w:sz="1" w:space="0" w:color="C8CDD8"/>
            </w:tcBorders>
            <w:shd w:val="clear" w:color="auto" w:fill="EBF2FB"/>
            <w:tcMar>
              <w:top w:w="80" w:type="dxa"/>
              <w:left w:w="120" w:type="dxa"/>
              <w:bottom w:w="80" w:type="dxa"/>
              <w:right w:w="120" w:type="dxa"/>
            </w:tcMar>
          </w:tcPr>
          <w:p w14:paraId="12570E7E" w14:textId="77777777" w:rsidR="00377D5E" w:rsidRDefault="006F580D">
            <w:r>
              <w:rPr>
                <w:b/>
                <w:bCs/>
                <w:color w:val="1A56A4"/>
                <w:sz w:val="20"/>
                <w:szCs w:val="20"/>
              </w:rPr>
              <w:t>Status</w:t>
            </w:r>
          </w:p>
        </w:tc>
        <w:tc>
          <w:tcPr>
            <w:tcW w:w="676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20" w:type="dxa"/>
              <w:bottom w:w="80" w:type="dxa"/>
              <w:right w:w="120" w:type="dxa"/>
            </w:tcMar>
          </w:tcPr>
          <w:p w14:paraId="30D3B37E" w14:textId="77777777" w:rsidR="00377D5E" w:rsidRDefault="006F580D">
            <w:r>
              <w:rPr>
                <w:sz w:val="20"/>
                <w:szCs w:val="20"/>
              </w:rPr>
              <w:t>Confidential — do not distribute</w:t>
            </w:r>
          </w:p>
        </w:tc>
      </w:tr>
    </w:tbl>
    <w:p w14:paraId="5875C218" w14:textId="77777777" w:rsidR="006F580D" w:rsidRDefault="006F580D"/>
    <w:sectPr w:rsidR="006F580D">
      <w:pgSz w:w="12240" w:h="15840"/>
      <w:pgMar w:top="1200" w:right="1080" w:bottom="12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30F6"/>
    <w:multiLevelType w:val="hybridMultilevel"/>
    <w:tmpl w:val="1834F11C"/>
    <w:lvl w:ilvl="0" w:tplc="7F989292">
      <w:start w:val="1"/>
      <w:numFmt w:val="bullet"/>
      <w:lvlText w:val="•"/>
      <w:lvlJc w:val="left"/>
      <w:pPr>
        <w:ind w:left="720" w:hanging="360"/>
      </w:pPr>
    </w:lvl>
    <w:lvl w:ilvl="1" w:tplc="92EE1868">
      <w:numFmt w:val="decimal"/>
      <w:lvlText w:val=""/>
      <w:lvlJc w:val="left"/>
    </w:lvl>
    <w:lvl w:ilvl="2" w:tplc="B0BED5D4">
      <w:numFmt w:val="decimal"/>
      <w:lvlText w:val=""/>
      <w:lvlJc w:val="left"/>
    </w:lvl>
    <w:lvl w:ilvl="3" w:tplc="D640FA4A">
      <w:numFmt w:val="decimal"/>
      <w:lvlText w:val=""/>
      <w:lvlJc w:val="left"/>
    </w:lvl>
    <w:lvl w:ilvl="4" w:tplc="7F7E78E8">
      <w:numFmt w:val="decimal"/>
      <w:lvlText w:val=""/>
      <w:lvlJc w:val="left"/>
    </w:lvl>
    <w:lvl w:ilvl="5" w:tplc="DEE8EC36">
      <w:numFmt w:val="decimal"/>
      <w:lvlText w:val=""/>
      <w:lvlJc w:val="left"/>
    </w:lvl>
    <w:lvl w:ilvl="6" w:tplc="9C1432B2">
      <w:numFmt w:val="decimal"/>
      <w:lvlText w:val=""/>
      <w:lvlJc w:val="left"/>
    </w:lvl>
    <w:lvl w:ilvl="7" w:tplc="455428BC">
      <w:numFmt w:val="decimal"/>
      <w:lvlText w:val=""/>
      <w:lvlJc w:val="left"/>
    </w:lvl>
    <w:lvl w:ilvl="8" w:tplc="17D0C7E0">
      <w:numFmt w:val="decimal"/>
      <w:lvlText w:val=""/>
      <w:lvlJc w:val="left"/>
    </w:lvl>
  </w:abstractNum>
  <w:abstractNum w:abstractNumId="1" w15:restartNumberingAfterBreak="0">
    <w:nsid w:val="36645D6C"/>
    <w:multiLevelType w:val="hybridMultilevel"/>
    <w:tmpl w:val="28AC9F82"/>
    <w:lvl w:ilvl="0" w:tplc="F02441EA">
      <w:start w:val="1"/>
      <w:numFmt w:val="bullet"/>
      <w:lvlText w:val="●"/>
      <w:lvlJc w:val="left"/>
      <w:pPr>
        <w:ind w:left="720" w:hanging="360"/>
      </w:pPr>
    </w:lvl>
    <w:lvl w:ilvl="1" w:tplc="09F08C02">
      <w:start w:val="1"/>
      <w:numFmt w:val="bullet"/>
      <w:lvlText w:val="○"/>
      <w:lvlJc w:val="left"/>
      <w:pPr>
        <w:ind w:left="1440" w:hanging="360"/>
      </w:pPr>
    </w:lvl>
    <w:lvl w:ilvl="2" w:tplc="D30AC7E6">
      <w:start w:val="1"/>
      <w:numFmt w:val="bullet"/>
      <w:lvlText w:val="■"/>
      <w:lvlJc w:val="left"/>
      <w:pPr>
        <w:ind w:left="2160" w:hanging="360"/>
      </w:pPr>
    </w:lvl>
    <w:lvl w:ilvl="3" w:tplc="6D6648C8">
      <w:start w:val="1"/>
      <w:numFmt w:val="bullet"/>
      <w:lvlText w:val="●"/>
      <w:lvlJc w:val="left"/>
      <w:pPr>
        <w:ind w:left="2880" w:hanging="360"/>
      </w:pPr>
    </w:lvl>
    <w:lvl w:ilvl="4" w:tplc="B46C05A2">
      <w:start w:val="1"/>
      <w:numFmt w:val="bullet"/>
      <w:lvlText w:val="○"/>
      <w:lvlJc w:val="left"/>
      <w:pPr>
        <w:ind w:left="3600" w:hanging="360"/>
      </w:pPr>
    </w:lvl>
    <w:lvl w:ilvl="5" w:tplc="64DCA7AA">
      <w:start w:val="1"/>
      <w:numFmt w:val="bullet"/>
      <w:lvlText w:val="■"/>
      <w:lvlJc w:val="left"/>
      <w:pPr>
        <w:ind w:left="4320" w:hanging="360"/>
      </w:pPr>
    </w:lvl>
    <w:lvl w:ilvl="6" w:tplc="9FBC59C8">
      <w:start w:val="1"/>
      <w:numFmt w:val="bullet"/>
      <w:lvlText w:val="●"/>
      <w:lvlJc w:val="left"/>
      <w:pPr>
        <w:ind w:left="5040" w:hanging="360"/>
      </w:pPr>
    </w:lvl>
    <w:lvl w:ilvl="7" w:tplc="DEA4BDE8">
      <w:start w:val="1"/>
      <w:numFmt w:val="bullet"/>
      <w:lvlText w:val="●"/>
      <w:lvlJc w:val="left"/>
      <w:pPr>
        <w:ind w:left="5760" w:hanging="360"/>
      </w:pPr>
    </w:lvl>
    <w:lvl w:ilvl="8" w:tplc="015431F4">
      <w:start w:val="1"/>
      <w:numFmt w:val="bullet"/>
      <w:lvlText w:val="●"/>
      <w:lvlJc w:val="left"/>
      <w:pPr>
        <w:ind w:left="6480" w:hanging="360"/>
      </w:pPr>
    </w:lvl>
  </w:abstractNum>
  <w:abstractNum w:abstractNumId="2" w15:restartNumberingAfterBreak="0">
    <w:nsid w:val="4AAC5A77"/>
    <w:multiLevelType w:val="hybridMultilevel"/>
    <w:tmpl w:val="877E5D8A"/>
    <w:lvl w:ilvl="0" w:tplc="D8ACCBCA">
      <w:start w:val="1"/>
      <w:numFmt w:val="decimal"/>
      <w:lvlText w:val="%1."/>
      <w:lvlJc w:val="left"/>
      <w:pPr>
        <w:ind w:left="720" w:hanging="360"/>
      </w:pPr>
    </w:lvl>
    <w:lvl w:ilvl="1" w:tplc="C0224B96">
      <w:numFmt w:val="decimal"/>
      <w:lvlText w:val=""/>
      <w:lvlJc w:val="left"/>
    </w:lvl>
    <w:lvl w:ilvl="2" w:tplc="338ABB7A">
      <w:numFmt w:val="decimal"/>
      <w:lvlText w:val=""/>
      <w:lvlJc w:val="left"/>
    </w:lvl>
    <w:lvl w:ilvl="3" w:tplc="ACD27FD4">
      <w:numFmt w:val="decimal"/>
      <w:lvlText w:val=""/>
      <w:lvlJc w:val="left"/>
    </w:lvl>
    <w:lvl w:ilvl="4" w:tplc="69FA0F08">
      <w:numFmt w:val="decimal"/>
      <w:lvlText w:val=""/>
      <w:lvlJc w:val="left"/>
    </w:lvl>
    <w:lvl w:ilvl="5" w:tplc="F4D40DE6">
      <w:numFmt w:val="decimal"/>
      <w:lvlText w:val=""/>
      <w:lvlJc w:val="left"/>
    </w:lvl>
    <w:lvl w:ilvl="6" w:tplc="AA702850">
      <w:numFmt w:val="decimal"/>
      <w:lvlText w:val=""/>
      <w:lvlJc w:val="left"/>
    </w:lvl>
    <w:lvl w:ilvl="7" w:tplc="E54054D2">
      <w:numFmt w:val="decimal"/>
      <w:lvlText w:val=""/>
      <w:lvlJc w:val="left"/>
    </w:lvl>
    <w:lvl w:ilvl="8" w:tplc="5748DBD4">
      <w:numFmt w:val="decimal"/>
      <w:lvlText w:val=""/>
      <w:lvlJc w:val="left"/>
    </w:lvl>
  </w:abstractNum>
  <w:num w:numId="1" w16cid:durableId="162595665">
    <w:abstractNumId w:val="1"/>
    <w:lvlOverride w:ilvl="0">
      <w:startOverride w:val="1"/>
    </w:lvlOverride>
  </w:num>
  <w:num w:numId="2" w16cid:durableId="9461606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D5E"/>
    <w:rsid w:val="000826E5"/>
    <w:rsid w:val="0009525E"/>
    <w:rsid w:val="00377D5E"/>
    <w:rsid w:val="00602962"/>
    <w:rsid w:val="006D1E5F"/>
    <w:rsid w:val="006F580D"/>
    <w:rsid w:val="00B35EB4"/>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D527C"/>
  <w15:docId w15:val="{2E2AFFCB-6A31-4A04-8E83-10A4EC98D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fr-TN" w:eastAsia="fr-T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160"/>
      <w:outlineLvl w:val="0"/>
    </w:pPr>
    <w:rPr>
      <w:b/>
      <w:bCs/>
      <w:color w:val="0D2B55"/>
      <w:sz w:val="38"/>
      <w:szCs w:val="38"/>
    </w:rPr>
  </w:style>
  <w:style w:type="paragraph" w:styleId="Titre2">
    <w:name w:val="heading 2"/>
    <w:uiPriority w:val="9"/>
    <w:unhideWhenUsed/>
    <w:qFormat/>
    <w:pPr>
      <w:spacing w:before="320" w:after="120"/>
      <w:outlineLvl w:val="1"/>
    </w:pPr>
    <w:rPr>
      <w:b/>
      <w:bCs/>
      <w:color w:val="1A56A4"/>
      <w:sz w:val="28"/>
      <w:szCs w:val="28"/>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5136</Words>
  <Characters>29276</Characters>
  <Application>Microsoft Office Word</Application>
  <DocSecurity>0</DocSecurity>
  <Lines>243</Lines>
  <Paragraphs>68</Paragraphs>
  <ScaleCrop>false</ScaleCrop>
  <Company/>
  <LinksUpToDate>false</LinksUpToDate>
  <CharactersWithSpaces>34344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Aziz TEMIMI</cp:lastModifiedBy>
  <cp:revision>3</cp:revision>
  <cp:lastPrinted>2026-03-17T01:12:00Z</cp:lastPrinted>
  <dcterms:created xsi:type="dcterms:W3CDTF">2026-03-17T01:11:00Z</dcterms:created>
  <dcterms:modified xsi:type="dcterms:W3CDTF">2026-03-17T01:15:00Z</dcterms:modified>
</cp:coreProperties>
</file>