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E07D" w14:textId="77777777" w:rsidR="00B5265C" w:rsidRDefault="00B5265C" w:rsidP="002B4CAD">
      <w:pPr>
        <w:bidi/>
        <w:jc w:val="both"/>
      </w:pPr>
      <w:r>
        <w:rPr>
          <w:rFonts w:cs="Arial" w:hint="cs"/>
          <w:rtl/>
        </w:rPr>
        <w:t>ما</w:t>
      </w:r>
      <w:r>
        <w:rPr>
          <w:rFonts w:cs="Arial"/>
          <w:rtl/>
        </w:rPr>
        <w:t xml:space="preserve"> </w:t>
      </w:r>
      <w:proofErr w:type="spellStart"/>
      <w:r>
        <w:rPr>
          <w:rFonts w:cs="Arial" w:hint="cs"/>
          <w:rtl/>
        </w:rPr>
        <w:t>نعرفش</w:t>
      </w:r>
      <w:proofErr w:type="spellEnd"/>
      <w:r>
        <w:rPr>
          <w:rFonts w:cs="Arial"/>
          <w:rtl/>
        </w:rPr>
        <w:t xml:space="preserve"> </w:t>
      </w:r>
      <w:proofErr w:type="spellStart"/>
      <w:r>
        <w:rPr>
          <w:rFonts w:cs="Arial" w:hint="cs"/>
          <w:rtl/>
        </w:rPr>
        <w:t>علاش</w:t>
      </w:r>
      <w:proofErr w:type="spellEnd"/>
      <w:r>
        <w:rPr>
          <w:rFonts w:cs="Arial"/>
          <w:rtl/>
        </w:rPr>
        <w:t xml:space="preserve"> </w:t>
      </w:r>
      <w:r>
        <w:rPr>
          <w:rFonts w:cs="Arial" w:hint="cs"/>
          <w:rtl/>
        </w:rPr>
        <w:t>مستغربين</w:t>
      </w:r>
      <w:r>
        <w:rPr>
          <w:rFonts w:cs="Arial"/>
          <w:rtl/>
        </w:rPr>
        <w:t xml:space="preserve"> </w:t>
      </w:r>
      <w:proofErr w:type="spellStart"/>
      <w:r>
        <w:rPr>
          <w:rFonts w:cs="Arial" w:hint="cs"/>
          <w:rtl/>
        </w:rPr>
        <w:t>مالخدمات</w:t>
      </w:r>
      <w:proofErr w:type="spellEnd"/>
      <w:r>
        <w:rPr>
          <w:rFonts w:cs="Arial"/>
          <w:rtl/>
        </w:rPr>
        <w:t xml:space="preserve"> </w:t>
      </w:r>
      <w:r>
        <w:rPr>
          <w:rFonts w:cs="Arial" w:hint="cs"/>
          <w:rtl/>
        </w:rPr>
        <w:t>المتردية</w:t>
      </w:r>
      <w:r>
        <w:rPr>
          <w:rFonts w:cs="Arial"/>
          <w:rtl/>
        </w:rPr>
        <w:t xml:space="preserve"> </w:t>
      </w:r>
      <w:r>
        <w:rPr>
          <w:rFonts w:cs="Arial" w:hint="cs"/>
          <w:rtl/>
        </w:rPr>
        <w:t>متع</w:t>
      </w:r>
      <w:r>
        <w:rPr>
          <w:rFonts w:cs="Arial"/>
          <w:rtl/>
        </w:rPr>
        <w:t xml:space="preserve"> </w:t>
      </w:r>
      <w:r>
        <w:t>STEG</w:t>
      </w:r>
      <w:r>
        <w:rPr>
          <w:rFonts w:cs="Arial" w:hint="cs"/>
          <w:rtl/>
        </w:rPr>
        <w:t>،</w:t>
      </w:r>
      <w:r>
        <w:rPr>
          <w:rFonts w:cs="Arial"/>
          <w:rtl/>
        </w:rPr>
        <w:t xml:space="preserve"> </w:t>
      </w:r>
      <w:proofErr w:type="spellStart"/>
      <w:r>
        <w:rPr>
          <w:rFonts w:cs="Arial" w:hint="cs"/>
          <w:rtl/>
        </w:rPr>
        <w:t>ياخي</w:t>
      </w:r>
      <w:proofErr w:type="spellEnd"/>
      <w:r>
        <w:rPr>
          <w:rFonts w:cs="Arial"/>
          <w:rtl/>
        </w:rPr>
        <w:t xml:space="preserve"> </w:t>
      </w:r>
      <w:r>
        <w:rPr>
          <w:rFonts w:cs="Arial" w:hint="cs"/>
          <w:rtl/>
        </w:rPr>
        <w:t>متوقعين</w:t>
      </w:r>
      <w:r>
        <w:rPr>
          <w:rFonts w:cs="Arial"/>
          <w:rtl/>
        </w:rPr>
        <w:t xml:space="preserve"> </w:t>
      </w:r>
      <w:r>
        <w:rPr>
          <w:rFonts w:cs="Arial" w:hint="cs"/>
          <w:rtl/>
        </w:rPr>
        <w:t>حاجة</w:t>
      </w:r>
      <w:r>
        <w:rPr>
          <w:rFonts w:cs="Arial"/>
          <w:rtl/>
        </w:rPr>
        <w:t xml:space="preserve"> </w:t>
      </w:r>
      <w:r>
        <w:rPr>
          <w:rFonts w:cs="Arial" w:hint="cs"/>
          <w:rtl/>
        </w:rPr>
        <w:t>أخرى</w:t>
      </w:r>
      <w:r>
        <w:rPr>
          <w:rFonts w:cs="Arial"/>
          <w:rtl/>
        </w:rPr>
        <w:t xml:space="preserve"> </w:t>
      </w:r>
      <w:r>
        <w:rPr>
          <w:rFonts w:cs="Arial" w:hint="cs"/>
          <w:rtl/>
        </w:rPr>
        <w:t>؟</w:t>
      </w:r>
    </w:p>
    <w:p w14:paraId="7337E48A" w14:textId="77777777" w:rsidR="00B5265C" w:rsidRDefault="00B5265C" w:rsidP="002B4CAD">
      <w:pPr>
        <w:bidi/>
        <w:jc w:val="both"/>
      </w:pPr>
      <w:r>
        <w:rPr>
          <w:rFonts w:cs="Arial" w:hint="cs"/>
          <w:rtl/>
        </w:rPr>
        <w:t>وقت</w:t>
      </w:r>
      <w:r>
        <w:rPr>
          <w:rFonts w:cs="Arial"/>
          <w:rtl/>
        </w:rPr>
        <w:t xml:space="preserve"> </w:t>
      </w:r>
      <w:r>
        <w:rPr>
          <w:rFonts w:cs="Arial" w:hint="cs"/>
          <w:rtl/>
        </w:rPr>
        <w:t>النموذج</w:t>
      </w:r>
      <w:r>
        <w:rPr>
          <w:rFonts w:cs="Arial"/>
          <w:rtl/>
        </w:rPr>
        <w:t xml:space="preserve"> </w:t>
      </w:r>
      <w:r>
        <w:rPr>
          <w:rFonts w:cs="Arial" w:hint="cs"/>
          <w:rtl/>
        </w:rPr>
        <w:t>متع</w:t>
      </w:r>
      <w:r>
        <w:rPr>
          <w:rFonts w:cs="Arial"/>
          <w:rtl/>
        </w:rPr>
        <w:t xml:space="preserve"> </w:t>
      </w:r>
      <w:r>
        <w:rPr>
          <w:rFonts w:cs="Arial" w:hint="cs"/>
          <w:rtl/>
        </w:rPr>
        <w:t>الدولة</w:t>
      </w:r>
      <w:r>
        <w:rPr>
          <w:rFonts w:cs="Arial"/>
          <w:rtl/>
        </w:rPr>
        <w:t xml:space="preserve"> </w:t>
      </w:r>
      <w:r>
        <w:rPr>
          <w:rFonts w:cs="Arial" w:hint="cs"/>
          <w:rtl/>
        </w:rPr>
        <w:t>لي</w:t>
      </w:r>
      <w:r>
        <w:rPr>
          <w:rFonts w:cs="Arial"/>
          <w:rtl/>
        </w:rPr>
        <w:t xml:space="preserve"> </w:t>
      </w:r>
      <w:r>
        <w:rPr>
          <w:rFonts w:cs="Arial" w:hint="cs"/>
          <w:rtl/>
        </w:rPr>
        <w:t>تبنى</w:t>
      </w:r>
      <w:r>
        <w:rPr>
          <w:rFonts w:cs="Arial"/>
          <w:rtl/>
        </w:rPr>
        <w:t xml:space="preserve"> </w:t>
      </w:r>
      <w:r>
        <w:rPr>
          <w:rFonts w:cs="Arial" w:hint="cs"/>
          <w:rtl/>
        </w:rPr>
        <w:t>نموذج</w:t>
      </w:r>
      <w:r>
        <w:rPr>
          <w:rFonts w:cs="Arial"/>
          <w:rtl/>
        </w:rPr>
        <w:t xml:space="preserve"> </w:t>
      </w:r>
      <w:r>
        <w:rPr>
          <w:rFonts w:cs="Arial" w:hint="cs"/>
          <w:rtl/>
        </w:rPr>
        <w:t>سوفياتي</w:t>
      </w:r>
      <w:r>
        <w:rPr>
          <w:rFonts w:cs="Arial"/>
          <w:rtl/>
        </w:rPr>
        <w:t xml:space="preserve"> </w:t>
      </w:r>
      <w:r>
        <w:rPr>
          <w:rFonts w:cs="Arial" w:hint="cs"/>
          <w:rtl/>
        </w:rPr>
        <w:t>متخلف</w:t>
      </w:r>
      <w:r>
        <w:rPr>
          <w:rFonts w:cs="Arial"/>
          <w:rtl/>
        </w:rPr>
        <w:t xml:space="preserve"> </w:t>
      </w:r>
      <w:r>
        <w:rPr>
          <w:rFonts w:cs="Arial" w:hint="cs"/>
          <w:rtl/>
        </w:rPr>
        <w:t>الدولة</w:t>
      </w:r>
      <w:r>
        <w:rPr>
          <w:rFonts w:cs="Arial"/>
          <w:rtl/>
        </w:rPr>
        <w:t xml:space="preserve"> </w:t>
      </w:r>
      <w:r>
        <w:rPr>
          <w:rFonts w:cs="Arial" w:hint="cs"/>
          <w:rtl/>
        </w:rPr>
        <w:t>محتكرة</w:t>
      </w:r>
      <w:r>
        <w:rPr>
          <w:rFonts w:cs="Arial"/>
          <w:rtl/>
        </w:rPr>
        <w:t xml:space="preserve"> </w:t>
      </w:r>
      <w:r>
        <w:rPr>
          <w:rFonts w:cs="Arial" w:hint="cs"/>
          <w:rtl/>
        </w:rPr>
        <w:t>فيه</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الإنتاج،</w:t>
      </w:r>
      <w:r>
        <w:rPr>
          <w:rFonts w:cs="Arial"/>
          <w:rtl/>
        </w:rPr>
        <w:t xml:space="preserve"> </w:t>
      </w:r>
      <w:r>
        <w:rPr>
          <w:rFonts w:cs="Arial" w:hint="cs"/>
          <w:rtl/>
        </w:rPr>
        <w:t>والتوزيع،</w:t>
      </w:r>
      <w:r>
        <w:rPr>
          <w:rFonts w:cs="Arial"/>
          <w:rtl/>
        </w:rPr>
        <w:t xml:space="preserve"> </w:t>
      </w:r>
      <w:r>
        <w:rPr>
          <w:rFonts w:cs="Arial" w:hint="cs"/>
          <w:rtl/>
        </w:rPr>
        <w:t>والتسعير</w:t>
      </w:r>
      <w:r>
        <w:rPr>
          <w:rFonts w:cs="Arial"/>
          <w:rtl/>
        </w:rPr>
        <w:t xml:space="preserve">.. </w:t>
      </w:r>
      <w:r>
        <w:rPr>
          <w:rFonts w:cs="Arial" w:hint="cs"/>
          <w:rtl/>
        </w:rPr>
        <w:t>وحتى</w:t>
      </w:r>
      <w:r>
        <w:rPr>
          <w:rFonts w:cs="Arial"/>
          <w:rtl/>
        </w:rPr>
        <w:t xml:space="preserve"> </w:t>
      </w:r>
      <w:r>
        <w:rPr>
          <w:rFonts w:cs="Arial" w:hint="cs"/>
          <w:rtl/>
        </w:rPr>
        <w:t>المواطن</w:t>
      </w:r>
      <w:r>
        <w:rPr>
          <w:rFonts w:cs="Arial"/>
          <w:rtl/>
        </w:rPr>
        <w:t xml:space="preserve"> </w:t>
      </w:r>
      <w:r>
        <w:rPr>
          <w:rFonts w:cs="Arial" w:hint="cs"/>
          <w:rtl/>
        </w:rPr>
        <w:t>إذا</w:t>
      </w:r>
      <w:r>
        <w:rPr>
          <w:rFonts w:cs="Arial"/>
          <w:rtl/>
        </w:rPr>
        <w:t xml:space="preserve"> </w:t>
      </w:r>
      <w:r>
        <w:rPr>
          <w:rFonts w:cs="Arial" w:hint="cs"/>
          <w:rtl/>
        </w:rPr>
        <w:t>يحب</w:t>
      </w:r>
      <w:r>
        <w:rPr>
          <w:rFonts w:cs="Arial"/>
          <w:rtl/>
        </w:rPr>
        <w:t xml:space="preserve"> </w:t>
      </w:r>
      <w:r>
        <w:rPr>
          <w:rFonts w:cs="Arial" w:hint="cs"/>
          <w:rtl/>
        </w:rPr>
        <w:t>يركب</w:t>
      </w:r>
      <w:r>
        <w:rPr>
          <w:rFonts w:cs="Arial"/>
          <w:rtl/>
        </w:rPr>
        <w:t xml:space="preserve"> </w:t>
      </w:r>
      <w:r>
        <w:rPr>
          <w:rFonts w:cs="Arial" w:hint="cs"/>
          <w:rtl/>
        </w:rPr>
        <w:t>طاقة</w:t>
      </w:r>
      <w:r>
        <w:rPr>
          <w:rFonts w:cs="Arial"/>
          <w:rtl/>
        </w:rPr>
        <w:t xml:space="preserve"> </w:t>
      </w:r>
      <w:r>
        <w:rPr>
          <w:rFonts w:cs="Arial" w:hint="cs"/>
          <w:rtl/>
        </w:rPr>
        <w:t>شمسية</w:t>
      </w:r>
      <w:r>
        <w:rPr>
          <w:rFonts w:cs="Arial"/>
          <w:rtl/>
        </w:rPr>
        <w:t xml:space="preserve"> </w:t>
      </w:r>
      <w:r>
        <w:rPr>
          <w:rFonts w:cs="Arial" w:hint="cs"/>
          <w:rtl/>
        </w:rPr>
        <w:t>مستقلة</w:t>
      </w:r>
      <w:r>
        <w:rPr>
          <w:rFonts w:cs="Arial"/>
          <w:rtl/>
        </w:rPr>
        <w:t xml:space="preserve"> </w:t>
      </w:r>
      <w:r>
        <w:rPr>
          <w:rFonts w:cs="Arial" w:hint="cs"/>
          <w:rtl/>
        </w:rPr>
        <w:t>تلقاه</w:t>
      </w:r>
      <w:r>
        <w:rPr>
          <w:rFonts w:cs="Arial"/>
          <w:rtl/>
        </w:rPr>
        <w:t xml:space="preserve"> </w:t>
      </w:r>
      <w:r>
        <w:rPr>
          <w:rFonts w:cs="Arial" w:hint="cs"/>
          <w:rtl/>
        </w:rPr>
        <w:t>لازمه</w:t>
      </w:r>
      <w:r>
        <w:rPr>
          <w:rFonts w:cs="Arial"/>
          <w:rtl/>
        </w:rPr>
        <w:t xml:space="preserve"> </w:t>
      </w:r>
      <w:r>
        <w:rPr>
          <w:rFonts w:cs="Arial" w:hint="cs"/>
          <w:rtl/>
        </w:rPr>
        <w:t>رخص</w:t>
      </w:r>
      <w:r>
        <w:rPr>
          <w:rFonts w:cs="Arial"/>
          <w:rtl/>
        </w:rPr>
        <w:t xml:space="preserve"> </w:t>
      </w:r>
      <w:r>
        <w:rPr>
          <w:rFonts w:cs="Arial" w:hint="cs"/>
          <w:rtl/>
        </w:rPr>
        <w:t>وإجراءات</w:t>
      </w:r>
      <w:r>
        <w:rPr>
          <w:rFonts w:cs="Arial"/>
          <w:rtl/>
        </w:rPr>
        <w:t xml:space="preserve">.. </w:t>
      </w:r>
      <w:r>
        <w:rPr>
          <w:rFonts w:cs="Arial" w:hint="cs"/>
          <w:rtl/>
        </w:rPr>
        <w:t>النتيجة</w:t>
      </w:r>
      <w:r>
        <w:rPr>
          <w:rFonts w:cs="Arial"/>
          <w:rtl/>
        </w:rPr>
        <w:t xml:space="preserve"> </w:t>
      </w:r>
      <w:r>
        <w:rPr>
          <w:rFonts w:cs="Arial" w:hint="cs"/>
          <w:rtl/>
        </w:rPr>
        <w:t>ما</w:t>
      </w:r>
      <w:r>
        <w:rPr>
          <w:rFonts w:cs="Arial"/>
          <w:rtl/>
        </w:rPr>
        <w:t xml:space="preserve"> </w:t>
      </w:r>
      <w:r>
        <w:rPr>
          <w:rFonts w:cs="Arial" w:hint="cs"/>
          <w:rtl/>
        </w:rPr>
        <w:t>تكون</w:t>
      </w:r>
      <w:r>
        <w:rPr>
          <w:rFonts w:cs="Arial"/>
          <w:rtl/>
        </w:rPr>
        <w:t xml:space="preserve"> </w:t>
      </w:r>
      <w:r>
        <w:rPr>
          <w:rFonts w:cs="Arial" w:hint="cs"/>
          <w:rtl/>
        </w:rPr>
        <w:t>كان</w:t>
      </w:r>
      <w:r>
        <w:rPr>
          <w:rFonts w:cs="Arial"/>
          <w:rtl/>
        </w:rPr>
        <w:t xml:space="preserve"> </w:t>
      </w:r>
      <w:r>
        <w:rPr>
          <w:rFonts w:cs="Arial" w:hint="cs"/>
          <w:rtl/>
        </w:rPr>
        <w:t>الفشل</w:t>
      </w:r>
      <w:r>
        <w:rPr>
          <w:rFonts w:cs="Arial"/>
          <w:rtl/>
        </w:rPr>
        <w:t xml:space="preserve"> </w:t>
      </w:r>
      <w:r>
        <w:rPr>
          <w:rFonts w:cs="Arial" w:hint="cs"/>
          <w:rtl/>
        </w:rPr>
        <w:t>والرداءة</w:t>
      </w:r>
      <w:r>
        <w:rPr>
          <w:rFonts w:cs="Arial"/>
          <w:rtl/>
        </w:rPr>
        <w:t xml:space="preserve"> </w:t>
      </w:r>
      <w:r>
        <w:rPr>
          <w:rFonts w:cs="Arial" w:hint="cs"/>
          <w:rtl/>
        </w:rPr>
        <w:t>لي</w:t>
      </w:r>
      <w:r>
        <w:rPr>
          <w:rFonts w:cs="Arial"/>
          <w:rtl/>
        </w:rPr>
        <w:t xml:space="preserve"> </w:t>
      </w:r>
      <w:proofErr w:type="spellStart"/>
      <w:r>
        <w:rPr>
          <w:rFonts w:cs="Arial" w:hint="cs"/>
          <w:rtl/>
        </w:rPr>
        <w:t>نشوفو</w:t>
      </w:r>
      <w:proofErr w:type="spellEnd"/>
      <w:r>
        <w:rPr>
          <w:rFonts w:cs="Arial"/>
          <w:rtl/>
        </w:rPr>
        <w:t xml:space="preserve"> </w:t>
      </w:r>
      <w:r>
        <w:rPr>
          <w:rFonts w:cs="Arial" w:hint="cs"/>
          <w:rtl/>
        </w:rPr>
        <w:t>فيه</w:t>
      </w:r>
      <w:r>
        <w:rPr>
          <w:rFonts w:cs="Arial"/>
          <w:rtl/>
        </w:rPr>
        <w:t>..</w:t>
      </w:r>
    </w:p>
    <w:p w14:paraId="42477DC4" w14:textId="77777777" w:rsidR="00B5265C" w:rsidRDefault="00B5265C" w:rsidP="002B4CAD">
      <w:pPr>
        <w:bidi/>
        <w:jc w:val="both"/>
      </w:pPr>
      <w:proofErr w:type="spellStart"/>
      <w:r>
        <w:rPr>
          <w:rFonts w:cs="Arial" w:hint="cs"/>
          <w:rtl/>
        </w:rPr>
        <w:t>حاصيلو</w:t>
      </w:r>
      <w:proofErr w:type="spellEnd"/>
      <w:r>
        <w:rPr>
          <w:rFonts w:cs="Arial"/>
          <w:rtl/>
        </w:rPr>
        <w:t xml:space="preserve">  </w:t>
      </w:r>
      <w:r>
        <w:rPr>
          <w:rFonts w:cs="Arial" w:hint="cs"/>
          <w:rtl/>
        </w:rPr>
        <w:t>دخلت</w:t>
      </w:r>
      <w:r>
        <w:rPr>
          <w:rFonts w:cs="Arial"/>
          <w:rtl/>
        </w:rPr>
        <w:t xml:space="preserve"> </w:t>
      </w:r>
      <w:r>
        <w:rPr>
          <w:rFonts w:cs="Arial" w:hint="cs"/>
          <w:rtl/>
        </w:rPr>
        <w:t>نشوف</w:t>
      </w:r>
      <w:r>
        <w:rPr>
          <w:rFonts w:cs="Arial"/>
          <w:rtl/>
        </w:rPr>
        <w:t xml:space="preserve"> </w:t>
      </w:r>
      <w:r>
        <w:rPr>
          <w:rFonts w:cs="Arial" w:hint="cs"/>
          <w:rtl/>
        </w:rPr>
        <w:t>في</w:t>
      </w:r>
      <w:r>
        <w:rPr>
          <w:rFonts w:cs="Arial"/>
          <w:rtl/>
        </w:rPr>
        <w:t xml:space="preserve"> </w:t>
      </w:r>
      <w:r>
        <w:rPr>
          <w:rFonts w:cs="Arial" w:hint="cs"/>
          <w:rtl/>
        </w:rPr>
        <w:t>التقارير</w:t>
      </w:r>
      <w:r>
        <w:rPr>
          <w:rFonts w:cs="Arial"/>
          <w:rtl/>
        </w:rPr>
        <w:t xml:space="preserve"> </w:t>
      </w:r>
      <w:r>
        <w:rPr>
          <w:rFonts w:cs="Arial" w:hint="cs"/>
          <w:rtl/>
        </w:rPr>
        <w:t>المالية</w:t>
      </w:r>
      <w:r>
        <w:rPr>
          <w:rFonts w:cs="Arial"/>
          <w:rtl/>
        </w:rPr>
        <w:t xml:space="preserve"> </w:t>
      </w:r>
      <w:r>
        <w:rPr>
          <w:rFonts w:cs="Arial" w:hint="cs"/>
          <w:rtl/>
        </w:rPr>
        <w:t>متع</w:t>
      </w:r>
      <w:r>
        <w:rPr>
          <w:rFonts w:cs="Arial"/>
          <w:rtl/>
        </w:rPr>
        <w:t xml:space="preserve"> </w:t>
      </w:r>
      <w:r>
        <w:t>STEG</w:t>
      </w:r>
      <w:r>
        <w:rPr>
          <w:rFonts w:cs="Arial"/>
          <w:rtl/>
        </w:rPr>
        <w:t xml:space="preserve"> </w:t>
      </w:r>
      <w:r>
        <w:rPr>
          <w:rFonts w:cs="Arial" w:hint="cs"/>
          <w:rtl/>
        </w:rPr>
        <w:t>قلت</w:t>
      </w:r>
      <w:r>
        <w:rPr>
          <w:rFonts w:cs="Arial"/>
          <w:rtl/>
        </w:rPr>
        <w:t xml:space="preserve"> </w:t>
      </w:r>
      <w:proofErr w:type="spellStart"/>
      <w:r>
        <w:rPr>
          <w:rFonts w:cs="Arial" w:hint="cs"/>
          <w:rtl/>
        </w:rPr>
        <w:t>ناخذ</w:t>
      </w:r>
      <w:proofErr w:type="spellEnd"/>
      <w:r>
        <w:rPr>
          <w:rFonts w:cs="Arial"/>
          <w:rtl/>
        </w:rPr>
        <w:t xml:space="preserve"> </w:t>
      </w:r>
      <w:r>
        <w:rPr>
          <w:rFonts w:cs="Arial" w:hint="cs"/>
          <w:rtl/>
        </w:rPr>
        <w:t>فكرة</w:t>
      </w:r>
      <w:r>
        <w:rPr>
          <w:rFonts w:cs="Arial"/>
          <w:rtl/>
        </w:rPr>
        <w:t xml:space="preserve"> </w:t>
      </w:r>
      <w:r>
        <w:rPr>
          <w:rFonts w:cs="Arial" w:hint="cs"/>
          <w:rtl/>
        </w:rPr>
        <w:t>بالك</w:t>
      </w:r>
      <w:r>
        <w:rPr>
          <w:rFonts w:cs="Arial"/>
          <w:rtl/>
        </w:rPr>
        <w:t xml:space="preserve"> </w:t>
      </w:r>
      <w:r>
        <w:rPr>
          <w:rFonts w:cs="Arial" w:hint="cs"/>
          <w:rtl/>
        </w:rPr>
        <w:t>بالحق</w:t>
      </w:r>
      <w:r>
        <w:rPr>
          <w:rFonts w:cs="Arial"/>
          <w:rtl/>
        </w:rPr>
        <w:t xml:space="preserve"> </w:t>
      </w:r>
      <w:r>
        <w:rPr>
          <w:rFonts w:cs="Arial" w:hint="cs"/>
          <w:rtl/>
        </w:rPr>
        <w:t>الشركة</w:t>
      </w:r>
      <w:r>
        <w:rPr>
          <w:rFonts w:cs="Arial"/>
          <w:rtl/>
        </w:rPr>
        <w:t xml:space="preserve"> </w:t>
      </w:r>
      <w:r>
        <w:rPr>
          <w:rFonts w:cs="Arial" w:hint="cs"/>
          <w:rtl/>
        </w:rPr>
        <w:t>تعاني</w:t>
      </w:r>
      <w:r>
        <w:rPr>
          <w:rFonts w:cs="Arial"/>
          <w:rtl/>
        </w:rPr>
        <w:t xml:space="preserve"> (</w:t>
      </w:r>
      <w:r>
        <w:rPr>
          <w:rFonts w:cs="Arial" w:hint="cs"/>
          <w:rtl/>
        </w:rPr>
        <w:t>آخر</w:t>
      </w:r>
      <w:r>
        <w:rPr>
          <w:rFonts w:cs="Arial"/>
          <w:rtl/>
        </w:rPr>
        <w:t xml:space="preserve"> </w:t>
      </w:r>
      <w:r>
        <w:rPr>
          <w:rFonts w:cs="Arial" w:hint="cs"/>
          <w:rtl/>
        </w:rPr>
        <w:t>تقرير</w:t>
      </w:r>
      <w:r>
        <w:rPr>
          <w:rFonts w:cs="Arial"/>
          <w:rtl/>
        </w:rPr>
        <w:t xml:space="preserve"> </w:t>
      </w:r>
      <w:r>
        <w:rPr>
          <w:rFonts w:cs="Arial" w:hint="cs"/>
          <w:rtl/>
        </w:rPr>
        <w:t>منشور</w:t>
      </w:r>
      <w:r>
        <w:rPr>
          <w:rFonts w:cs="Arial"/>
          <w:rtl/>
        </w:rPr>
        <w:t xml:space="preserve"> </w:t>
      </w:r>
      <w:r>
        <w:rPr>
          <w:rFonts w:cs="Arial" w:hint="cs"/>
          <w:rtl/>
        </w:rPr>
        <w:t>في</w:t>
      </w:r>
      <w:r>
        <w:rPr>
          <w:rFonts w:cs="Arial"/>
          <w:rtl/>
        </w:rPr>
        <w:t xml:space="preserve"> 2023 </w:t>
      </w:r>
      <w:r>
        <w:rPr>
          <w:rFonts w:cs="Arial" w:hint="cs"/>
          <w:rtl/>
        </w:rPr>
        <w:t>واليوم</w:t>
      </w:r>
      <w:r>
        <w:rPr>
          <w:rFonts w:cs="Arial"/>
          <w:rtl/>
        </w:rPr>
        <w:t xml:space="preserve"> </w:t>
      </w:r>
      <w:r>
        <w:rPr>
          <w:rFonts w:cs="Arial" w:hint="cs"/>
          <w:rtl/>
        </w:rPr>
        <w:t>جويلية</w:t>
      </w:r>
      <w:r>
        <w:rPr>
          <w:rFonts w:cs="Arial"/>
          <w:rtl/>
        </w:rPr>
        <w:t xml:space="preserve"> 2026)</w:t>
      </w:r>
      <w:r>
        <w:rPr>
          <w:rFonts w:cs="Arial" w:hint="cs"/>
          <w:rtl/>
        </w:rPr>
        <w:t>،</w:t>
      </w:r>
      <w:r>
        <w:rPr>
          <w:rFonts w:cs="Arial"/>
          <w:rtl/>
        </w:rPr>
        <w:t xml:space="preserve"> </w:t>
      </w:r>
      <w:r>
        <w:rPr>
          <w:rFonts w:cs="Arial" w:hint="cs"/>
          <w:rtl/>
        </w:rPr>
        <w:t>نلقاها</w:t>
      </w:r>
      <w:r>
        <w:rPr>
          <w:rFonts w:cs="Arial"/>
          <w:rtl/>
        </w:rPr>
        <w:t xml:space="preserve"> </w:t>
      </w:r>
      <w:r>
        <w:rPr>
          <w:rFonts w:cs="Arial" w:hint="cs"/>
          <w:rtl/>
        </w:rPr>
        <w:t>واخذة</w:t>
      </w:r>
      <w:r>
        <w:rPr>
          <w:rFonts w:cs="Arial"/>
          <w:rtl/>
        </w:rPr>
        <w:t xml:space="preserve"> </w:t>
      </w:r>
      <w:r>
        <w:rPr>
          <w:rFonts w:cs="Arial" w:hint="cs"/>
          <w:rtl/>
        </w:rPr>
        <w:t>منحة</w:t>
      </w:r>
      <w:r>
        <w:rPr>
          <w:rFonts w:cs="Arial"/>
          <w:rtl/>
        </w:rPr>
        <w:t xml:space="preserve"> </w:t>
      </w:r>
      <w:r>
        <w:rPr>
          <w:rFonts w:cs="Arial" w:hint="cs"/>
          <w:rtl/>
        </w:rPr>
        <w:t>بأكثر</w:t>
      </w:r>
      <w:r>
        <w:rPr>
          <w:rFonts w:cs="Arial"/>
          <w:rtl/>
        </w:rPr>
        <w:t xml:space="preserve"> </w:t>
      </w:r>
      <w:r>
        <w:rPr>
          <w:rFonts w:cs="Arial" w:hint="cs"/>
          <w:rtl/>
        </w:rPr>
        <w:t>من</w:t>
      </w:r>
      <w:r>
        <w:rPr>
          <w:rFonts w:cs="Arial"/>
          <w:rtl/>
        </w:rPr>
        <w:t xml:space="preserve"> 4 </w:t>
      </w:r>
      <w:r>
        <w:rPr>
          <w:rFonts w:cs="Arial" w:hint="cs"/>
          <w:rtl/>
        </w:rPr>
        <w:t>مليارات</w:t>
      </w:r>
      <w:r>
        <w:rPr>
          <w:rFonts w:cs="Arial"/>
          <w:rtl/>
        </w:rPr>
        <w:t xml:space="preserve"> </w:t>
      </w:r>
      <w:r>
        <w:rPr>
          <w:rFonts w:cs="Arial" w:hint="cs"/>
          <w:rtl/>
        </w:rPr>
        <w:t>دينار</w:t>
      </w:r>
      <w:r>
        <w:rPr>
          <w:rFonts w:cs="Arial"/>
          <w:rtl/>
        </w:rPr>
        <w:t xml:space="preserve"> </w:t>
      </w:r>
      <w:proofErr w:type="spellStart"/>
      <w:r>
        <w:rPr>
          <w:rFonts w:cs="Arial" w:hint="cs"/>
          <w:rtl/>
        </w:rPr>
        <w:t>مالدولة</w:t>
      </w:r>
      <w:proofErr w:type="spellEnd"/>
      <w:r>
        <w:rPr>
          <w:rFonts w:cs="Arial" w:hint="cs"/>
          <w:rtl/>
        </w:rPr>
        <w:t>،</w:t>
      </w:r>
      <w:r>
        <w:rPr>
          <w:rFonts w:cs="Arial"/>
          <w:rtl/>
        </w:rPr>
        <w:t xml:space="preserve"> </w:t>
      </w:r>
      <w:r>
        <w:rPr>
          <w:rFonts w:cs="Arial" w:hint="cs"/>
          <w:rtl/>
        </w:rPr>
        <w:t>وسنويا</w:t>
      </w:r>
      <w:r>
        <w:rPr>
          <w:rFonts w:cs="Arial"/>
          <w:rtl/>
        </w:rPr>
        <w:t xml:space="preserve"> </w:t>
      </w:r>
      <w:r>
        <w:rPr>
          <w:rFonts w:cs="Arial" w:hint="cs"/>
          <w:rtl/>
        </w:rPr>
        <w:t>تنتدب</w:t>
      </w:r>
      <w:r>
        <w:rPr>
          <w:rFonts w:cs="Arial"/>
          <w:rtl/>
        </w:rPr>
        <w:t xml:space="preserve"> </w:t>
      </w:r>
      <w:r>
        <w:rPr>
          <w:rFonts w:cs="Arial" w:hint="cs"/>
          <w:rtl/>
        </w:rPr>
        <w:t>في</w:t>
      </w:r>
      <w:r>
        <w:rPr>
          <w:rFonts w:cs="Arial"/>
          <w:rtl/>
        </w:rPr>
        <w:t xml:space="preserve"> </w:t>
      </w:r>
      <w:r>
        <w:rPr>
          <w:rFonts w:cs="Arial" w:hint="cs"/>
          <w:rtl/>
        </w:rPr>
        <w:t>خدامة</w:t>
      </w:r>
      <w:r>
        <w:rPr>
          <w:rFonts w:cs="Arial"/>
          <w:rtl/>
        </w:rPr>
        <w:t xml:space="preserve"> </w:t>
      </w:r>
      <w:r>
        <w:rPr>
          <w:rFonts w:cs="Arial" w:hint="cs"/>
          <w:rtl/>
        </w:rPr>
        <w:t>جدد،</w:t>
      </w:r>
      <w:r>
        <w:rPr>
          <w:rFonts w:cs="Arial"/>
          <w:rtl/>
        </w:rPr>
        <w:t xml:space="preserve"> </w:t>
      </w:r>
      <w:r>
        <w:rPr>
          <w:rFonts w:cs="Arial" w:hint="cs"/>
          <w:rtl/>
        </w:rPr>
        <w:t>وشوف</w:t>
      </w:r>
      <w:r>
        <w:rPr>
          <w:rFonts w:cs="Arial"/>
          <w:rtl/>
        </w:rPr>
        <w:t xml:space="preserve"> </w:t>
      </w:r>
      <w:proofErr w:type="spellStart"/>
      <w:r>
        <w:rPr>
          <w:rFonts w:cs="Arial" w:hint="cs"/>
          <w:rtl/>
        </w:rPr>
        <w:t>هاكي</w:t>
      </w:r>
      <w:proofErr w:type="spellEnd"/>
      <w:r>
        <w:rPr>
          <w:rFonts w:cs="Arial"/>
          <w:rtl/>
        </w:rPr>
        <w:t xml:space="preserve"> </w:t>
      </w:r>
      <w:r>
        <w:rPr>
          <w:rFonts w:cs="Arial" w:hint="cs"/>
          <w:rtl/>
        </w:rPr>
        <w:t>الكفاءات</w:t>
      </w:r>
      <w:r>
        <w:rPr>
          <w:rFonts w:cs="Arial"/>
          <w:rtl/>
        </w:rPr>
        <w:t xml:space="preserve"> </w:t>
      </w:r>
      <w:r>
        <w:rPr>
          <w:rFonts w:cs="Arial" w:hint="cs"/>
          <w:rtl/>
        </w:rPr>
        <w:t>لي</w:t>
      </w:r>
      <w:r>
        <w:rPr>
          <w:rFonts w:cs="Arial"/>
          <w:rtl/>
        </w:rPr>
        <w:t xml:space="preserve"> </w:t>
      </w:r>
      <w:r>
        <w:rPr>
          <w:rFonts w:cs="Arial" w:hint="cs"/>
          <w:rtl/>
        </w:rPr>
        <w:t>تنتدب</w:t>
      </w:r>
      <w:r>
        <w:rPr>
          <w:rFonts w:cs="Arial"/>
          <w:rtl/>
        </w:rPr>
        <w:t xml:space="preserve"> </w:t>
      </w:r>
      <w:r>
        <w:rPr>
          <w:rFonts w:cs="Arial" w:hint="cs"/>
          <w:rtl/>
        </w:rPr>
        <w:t>فيهم</w:t>
      </w:r>
      <w:r>
        <w:rPr>
          <w:rFonts w:cs="Arial"/>
          <w:rtl/>
        </w:rPr>
        <w:t xml:space="preserve">.. </w:t>
      </w:r>
      <w:r>
        <w:rPr>
          <w:rFonts w:cs="Arial" w:hint="cs"/>
          <w:rtl/>
        </w:rPr>
        <w:t>معطيات</w:t>
      </w:r>
      <w:r>
        <w:rPr>
          <w:rFonts w:cs="Arial"/>
          <w:rtl/>
        </w:rPr>
        <w:t xml:space="preserve"> </w:t>
      </w:r>
      <w:r>
        <w:rPr>
          <w:rFonts w:cs="Arial" w:hint="cs"/>
          <w:rtl/>
        </w:rPr>
        <w:t>ما</w:t>
      </w:r>
      <w:r>
        <w:rPr>
          <w:rFonts w:cs="Arial"/>
          <w:rtl/>
        </w:rPr>
        <w:t xml:space="preserve"> </w:t>
      </w:r>
      <w:r>
        <w:rPr>
          <w:rFonts w:cs="Arial" w:hint="cs"/>
          <w:rtl/>
        </w:rPr>
        <w:t>تعكس</w:t>
      </w:r>
      <w:r>
        <w:rPr>
          <w:rFonts w:cs="Arial"/>
          <w:rtl/>
        </w:rPr>
        <w:t xml:space="preserve"> </w:t>
      </w:r>
      <w:r>
        <w:rPr>
          <w:rFonts w:cs="Arial" w:hint="cs"/>
          <w:rtl/>
        </w:rPr>
        <w:t>كان</w:t>
      </w:r>
      <w:r>
        <w:rPr>
          <w:rFonts w:cs="Arial"/>
          <w:rtl/>
        </w:rPr>
        <w:t xml:space="preserve"> </w:t>
      </w:r>
      <w:r>
        <w:rPr>
          <w:rFonts w:cs="Arial" w:hint="cs"/>
          <w:rtl/>
        </w:rPr>
        <w:t>سوء</w:t>
      </w:r>
      <w:r>
        <w:rPr>
          <w:rFonts w:cs="Arial"/>
          <w:rtl/>
        </w:rPr>
        <w:t xml:space="preserve"> </w:t>
      </w:r>
      <w:r>
        <w:rPr>
          <w:rFonts w:cs="Arial" w:hint="cs"/>
          <w:rtl/>
        </w:rPr>
        <w:t>الحوكمة</w:t>
      </w:r>
      <w:r>
        <w:rPr>
          <w:rFonts w:cs="Arial"/>
          <w:rtl/>
        </w:rPr>
        <w:t xml:space="preserve"> </w:t>
      </w:r>
      <w:r>
        <w:rPr>
          <w:rFonts w:cs="Arial" w:hint="cs"/>
          <w:rtl/>
        </w:rPr>
        <w:t>لي</w:t>
      </w:r>
      <w:r>
        <w:rPr>
          <w:rFonts w:cs="Arial"/>
          <w:rtl/>
        </w:rPr>
        <w:t xml:space="preserve"> </w:t>
      </w:r>
      <w:r>
        <w:rPr>
          <w:rFonts w:cs="Arial" w:hint="cs"/>
          <w:rtl/>
        </w:rPr>
        <w:t>في</w:t>
      </w:r>
      <w:r>
        <w:rPr>
          <w:rFonts w:cs="Arial"/>
          <w:rtl/>
        </w:rPr>
        <w:t xml:space="preserve"> </w:t>
      </w:r>
      <w:r>
        <w:rPr>
          <w:rFonts w:cs="Arial" w:hint="cs"/>
          <w:rtl/>
        </w:rPr>
        <w:t>المؤسسات</w:t>
      </w:r>
      <w:r>
        <w:rPr>
          <w:rFonts w:cs="Arial"/>
          <w:rtl/>
        </w:rPr>
        <w:t xml:space="preserve"> </w:t>
      </w:r>
      <w:r>
        <w:rPr>
          <w:rFonts w:cs="Arial" w:hint="cs"/>
          <w:rtl/>
        </w:rPr>
        <w:t>العمومية</w:t>
      </w:r>
      <w:r>
        <w:rPr>
          <w:rFonts w:cs="Arial"/>
          <w:rtl/>
        </w:rPr>
        <w:t xml:space="preserve"> </w:t>
      </w:r>
      <w:r>
        <w:rPr>
          <w:rFonts w:cs="Arial" w:hint="cs"/>
          <w:rtl/>
        </w:rPr>
        <w:t>لكل</w:t>
      </w:r>
      <w:r>
        <w:rPr>
          <w:rFonts w:cs="Arial"/>
          <w:rtl/>
        </w:rPr>
        <w:t xml:space="preserve"> </w:t>
      </w:r>
      <w:r>
        <w:rPr>
          <w:rFonts w:cs="Arial" w:hint="cs"/>
          <w:rtl/>
        </w:rPr>
        <w:t>لي</w:t>
      </w:r>
      <w:r>
        <w:rPr>
          <w:rFonts w:cs="Arial"/>
          <w:rtl/>
        </w:rPr>
        <w:t xml:space="preserve"> </w:t>
      </w:r>
      <w:r>
        <w:rPr>
          <w:rFonts w:cs="Arial" w:hint="cs"/>
          <w:rtl/>
        </w:rPr>
        <w:t>ولات</w:t>
      </w:r>
      <w:r>
        <w:rPr>
          <w:rFonts w:cs="Arial"/>
          <w:rtl/>
        </w:rPr>
        <w:t xml:space="preserve"> </w:t>
      </w:r>
      <w:r>
        <w:rPr>
          <w:rFonts w:cs="Arial" w:hint="cs"/>
          <w:rtl/>
        </w:rPr>
        <w:t>رمز</w:t>
      </w:r>
      <w:r>
        <w:rPr>
          <w:rFonts w:cs="Arial"/>
          <w:rtl/>
        </w:rPr>
        <w:t xml:space="preserve"> </w:t>
      </w:r>
      <w:r>
        <w:rPr>
          <w:rFonts w:cs="Arial" w:hint="cs"/>
          <w:rtl/>
        </w:rPr>
        <w:t>للفشل،</w:t>
      </w:r>
      <w:r>
        <w:rPr>
          <w:rFonts w:cs="Arial"/>
          <w:rtl/>
        </w:rPr>
        <w:t xml:space="preserve"> </w:t>
      </w:r>
      <w:r>
        <w:rPr>
          <w:rFonts w:cs="Arial" w:hint="cs"/>
          <w:rtl/>
        </w:rPr>
        <w:t>بقرة</w:t>
      </w:r>
      <w:r>
        <w:rPr>
          <w:rFonts w:cs="Arial"/>
          <w:rtl/>
        </w:rPr>
        <w:t xml:space="preserve"> </w:t>
      </w:r>
      <w:r>
        <w:rPr>
          <w:rFonts w:cs="Arial" w:hint="cs"/>
          <w:rtl/>
        </w:rPr>
        <w:t>حلوب</w:t>
      </w:r>
      <w:r>
        <w:rPr>
          <w:rFonts w:cs="Arial"/>
          <w:rtl/>
        </w:rPr>
        <w:t xml:space="preserve"> </w:t>
      </w:r>
      <w:proofErr w:type="spellStart"/>
      <w:r>
        <w:rPr>
          <w:rFonts w:cs="Arial" w:hint="cs"/>
          <w:rtl/>
        </w:rPr>
        <w:t>مجعولة</w:t>
      </w:r>
      <w:proofErr w:type="spellEnd"/>
      <w:r>
        <w:rPr>
          <w:rFonts w:cs="Arial"/>
          <w:rtl/>
        </w:rPr>
        <w:t xml:space="preserve"> </w:t>
      </w:r>
      <w:r>
        <w:rPr>
          <w:rFonts w:cs="Arial" w:hint="cs"/>
          <w:rtl/>
        </w:rPr>
        <w:t>للانتداب</w:t>
      </w:r>
      <w:r>
        <w:rPr>
          <w:rFonts w:cs="Arial"/>
          <w:rtl/>
        </w:rPr>
        <w:t xml:space="preserve"> </w:t>
      </w:r>
      <w:r>
        <w:rPr>
          <w:rFonts w:cs="Arial" w:hint="cs"/>
          <w:rtl/>
        </w:rPr>
        <w:t>باش</w:t>
      </w:r>
      <w:r>
        <w:rPr>
          <w:rFonts w:cs="Arial"/>
          <w:rtl/>
        </w:rPr>
        <w:t xml:space="preserve"> </w:t>
      </w:r>
      <w:r>
        <w:rPr>
          <w:rFonts w:cs="Arial" w:hint="cs"/>
          <w:rtl/>
        </w:rPr>
        <w:t>تمتص</w:t>
      </w:r>
      <w:r>
        <w:rPr>
          <w:rFonts w:cs="Arial"/>
          <w:rtl/>
        </w:rPr>
        <w:t xml:space="preserve"> </w:t>
      </w:r>
      <w:r>
        <w:rPr>
          <w:rFonts w:cs="Arial" w:hint="cs"/>
          <w:rtl/>
        </w:rPr>
        <w:t>الغضب</w:t>
      </w:r>
      <w:r>
        <w:rPr>
          <w:rFonts w:cs="Arial"/>
          <w:rtl/>
        </w:rPr>
        <w:t xml:space="preserve"> </w:t>
      </w:r>
      <w:r>
        <w:rPr>
          <w:rFonts w:cs="Arial" w:hint="cs"/>
          <w:rtl/>
        </w:rPr>
        <w:t>الاجتماعي</w:t>
      </w:r>
      <w:r>
        <w:rPr>
          <w:rFonts w:cs="Arial"/>
          <w:rtl/>
        </w:rPr>
        <w:t>..</w:t>
      </w:r>
    </w:p>
    <w:p w14:paraId="4BB096F4" w14:textId="77777777" w:rsidR="00B5265C" w:rsidRDefault="00B5265C" w:rsidP="002B4CAD">
      <w:pPr>
        <w:bidi/>
        <w:jc w:val="both"/>
      </w:pPr>
      <w:r>
        <w:rPr>
          <w:rFonts w:cs="Arial" w:hint="cs"/>
          <w:rtl/>
        </w:rPr>
        <w:t>ومن</w:t>
      </w:r>
      <w:r>
        <w:rPr>
          <w:rFonts w:cs="Arial"/>
          <w:rtl/>
        </w:rPr>
        <w:t xml:space="preserve"> </w:t>
      </w:r>
      <w:r>
        <w:rPr>
          <w:rFonts w:cs="Arial" w:hint="cs"/>
          <w:rtl/>
        </w:rPr>
        <w:t>جهة</w:t>
      </w:r>
      <w:r>
        <w:rPr>
          <w:rFonts w:cs="Arial"/>
          <w:rtl/>
        </w:rPr>
        <w:t xml:space="preserve"> </w:t>
      </w:r>
      <w:r>
        <w:rPr>
          <w:rFonts w:cs="Arial" w:hint="cs"/>
          <w:rtl/>
        </w:rPr>
        <w:t>أخرى،</w:t>
      </w:r>
      <w:r>
        <w:rPr>
          <w:rFonts w:cs="Arial"/>
          <w:rtl/>
        </w:rPr>
        <w:t xml:space="preserve"> </w:t>
      </w:r>
      <w:r>
        <w:rPr>
          <w:rFonts w:cs="Arial" w:hint="cs"/>
          <w:rtl/>
        </w:rPr>
        <w:t>الأسعار</w:t>
      </w:r>
      <w:r>
        <w:rPr>
          <w:rFonts w:cs="Arial"/>
          <w:rtl/>
        </w:rPr>
        <w:t xml:space="preserve"> </w:t>
      </w:r>
      <w:r>
        <w:rPr>
          <w:rFonts w:cs="Arial" w:hint="cs"/>
          <w:rtl/>
        </w:rPr>
        <w:t>متع</w:t>
      </w:r>
      <w:r>
        <w:rPr>
          <w:rFonts w:cs="Arial"/>
          <w:rtl/>
        </w:rPr>
        <w:t xml:space="preserve"> </w:t>
      </w:r>
      <w:r>
        <w:rPr>
          <w:rFonts w:cs="Arial" w:hint="cs"/>
          <w:rtl/>
        </w:rPr>
        <w:t>الكهرباء</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تعتبر</w:t>
      </w:r>
      <w:r>
        <w:rPr>
          <w:rFonts w:cs="Arial"/>
          <w:rtl/>
        </w:rPr>
        <w:t xml:space="preserve"> </w:t>
      </w:r>
      <w:proofErr w:type="spellStart"/>
      <w:r>
        <w:rPr>
          <w:rFonts w:cs="Arial" w:hint="cs"/>
          <w:rtl/>
        </w:rPr>
        <w:t>مالأرخص</w:t>
      </w:r>
      <w:proofErr w:type="spellEnd"/>
      <w:r>
        <w:rPr>
          <w:rFonts w:cs="Arial"/>
          <w:rtl/>
        </w:rPr>
        <w:t xml:space="preserve"> </w:t>
      </w:r>
      <w:r>
        <w:rPr>
          <w:rFonts w:cs="Arial" w:hint="cs"/>
          <w:rtl/>
        </w:rPr>
        <w:t>في</w:t>
      </w:r>
      <w:r>
        <w:rPr>
          <w:rFonts w:cs="Arial"/>
          <w:rtl/>
        </w:rPr>
        <w:t xml:space="preserve"> </w:t>
      </w:r>
      <w:r>
        <w:rPr>
          <w:rFonts w:cs="Arial" w:hint="cs"/>
          <w:rtl/>
        </w:rPr>
        <w:t>محيطها</w:t>
      </w:r>
      <w:r>
        <w:rPr>
          <w:rFonts w:cs="Arial"/>
          <w:rtl/>
        </w:rPr>
        <w:t xml:space="preserve"> (</w:t>
      </w:r>
      <w:r>
        <w:rPr>
          <w:rFonts w:cs="Arial" w:hint="cs"/>
          <w:rtl/>
        </w:rPr>
        <w:t>وهذا</w:t>
      </w:r>
      <w:r>
        <w:rPr>
          <w:rFonts w:cs="Arial"/>
          <w:rtl/>
        </w:rPr>
        <w:t xml:space="preserve"> </w:t>
      </w:r>
      <w:r>
        <w:rPr>
          <w:rFonts w:cs="Arial" w:hint="cs"/>
          <w:rtl/>
        </w:rPr>
        <w:t>فشل</w:t>
      </w:r>
      <w:r>
        <w:rPr>
          <w:rFonts w:cs="Arial"/>
          <w:rtl/>
        </w:rPr>
        <w:t xml:space="preserve"> </w:t>
      </w:r>
      <w:r>
        <w:rPr>
          <w:rFonts w:cs="Arial" w:hint="cs"/>
          <w:rtl/>
        </w:rPr>
        <w:t>آخر</w:t>
      </w:r>
      <w:r>
        <w:rPr>
          <w:rFonts w:cs="Arial"/>
          <w:rtl/>
        </w:rPr>
        <w:t xml:space="preserve"> </w:t>
      </w:r>
      <w:r>
        <w:rPr>
          <w:rFonts w:cs="Arial" w:hint="cs"/>
          <w:rtl/>
        </w:rPr>
        <w:t>زادا</w:t>
      </w:r>
      <w:r>
        <w:rPr>
          <w:rFonts w:cs="Arial"/>
          <w:rtl/>
        </w:rPr>
        <w:t xml:space="preserve"> </w:t>
      </w:r>
      <w:r>
        <w:rPr>
          <w:rFonts w:cs="Arial" w:hint="cs"/>
          <w:rtl/>
        </w:rPr>
        <w:t>انو</w:t>
      </w:r>
      <w:r>
        <w:rPr>
          <w:rFonts w:cs="Arial"/>
          <w:rtl/>
        </w:rPr>
        <w:t xml:space="preserve"> </w:t>
      </w:r>
      <w:r>
        <w:rPr>
          <w:rFonts w:cs="Arial" w:hint="cs"/>
          <w:rtl/>
        </w:rPr>
        <w:t>تعمل</w:t>
      </w:r>
      <w:r>
        <w:rPr>
          <w:rFonts w:cs="Arial"/>
          <w:rtl/>
        </w:rPr>
        <w:t xml:space="preserve"> </w:t>
      </w:r>
      <w:r>
        <w:rPr>
          <w:rFonts w:cs="Arial" w:hint="cs"/>
          <w:rtl/>
        </w:rPr>
        <w:t>سعر</w:t>
      </w:r>
      <w:r>
        <w:rPr>
          <w:rFonts w:cs="Arial"/>
          <w:rtl/>
        </w:rPr>
        <w:t xml:space="preserve"> </w:t>
      </w:r>
      <w:proofErr w:type="spellStart"/>
      <w:r>
        <w:rPr>
          <w:rFonts w:cs="Arial" w:hint="cs"/>
          <w:rtl/>
        </w:rPr>
        <w:t>ماهوش</w:t>
      </w:r>
      <w:proofErr w:type="spellEnd"/>
      <w:r>
        <w:rPr>
          <w:rFonts w:cs="Arial"/>
          <w:rtl/>
        </w:rPr>
        <w:t xml:space="preserve"> </w:t>
      </w:r>
      <w:r>
        <w:rPr>
          <w:rFonts w:cs="Arial" w:hint="cs"/>
          <w:rtl/>
        </w:rPr>
        <w:t>قادر</w:t>
      </w:r>
      <w:r>
        <w:rPr>
          <w:rFonts w:cs="Arial"/>
          <w:rtl/>
        </w:rPr>
        <w:t xml:space="preserve"> </w:t>
      </w:r>
      <w:r>
        <w:rPr>
          <w:rFonts w:cs="Arial" w:hint="cs"/>
          <w:rtl/>
        </w:rPr>
        <w:t>يغطي</w:t>
      </w:r>
      <w:r>
        <w:rPr>
          <w:rFonts w:cs="Arial"/>
          <w:rtl/>
        </w:rPr>
        <w:t xml:space="preserve"> </w:t>
      </w:r>
      <w:r>
        <w:rPr>
          <w:rFonts w:cs="Arial" w:hint="cs"/>
          <w:rtl/>
        </w:rPr>
        <w:t>التكاليف</w:t>
      </w:r>
      <w:r>
        <w:rPr>
          <w:rFonts w:cs="Arial"/>
          <w:rtl/>
        </w:rPr>
        <w:t>)</w:t>
      </w:r>
    </w:p>
    <w:p w14:paraId="509BE4CF" w14:textId="77777777" w:rsidR="00B5265C" w:rsidRDefault="00B5265C" w:rsidP="002B4CAD">
      <w:pPr>
        <w:bidi/>
        <w:jc w:val="both"/>
      </w:pPr>
      <w:r>
        <w:rPr>
          <w:rFonts w:cs="Arial" w:hint="cs"/>
          <w:rtl/>
        </w:rPr>
        <w:t>مقارنة</w:t>
      </w:r>
      <w:r>
        <w:rPr>
          <w:rFonts w:cs="Arial"/>
          <w:rtl/>
        </w:rPr>
        <w:t xml:space="preserve"> </w:t>
      </w:r>
      <w:r>
        <w:rPr>
          <w:rFonts w:cs="Arial" w:hint="cs"/>
          <w:rtl/>
        </w:rPr>
        <w:t>بسيطة</w:t>
      </w:r>
      <w:r>
        <w:rPr>
          <w:rFonts w:cs="Arial"/>
          <w:rtl/>
        </w:rPr>
        <w:t>:</w:t>
      </w:r>
    </w:p>
    <w:p w14:paraId="07A5AEB2" w14:textId="77777777" w:rsidR="00B5265C" w:rsidRDefault="00B5265C" w:rsidP="002B4CAD">
      <w:pPr>
        <w:bidi/>
        <w:jc w:val="both"/>
      </w:pPr>
      <w:r>
        <w:rPr>
          <w:rFonts w:cs="Arial" w:hint="cs"/>
          <w:rtl/>
        </w:rPr>
        <w:t>سعر</w:t>
      </w:r>
      <w:r>
        <w:rPr>
          <w:rFonts w:cs="Arial"/>
          <w:rtl/>
        </w:rPr>
        <w:t xml:space="preserve"> </w:t>
      </w:r>
      <w:proofErr w:type="spellStart"/>
      <w:r>
        <w:rPr>
          <w:rFonts w:cs="Arial" w:hint="cs"/>
          <w:rtl/>
        </w:rPr>
        <w:t>الكيلواط</w:t>
      </w:r>
      <w:proofErr w:type="spellEnd"/>
      <w:r>
        <w:rPr>
          <w:rFonts w:cs="Arial"/>
          <w:rtl/>
        </w:rPr>
        <w:t xml:space="preserve"> :</w:t>
      </w:r>
    </w:p>
    <w:p w14:paraId="7A2B9FCD" w14:textId="77777777" w:rsidR="00B5265C" w:rsidRDefault="00B5265C" w:rsidP="002B4CAD">
      <w:pPr>
        <w:bidi/>
        <w:jc w:val="both"/>
      </w:pPr>
      <w:r>
        <w:rPr>
          <w:rFonts w:cs="Arial" w:hint="cs"/>
          <w:rtl/>
        </w:rPr>
        <w:t>في</w:t>
      </w:r>
      <w:r>
        <w:rPr>
          <w:rFonts w:cs="Arial"/>
          <w:rtl/>
        </w:rPr>
        <w:t xml:space="preserve"> </w:t>
      </w:r>
      <w:r>
        <w:rPr>
          <w:rFonts w:cs="Arial" w:hint="cs"/>
          <w:rtl/>
        </w:rPr>
        <w:t>تونس</w:t>
      </w:r>
      <w:r>
        <w:rPr>
          <w:rFonts w:cs="Arial"/>
          <w:rtl/>
        </w:rPr>
        <w:t>: 0.06$</w:t>
      </w:r>
      <w:r>
        <w:rPr>
          <w:rFonts w:cs="Arial" w:hint="cs"/>
          <w:rtl/>
        </w:rPr>
        <w:t>،</w:t>
      </w:r>
      <w:r>
        <w:rPr>
          <w:rFonts w:cs="Arial"/>
          <w:rtl/>
        </w:rPr>
        <w:t xml:space="preserve"> </w:t>
      </w:r>
      <w:r>
        <w:rPr>
          <w:rFonts w:cs="Arial" w:hint="cs"/>
          <w:rtl/>
        </w:rPr>
        <w:t>في</w:t>
      </w:r>
      <w:r>
        <w:rPr>
          <w:rFonts w:cs="Arial"/>
          <w:rtl/>
        </w:rPr>
        <w:t xml:space="preserve"> </w:t>
      </w:r>
      <w:r>
        <w:rPr>
          <w:rFonts w:cs="Arial" w:hint="cs"/>
          <w:rtl/>
        </w:rPr>
        <w:t>مصر</w:t>
      </w:r>
      <w:r>
        <w:rPr>
          <w:rFonts w:cs="Arial"/>
          <w:rtl/>
        </w:rPr>
        <w:t>: 0.08$</w:t>
      </w:r>
      <w:r>
        <w:rPr>
          <w:rFonts w:cs="Arial" w:hint="cs"/>
          <w:rtl/>
        </w:rPr>
        <w:t>،</w:t>
      </w:r>
      <w:r>
        <w:rPr>
          <w:rFonts w:cs="Arial"/>
          <w:rtl/>
        </w:rPr>
        <w:t xml:space="preserve"> </w:t>
      </w:r>
      <w:r>
        <w:rPr>
          <w:rFonts w:cs="Arial" w:hint="cs"/>
          <w:rtl/>
        </w:rPr>
        <w:t>في</w:t>
      </w:r>
      <w:r>
        <w:rPr>
          <w:rFonts w:cs="Arial"/>
          <w:rtl/>
        </w:rPr>
        <w:t xml:space="preserve"> </w:t>
      </w:r>
      <w:r>
        <w:rPr>
          <w:rFonts w:cs="Arial" w:hint="cs"/>
          <w:rtl/>
        </w:rPr>
        <w:t>المغرب</w:t>
      </w:r>
      <w:r>
        <w:rPr>
          <w:rFonts w:cs="Arial"/>
          <w:rtl/>
        </w:rPr>
        <w:t>: 0.15$</w:t>
      </w:r>
      <w:r>
        <w:rPr>
          <w:rFonts w:cs="Arial" w:hint="cs"/>
          <w:rtl/>
        </w:rPr>
        <w:t>،</w:t>
      </w:r>
      <w:r>
        <w:rPr>
          <w:rFonts w:cs="Arial"/>
          <w:rtl/>
        </w:rPr>
        <w:t xml:space="preserve"> </w:t>
      </w:r>
      <w:r>
        <w:rPr>
          <w:rFonts w:cs="Arial" w:hint="cs"/>
          <w:rtl/>
        </w:rPr>
        <w:t>في</w:t>
      </w:r>
      <w:r>
        <w:rPr>
          <w:rFonts w:cs="Arial"/>
          <w:rtl/>
        </w:rPr>
        <w:t xml:space="preserve"> </w:t>
      </w:r>
      <w:r>
        <w:rPr>
          <w:rFonts w:cs="Arial" w:hint="cs"/>
          <w:rtl/>
        </w:rPr>
        <w:t>الأردن</w:t>
      </w:r>
      <w:r>
        <w:rPr>
          <w:rFonts w:cs="Arial"/>
          <w:rtl/>
        </w:rPr>
        <w:t>: 0.15$</w:t>
      </w:r>
    </w:p>
    <w:p w14:paraId="769E8410" w14:textId="77777777" w:rsidR="00B5265C" w:rsidRDefault="00B5265C" w:rsidP="002B4CAD">
      <w:pPr>
        <w:bidi/>
        <w:jc w:val="both"/>
      </w:pPr>
      <w:r>
        <w:rPr>
          <w:rFonts w:cs="Arial" w:hint="cs"/>
          <w:rtl/>
        </w:rPr>
        <w:t>في</w:t>
      </w:r>
      <w:r>
        <w:rPr>
          <w:rFonts w:cs="Arial"/>
          <w:rtl/>
        </w:rPr>
        <w:t xml:space="preserve"> </w:t>
      </w:r>
      <w:r>
        <w:rPr>
          <w:rFonts w:cs="Arial" w:hint="cs"/>
          <w:rtl/>
        </w:rPr>
        <w:t>الدولة</w:t>
      </w:r>
      <w:r>
        <w:rPr>
          <w:rFonts w:cs="Arial"/>
          <w:rtl/>
        </w:rPr>
        <w:t xml:space="preserve"> </w:t>
      </w:r>
      <w:r>
        <w:rPr>
          <w:rFonts w:cs="Arial" w:hint="cs"/>
          <w:rtl/>
        </w:rPr>
        <w:t>الغنية</w:t>
      </w:r>
      <w:r>
        <w:rPr>
          <w:rFonts w:cs="Arial"/>
          <w:rtl/>
        </w:rPr>
        <w:t>:</w:t>
      </w:r>
    </w:p>
    <w:p w14:paraId="3A3D5F1C" w14:textId="77777777" w:rsidR="00B5265C" w:rsidRDefault="00B5265C" w:rsidP="002B4CAD">
      <w:pPr>
        <w:bidi/>
        <w:jc w:val="both"/>
      </w:pPr>
      <w:r>
        <w:rPr>
          <w:rFonts w:cs="Arial" w:hint="cs"/>
          <w:rtl/>
        </w:rPr>
        <w:t>في</w:t>
      </w:r>
      <w:r>
        <w:rPr>
          <w:rFonts w:cs="Arial"/>
          <w:rtl/>
        </w:rPr>
        <w:t xml:space="preserve"> </w:t>
      </w:r>
      <w:r>
        <w:rPr>
          <w:rFonts w:cs="Arial" w:hint="cs"/>
          <w:rtl/>
        </w:rPr>
        <w:t>فرنسا</w:t>
      </w:r>
      <w:r>
        <w:rPr>
          <w:rFonts w:cs="Arial"/>
          <w:rtl/>
        </w:rPr>
        <w:t>: 0.30$</w:t>
      </w:r>
      <w:r>
        <w:rPr>
          <w:rFonts w:cs="Arial" w:hint="cs"/>
          <w:rtl/>
        </w:rPr>
        <w:t>،</w:t>
      </w:r>
      <w:r>
        <w:rPr>
          <w:rFonts w:cs="Arial"/>
          <w:rtl/>
        </w:rPr>
        <w:t xml:space="preserve"> </w:t>
      </w:r>
      <w:r>
        <w:rPr>
          <w:rFonts w:cs="Arial" w:hint="cs"/>
          <w:rtl/>
        </w:rPr>
        <w:t>في</w:t>
      </w:r>
      <w:r>
        <w:rPr>
          <w:rFonts w:cs="Arial"/>
          <w:rtl/>
        </w:rPr>
        <w:t xml:space="preserve"> </w:t>
      </w:r>
      <w:r>
        <w:rPr>
          <w:rFonts w:cs="Arial" w:hint="cs"/>
          <w:rtl/>
        </w:rPr>
        <w:t>ألمانيا</w:t>
      </w:r>
      <w:r>
        <w:rPr>
          <w:rFonts w:cs="Arial"/>
          <w:rtl/>
        </w:rPr>
        <w:t>: 0.35$</w:t>
      </w:r>
      <w:r>
        <w:rPr>
          <w:rFonts w:cs="Arial" w:hint="cs"/>
          <w:rtl/>
        </w:rPr>
        <w:t>،</w:t>
      </w:r>
      <w:r>
        <w:rPr>
          <w:rFonts w:cs="Arial"/>
          <w:rtl/>
        </w:rPr>
        <w:t xml:space="preserve"> </w:t>
      </w:r>
      <w:r>
        <w:rPr>
          <w:rFonts w:cs="Arial" w:hint="cs"/>
          <w:rtl/>
        </w:rPr>
        <w:t>في</w:t>
      </w:r>
      <w:r>
        <w:rPr>
          <w:rFonts w:cs="Arial"/>
          <w:rtl/>
        </w:rPr>
        <w:t xml:space="preserve"> </w:t>
      </w:r>
      <w:r>
        <w:rPr>
          <w:rFonts w:cs="Arial" w:hint="cs"/>
          <w:rtl/>
        </w:rPr>
        <w:t>إيطاليا</w:t>
      </w:r>
      <w:r>
        <w:rPr>
          <w:rFonts w:cs="Arial"/>
          <w:rtl/>
        </w:rPr>
        <w:t>: 0.30$</w:t>
      </w:r>
    </w:p>
    <w:p w14:paraId="5F769467" w14:textId="77777777" w:rsidR="00B5265C" w:rsidRDefault="00B5265C" w:rsidP="002B4CAD">
      <w:pPr>
        <w:bidi/>
        <w:jc w:val="both"/>
      </w:pPr>
      <w:r>
        <w:rPr>
          <w:rFonts w:cs="Arial" w:hint="cs"/>
          <w:rtl/>
        </w:rPr>
        <w:t>الحل</w:t>
      </w:r>
      <w:r>
        <w:rPr>
          <w:rFonts w:cs="Arial"/>
          <w:rtl/>
        </w:rPr>
        <w:t xml:space="preserve"> </w:t>
      </w:r>
      <w:r>
        <w:rPr>
          <w:rFonts w:cs="Arial" w:hint="cs"/>
          <w:rtl/>
        </w:rPr>
        <w:t>بالنسبة</w:t>
      </w:r>
      <w:r>
        <w:rPr>
          <w:rFonts w:cs="Arial"/>
          <w:rtl/>
        </w:rPr>
        <w:t xml:space="preserve"> </w:t>
      </w:r>
      <w:r>
        <w:rPr>
          <w:rFonts w:cs="Arial" w:hint="cs"/>
          <w:rtl/>
        </w:rPr>
        <w:t>لي</w:t>
      </w:r>
      <w:r>
        <w:rPr>
          <w:rFonts w:cs="Arial"/>
          <w:rtl/>
        </w:rPr>
        <w:t xml:space="preserve"> </w:t>
      </w:r>
      <w:r>
        <w:rPr>
          <w:rFonts w:cs="Arial" w:hint="cs"/>
          <w:rtl/>
        </w:rPr>
        <w:t>واضح</w:t>
      </w:r>
      <w:r>
        <w:rPr>
          <w:rFonts w:cs="Arial"/>
          <w:rtl/>
        </w:rPr>
        <w:t xml:space="preserve"> </w:t>
      </w:r>
      <w:r>
        <w:rPr>
          <w:rFonts w:cs="Arial" w:hint="cs"/>
          <w:rtl/>
        </w:rPr>
        <w:t>أي</w:t>
      </w:r>
      <w:r>
        <w:rPr>
          <w:rFonts w:cs="Arial"/>
          <w:rtl/>
        </w:rPr>
        <w:t xml:space="preserve"> </w:t>
      </w:r>
      <w:r>
        <w:rPr>
          <w:rFonts w:cs="Arial" w:hint="cs"/>
          <w:rtl/>
        </w:rPr>
        <w:t>مؤسسة</w:t>
      </w:r>
      <w:r>
        <w:rPr>
          <w:rFonts w:cs="Arial"/>
          <w:rtl/>
        </w:rPr>
        <w:t xml:space="preserve"> </w:t>
      </w:r>
      <w:r>
        <w:rPr>
          <w:rFonts w:cs="Arial" w:hint="cs"/>
          <w:rtl/>
        </w:rPr>
        <w:t>عمومية</w:t>
      </w:r>
      <w:r>
        <w:rPr>
          <w:rFonts w:cs="Arial"/>
          <w:rtl/>
        </w:rPr>
        <w:t xml:space="preserve"> </w:t>
      </w:r>
      <w:r>
        <w:rPr>
          <w:rFonts w:cs="Arial" w:hint="cs"/>
          <w:rtl/>
        </w:rPr>
        <w:t>خاسرة</w:t>
      </w:r>
      <w:r>
        <w:rPr>
          <w:rFonts w:cs="Arial"/>
          <w:rtl/>
        </w:rPr>
        <w:t xml:space="preserve"> </w:t>
      </w:r>
      <w:r>
        <w:rPr>
          <w:rFonts w:cs="Arial" w:hint="cs"/>
          <w:rtl/>
        </w:rPr>
        <w:t>لازمها</w:t>
      </w:r>
      <w:r>
        <w:rPr>
          <w:rFonts w:cs="Arial"/>
          <w:rtl/>
        </w:rPr>
        <w:t xml:space="preserve"> </w:t>
      </w:r>
      <w:proofErr w:type="spellStart"/>
      <w:r>
        <w:rPr>
          <w:rFonts w:cs="Arial" w:hint="cs"/>
          <w:rtl/>
        </w:rPr>
        <w:t>تتباع</w:t>
      </w:r>
      <w:proofErr w:type="spellEnd"/>
      <w:r>
        <w:rPr>
          <w:rFonts w:cs="Arial" w:hint="cs"/>
          <w:rtl/>
        </w:rPr>
        <w:t>،</w:t>
      </w:r>
      <w:r>
        <w:rPr>
          <w:rFonts w:cs="Arial"/>
          <w:rtl/>
        </w:rPr>
        <w:t xml:space="preserve"> </w:t>
      </w:r>
      <w:r>
        <w:rPr>
          <w:rFonts w:cs="Arial" w:hint="cs"/>
          <w:rtl/>
        </w:rPr>
        <w:t>أو</w:t>
      </w:r>
      <w:r>
        <w:rPr>
          <w:rFonts w:cs="Arial"/>
          <w:rtl/>
        </w:rPr>
        <w:t xml:space="preserve"> </w:t>
      </w:r>
      <w:r>
        <w:rPr>
          <w:rFonts w:cs="Arial" w:hint="cs"/>
          <w:rtl/>
        </w:rPr>
        <w:t>على</w:t>
      </w:r>
      <w:r>
        <w:rPr>
          <w:rFonts w:cs="Arial"/>
          <w:rtl/>
        </w:rPr>
        <w:t xml:space="preserve"> </w:t>
      </w:r>
      <w:r>
        <w:rPr>
          <w:rFonts w:cs="Arial" w:hint="cs"/>
          <w:rtl/>
        </w:rPr>
        <w:t>الأقل</w:t>
      </w:r>
      <w:r>
        <w:rPr>
          <w:rFonts w:cs="Arial"/>
          <w:rtl/>
        </w:rPr>
        <w:t xml:space="preserve"> </w:t>
      </w:r>
      <w:r>
        <w:rPr>
          <w:rFonts w:cs="Arial" w:hint="cs"/>
          <w:rtl/>
        </w:rPr>
        <w:t>يتحل</w:t>
      </w:r>
      <w:r>
        <w:rPr>
          <w:rFonts w:cs="Arial"/>
          <w:rtl/>
        </w:rPr>
        <w:t xml:space="preserve"> </w:t>
      </w:r>
      <w:proofErr w:type="spellStart"/>
      <w:r>
        <w:rPr>
          <w:rFonts w:cs="Arial" w:hint="cs"/>
          <w:rtl/>
        </w:rPr>
        <w:t>رأش</w:t>
      </w:r>
      <w:proofErr w:type="spellEnd"/>
      <w:r>
        <w:rPr>
          <w:rFonts w:cs="Arial"/>
          <w:rtl/>
        </w:rPr>
        <w:t xml:space="preserve"> </w:t>
      </w:r>
      <w:r>
        <w:rPr>
          <w:rFonts w:cs="Arial" w:hint="cs"/>
          <w:rtl/>
        </w:rPr>
        <w:t>مالها</w:t>
      </w:r>
      <w:r>
        <w:rPr>
          <w:rFonts w:cs="Arial"/>
          <w:rtl/>
        </w:rPr>
        <w:t xml:space="preserve"> </w:t>
      </w:r>
      <w:r>
        <w:rPr>
          <w:rFonts w:cs="Arial" w:hint="cs"/>
          <w:rtl/>
        </w:rPr>
        <w:t>لمستثمرين</w:t>
      </w:r>
      <w:r>
        <w:rPr>
          <w:rFonts w:cs="Arial"/>
          <w:rtl/>
        </w:rPr>
        <w:t xml:space="preserve"> </w:t>
      </w:r>
      <w:r>
        <w:rPr>
          <w:rFonts w:cs="Arial" w:hint="cs"/>
          <w:rtl/>
        </w:rPr>
        <w:t>قادرين</w:t>
      </w:r>
      <w:r>
        <w:rPr>
          <w:rFonts w:cs="Arial"/>
          <w:rtl/>
        </w:rPr>
        <w:t xml:space="preserve"> </w:t>
      </w:r>
      <w:proofErr w:type="spellStart"/>
      <w:r>
        <w:rPr>
          <w:rFonts w:cs="Arial" w:hint="cs"/>
          <w:rtl/>
        </w:rPr>
        <w:t>يجيبو</w:t>
      </w:r>
      <w:proofErr w:type="spellEnd"/>
      <w:r>
        <w:rPr>
          <w:rFonts w:cs="Arial"/>
          <w:rtl/>
        </w:rPr>
        <w:t xml:space="preserve"> </w:t>
      </w:r>
      <w:r>
        <w:rPr>
          <w:rFonts w:cs="Arial" w:hint="cs"/>
          <w:rtl/>
        </w:rPr>
        <w:t>كفاءات</w:t>
      </w:r>
      <w:r>
        <w:rPr>
          <w:rFonts w:cs="Arial"/>
          <w:rtl/>
        </w:rPr>
        <w:t xml:space="preserve"> </w:t>
      </w:r>
      <w:r>
        <w:rPr>
          <w:rFonts w:cs="Arial" w:hint="cs"/>
          <w:rtl/>
        </w:rPr>
        <w:t>والسوق</w:t>
      </w:r>
      <w:r>
        <w:rPr>
          <w:rFonts w:cs="Arial"/>
          <w:rtl/>
        </w:rPr>
        <w:t xml:space="preserve"> </w:t>
      </w:r>
      <w:r>
        <w:rPr>
          <w:rFonts w:cs="Arial" w:hint="cs"/>
          <w:rtl/>
        </w:rPr>
        <w:t>يحاسبهم</w:t>
      </w:r>
      <w:r>
        <w:rPr>
          <w:rFonts w:cs="Arial"/>
          <w:rtl/>
        </w:rPr>
        <w:t xml:space="preserve"> </w:t>
      </w:r>
      <w:proofErr w:type="spellStart"/>
      <w:r>
        <w:rPr>
          <w:rFonts w:cs="Arial" w:hint="cs"/>
          <w:rtl/>
        </w:rPr>
        <w:t>عالنتائج</w:t>
      </w:r>
      <w:proofErr w:type="spellEnd"/>
      <w:r>
        <w:rPr>
          <w:rFonts w:cs="Arial"/>
          <w:rtl/>
        </w:rPr>
        <w:t xml:space="preserve"> </w:t>
      </w:r>
      <w:r>
        <w:rPr>
          <w:rFonts w:cs="Arial" w:hint="cs"/>
          <w:rtl/>
        </w:rPr>
        <w:t>ويختار</w:t>
      </w:r>
      <w:r>
        <w:rPr>
          <w:rFonts w:cs="Arial"/>
          <w:rtl/>
        </w:rPr>
        <w:t xml:space="preserve"> </w:t>
      </w:r>
      <w:r>
        <w:rPr>
          <w:rFonts w:cs="Arial" w:hint="cs"/>
          <w:rtl/>
        </w:rPr>
        <w:t>المزود</w:t>
      </w:r>
      <w:r>
        <w:rPr>
          <w:rFonts w:cs="Arial"/>
          <w:rtl/>
        </w:rPr>
        <w:t xml:space="preserve"> </w:t>
      </w:r>
      <w:r>
        <w:rPr>
          <w:rFonts w:cs="Arial" w:hint="cs"/>
          <w:rtl/>
        </w:rPr>
        <w:t>لي</w:t>
      </w:r>
      <w:r>
        <w:rPr>
          <w:rFonts w:cs="Arial"/>
          <w:rtl/>
        </w:rPr>
        <w:t xml:space="preserve"> </w:t>
      </w:r>
      <w:r>
        <w:rPr>
          <w:rFonts w:cs="Arial" w:hint="cs"/>
          <w:rtl/>
        </w:rPr>
        <w:t>يحب</w:t>
      </w:r>
      <w:r>
        <w:rPr>
          <w:rFonts w:cs="Arial"/>
          <w:rtl/>
        </w:rPr>
        <w:t xml:space="preserve"> </w:t>
      </w:r>
      <w:r>
        <w:rPr>
          <w:rFonts w:cs="Arial" w:hint="cs"/>
          <w:rtl/>
        </w:rPr>
        <w:t>عليه</w:t>
      </w:r>
      <w:r>
        <w:rPr>
          <w:rFonts w:cs="Arial"/>
          <w:rtl/>
        </w:rPr>
        <w:t>..</w:t>
      </w:r>
    </w:p>
    <w:p w14:paraId="63282E73" w14:textId="77777777" w:rsidR="00B5265C" w:rsidRDefault="00B5265C" w:rsidP="002B4CAD">
      <w:pPr>
        <w:bidi/>
        <w:jc w:val="both"/>
      </w:pPr>
      <w:r>
        <w:rPr>
          <w:rFonts w:cs="Arial" w:hint="cs"/>
          <w:rtl/>
        </w:rPr>
        <w:t>الدولة</w:t>
      </w:r>
      <w:r>
        <w:rPr>
          <w:rFonts w:cs="Arial"/>
          <w:rtl/>
        </w:rPr>
        <w:t xml:space="preserve"> </w:t>
      </w:r>
      <w:r>
        <w:rPr>
          <w:rFonts w:cs="Arial" w:hint="cs"/>
          <w:rtl/>
        </w:rPr>
        <w:t>ما</w:t>
      </w:r>
      <w:r>
        <w:rPr>
          <w:rFonts w:cs="Arial"/>
          <w:rtl/>
        </w:rPr>
        <w:t xml:space="preserve"> </w:t>
      </w:r>
      <w:r>
        <w:rPr>
          <w:rFonts w:cs="Arial" w:hint="cs"/>
          <w:rtl/>
        </w:rPr>
        <w:t>عندها</w:t>
      </w:r>
      <w:r>
        <w:rPr>
          <w:rFonts w:cs="Arial"/>
          <w:rtl/>
        </w:rPr>
        <w:t xml:space="preserve"> </w:t>
      </w:r>
      <w:r>
        <w:rPr>
          <w:rFonts w:cs="Arial" w:hint="cs"/>
          <w:rtl/>
        </w:rPr>
        <w:t>حتى</w:t>
      </w:r>
      <w:r>
        <w:rPr>
          <w:rFonts w:cs="Arial"/>
          <w:rtl/>
        </w:rPr>
        <w:t xml:space="preserve"> </w:t>
      </w:r>
      <w:r>
        <w:rPr>
          <w:rFonts w:cs="Arial" w:hint="cs"/>
          <w:rtl/>
        </w:rPr>
        <w:t>سبب</w:t>
      </w:r>
      <w:r>
        <w:rPr>
          <w:rFonts w:cs="Arial"/>
          <w:rtl/>
        </w:rPr>
        <w:t xml:space="preserve"> </w:t>
      </w:r>
      <w:r>
        <w:rPr>
          <w:rFonts w:cs="Arial" w:hint="cs"/>
          <w:rtl/>
        </w:rPr>
        <w:t>يخليها</w:t>
      </w:r>
      <w:r>
        <w:rPr>
          <w:rFonts w:cs="Arial"/>
          <w:rtl/>
        </w:rPr>
        <w:t xml:space="preserve"> </w:t>
      </w:r>
      <w:r>
        <w:rPr>
          <w:rFonts w:cs="Arial" w:hint="cs"/>
          <w:rtl/>
        </w:rPr>
        <w:t>تدير</w:t>
      </w:r>
      <w:r>
        <w:rPr>
          <w:rFonts w:cs="Arial"/>
          <w:rtl/>
        </w:rPr>
        <w:t xml:space="preserve"> </w:t>
      </w:r>
      <w:r>
        <w:rPr>
          <w:rFonts w:cs="Arial" w:hint="cs"/>
          <w:rtl/>
        </w:rPr>
        <w:t>شركة</w:t>
      </w:r>
      <w:r>
        <w:rPr>
          <w:rFonts w:cs="Arial"/>
          <w:rtl/>
        </w:rPr>
        <w:t xml:space="preserve"> </w:t>
      </w:r>
      <w:r>
        <w:rPr>
          <w:rFonts w:cs="Arial" w:hint="cs"/>
          <w:rtl/>
        </w:rPr>
        <w:t>تجارية،</w:t>
      </w:r>
      <w:r>
        <w:rPr>
          <w:rFonts w:cs="Arial"/>
          <w:rtl/>
        </w:rPr>
        <w:t xml:space="preserve"> </w:t>
      </w:r>
      <w:r>
        <w:rPr>
          <w:rFonts w:cs="Arial" w:hint="cs"/>
          <w:rtl/>
        </w:rPr>
        <w:t>دورها</w:t>
      </w:r>
      <w:r>
        <w:rPr>
          <w:rFonts w:cs="Arial"/>
          <w:rtl/>
        </w:rPr>
        <w:t xml:space="preserve"> </w:t>
      </w:r>
      <w:r>
        <w:rPr>
          <w:rFonts w:cs="Arial" w:hint="cs"/>
          <w:rtl/>
        </w:rPr>
        <w:t>مقتصر</w:t>
      </w:r>
      <w:r>
        <w:rPr>
          <w:rFonts w:cs="Arial"/>
          <w:rtl/>
        </w:rPr>
        <w:t xml:space="preserve"> </w:t>
      </w:r>
      <w:r>
        <w:rPr>
          <w:rFonts w:cs="Arial" w:hint="cs"/>
          <w:rtl/>
        </w:rPr>
        <w:t>على</w:t>
      </w:r>
      <w:r>
        <w:rPr>
          <w:rFonts w:cs="Arial"/>
          <w:rtl/>
        </w:rPr>
        <w:t xml:space="preserve"> </w:t>
      </w:r>
      <w:r>
        <w:rPr>
          <w:rFonts w:cs="Arial" w:hint="cs"/>
          <w:rtl/>
        </w:rPr>
        <w:t>التنظيم</w:t>
      </w:r>
      <w:r>
        <w:rPr>
          <w:rFonts w:cs="Arial"/>
          <w:rtl/>
        </w:rPr>
        <w:t xml:space="preserve"> </w:t>
      </w:r>
      <w:r>
        <w:rPr>
          <w:rFonts w:cs="Arial" w:hint="cs"/>
          <w:rtl/>
        </w:rPr>
        <w:t>والرقابة</w:t>
      </w:r>
      <w:r>
        <w:rPr>
          <w:rFonts w:cs="Arial"/>
          <w:rtl/>
        </w:rPr>
        <w:t xml:space="preserve"> </w:t>
      </w:r>
      <w:r>
        <w:rPr>
          <w:rFonts w:cs="Arial" w:hint="cs"/>
          <w:rtl/>
        </w:rPr>
        <w:t>وحماية</w:t>
      </w:r>
      <w:r>
        <w:rPr>
          <w:rFonts w:cs="Arial"/>
          <w:rtl/>
        </w:rPr>
        <w:t xml:space="preserve"> </w:t>
      </w:r>
      <w:r>
        <w:rPr>
          <w:rFonts w:cs="Arial" w:hint="cs"/>
          <w:rtl/>
        </w:rPr>
        <w:t>المنافسة</w:t>
      </w:r>
      <w:r>
        <w:rPr>
          <w:rFonts w:cs="Arial"/>
          <w:rtl/>
        </w:rPr>
        <w:t xml:space="preserve"> </w:t>
      </w:r>
      <w:r>
        <w:rPr>
          <w:rFonts w:cs="Arial" w:hint="cs"/>
          <w:rtl/>
        </w:rPr>
        <w:t>وتخلي</w:t>
      </w:r>
      <w:r>
        <w:rPr>
          <w:rFonts w:cs="Arial"/>
          <w:rtl/>
        </w:rPr>
        <w:t xml:space="preserve"> </w:t>
      </w:r>
      <w:r>
        <w:rPr>
          <w:rFonts w:cs="Arial" w:hint="cs"/>
          <w:rtl/>
        </w:rPr>
        <w:t>في</w:t>
      </w:r>
      <w:r>
        <w:rPr>
          <w:rFonts w:cs="Arial"/>
          <w:rtl/>
        </w:rPr>
        <w:t xml:space="preserve"> </w:t>
      </w:r>
      <w:r>
        <w:rPr>
          <w:rFonts w:cs="Arial" w:hint="cs"/>
          <w:rtl/>
        </w:rPr>
        <w:t>يدها</w:t>
      </w:r>
      <w:r>
        <w:rPr>
          <w:rFonts w:cs="Arial"/>
          <w:rtl/>
        </w:rPr>
        <w:t xml:space="preserve"> </w:t>
      </w:r>
      <w:r>
        <w:rPr>
          <w:rFonts w:cs="Arial" w:hint="cs"/>
          <w:rtl/>
        </w:rPr>
        <w:t>فقط</w:t>
      </w:r>
      <w:r>
        <w:rPr>
          <w:rFonts w:cs="Arial"/>
          <w:rtl/>
        </w:rPr>
        <w:t xml:space="preserve"> </w:t>
      </w:r>
      <w:r>
        <w:rPr>
          <w:rFonts w:cs="Arial" w:hint="cs"/>
          <w:rtl/>
        </w:rPr>
        <w:t>القطاعات</w:t>
      </w:r>
      <w:r>
        <w:rPr>
          <w:rFonts w:cs="Arial"/>
          <w:rtl/>
        </w:rPr>
        <w:t xml:space="preserve"> </w:t>
      </w:r>
      <w:r>
        <w:rPr>
          <w:rFonts w:cs="Arial" w:hint="cs"/>
          <w:rtl/>
        </w:rPr>
        <w:t>السيادية</w:t>
      </w:r>
      <w:r>
        <w:rPr>
          <w:rFonts w:cs="Arial"/>
          <w:rtl/>
        </w:rPr>
        <w:t xml:space="preserve"> </w:t>
      </w:r>
      <w:r>
        <w:rPr>
          <w:rFonts w:cs="Arial" w:hint="cs"/>
          <w:rtl/>
        </w:rPr>
        <w:t>والاستراتيجية،</w:t>
      </w:r>
      <w:r>
        <w:rPr>
          <w:rFonts w:cs="Arial"/>
          <w:rtl/>
        </w:rPr>
        <w:t xml:space="preserve"> </w:t>
      </w:r>
      <w:r>
        <w:rPr>
          <w:rFonts w:cs="Arial" w:hint="cs"/>
          <w:rtl/>
        </w:rPr>
        <w:t>وتخلي</w:t>
      </w:r>
      <w:r>
        <w:rPr>
          <w:rFonts w:cs="Arial"/>
          <w:rtl/>
        </w:rPr>
        <w:t xml:space="preserve"> </w:t>
      </w:r>
      <w:r>
        <w:rPr>
          <w:rFonts w:cs="Arial" w:hint="cs"/>
          <w:rtl/>
        </w:rPr>
        <w:t>الأسعار</w:t>
      </w:r>
      <w:r>
        <w:rPr>
          <w:rFonts w:cs="Arial"/>
          <w:rtl/>
        </w:rPr>
        <w:t xml:space="preserve"> </w:t>
      </w:r>
      <w:r>
        <w:rPr>
          <w:rFonts w:cs="Arial" w:hint="cs"/>
          <w:rtl/>
        </w:rPr>
        <w:t>تتحدد</w:t>
      </w:r>
      <w:r>
        <w:rPr>
          <w:rFonts w:cs="Arial"/>
          <w:rtl/>
        </w:rPr>
        <w:t xml:space="preserve"> </w:t>
      </w:r>
      <w:r>
        <w:rPr>
          <w:rFonts w:cs="Arial" w:hint="cs"/>
          <w:rtl/>
        </w:rPr>
        <w:t>بطريقة</w:t>
      </w:r>
      <w:r>
        <w:rPr>
          <w:rFonts w:cs="Arial"/>
          <w:rtl/>
        </w:rPr>
        <w:t xml:space="preserve"> </w:t>
      </w:r>
      <w:r>
        <w:rPr>
          <w:rFonts w:cs="Arial" w:hint="cs"/>
          <w:rtl/>
        </w:rPr>
        <w:t>تنافسية،</w:t>
      </w:r>
      <w:r>
        <w:rPr>
          <w:rFonts w:cs="Arial"/>
          <w:rtl/>
        </w:rPr>
        <w:t xml:space="preserve"> </w:t>
      </w:r>
      <w:r>
        <w:rPr>
          <w:rFonts w:cs="Arial" w:hint="cs"/>
          <w:rtl/>
        </w:rPr>
        <w:t>مع</w:t>
      </w:r>
      <w:r>
        <w:rPr>
          <w:rFonts w:cs="Arial"/>
          <w:rtl/>
        </w:rPr>
        <w:t xml:space="preserve"> </w:t>
      </w:r>
      <w:r>
        <w:rPr>
          <w:rFonts w:cs="Arial" w:hint="cs"/>
          <w:rtl/>
        </w:rPr>
        <w:t>المحافظة</w:t>
      </w:r>
      <w:r>
        <w:rPr>
          <w:rFonts w:cs="Arial"/>
          <w:rtl/>
        </w:rPr>
        <w:t xml:space="preserve"> </w:t>
      </w:r>
      <w:r>
        <w:rPr>
          <w:rFonts w:cs="Arial" w:hint="cs"/>
          <w:rtl/>
        </w:rPr>
        <w:t>على</w:t>
      </w:r>
      <w:r>
        <w:rPr>
          <w:rFonts w:cs="Arial"/>
          <w:rtl/>
        </w:rPr>
        <w:t xml:space="preserve"> </w:t>
      </w:r>
      <w:r>
        <w:rPr>
          <w:rFonts w:cs="Arial" w:hint="cs"/>
          <w:rtl/>
        </w:rPr>
        <w:t>دعم</w:t>
      </w:r>
      <w:r>
        <w:rPr>
          <w:rFonts w:cs="Arial"/>
          <w:rtl/>
        </w:rPr>
        <w:t xml:space="preserve"> </w:t>
      </w:r>
      <w:r>
        <w:rPr>
          <w:rFonts w:cs="Arial" w:hint="cs"/>
          <w:rtl/>
        </w:rPr>
        <w:t>الكهرباء</w:t>
      </w:r>
      <w:r>
        <w:rPr>
          <w:rFonts w:cs="Arial"/>
          <w:rtl/>
        </w:rPr>
        <w:t xml:space="preserve"> </w:t>
      </w:r>
      <w:r>
        <w:rPr>
          <w:rFonts w:cs="Arial" w:hint="cs"/>
          <w:rtl/>
        </w:rPr>
        <w:t>لمحدودي</w:t>
      </w:r>
      <w:r>
        <w:rPr>
          <w:rFonts w:cs="Arial"/>
          <w:rtl/>
        </w:rPr>
        <w:t xml:space="preserve"> </w:t>
      </w:r>
      <w:r>
        <w:rPr>
          <w:rFonts w:cs="Arial" w:hint="cs"/>
          <w:rtl/>
        </w:rPr>
        <w:t>الدخل</w:t>
      </w:r>
      <w:r>
        <w:rPr>
          <w:rFonts w:cs="Arial"/>
          <w:rtl/>
        </w:rPr>
        <w:t>.</w:t>
      </w:r>
    </w:p>
    <w:p w14:paraId="178AD55C" w14:textId="5FEB0434" w:rsidR="002B58DA" w:rsidRDefault="00B5265C" w:rsidP="002B4CAD">
      <w:pPr>
        <w:bidi/>
        <w:jc w:val="both"/>
        <w:rPr>
          <w:rFonts w:cs="Arial"/>
          <w:rtl/>
        </w:rPr>
      </w:pPr>
      <w:r>
        <w:rPr>
          <w:rFonts w:cs="Arial" w:hint="cs"/>
          <w:rtl/>
        </w:rPr>
        <w:t>أما</w:t>
      </w:r>
      <w:r>
        <w:rPr>
          <w:rFonts w:cs="Arial"/>
          <w:rtl/>
        </w:rPr>
        <w:t xml:space="preserve"> </w:t>
      </w:r>
      <w:r>
        <w:rPr>
          <w:rFonts w:cs="Arial" w:hint="cs"/>
          <w:rtl/>
        </w:rPr>
        <w:t>كان</w:t>
      </w:r>
      <w:r>
        <w:rPr>
          <w:rFonts w:cs="Arial"/>
          <w:rtl/>
        </w:rPr>
        <w:t xml:space="preserve"> </w:t>
      </w:r>
      <w:r>
        <w:rPr>
          <w:rFonts w:cs="Arial" w:hint="cs"/>
          <w:rtl/>
        </w:rPr>
        <w:t>باش</w:t>
      </w:r>
      <w:r>
        <w:rPr>
          <w:rFonts w:cs="Arial"/>
          <w:rtl/>
        </w:rPr>
        <w:t xml:space="preserve"> </w:t>
      </w:r>
      <w:proofErr w:type="spellStart"/>
      <w:r>
        <w:rPr>
          <w:rFonts w:cs="Arial" w:hint="cs"/>
          <w:rtl/>
        </w:rPr>
        <w:t>نبقاو</w:t>
      </w:r>
      <w:proofErr w:type="spellEnd"/>
      <w:r>
        <w:rPr>
          <w:rFonts w:cs="Arial"/>
          <w:rtl/>
        </w:rPr>
        <w:t xml:space="preserve"> </w:t>
      </w:r>
      <w:r>
        <w:rPr>
          <w:rFonts w:cs="Arial" w:hint="cs"/>
          <w:rtl/>
        </w:rPr>
        <w:t>كل</w:t>
      </w:r>
      <w:r>
        <w:rPr>
          <w:rFonts w:cs="Arial"/>
          <w:rtl/>
        </w:rPr>
        <w:t xml:space="preserve"> </w:t>
      </w:r>
      <w:r>
        <w:rPr>
          <w:rFonts w:cs="Arial" w:hint="cs"/>
          <w:rtl/>
        </w:rPr>
        <w:t>مرة</w:t>
      </w:r>
      <w:r>
        <w:rPr>
          <w:rFonts w:cs="Arial"/>
          <w:rtl/>
        </w:rPr>
        <w:t xml:space="preserve"> </w:t>
      </w:r>
      <w:proofErr w:type="spellStart"/>
      <w:r>
        <w:rPr>
          <w:rFonts w:cs="Arial" w:hint="cs"/>
          <w:rtl/>
        </w:rPr>
        <w:t>نهربو</w:t>
      </w:r>
      <w:proofErr w:type="spellEnd"/>
      <w:r>
        <w:rPr>
          <w:rFonts w:cs="Arial"/>
          <w:rtl/>
        </w:rPr>
        <w:t xml:space="preserve"> </w:t>
      </w:r>
      <w:r>
        <w:rPr>
          <w:rFonts w:cs="Arial" w:hint="cs"/>
          <w:rtl/>
        </w:rPr>
        <w:t>من</w:t>
      </w:r>
      <w:r>
        <w:rPr>
          <w:rFonts w:cs="Arial"/>
          <w:rtl/>
        </w:rPr>
        <w:t xml:space="preserve"> </w:t>
      </w:r>
      <w:r>
        <w:rPr>
          <w:rFonts w:cs="Arial" w:hint="cs"/>
          <w:rtl/>
        </w:rPr>
        <w:t>الإصلاح</w:t>
      </w:r>
      <w:r>
        <w:rPr>
          <w:rFonts w:cs="Arial"/>
          <w:rtl/>
        </w:rPr>
        <w:t xml:space="preserve"> </w:t>
      </w:r>
      <w:r>
        <w:rPr>
          <w:rFonts w:cs="Arial" w:hint="cs"/>
          <w:rtl/>
        </w:rPr>
        <w:t>بسبب</w:t>
      </w:r>
      <w:r>
        <w:rPr>
          <w:rFonts w:cs="Arial"/>
          <w:rtl/>
        </w:rPr>
        <w:t xml:space="preserve"> </w:t>
      </w:r>
      <w:r>
        <w:rPr>
          <w:rFonts w:cs="Arial" w:hint="cs"/>
          <w:rtl/>
        </w:rPr>
        <w:t>الشعبوية،</w:t>
      </w:r>
      <w:r>
        <w:rPr>
          <w:rFonts w:cs="Arial"/>
          <w:rtl/>
        </w:rPr>
        <w:t xml:space="preserve"> </w:t>
      </w:r>
      <w:r>
        <w:rPr>
          <w:rFonts w:cs="Arial" w:hint="cs"/>
          <w:rtl/>
        </w:rPr>
        <w:t>وشعارات</w:t>
      </w:r>
      <w:r>
        <w:rPr>
          <w:rFonts w:cs="Arial"/>
          <w:rtl/>
        </w:rPr>
        <w:t xml:space="preserve"> </w:t>
      </w:r>
      <w:r>
        <w:rPr>
          <w:rFonts w:cs="Arial" w:hint="cs"/>
          <w:rtl/>
        </w:rPr>
        <w:t>من</w:t>
      </w:r>
      <w:r>
        <w:rPr>
          <w:rFonts w:cs="Arial"/>
          <w:rtl/>
        </w:rPr>
        <w:t xml:space="preserve"> </w:t>
      </w:r>
      <w:r>
        <w:rPr>
          <w:rFonts w:cs="Arial" w:hint="cs"/>
          <w:rtl/>
        </w:rPr>
        <w:t>نوع</w:t>
      </w:r>
      <w:r>
        <w:rPr>
          <w:rFonts w:cs="Arial"/>
          <w:rtl/>
        </w:rPr>
        <w:t xml:space="preserve"> "</w:t>
      </w:r>
      <w:r>
        <w:rPr>
          <w:rFonts w:cs="Arial" w:hint="cs"/>
          <w:rtl/>
        </w:rPr>
        <w:t>لا</w:t>
      </w:r>
      <w:r>
        <w:rPr>
          <w:rFonts w:cs="Arial"/>
          <w:rtl/>
        </w:rPr>
        <w:t xml:space="preserve"> </w:t>
      </w:r>
      <w:r>
        <w:rPr>
          <w:rFonts w:cs="Arial" w:hint="cs"/>
          <w:rtl/>
        </w:rPr>
        <w:t>للتفريط</w:t>
      </w:r>
      <w:r>
        <w:rPr>
          <w:rFonts w:cs="Arial"/>
          <w:rtl/>
        </w:rPr>
        <w:t xml:space="preserve"> </w:t>
      </w:r>
      <w:r>
        <w:rPr>
          <w:rFonts w:cs="Arial" w:hint="cs"/>
          <w:rtl/>
        </w:rPr>
        <w:t>في</w:t>
      </w:r>
      <w:r>
        <w:rPr>
          <w:rFonts w:cs="Arial"/>
          <w:rtl/>
        </w:rPr>
        <w:t xml:space="preserve"> </w:t>
      </w:r>
      <w:r>
        <w:rPr>
          <w:rFonts w:cs="Arial" w:hint="cs"/>
          <w:rtl/>
        </w:rPr>
        <w:t>المؤسسات</w:t>
      </w:r>
      <w:r>
        <w:rPr>
          <w:rFonts w:cs="Arial"/>
          <w:rtl/>
        </w:rPr>
        <w:t xml:space="preserve"> </w:t>
      </w:r>
      <w:r>
        <w:rPr>
          <w:rFonts w:cs="Arial" w:hint="cs"/>
          <w:rtl/>
        </w:rPr>
        <w:t>العمومية</w:t>
      </w:r>
      <w:r>
        <w:rPr>
          <w:rFonts w:cs="Arial"/>
          <w:rtl/>
        </w:rPr>
        <w:t xml:space="preserve">" </w:t>
      </w:r>
      <w:r>
        <w:rPr>
          <w:rFonts w:cs="Arial" w:hint="cs"/>
          <w:rtl/>
        </w:rPr>
        <w:t>و</w:t>
      </w:r>
      <w:r>
        <w:rPr>
          <w:rFonts w:cs="Arial"/>
          <w:rtl/>
        </w:rPr>
        <w:t>"</w:t>
      </w:r>
      <w:r>
        <w:rPr>
          <w:rFonts w:cs="Arial" w:hint="cs"/>
          <w:rtl/>
        </w:rPr>
        <w:t>الدولة</w:t>
      </w:r>
      <w:r>
        <w:rPr>
          <w:rFonts w:cs="Arial"/>
          <w:rtl/>
        </w:rPr>
        <w:t xml:space="preserve"> </w:t>
      </w:r>
      <w:r>
        <w:rPr>
          <w:rFonts w:cs="Arial" w:hint="cs"/>
          <w:rtl/>
        </w:rPr>
        <w:t>الاجتماعية</w:t>
      </w:r>
      <w:r>
        <w:rPr>
          <w:rFonts w:cs="Arial"/>
          <w:rtl/>
        </w:rPr>
        <w:t>"</w:t>
      </w:r>
      <w:r>
        <w:rPr>
          <w:rFonts w:cs="Arial" w:hint="cs"/>
          <w:rtl/>
        </w:rPr>
        <w:t>،</w:t>
      </w:r>
      <w:r>
        <w:rPr>
          <w:rFonts w:cs="Arial"/>
          <w:rtl/>
        </w:rPr>
        <w:t xml:space="preserve"> </w:t>
      </w:r>
      <w:r>
        <w:rPr>
          <w:rFonts w:cs="Arial" w:hint="cs"/>
          <w:rtl/>
        </w:rPr>
        <w:t>باش</w:t>
      </w:r>
      <w:r>
        <w:rPr>
          <w:rFonts w:cs="Arial"/>
          <w:rtl/>
        </w:rPr>
        <w:t xml:space="preserve"> </w:t>
      </w:r>
      <w:proofErr w:type="spellStart"/>
      <w:r>
        <w:rPr>
          <w:rFonts w:cs="Arial" w:hint="cs"/>
          <w:rtl/>
        </w:rPr>
        <w:t>نحكمو</w:t>
      </w:r>
      <w:proofErr w:type="spellEnd"/>
      <w:r>
        <w:rPr>
          <w:rFonts w:cs="Arial"/>
          <w:rtl/>
        </w:rPr>
        <w:t xml:space="preserve"> </w:t>
      </w:r>
      <w:proofErr w:type="spellStart"/>
      <w:r>
        <w:rPr>
          <w:rFonts w:cs="Arial" w:hint="cs"/>
          <w:rtl/>
        </w:rPr>
        <w:t>عى</w:t>
      </w:r>
      <w:proofErr w:type="spellEnd"/>
      <w:r>
        <w:rPr>
          <w:rFonts w:cs="Arial"/>
          <w:rtl/>
        </w:rPr>
        <w:t xml:space="preserve"> </w:t>
      </w:r>
      <w:r>
        <w:rPr>
          <w:rFonts w:cs="Arial" w:hint="cs"/>
          <w:rtl/>
        </w:rPr>
        <w:t>رواحنا</w:t>
      </w:r>
      <w:r>
        <w:rPr>
          <w:rFonts w:cs="Arial"/>
          <w:rtl/>
        </w:rPr>
        <w:t xml:space="preserve"> </w:t>
      </w:r>
      <w:r>
        <w:rPr>
          <w:rFonts w:cs="Arial" w:hint="cs"/>
          <w:rtl/>
        </w:rPr>
        <w:t>بالفشل</w:t>
      </w:r>
      <w:r>
        <w:rPr>
          <w:rFonts w:cs="Arial"/>
          <w:rtl/>
        </w:rPr>
        <w:t xml:space="preserve"> </w:t>
      </w:r>
      <w:r>
        <w:rPr>
          <w:rFonts w:cs="Arial" w:hint="cs"/>
          <w:rtl/>
        </w:rPr>
        <w:t>والشركات</w:t>
      </w:r>
      <w:r>
        <w:rPr>
          <w:rFonts w:cs="Arial"/>
          <w:rtl/>
        </w:rPr>
        <w:t xml:space="preserve"> </w:t>
      </w:r>
      <w:r>
        <w:rPr>
          <w:rFonts w:cs="Arial" w:hint="cs"/>
          <w:rtl/>
        </w:rPr>
        <w:t>الخاسرة</w:t>
      </w:r>
      <w:r>
        <w:rPr>
          <w:rFonts w:cs="Arial"/>
          <w:rtl/>
        </w:rPr>
        <w:t xml:space="preserve"> </w:t>
      </w:r>
      <w:r>
        <w:rPr>
          <w:rFonts w:cs="Arial" w:hint="cs"/>
          <w:rtl/>
        </w:rPr>
        <w:t>والخدمات</w:t>
      </w:r>
      <w:r>
        <w:rPr>
          <w:rFonts w:cs="Arial"/>
          <w:rtl/>
        </w:rPr>
        <w:t xml:space="preserve"> </w:t>
      </w:r>
      <w:r>
        <w:rPr>
          <w:rFonts w:cs="Arial" w:hint="cs"/>
          <w:rtl/>
        </w:rPr>
        <w:t>المتدهورة</w:t>
      </w:r>
      <w:r>
        <w:rPr>
          <w:rFonts w:cs="Arial"/>
          <w:rtl/>
        </w:rPr>
        <w:t xml:space="preserve">... </w:t>
      </w:r>
      <w:r>
        <w:rPr>
          <w:rFonts w:cs="Arial" w:hint="cs"/>
          <w:rtl/>
        </w:rPr>
        <w:t>فقط</w:t>
      </w:r>
      <w:r>
        <w:rPr>
          <w:rFonts w:cs="Arial"/>
          <w:rtl/>
        </w:rPr>
        <w:t xml:space="preserve"> </w:t>
      </w:r>
      <w:r>
        <w:rPr>
          <w:rFonts w:cs="Arial" w:hint="cs"/>
          <w:rtl/>
        </w:rPr>
        <w:t>باش</w:t>
      </w:r>
      <w:r>
        <w:rPr>
          <w:rFonts w:cs="Arial"/>
          <w:rtl/>
        </w:rPr>
        <w:t xml:space="preserve"> </w:t>
      </w:r>
      <w:proofErr w:type="spellStart"/>
      <w:r>
        <w:rPr>
          <w:rFonts w:cs="Arial" w:hint="cs"/>
          <w:rtl/>
        </w:rPr>
        <w:t>نحافظو</w:t>
      </w:r>
      <w:proofErr w:type="spellEnd"/>
      <w:r>
        <w:rPr>
          <w:rFonts w:cs="Arial"/>
          <w:rtl/>
        </w:rPr>
        <w:t xml:space="preserve"> </w:t>
      </w:r>
      <w:r>
        <w:rPr>
          <w:rFonts w:cs="Arial" w:hint="cs"/>
          <w:rtl/>
        </w:rPr>
        <w:t>على</w:t>
      </w:r>
      <w:r>
        <w:rPr>
          <w:rFonts w:cs="Arial"/>
          <w:rtl/>
        </w:rPr>
        <w:t xml:space="preserve"> </w:t>
      </w:r>
      <w:r>
        <w:rPr>
          <w:rFonts w:cs="Arial" w:hint="cs"/>
          <w:rtl/>
        </w:rPr>
        <w:t>نموذج</w:t>
      </w:r>
      <w:r>
        <w:rPr>
          <w:rFonts w:cs="Arial"/>
          <w:rtl/>
        </w:rPr>
        <w:t xml:space="preserve"> </w:t>
      </w:r>
      <w:r>
        <w:rPr>
          <w:rFonts w:cs="Arial" w:hint="cs"/>
          <w:rtl/>
        </w:rPr>
        <w:t>أثبت</w:t>
      </w:r>
      <w:r>
        <w:rPr>
          <w:rFonts w:cs="Arial"/>
          <w:rtl/>
        </w:rPr>
        <w:t xml:space="preserve"> </w:t>
      </w:r>
      <w:r>
        <w:rPr>
          <w:rFonts w:cs="Arial" w:hint="cs"/>
          <w:rtl/>
        </w:rPr>
        <w:t>أنه</w:t>
      </w:r>
      <w:r>
        <w:rPr>
          <w:rFonts w:cs="Arial"/>
          <w:rtl/>
        </w:rPr>
        <w:t xml:space="preserve"> </w:t>
      </w:r>
      <w:r>
        <w:rPr>
          <w:rFonts w:cs="Arial" w:hint="cs"/>
          <w:rtl/>
        </w:rPr>
        <w:t>غير</w:t>
      </w:r>
      <w:r>
        <w:rPr>
          <w:rFonts w:cs="Arial"/>
          <w:rtl/>
        </w:rPr>
        <w:t xml:space="preserve"> </w:t>
      </w:r>
      <w:r>
        <w:rPr>
          <w:rFonts w:cs="Arial" w:hint="cs"/>
          <w:rtl/>
        </w:rPr>
        <w:t>قادر</w:t>
      </w:r>
      <w:r>
        <w:rPr>
          <w:rFonts w:cs="Arial"/>
          <w:rtl/>
        </w:rPr>
        <w:t xml:space="preserve"> </w:t>
      </w:r>
      <w:r>
        <w:rPr>
          <w:rFonts w:cs="Arial" w:hint="cs"/>
          <w:rtl/>
        </w:rPr>
        <w:t>حتى</w:t>
      </w:r>
      <w:r>
        <w:rPr>
          <w:rFonts w:cs="Arial"/>
          <w:rtl/>
        </w:rPr>
        <w:t xml:space="preserve"> </w:t>
      </w:r>
      <w:r>
        <w:rPr>
          <w:rFonts w:cs="Arial" w:hint="cs"/>
          <w:rtl/>
        </w:rPr>
        <w:t>على</w:t>
      </w:r>
      <w:r>
        <w:rPr>
          <w:rFonts w:cs="Arial"/>
          <w:rtl/>
        </w:rPr>
        <w:t xml:space="preserve"> </w:t>
      </w:r>
      <w:r>
        <w:rPr>
          <w:rFonts w:cs="Arial" w:hint="cs"/>
          <w:rtl/>
        </w:rPr>
        <w:t>توفير</w:t>
      </w:r>
      <w:r>
        <w:rPr>
          <w:rFonts w:cs="Arial"/>
          <w:rtl/>
        </w:rPr>
        <w:t xml:space="preserve"> </w:t>
      </w:r>
      <w:r>
        <w:rPr>
          <w:rFonts w:cs="Arial" w:hint="cs"/>
          <w:rtl/>
        </w:rPr>
        <w:t>أبسط</w:t>
      </w:r>
      <w:r>
        <w:rPr>
          <w:rFonts w:cs="Arial"/>
          <w:rtl/>
        </w:rPr>
        <w:t xml:space="preserve"> </w:t>
      </w:r>
      <w:r>
        <w:rPr>
          <w:rFonts w:cs="Arial" w:hint="cs"/>
          <w:rtl/>
        </w:rPr>
        <w:t>خدمة</w:t>
      </w:r>
      <w:r>
        <w:rPr>
          <w:rFonts w:cs="Arial"/>
          <w:rtl/>
        </w:rPr>
        <w:t xml:space="preserve"> </w:t>
      </w:r>
      <w:r>
        <w:rPr>
          <w:rFonts w:cs="Arial" w:hint="cs"/>
          <w:rtl/>
        </w:rPr>
        <w:t>للمواطن</w:t>
      </w:r>
      <w:r>
        <w:rPr>
          <w:rFonts w:cs="Arial"/>
          <w:rtl/>
        </w:rPr>
        <w:t>.</w:t>
      </w:r>
    </w:p>
    <w:p w14:paraId="560D1AD4" w14:textId="77777777" w:rsidR="002B58DA" w:rsidRDefault="002B58DA" w:rsidP="002B4CAD">
      <w:pPr>
        <w:bidi/>
        <w:jc w:val="both"/>
        <w:rPr>
          <w:rFonts w:cs="Arial"/>
          <w:rtl/>
        </w:rPr>
      </w:pPr>
      <w:r>
        <w:rPr>
          <w:rFonts w:cs="Arial"/>
          <w:rtl/>
        </w:rPr>
        <w:br w:type="page"/>
      </w:r>
    </w:p>
    <w:p w14:paraId="5C9F643B" w14:textId="3AF9ED1B" w:rsidR="00BB1CEF" w:rsidRPr="00BB1CEF" w:rsidRDefault="00BB1CEF" w:rsidP="002B4CAD">
      <w:pPr>
        <w:bidi/>
        <w:jc w:val="both"/>
        <w:rPr>
          <w:rFonts w:cs="Arial"/>
          <w:lang w:bidi="ar-TN"/>
        </w:rPr>
      </w:pPr>
      <w:r w:rsidRPr="00BB1CEF">
        <w:rPr>
          <w:rFonts w:cs="Arial"/>
          <w:rtl/>
        </w:rPr>
        <w:lastRenderedPageBreak/>
        <w:t xml:space="preserve">أعادت الانقطاعات المتكررة للتيار الكهربائي في تونس خلال </w:t>
      </w:r>
      <w:r>
        <w:rPr>
          <w:rFonts w:cs="Arial" w:hint="cs"/>
          <w:rtl/>
        </w:rPr>
        <w:t xml:space="preserve">موجة الحر </w:t>
      </w:r>
      <w:r w:rsidRPr="00BB1CEF">
        <w:rPr>
          <w:rFonts w:cs="Arial"/>
          <w:rtl/>
        </w:rPr>
        <w:t xml:space="preserve">الأخيرة إلى واجهة النقاش </w:t>
      </w:r>
      <w:r w:rsidR="00312AF6">
        <w:rPr>
          <w:rFonts w:cs="Arial" w:hint="cs"/>
          <w:rtl/>
          <w:lang w:val="fr-FR" w:bidi="ar-TN"/>
        </w:rPr>
        <w:t xml:space="preserve">مرة أخرى </w:t>
      </w:r>
      <w:r w:rsidRPr="00BB1CEF">
        <w:rPr>
          <w:rFonts w:cs="Arial"/>
          <w:rtl/>
        </w:rPr>
        <w:t>ملف المؤسسات العمومية، وبصفة خاصة الشركة التونسية للكهرباء والغاز</w:t>
      </w:r>
      <w:r w:rsidR="00312AF6">
        <w:rPr>
          <w:rFonts w:cs="Arial" w:hint="cs"/>
          <w:rtl/>
        </w:rPr>
        <w:t xml:space="preserve"> </w:t>
      </w:r>
      <w:r w:rsidRPr="00BB1CEF">
        <w:rPr>
          <w:rFonts w:cs="Arial"/>
          <w:lang w:bidi="ar-TN"/>
        </w:rPr>
        <w:t xml:space="preserve"> (STEG)</w:t>
      </w:r>
      <w:r w:rsidR="00312AF6">
        <w:rPr>
          <w:rFonts w:cs="Arial" w:hint="cs"/>
          <w:rtl/>
        </w:rPr>
        <w:t>،</w:t>
      </w:r>
      <w:r w:rsidRPr="00BB1CEF">
        <w:rPr>
          <w:rFonts w:cs="Arial"/>
          <w:rtl/>
        </w:rPr>
        <w:t xml:space="preserve"> التي تواجه انتقادات متزايدة بسبب جودة الخدمات التي تقدمها</w:t>
      </w:r>
      <w:r>
        <w:rPr>
          <w:rFonts w:cs="Arial" w:hint="cs"/>
          <w:rtl/>
        </w:rPr>
        <w:t xml:space="preserve"> </w:t>
      </w:r>
      <w:r w:rsidR="00312AF6">
        <w:rPr>
          <w:rFonts w:cs="Arial" w:hint="cs"/>
          <w:rtl/>
        </w:rPr>
        <w:t xml:space="preserve">بحكم </w:t>
      </w:r>
      <w:r w:rsidRPr="00BB1CEF">
        <w:rPr>
          <w:rFonts w:cs="Arial"/>
          <w:rtl/>
        </w:rPr>
        <w:t>احتكارها لإنتاج الكهرباء ونقلها وتوزيعها، إضافة إلى توزيع الغاز الطبيعي</w:t>
      </w:r>
      <w:r w:rsidRPr="00BB1CEF">
        <w:rPr>
          <w:rFonts w:cs="Arial"/>
          <w:lang w:bidi="ar-TN"/>
        </w:rPr>
        <w:t>.</w:t>
      </w:r>
    </w:p>
    <w:p w14:paraId="12D1A46D" w14:textId="26361F47" w:rsidR="00486EC5" w:rsidRPr="00486EC5" w:rsidRDefault="00486EC5" w:rsidP="002B4CAD">
      <w:pPr>
        <w:bidi/>
        <w:jc w:val="both"/>
        <w:rPr>
          <w:rFonts w:cs="Arial"/>
        </w:rPr>
      </w:pPr>
      <w:r w:rsidRPr="00486EC5">
        <w:rPr>
          <w:rFonts w:cs="Arial"/>
          <w:rtl/>
        </w:rPr>
        <w:t xml:space="preserve">ورغم أن تحميل المسؤولية للشركة وحدها يبقى تبسيطا للمشكلة، </w:t>
      </w:r>
      <w:r>
        <w:rPr>
          <w:rFonts w:cs="Arial" w:hint="cs"/>
          <w:rtl/>
        </w:rPr>
        <w:t xml:space="preserve">إذ أن </w:t>
      </w:r>
      <w:r w:rsidRPr="00486EC5">
        <w:rPr>
          <w:rFonts w:cs="Arial"/>
          <w:rtl/>
        </w:rPr>
        <w:t xml:space="preserve">واقع القطاع </w:t>
      </w:r>
      <w:r>
        <w:rPr>
          <w:rFonts w:cs="Arial" w:hint="cs"/>
          <w:rtl/>
        </w:rPr>
        <w:t xml:space="preserve">يبقى </w:t>
      </w:r>
      <w:r w:rsidRPr="00486EC5">
        <w:rPr>
          <w:rFonts w:cs="Arial"/>
          <w:rtl/>
        </w:rPr>
        <w:t>مسؤولية مشتركة بين الشركة وسلطة الإشراف</w:t>
      </w:r>
      <w:r w:rsidR="00312AF6">
        <w:rPr>
          <w:rFonts w:cs="Arial" w:hint="cs"/>
          <w:rtl/>
        </w:rPr>
        <w:t xml:space="preserve"> (</w:t>
      </w:r>
      <w:r w:rsidRPr="00486EC5">
        <w:rPr>
          <w:rFonts w:cs="Arial"/>
          <w:rtl/>
        </w:rPr>
        <w:t>ممثلة في وزارة الصناعة والمناجم والطاقة</w:t>
      </w:r>
      <w:r w:rsidR="00312AF6">
        <w:rPr>
          <w:rFonts w:cs="Arial" w:hint="cs"/>
          <w:rtl/>
        </w:rPr>
        <w:t>)</w:t>
      </w:r>
      <w:r w:rsidRPr="00486EC5">
        <w:rPr>
          <w:rFonts w:cs="Arial"/>
          <w:rtl/>
        </w:rPr>
        <w:t xml:space="preserve"> سواء على مستوى الخيارات الاستراتيجية أو منظومة الحوكمة أو الإطار التنظيمي الذي يعمل ضمنه القطاع</w:t>
      </w:r>
      <w:r w:rsidR="00312AF6">
        <w:rPr>
          <w:rFonts w:cs="Arial" w:hint="cs"/>
          <w:rtl/>
        </w:rPr>
        <w:t>،</w:t>
      </w:r>
      <w:r w:rsidRPr="00486EC5">
        <w:rPr>
          <w:rFonts w:cs="Arial"/>
          <w:rtl/>
        </w:rPr>
        <w:t xml:space="preserve"> فإن تقييم واقع الشركة ومدى نجاعة إدارتها يظل خطوة ضرورية لفهم أسباب التحديات التي </w:t>
      </w:r>
      <w:proofErr w:type="spellStart"/>
      <w:r w:rsidRPr="00486EC5">
        <w:rPr>
          <w:rFonts w:cs="Arial"/>
          <w:rtl/>
        </w:rPr>
        <w:t>يواجهها</w:t>
      </w:r>
      <w:proofErr w:type="spellEnd"/>
      <w:r w:rsidRPr="00486EC5">
        <w:rPr>
          <w:rFonts w:cs="Arial"/>
          <w:rtl/>
        </w:rPr>
        <w:t xml:space="preserve"> قطاع الكهرباء في تونس</w:t>
      </w:r>
      <w:r w:rsidRPr="00486EC5">
        <w:rPr>
          <w:rFonts w:cs="Arial"/>
        </w:rPr>
        <w:t>.</w:t>
      </w:r>
    </w:p>
    <w:p w14:paraId="0F9D9F79" w14:textId="16DE83CD" w:rsidR="00486EC5" w:rsidRPr="00486EC5" w:rsidRDefault="00486EC5" w:rsidP="002B4CAD">
      <w:pPr>
        <w:bidi/>
        <w:jc w:val="both"/>
        <w:rPr>
          <w:rFonts w:cs="Arial"/>
        </w:rPr>
      </w:pPr>
      <w:r w:rsidRPr="00486EC5">
        <w:rPr>
          <w:rFonts w:cs="Arial"/>
          <w:rtl/>
        </w:rPr>
        <w:t xml:space="preserve">غير أن الاقتصار على تحليل أداء الشركة وحده لا يكفي، إذ يقتضي الأمر أيضا مناقشة النموذج الاقتصادي الذي تعمل في إطاره. فالشركة ليست سوى جزء من منظومة أوسع اعتمدتها الدولة التونسية منذ الاستقلال، تقوم على الاحتكار العمومي </w:t>
      </w:r>
      <w:r w:rsidR="000C025C">
        <w:rPr>
          <w:rFonts w:cs="Arial" w:hint="cs"/>
          <w:rtl/>
        </w:rPr>
        <w:t xml:space="preserve">لأغلب </w:t>
      </w:r>
      <w:r w:rsidRPr="00486EC5">
        <w:rPr>
          <w:rFonts w:cs="Arial"/>
          <w:rtl/>
        </w:rPr>
        <w:t>الخدمات الأساسية، وسياسات الدعم، والقيود المفروضة على المنافسة ومشاركة القطاع الخاص</w:t>
      </w:r>
      <w:r w:rsidRPr="00486EC5">
        <w:rPr>
          <w:rFonts w:cs="Arial"/>
        </w:rPr>
        <w:t>.</w:t>
      </w:r>
    </w:p>
    <w:p w14:paraId="2CFBAF70" w14:textId="77777777" w:rsidR="00486EC5" w:rsidRPr="00486EC5" w:rsidRDefault="00486EC5" w:rsidP="002B4CAD">
      <w:pPr>
        <w:bidi/>
        <w:jc w:val="both"/>
        <w:rPr>
          <w:rFonts w:cs="Arial"/>
        </w:rPr>
      </w:pPr>
      <w:r w:rsidRPr="00486EC5">
        <w:rPr>
          <w:rFonts w:cs="Arial"/>
          <w:rtl/>
        </w:rPr>
        <w:t>وانطلاقا من ذلك، يسعى هذا المقال إلى تناول الإشكالية من خلال محورين رئيسيين. يتناول المحور الأول واقع حوكمة الشركة وآليات تسعير الكهرباء والغاز، ومدى قدرة الإصلاحات الداخلية على تحسين أدائها إذا ما تم الإبقاء على النموذج الحالي. أما المحور الثاني، فيناقش النموذج الاقتصادي الأوسع الذي تعمل في إطاره الشركة، ومدى ملاءمته للتحديات الاقتصادية والمالية التي تواجهها تونس اليوم</w:t>
      </w:r>
      <w:r w:rsidRPr="00486EC5">
        <w:rPr>
          <w:rFonts w:cs="Arial"/>
        </w:rPr>
        <w:t>.</w:t>
      </w:r>
    </w:p>
    <w:p w14:paraId="284727FD" w14:textId="6557E29B" w:rsidR="00373A3B" w:rsidRPr="00BC3F40" w:rsidRDefault="00BC3F40" w:rsidP="002B4CAD">
      <w:pPr>
        <w:bidi/>
        <w:jc w:val="both"/>
        <w:rPr>
          <w:rFonts w:cs="Arial"/>
          <w:b/>
          <w:bCs/>
        </w:rPr>
      </w:pPr>
      <w:r w:rsidRPr="00BC3F40">
        <w:rPr>
          <w:rFonts w:cs="Arial"/>
          <w:b/>
          <w:bCs/>
          <w:rtl/>
        </w:rPr>
        <w:t>المحور الأول: الشركة التونسية للكهرباء والغاز بين الاحتكار القانوني وأزمة الحوكمة</w:t>
      </w:r>
    </w:p>
    <w:p w14:paraId="0518CDAD" w14:textId="1DFA732C" w:rsidR="00030EDF" w:rsidRPr="001E5A87" w:rsidRDefault="00BC3F40" w:rsidP="002B4CAD">
      <w:pPr>
        <w:pStyle w:val="ListParagraph"/>
        <w:numPr>
          <w:ilvl w:val="0"/>
          <w:numId w:val="3"/>
        </w:numPr>
        <w:bidi/>
        <w:jc w:val="both"/>
        <w:rPr>
          <w:rFonts w:cs="Arial"/>
          <w:b/>
          <w:bCs/>
        </w:rPr>
      </w:pPr>
      <w:r w:rsidRPr="00BC3F40">
        <w:rPr>
          <w:rFonts w:cs="Arial"/>
          <w:b/>
          <w:bCs/>
          <w:rtl/>
        </w:rPr>
        <w:t>مؤسسة تعمل في إطار احتكار قانوني</w:t>
      </w:r>
    </w:p>
    <w:p w14:paraId="4D993712" w14:textId="0C7844E4" w:rsidR="00030EDF" w:rsidRPr="00030EDF" w:rsidRDefault="00030EDF" w:rsidP="002B4CAD">
      <w:pPr>
        <w:bidi/>
        <w:jc w:val="both"/>
        <w:rPr>
          <w:rFonts w:cs="Arial"/>
        </w:rPr>
      </w:pPr>
      <w:r w:rsidRPr="00030EDF">
        <w:rPr>
          <w:rFonts w:cs="Arial"/>
          <w:rtl/>
        </w:rPr>
        <w:t xml:space="preserve">منذ إنشائها بمقتضى </w:t>
      </w:r>
      <w:r w:rsidRPr="00030EDF">
        <w:rPr>
          <w:rFonts w:cs="Arial"/>
          <w:b/>
          <w:bCs/>
          <w:rtl/>
        </w:rPr>
        <w:t>المرسوم عدد 8 لسنة 1962</w:t>
      </w:r>
      <w:r w:rsidRPr="00030EDF">
        <w:rPr>
          <w:rFonts w:cs="Arial"/>
          <w:rtl/>
        </w:rPr>
        <w:t xml:space="preserve">، </w:t>
      </w:r>
      <w:r w:rsidR="00F7249E">
        <w:rPr>
          <w:rFonts w:cs="Arial" w:hint="cs"/>
          <w:rtl/>
        </w:rPr>
        <w:t>ا</w:t>
      </w:r>
      <w:r w:rsidRPr="00030EDF">
        <w:rPr>
          <w:rFonts w:cs="Arial"/>
          <w:rtl/>
        </w:rPr>
        <w:t>نيطت بالشركة التونسية للكهرباء والغاز</w:t>
      </w:r>
      <w:r w:rsidRPr="00030EDF">
        <w:rPr>
          <w:rFonts w:cs="Arial"/>
        </w:rPr>
        <w:t xml:space="preserve"> (STEG) </w:t>
      </w:r>
      <w:r w:rsidRPr="00030EDF">
        <w:rPr>
          <w:rFonts w:cs="Arial"/>
          <w:rtl/>
        </w:rPr>
        <w:t>مهمة إنتاج الكهرباء ونقلها وتوزيعها، إلى جانب توزيع الغاز الطبيعي. وقد جاء هذا الاختيار في سياق اقتصادي اتسم بتوسع دور الدولة بعد الاستقلال، بهدف تعميم النفاذ إلى الخدمات الأساسية وضمان استمراريتها، وهو ما منح الشركة احتكارا شبه كامل لقطاع الكهرباء مع احتفاظ الدولة بدور مباشر في تحديد السياسات العامة والتسعير والاستثمارات الكبرى</w:t>
      </w:r>
      <w:r w:rsidRPr="00030EDF">
        <w:rPr>
          <w:rFonts w:cs="Arial"/>
        </w:rPr>
        <w:t>.</w:t>
      </w:r>
    </w:p>
    <w:p w14:paraId="09E286A2" w14:textId="2691F120" w:rsidR="00030EDF" w:rsidRPr="00030EDF" w:rsidRDefault="00030EDF" w:rsidP="002B4CAD">
      <w:pPr>
        <w:bidi/>
        <w:jc w:val="both"/>
        <w:rPr>
          <w:rFonts w:cs="Arial"/>
        </w:rPr>
      </w:pPr>
      <w:r w:rsidRPr="00030EDF">
        <w:rPr>
          <w:rFonts w:cs="Arial"/>
          <w:rtl/>
        </w:rPr>
        <w:t xml:space="preserve">وقد كان لهذا النموذج ما يبرره في تلك المرحلة، في ظل محدودية الاستثمار الخاص وضعف البنية التحتية. إلا أن قطاع الكهرباء شهد خلال العقود الأخيرة تحولات عميقة، مع تطور تقنيات الإنتاج، وخاصة الطاقات المتجددة، واتجاه العديد من الدول إلى فتح </w:t>
      </w:r>
      <w:r w:rsidR="00F7249E">
        <w:rPr>
          <w:rFonts w:cs="Arial" w:hint="cs"/>
          <w:rtl/>
        </w:rPr>
        <w:t>التوزيع والنقل والصيانة</w:t>
      </w:r>
      <w:r w:rsidRPr="00030EDF">
        <w:rPr>
          <w:rFonts w:cs="Arial"/>
          <w:rtl/>
        </w:rPr>
        <w:t xml:space="preserve"> أمام المنافسة مع الإبقاء على </w:t>
      </w:r>
      <w:r w:rsidR="00F7249E">
        <w:rPr>
          <w:rFonts w:cs="Arial" w:hint="cs"/>
          <w:rtl/>
        </w:rPr>
        <w:t xml:space="preserve">الإنتاج </w:t>
      </w:r>
      <w:r w:rsidRPr="00030EDF">
        <w:rPr>
          <w:rFonts w:cs="Arial"/>
          <w:rtl/>
        </w:rPr>
        <w:t>تحت رقابة الدولة أو هيئات تنظيم مستقلة</w:t>
      </w:r>
      <w:r w:rsidRPr="00030EDF">
        <w:rPr>
          <w:rFonts w:cs="Arial"/>
        </w:rPr>
        <w:t>.</w:t>
      </w:r>
    </w:p>
    <w:p w14:paraId="5253A734" w14:textId="77777777" w:rsidR="00030EDF" w:rsidRPr="00030EDF" w:rsidRDefault="00030EDF" w:rsidP="002B4CAD">
      <w:pPr>
        <w:bidi/>
        <w:jc w:val="both"/>
        <w:rPr>
          <w:rFonts w:cs="Arial"/>
        </w:rPr>
      </w:pPr>
      <w:r w:rsidRPr="00030EDF">
        <w:rPr>
          <w:rFonts w:cs="Arial"/>
          <w:rtl/>
        </w:rPr>
        <w:t xml:space="preserve">وفي تونس، ورغم صدور </w:t>
      </w:r>
      <w:r w:rsidRPr="00030EDF">
        <w:rPr>
          <w:rFonts w:cs="Arial"/>
          <w:b/>
          <w:bCs/>
          <w:rtl/>
        </w:rPr>
        <w:t>القانون عدد 27 لسنة 1996</w:t>
      </w:r>
      <w:r w:rsidRPr="00030EDF">
        <w:rPr>
          <w:rFonts w:cs="Arial"/>
          <w:rtl/>
        </w:rPr>
        <w:t xml:space="preserve"> ثم </w:t>
      </w:r>
      <w:r w:rsidRPr="00030EDF">
        <w:rPr>
          <w:rFonts w:cs="Arial"/>
          <w:b/>
          <w:bCs/>
          <w:rtl/>
        </w:rPr>
        <w:t>القانون عدد 12 لسنة 2015 المتعلق بإنتاج الكهرباء من الطاقات المتجددة</w:t>
      </w:r>
      <w:r w:rsidRPr="00030EDF">
        <w:rPr>
          <w:rFonts w:cs="Arial"/>
          <w:rtl/>
        </w:rPr>
        <w:t>، بقي انفتاح السوق محدودا، إذ ما تزال الشركة التونسية للكهرباء والغاز تضطلع بالدور الرئيسي في إنتاج الكهرباء ونقلها وتوزيعها، بينما تظل مشاركة القطاع الخاص مقيدة بإطار قانوني وتنظيمي لا يسمح بقيام سوق تنافسية فعلية</w:t>
      </w:r>
      <w:r w:rsidRPr="00030EDF">
        <w:rPr>
          <w:rFonts w:cs="Arial"/>
        </w:rPr>
        <w:t>.</w:t>
      </w:r>
    </w:p>
    <w:p w14:paraId="6E425220" w14:textId="6D4D162F" w:rsidR="00030EDF" w:rsidRPr="00030EDF" w:rsidRDefault="00030EDF" w:rsidP="002B4CAD">
      <w:pPr>
        <w:bidi/>
        <w:jc w:val="both"/>
        <w:rPr>
          <w:rFonts w:cs="Arial"/>
        </w:rPr>
      </w:pPr>
      <w:r w:rsidRPr="00030EDF">
        <w:rPr>
          <w:rFonts w:cs="Arial"/>
          <w:rtl/>
        </w:rPr>
        <w:t xml:space="preserve">ويؤكد </w:t>
      </w:r>
      <w:r w:rsidRPr="00030EDF">
        <w:rPr>
          <w:rFonts w:cs="Arial"/>
          <w:b/>
          <w:bCs/>
          <w:rtl/>
        </w:rPr>
        <w:t>تقرير البنك الدولي</w:t>
      </w:r>
      <w:r w:rsidRPr="00030EDF">
        <w:rPr>
          <w:rFonts w:cs="Arial"/>
          <w:b/>
          <w:bCs/>
        </w:rPr>
        <w:t xml:space="preserve"> (2025)</w:t>
      </w:r>
      <w:r w:rsidRPr="00030EDF">
        <w:rPr>
          <w:rFonts w:cs="Arial"/>
        </w:rPr>
        <w:t xml:space="preserve"> </w:t>
      </w:r>
      <w:r w:rsidRPr="00030EDF">
        <w:rPr>
          <w:rFonts w:cs="Arial"/>
          <w:rtl/>
        </w:rPr>
        <w:t>أن قطاع الكهرباء في تونس لا يزال يقوم على نموذج الاندماج العمودي</w:t>
      </w:r>
      <w:r w:rsidRPr="00030EDF">
        <w:rPr>
          <w:rFonts w:cs="Arial"/>
        </w:rPr>
        <w:t xml:space="preserve"> (Vertically Integrated Utility)</w:t>
      </w:r>
      <w:r w:rsidRPr="00030EDF">
        <w:rPr>
          <w:rFonts w:cs="Arial"/>
          <w:rtl/>
        </w:rPr>
        <w:t>، حيث تتركز أغلب أنشطة القطاع داخل مؤسسة واحدة، خلافا لما اتجهت إليه العديد من الدول التي فصلت بين الإنتاج والنقل والتوزيع، وأنشأت هيئات تنظيم مستقلة لتعزيز المنافسة والشفافية وجذب الاستثمار. كما يشير التقرير إلى أن الحكومة تعمل حاليا على استكمال إصلاح الإطار التنظيمي وإحداث هيئة مستقلة لتنظيم قطاع الكهرباء</w:t>
      </w:r>
      <w:r w:rsidRPr="00030EDF">
        <w:rPr>
          <w:rFonts w:cs="Arial"/>
        </w:rPr>
        <w:t>.</w:t>
      </w:r>
    </w:p>
    <w:p w14:paraId="59926B83" w14:textId="5B3A694E" w:rsidR="00030EDF" w:rsidRPr="00030EDF" w:rsidRDefault="00030EDF" w:rsidP="002B4CAD">
      <w:pPr>
        <w:bidi/>
        <w:jc w:val="both"/>
        <w:rPr>
          <w:rFonts w:cs="Arial"/>
        </w:rPr>
      </w:pPr>
      <w:r w:rsidRPr="00030EDF">
        <w:rPr>
          <w:rFonts w:cs="Arial"/>
          <w:rtl/>
        </w:rPr>
        <w:t>ولا يتعلق الإشكال بملكية المؤسسة في حد ذاتها، وإنما بطبيعة الحوافز التي يخلقها هذا النموذج. ففي غياب المنافسة يصعب تقييم الأداء بصورة موضوعية، كما تتراجع الحوافز المرتبطة بتحسين الجودة، وخفض التكاليف، والابتكار، وجذب الاستثمارات، ليصبح تطوير القطاع معتمدا أساسا على الإصلاحات الإدارية وقرارات السلطة العمومية</w:t>
      </w:r>
      <w:r w:rsidRPr="00030EDF">
        <w:rPr>
          <w:rFonts w:cs="Arial"/>
        </w:rPr>
        <w:t>.</w:t>
      </w:r>
    </w:p>
    <w:p w14:paraId="2F3FBE7F" w14:textId="6F19FA7E" w:rsidR="00030EDF" w:rsidRPr="001E5A87" w:rsidRDefault="00373A3B" w:rsidP="002B4CAD">
      <w:pPr>
        <w:pStyle w:val="ListParagraph"/>
        <w:numPr>
          <w:ilvl w:val="0"/>
          <w:numId w:val="3"/>
        </w:numPr>
        <w:bidi/>
        <w:jc w:val="both"/>
        <w:rPr>
          <w:rFonts w:cs="Arial"/>
          <w:b/>
          <w:bCs/>
          <w:lang w:bidi="ar-TN"/>
        </w:rPr>
      </w:pPr>
      <w:r w:rsidRPr="00BC3F40">
        <w:rPr>
          <w:rFonts w:cs="Arial"/>
          <w:b/>
          <w:bCs/>
          <w:rtl/>
          <w:lang w:val="fr-FR"/>
        </w:rPr>
        <w:t>قيود تنظيمية تحد من الاستثمار في الطاقات المتجددة</w:t>
      </w:r>
    </w:p>
    <w:p w14:paraId="35E4609B" w14:textId="77777777" w:rsidR="00030EDF" w:rsidRPr="00030EDF" w:rsidRDefault="00030EDF" w:rsidP="002B4CAD">
      <w:pPr>
        <w:bidi/>
        <w:jc w:val="both"/>
        <w:rPr>
          <w:rFonts w:cs="Arial"/>
        </w:rPr>
      </w:pPr>
      <w:r w:rsidRPr="00030EDF">
        <w:rPr>
          <w:rFonts w:cs="Arial"/>
          <w:rtl/>
          <w:lang w:val="fr-FR"/>
        </w:rPr>
        <w:t>لا يقتصر أثر هذا النموذج على أداء الشركة، بل يمتد إلى الاستثمار في الطاقات المتجددة. فبالرغم من الإمكانات الكبيرة التي تتمتع بها تونس في مجال الطاقة الشمسية وطاقة الرياح، بقيت مساهمة هذه المصادر في إنتاج الكهرباء دون الأهداف المعلنة</w:t>
      </w:r>
      <w:r w:rsidRPr="00030EDF">
        <w:rPr>
          <w:rFonts w:cs="Arial"/>
        </w:rPr>
        <w:t>.</w:t>
      </w:r>
    </w:p>
    <w:p w14:paraId="155AE89D" w14:textId="77777777" w:rsidR="00030EDF" w:rsidRPr="00030EDF" w:rsidRDefault="00030EDF" w:rsidP="002B4CAD">
      <w:pPr>
        <w:bidi/>
        <w:jc w:val="both"/>
        <w:rPr>
          <w:rFonts w:cs="Arial"/>
        </w:rPr>
      </w:pPr>
      <w:r w:rsidRPr="00030EDF">
        <w:rPr>
          <w:rFonts w:cs="Arial"/>
          <w:rtl/>
          <w:lang w:val="fr-FR"/>
        </w:rPr>
        <w:t>ويرجع البنك الدولي ذلك إلى جملة من العوامل، من بينها هشاشة الوضعية المالية للشركة، وبطء تنفيذ المشاريع، وتعقد بعض الإجراءات التنظيمية، ومحدودية مشاركة القطاع الخاص مقارنة بحجم الاستثمارات المطلوبة لتحقيق أهداف الانتقال الطاقي</w:t>
      </w:r>
      <w:r w:rsidRPr="00030EDF">
        <w:rPr>
          <w:rFonts w:cs="Arial"/>
        </w:rPr>
        <w:t>.</w:t>
      </w:r>
    </w:p>
    <w:p w14:paraId="5B9A7B64" w14:textId="77777777" w:rsidR="00030EDF" w:rsidRPr="00030EDF" w:rsidRDefault="00030EDF" w:rsidP="002B4CAD">
      <w:pPr>
        <w:bidi/>
        <w:jc w:val="both"/>
        <w:rPr>
          <w:rFonts w:cs="Arial"/>
        </w:rPr>
      </w:pPr>
      <w:r w:rsidRPr="00030EDF">
        <w:rPr>
          <w:rFonts w:cs="Arial"/>
          <w:rtl/>
          <w:lang w:val="fr-FR"/>
        </w:rPr>
        <w:lastRenderedPageBreak/>
        <w:t>ورغم أن الإطار القانوني عرف تطورا ملحوظا بعد قانون 2015، فإن التقرير يؤكد أن تسريع الاستثمار ما يزال يقتضي تبسيط إجراءات الترخيص، وتعزيز النفاذ إلى الشبكة، وتوفير إطار تنظيمي أكثر استقرارا ووضوحا للمستثمرين، إلى جانب إحداث هيئة تنظيم مستقلة</w:t>
      </w:r>
      <w:r w:rsidRPr="00030EDF">
        <w:rPr>
          <w:rFonts w:cs="Arial"/>
        </w:rPr>
        <w:t>.</w:t>
      </w:r>
    </w:p>
    <w:p w14:paraId="507C998C" w14:textId="77777777" w:rsidR="00030EDF" w:rsidRPr="00030EDF" w:rsidRDefault="00030EDF" w:rsidP="002B4CAD">
      <w:pPr>
        <w:bidi/>
        <w:jc w:val="both"/>
        <w:rPr>
          <w:rFonts w:cs="Arial"/>
        </w:rPr>
      </w:pPr>
      <w:r w:rsidRPr="00030EDF">
        <w:rPr>
          <w:rFonts w:cs="Arial"/>
          <w:rtl/>
          <w:lang w:val="fr-FR"/>
        </w:rPr>
        <w:t>ولا يقتصر أثر هذه القيود على المشاريع الكبرى، بل يشمل أيضا المبادرات الفردية والمؤسساتية، إذ ما تزال مشاريع الإنتاج الذاتي، والربط بالشبكة، وبيع فائض الكهرباء، تخضع إلى إجراءات فنية وإدارية متعددة، وهو ما يحد من انتشار الإنتاج اللامركزي للكهرباء، رغم التطور الكبير الذي شهدته تقنيات الطاقة الشمسية وأنظمة التخزين خلال السنوات الأخيرة</w:t>
      </w:r>
      <w:r w:rsidRPr="00030EDF">
        <w:rPr>
          <w:rFonts w:cs="Arial"/>
        </w:rPr>
        <w:t>.</w:t>
      </w:r>
    </w:p>
    <w:p w14:paraId="545AC53A" w14:textId="394D135E" w:rsidR="00BC3F40" w:rsidRPr="00BC3F40" w:rsidRDefault="00BC3F40" w:rsidP="002B4CAD">
      <w:pPr>
        <w:pStyle w:val="ListParagraph"/>
        <w:numPr>
          <w:ilvl w:val="0"/>
          <w:numId w:val="3"/>
        </w:numPr>
        <w:bidi/>
        <w:jc w:val="both"/>
        <w:rPr>
          <w:rFonts w:cs="Arial"/>
          <w:b/>
          <w:bCs/>
          <w:rtl/>
        </w:rPr>
      </w:pPr>
      <w:r w:rsidRPr="00BC3F40">
        <w:rPr>
          <w:rFonts w:cs="Arial"/>
          <w:b/>
          <w:bCs/>
          <w:rtl/>
        </w:rPr>
        <w:t>أزمة مالية تعكس اختلال النموذج أكثر مما تعكس أداء الشركة وحدها</w:t>
      </w:r>
    </w:p>
    <w:p w14:paraId="614EDEF7" w14:textId="0F4A2007" w:rsidR="00030EDF" w:rsidRPr="00030EDF" w:rsidRDefault="00030EDF" w:rsidP="002B4CAD">
      <w:pPr>
        <w:bidi/>
        <w:jc w:val="both"/>
        <w:rPr>
          <w:rFonts w:cs="Arial"/>
        </w:rPr>
      </w:pPr>
      <w:r w:rsidRPr="00030EDF">
        <w:rPr>
          <w:rFonts w:cs="Arial"/>
          <w:rtl/>
        </w:rPr>
        <w:t xml:space="preserve">تكشف القوائم المالية لسنة 2023 هشاشة الوضعية المالية للشركة، إذ تلقت دعما من الدولة بلغ حوالي </w:t>
      </w:r>
      <w:r w:rsidRPr="00030EDF">
        <w:rPr>
          <w:rFonts w:cs="Arial"/>
          <w:b/>
          <w:bCs/>
        </w:rPr>
        <w:t>4.03</w:t>
      </w:r>
      <w:r w:rsidR="00D3043C">
        <w:rPr>
          <w:rFonts w:cs="Arial" w:hint="cs"/>
          <w:b/>
          <w:bCs/>
          <w:rtl/>
        </w:rPr>
        <w:t xml:space="preserve"> </w:t>
      </w:r>
      <w:r w:rsidRPr="00030EDF">
        <w:rPr>
          <w:rFonts w:cs="Arial"/>
          <w:b/>
          <w:bCs/>
        </w:rPr>
        <w:t xml:space="preserve"> </w:t>
      </w:r>
      <w:r w:rsidRPr="00030EDF">
        <w:rPr>
          <w:rFonts w:cs="Arial"/>
          <w:b/>
          <w:bCs/>
          <w:rtl/>
        </w:rPr>
        <w:t>مليار دينار</w:t>
      </w:r>
      <w:r w:rsidRPr="00030EDF">
        <w:rPr>
          <w:rFonts w:cs="Arial"/>
          <w:rtl/>
        </w:rPr>
        <w:t xml:space="preserve">، لكنها أنهت السنة بخسارة صافية تناهز </w:t>
      </w:r>
      <w:r w:rsidRPr="00030EDF">
        <w:rPr>
          <w:rFonts w:cs="Arial"/>
          <w:b/>
          <w:bCs/>
        </w:rPr>
        <w:t>490</w:t>
      </w:r>
      <w:r w:rsidR="00D3043C">
        <w:rPr>
          <w:rFonts w:cs="Arial" w:hint="cs"/>
          <w:b/>
          <w:bCs/>
          <w:rtl/>
        </w:rPr>
        <w:t xml:space="preserve"> </w:t>
      </w:r>
      <w:r w:rsidRPr="00030EDF">
        <w:rPr>
          <w:rFonts w:cs="Arial"/>
          <w:b/>
          <w:bCs/>
        </w:rPr>
        <w:t xml:space="preserve"> </w:t>
      </w:r>
      <w:r w:rsidRPr="00030EDF">
        <w:rPr>
          <w:rFonts w:cs="Arial"/>
          <w:b/>
          <w:bCs/>
          <w:rtl/>
        </w:rPr>
        <w:t>مليون دينار</w:t>
      </w:r>
      <w:r w:rsidRPr="00030EDF">
        <w:rPr>
          <w:rFonts w:cs="Arial"/>
          <w:rtl/>
        </w:rPr>
        <w:t>، مع تسجيل أموال ذاتية سالبة</w:t>
      </w:r>
      <w:r w:rsidRPr="00030EDF">
        <w:rPr>
          <w:rFonts w:cs="Arial"/>
        </w:rPr>
        <w:t>.</w:t>
      </w:r>
    </w:p>
    <w:p w14:paraId="29CCA2F7" w14:textId="77777777" w:rsidR="00030EDF" w:rsidRPr="00030EDF" w:rsidRDefault="00030EDF" w:rsidP="002B4CAD">
      <w:pPr>
        <w:bidi/>
        <w:jc w:val="both"/>
        <w:rPr>
          <w:rFonts w:cs="Arial"/>
        </w:rPr>
      </w:pPr>
      <w:r w:rsidRPr="00030EDF">
        <w:rPr>
          <w:rFonts w:cs="Arial"/>
          <w:rtl/>
        </w:rPr>
        <w:t>غير أن هذه النتائج لا يمكن تفسيرها بسوء الحوكمة وحده. فحسب تقرير البنك الدولي، تعود الأزمة إلى عوامل هيكلية، أبرزها اعتماد تعريفة لا تعكس الكلفة الحقيقية للإنتاج، وارتفاع كلفة إنتاج الكهرباء بسبب الاعتماد الكبير على الغاز الطبيعي، إضافة إلى الخسائر الفنية والتجارية، وضعف استخلاص الديون، وخاصة لدى المؤسسات والإدارات العمومية</w:t>
      </w:r>
      <w:r w:rsidRPr="00030EDF">
        <w:rPr>
          <w:rFonts w:cs="Arial"/>
        </w:rPr>
        <w:t>.</w:t>
      </w:r>
    </w:p>
    <w:p w14:paraId="2A94B386" w14:textId="2B2D0B38" w:rsidR="00030EDF" w:rsidRPr="00030EDF" w:rsidRDefault="00030EDF" w:rsidP="002B4CAD">
      <w:pPr>
        <w:bidi/>
        <w:jc w:val="both"/>
        <w:rPr>
          <w:rFonts w:cs="Arial"/>
        </w:rPr>
      </w:pPr>
      <w:r w:rsidRPr="00030EDF">
        <w:rPr>
          <w:rFonts w:cs="Arial"/>
          <w:rtl/>
        </w:rPr>
        <w:t xml:space="preserve">ويشير التقرير إلى أن التعريفة الحالية لا تغطي سوى نحو </w:t>
      </w:r>
      <w:r w:rsidRPr="00030EDF">
        <w:rPr>
          <w:rFonts w:cs="Arial"/>
          <w:b/>
          <w:bCs/>
        </w:rPr>
        <w:t>60%</w:t>
      </w:r>
      <w:r w:rsidR="00D71766">
        <w:rPr>
          <w:rFonts w:cs="Arial" w:hint="cs"/>
          <w:b/>
          <w:bCs/>
          <w:rtl/>
        </w:rPr>
        <w:t xml:space="preserve"> </w:t>
      </w:r>
      <w:r w:rsidRPr="00030EDF">
        <w:rPr>
          <w:rFonts w:cs="Arial"/>
        </w:rPr>
        <w:t xml:space="preserve"> </w:t>
      </w:r>
      <w:r w:rsidRPr="00030EDF">
        <w:rPr>
          <w:rFonts w:cs="Arial"/>
          <w:rtl/>
        </w:rPr>
        <w:t xml:space="preserve">من كلفة التزويد، في حين بلغت الخسائر الفنية والتجارية </w:t>
      </w:r>
      <w:r w:rsidRPr="00030EDF">
        <w:rPr>
          <w:rFonts w:cs="Arial"/>
          <w:b/>
          <w:bCs/>
        </w:rPr>
        <w:t>18.4%</w:t>
      </w:r>
      <w:r w:rsidR="00D71766">
        <w:rPr>
          <w:rFonts w:cs="Arial" w:hint="cs"/>
          <w:b/>
          <w:bCs/>
          <w:rtl/>
        </w:rPr>
        <w:t xml:space="preserve"> </w:t>
      </w:r>
      <w:r w:rsidRPr="00030EDF">
        <w:rPr>
          <w:rFonts w:cs="Arial"/>
        </w:rPr>
        <w:t xml:space="preserve"> </w:t>
      </w:r>
      <w:r w:rsidRPr="00030EDF">
        <w:rPr>
          <w:rFonts w:cs="Arial"/>
          <w:rtl/>
        </w:rPr>
        <w:t>سنة 2023، ووصلت الديون غير المستخلصة لدى القطاع العمومي إلى مستويات مرتفعة أثرت بصورة مباشرة على سيولة الشركة وقدرتها على الاستثمار وصيانة الشبكات</w:t>
      </w:r>
      <w:r w:rsidRPr="00030EDF">
        <w:rPr>
          <w:rFonts w:cs="Arial"/>
        </w:rPr>
        <w:t>.</w:t>
      </w:r>
    </w:p>
    <w:p w14:paraId="25B7F4B2" w14:textId="55A82386" w:rsidR="00030EDF" w:rsidRPr="00030EDF" w:rsidRDefault="00030EDF" w:rsidP="002B4CAD">
      <w:pPr>
        <w:bidi/>
        <w:jc w:val="both"/>
        <w:rPr>
          <w:rFonts w:cs="Arial"/>
        </w:rPr>
      </w:pPr>
      <w:r w:rsidRPr="00030EDF">
        <w:rPr>
          <w:rFonts w:cs="Arial"/>
          <w:rtl/>
        </w:rPr>
        <w:t xml:space="preserve">كما تعكس المقارنة الدولية محدودية الأسعار المعتمدة في تونس، إذ يبلغ متوسط سعر الكيلوواط/ساعة للمستهلك السكني حوالي </w:t>
      </w:r>
      <w:r w:rsidRPr="00030EDF">
        <w:rPr>
          <w:rFonts w:cs="Arial"/>
          <w:b/>
          <w:bCs/>
        </w:rPr>
        <w:t>0.06</w:t>
      </w:r>
      <w:r w:rsidR="0066744C">
        <w:rPr>
          <w:rFonts w:cs="Arial" w:hint="cs"/>
          <w:b/>
          <w:bCs/>
          <w:rtl/>
        </w:rPr>
        <w:t xml:space="preserve"> </w:t>
      </w:r>
      <w:r w:rsidRPr="00030EDF">
        <w:rPr>
          <w:rFonts w:cs="Arial"/>
          <w:b/>
          <w:bCs/>
        </w:rPr>
        <w:t xml:space="preserve"> </w:t>
      </w:r>
      <w:r w:rsidRPr="00030EDF">
        <w:rPr>
          <w:rFonts w:cs="Arial"/>
          <w:b/>
          <w:bCs/>
          <w:rtl/>
        </w:rPr>
        <w:t>دولار</w:t>
      </w:r>
      <w:r w:rsidRPr="00030EDF">
        <w:rPr>
          <w:rFonts w:cs="Arial"/>
          <w:rtl/>
        </w:rPr>
        <w:t xml:space="preserve">، مقابل </w:t>
      </w:r>
      <w:r w:rsidRPr="00030EDF">
        <w:rPr>
          <w:rFonts w:cs="Arial"/>
          <w:b/>
          <w:bCs/>
        </w:rPr>
        <w:t>0.08</w:t>
      </w:r>
      <w:r w:rsidR="0066744C">
        <w:rPr>
          <w:rFonts w:cs="Arial" w:hint="cs"/>
          <w:b/>
          <w:bCs/>
          <w:rtl/>
        </w:rPr>
        <w:t xml:space="preserve"> </w:t>
      </w:r>
      <w:r w:rsidRPr="00030EDF">
        <w:rPr>
          <w:rFonts w:cs="Arial"/>
          <w:b/>
          <w:bCs/>
        </w:rPr>
        <w:t xml:space="preserve"> </w:t>
      </w:r>
      <w:r w:rsidRPr="00030EDF">
        <w:rPr>
          <w:rFonts w:cs="Arial"/>
          <w:b/>
          <w:bCs/>
          <w:rtl/>
        </w:rPr>
        <w:t>دولار</w:t>
      </w:r>
      <w:r w:rsidRPr="00030EDF">
        <w:rPr>
          <w:rFonts w:cs="Arial"/>
          <w:rtl/>
        </w:rPr>
        <w:t xml:space="preserve"> في مصر، و</w:t>
      </w:r>
      <w:r w:rsidRPr="00030EDF">
        <w:rPr>
          <w:rFonts w:cs="Arial"/>
          <w:b/>
          <w:bCs/>
        </w:rPr>
        <w:t>0.15</w:t>
      </w:r>
      <w:r w:rsidR="0066744C">
        <w:rPr>
          <w:rFonts w:cs="Arial" w:hint="cs"/>
          <w:b/>
          <w:bCs/>
          <w:rtl/>
        </w:rPr>
        <w:t xml:space="preserve"> </w:t>
      </w:r>
      <w:r w:rsidRPr="00030EDF">
        <w:rPr>
          <w:rFonts w:cs="Arial"/>
          <w:b/>
          <w:bCs/>
        </w:rPr>
        <w:t xml:space="preserve"> </w:t>
      </w:r>
      <w:r w:rsidRPr="00030EDF">
        <w:rPr>
          <w:rFonts w:cs="Arial"/>
          <w:b/>
          <w:bCs/>
          <w:rtl/>
        </w:rPr>
        <w:t>دولار</w:t>
      </w:r>
      <w:r w:rsidRPr="00030EDF">
        <w:rPr>
          <w:rFonts w:cs="Arial"/>
          <w:rtl/>
        </w:rPr>
        <w:t xml:space="preserve"> في المغرب والأردن، وحوالي </w:t>
      </w:r>
      <w:r w:rsidRPr="00030EDF">
        <w:rPr>
          <w:rFonts w:cs="Arial"/>
          <w:b/>
          <w:bCs/>
        </w:rPr>
        <w:t>0.30</w:t>
      </w:r>
      <w:r w:rsidR="0066744C">
        <w:rPr>
          <w:rFonts w:cs="Arial" w:hint="cs"/>
          <w:b/>
          <w:bCs/>
          <w:rtl/>
        </w:rPr>
        <w:t xml:space="preserve"> </w:t>
      </w:r>
      <w:r w:rsidRPr="00030EDF">
        <w:rPr>
          <w:rFonts w:cs="Arial"/>
          <w:b/>
          <w:bCs/>
        </w:rPr>
        <w:t xml:space="preserve"> </w:t>
      </w:r>
      <w:r w:rsidRPr="00030EDF">
        <w:rPr>
          <w:rFonts w:cs="Arial"/>
          <w:b/>
          <w:bCs/>
          <w:rtl/>
        </w:rPr>
        <w:t>إلى 0.35 دولار</w:t>
      </w:r>
      <w:r w:rsidRPr="00030EDF">
        <w:rPr>
          <w:rFonts w:cs="Arial"/>
          <w:rtl/>
        </w:rPr>
        <w:t xml:space="preserve"> في عدد من الدول الأوروبية. وتفسر هذه الفجوة استمرار اعتماد الشركة على الدعم العمومي للحفاظ على التوازن المالي</w:t>
      </w:r>
      <w:r w:rsidRPr="00030EDF">
        <w:rPr>
          <w:rFonts w:cs="Arial"/>
        </w:rPr>
        <w:t>.</w:t>
      </w:r>
    </w:p>
    <w:p w14:paraId="05B9B954" w14:textId="0C22D15F" w:rsidR="00030EDF" w:rsidRPr="00030EDF" w:rsidRDefault="00030EDF" w:rsidP="002B4CAD">
      <w:pPr>
        <w:bidi/>
        <w:jc w:val="both"/>
        <w:rPr>
          <w:rFonts w:cs="Arial"/>
        </w:rPr>
      </w:pPr>
      <w:r w:rsidRPr="00030EDF">
        <w:rPr>
          <w:rFonts w:cs="Arial"/>
          <w:rtl/>
        </w:rPr>
        <w:t>ويحذر البنك الدولي من أن استمرار هذا النموذج، دون إصلاحات مالية ومؤسساتية، سيؤدي إلى تعميق عجز الشركة، وتأجيل الاستثمارات الضرورية لتحديث الشبكات، بما ينعكس سلبا على جودة الخدمات وأمن التزود بالطاقة</w:t>
      </w:r>
      <w:r w:rsidRPr="00030EDF">
        <w:rPr>
          <w:rFonts w:cs="Arial"/>
        </w:rPr>
        <w:t>.</w:t>
      </w:r>
    </w:p>
    <w:p w14:paraId="05BA7C76" w14:textId="553BB481" w:rsidR="001F45BD" w:rsidRPr="002B3F31" w:rsidRDefault="00BC3F40" w:rsidP="002B4CAD">
      <w:pPr>
        <w:pStyle w:val="ListParagraph"/>
        <w:numPr>
          <w:ilvl w:val="0"/>
          <w:numId w:val="3"/>
        </w:numPr>
        <w:bidi/>
        <w:jc w:val="both"/>
        <w:rPr>
          <w:rFonts w:cs="Arial"/>
          <w:b/>
          <w:bCs/>
        </w:rPr>
      </w:pPr>
      <w:r w:rsidRPr="00BC3F40">
        <w:rPr>
          <w:rFonts w:cs="Arial"/>
          <w:b/>
          <w:bCs/>
          <w:rtl/>
        </w:rPr>
        <w:t>إصلاح الحوكمة ضروري، لكنه غير كاف</w:t>
      </w:r>
    </w:p>
    <w:p w14:paraId="32193A31" w14:textId="77777777" w:rsidR="001F45BD" w:rsidRPr="001F45BD" w:rsidRDefault="001F45BD" w:rsidP="002B4CAD">
      <w:pPr>
        <w:bidi/>
        <w:jc w:val="both"/>
        <w:rPr>
          <w:rFonts w:cs="Arial"/>
        </w:rPr>
      </w:pPr>
      <w:r w:rsidRPr="001F45BD">
        <w:rPr>
          <w:rFonts w:cs="Arial"/>
          <w:rtl/>
        </w:rPr>
        <w:t>لا يعني ما سبق أن الحوكمة داخل الشركة لا تحتاج إلى إصلاح. فتعزيز الشفافية، وتحسين إدارة الموارد البشرية، وتسريع إنجاز المشاريع، واعتماد المعايير الدولية في المحاسبة والإفصاح المالي، وتطوير التخطيط الاستثماري، تبقى جميعها إصلاحات ضرورية لتحسين أداء المؤسسة</w:t>
      </w:r>
      <w:r w:rsidRPr="001F45BD">
        <w:rPr>
          <w:rFonts w:cs="Arial"/>
        </w:rPr>
        <w:t>.</w:t>
      </w:r>
    </w:p>
    <w:p w14:paraId="71A8AF9A" w14:textId="77777777" w:rsidR="00261E07" w:rsidRPr="00261E07" w:rsidRDefault="00261E07" w:rsidP="002B4CAD">
      <w:pPr>
        <w:bidi/>
        <w:jc w:val="both"/>
        <w:rPr>
          <w:rFonts w:cs="Arial"/>
        </w:rPr>
      </w:pPr>
      <w:r w:rsidRPr="00261E07">
        <w:rPr>
          <w:rFonts w:cs="Arial"/>
          <w:rtl/>
        </w:rPr>
        <w:t>لا شك أن الشركة تحتاج إلى إصلاحات عميقة في الحوكمة، تشمل تعزيز الشفافية، وتحسين إدارة الموارد البشرية، واعتماد المعايير الدولية في المحاسبة والإفصاح المالي، وتطوير التخطيط الاستثماري</w:t>
      </w:r>
      <w:r w:rsidRPr="00261E07">
        <w:rPr>
          <w:rFonts w:cs="Arial"/>
        </w:rPr>
        <w:t>.</w:t>
      </w:r>
    </w:p>
    <w:p w14:paraId="6F65ABB7" w14:textId="77777777" w:rsidR="00261E07" w:rsidRPr="00261E07" w:rsidRDefault="00261E07" w:rsidP="002B4CAD">
      <w:pPr>
        <w:bidi/>
        <w:jc w:val="both"/>
        <w:rPr>
          <w:rFonts w:cs="Arial"/>
        </w:rPr>
      </w:pPr>
      <w:r w:rsidRPr="00261E07">
        <w:rPr>
          <w:rFonts w:cs="Arial"/>
          <w:rtl/>
        </w:rPr>
        <w:t>ويشير البنك الدولي إلى عدد من النقائص التي تحد من نجاعة المؤسسة، من بينها غياب الفصل المحاسبي بين أنشطة الكهرباء والغاز، وضعف تطبيق المعايير الدولية لإعداد التقارير المالية</w:t>
      </w:r>
      <w:r w:rsidRPr="00261E07">
        <w:rPr>
          <w:rFonts w:cs="Arial"/>
        </w:rPr>
        <w:t xml:space="preserve"> (IFRS)</w:t>
      </w:r>
      <w:r w:rsidRPr="00261E07">
        <w:rPr>
          <w:rFonts w:cs="Arial"/>
          <w:rtl/>
        </w:rPr>
        <w:t>، والحاجة إلى تحديث منظومة الحوكمة بما يتماشى مع أفضل الممارسات الدولية</w:t>
      </w:r>
      <w:r w:rsidRPr="00261E07">
        <w:rPr>
          <w:rFonts w:cs="Arial"/>
        </w:rPr>
        <w:t>.</w:t>
      </w:r>
    </w:p>
    <w:p w14:paraId="2A798697" w14:textId="77777777" w:rsidR="00261E07" w:rsidRPr="00261E07" w:rsidRDefault="00261E07" w:rsidP="002B4CAD">
      <w:pPr>
        <w:bidi/>
        <w:jc w:val="both"/>
        <w:rPr>
          <w:rFonts w:cs="Arial"/>
        </w:rPr>
      </w:pPr>
      <w:r w:rsidRPr="00261E07">
        <w:rPr>
          <w:rFonts w:cs="Arial"/>
          <w:rtl/>
        </w:rPr>
        <w:t>غير أن هذه الإصلاحات، رغم أهميتها، لن تكون كافية إذا بقي الإطار المؤسسي نفسه دون مراجعة. فالصعوبات التي تواجهها الشركة ليست نتيجة لطريقة إدارتها فقط، وإنما أيضا للنموذج الذي تعمل في إطاره، والقائم على الاحتكار القانوني، والتسعير الإداري، والاعتماد المتزايد على الدعم العمومي، مع محدودية المنافسة والاستثمار الخاص</w:t>
      </w:r>
      <w:r w:rsidRPr="00261E07">
        <w:rPr>
          <w:rFonts w:cs="Arial"/>
        </w:rPr>
        <w:t>.</w:t>
      </w:r>
    </w:p>
    <w:p w14:paraId="3214B8DD" w14:textId="2C211E00" w:rsidR="00261E07" w:rsidRPr="001E5A87" w:rsidRDefault="00261E07" w:rsidP="002B4CAD">
      <w:pPr>
        <w:bidi/>
        <w:jc w:val="both"/>
        <w:rPr>
          <w:rFonts w:cs="Arial"/>
        </w:rPr>
      </w:pPr>
      <w:r w:rsidRPr="00261E07">
        <w:rPr>
          <w:rFonts w:cs="Arial"/>
          <w:rtl/>
        </w:rPr>
        <w:t>ومن ثم، فإن السؤال الأساسي لا يتمثل في ما إذا كانت الشركة تُدار بكفاءة أم لا، بل في ما إذا كان هذا النموذج، بعد أكثر من ستة عقود من اعتماده، ما يزال قادرا على ضمان أمن الطاقة، وجودة الخدمات، واستدامة المالية العمومية</w:t>
      </w:r>
      <w:r w:rsidRPr="00261E07">
        <w:rPr>
          <w:rFonts w:cs="Arial"/>
        </w:rPr>
        <w:t>.</w:t>
      </w:r>
    </w:p>
    <w:p w14:paraId="09178391" w14:textId="23C0AF60" w:rsidR="00282DCF" w:rsidRPr="00282DCF" w:rsidRDefault="00282DCF" w:rsidP="002B4CAD">
      <w:pPr>
        <w:bidi/>
        <w:jc w:val="both"/>
        <w:rPr>
          <w:rFonts w:cs="Arial"/>
          <w:b/>
          <w:bCs/>
        </w:rPr>
      </w:pPr>
      <w:r w:rsidRPr="00282DCF">
        <w:rPr>
          <w:rFonts w:cs="Arial"/>
          <w:b/>
          <w:bCs/>
          <w:rtl/>
        </w:rPr>
        <w:t>المحور الثاني: نموذج ريعي واحتكاري يحتاج إلى مراجعة</w:t>
      </w:r>
    </w:p>
    <w:p w14:paraId="7C37E029" w14:textId="77777777" w:rsidR="00261E07" w:rsidRPr="00261E07" w:rsidRDefault="00261E07" w:rsidP="002B4CAD">
      <w:pPr>
        <w:bidi/>
        <w:jc w:val="both"/>
        <w:rPr>
          <w:rFonts w:cs="Arial"/>
        </w:rPr>
      </w:pPr>
      <w:r w:rsidRPr="00261E07">
        <w:rPr>
          <w:rFonts w:cs="Arial"/>
          <w:rtl/>
        </w:rPr>
        <w:t>أشرنا في المحور الأول إلى أن الشركة التونسية للكهرباء والغاز تعمل ضمن إطار قانوني يمنحها دورا مهيمنًا في إنتاج الكهرباء ونقلها وتوزيعها، كما أن قراراتها الأساسية، سواء المتعلقة بالتسعير أو بالاستثمارات أو بالسياسات العامة، تبقى مرتبطة إلى حد كبير بسلطة الإشراف. لذلك، فإن الأزمة الحالية لا يمكن فهمها بالاقتصار على أداء الشركة، وإنما تستوجب أيضا مناقشة النموذج الاقتصادي الذي تعمل في إطاره</w:t>
      </w:r>
      <w:r w:rsidRPr="00261E07">
        <w:rPr>
          <w:rFonts w:cs="Arial"/>
        </w:rPr>
        <w:t>.</w:t>
      </w:r>
    </w:p>
    <w:p w14:paraId="5852C93A" w14:textId="68A603E9" w:rsidR="00282DCF" w:rsidRPr="00261E07" w:rsidRDefault="00261E07" w:rsidP="002B4CAD">
      <w:pPr>
        <w:bidi/>
        <w:jc w:val="both"/>
        <w:rPr>
          <w:rFonts w:cs="Arial"/>
        </w:rPr>
      </w:pPr>
      <w:r w:rsidRPr="00261E07">
        <w:rPr>
          <w:rFonts w:cs="Arial"/>
          <w:rtl/>
        </w:rPr>
        <w:lastRenderedPageBreak/>
        <w:t>ولا يهدف هذا المقال إلى المفاضلة بين الخصخصة والإدارة العمومية، إذ سنخصص لذلك دراسة مستقلة تقارن بين مختلف النماذج المعتمدة دوليا. غير أن من الممكن تسجيل بعض الملاحظات العامة التي تساعد على فهم الإشكال</w:t>
      </w:r>
      <w:r w:rsidRPr="00261E07">
        <w:rPr>
          <w:rFonts w:cs="Arial"/>
        </w:rPr>
        <w:t>.</w:t>
      </w:r>
    </w:p>
    <w:p w14:paraId="2A03E0BD" w14:textId="193F646D" w:rsidR="00282DCF" w:rsidRPr="00644A60" w:rsidRDefault="00282DCF" w:rsidP="002B4CAD">
      <w:pPr>
        <w:pStyle w:val="ListParagraph"/>
        <w:numPr>
          <w:ilvl w:val="0"/>
          <w:numId w:val="4"/>
        </w:numPr>
        <w:bidi/>
        <w:jc w:val="both"/>
        <w:rPr>
          <w:rFonts w:cs="Arial"/>
          <w:b/>
          <w:bCs/>
        </w:rPr>
      </w:pPr>
      <w:r w:rsidRPr="00644A60">
        <w:rPr>
          <w:rFonts w:cs="Arial"/>
          <w:b/>
          <w:bCs/>
          <w:rtl/>
        </w:rPr>
        <w:t>الاحتكار يضعف الحوافز الاقتصادية</w:t>
      </w:r>
    </w:p>
    <w:p w14:paraId="3567E8FD" w14:textId="77777777" w:rsidR="00282DCF" w:rsidRPr="00282DCF" w:rsidRDefault="00282DCF" w:rsidP="002B4CAD">
      <w:pPr>
        <w:bidi/>
        <w:jc w:val="both"/>
        <w:rPr>
          <w:rFonts w:cs="Arial"/>
        </w:rPr>
      </w:pPr>
      <w:r w:rsidRPr="00282DCF">
        <w:rPr>
          <w:rFonts w:cs="Arial"/>
          <w:rtl/>
          <w:lang w:val="fr-FR"/>
        </w:rPr>
        <w:t>من منظور الاقتصاد الجزئي، لا يرتبط أداء المؤسسات بملكية رأس المال بقدر ما يرتبط بالحوافز التي تعمل في ظلها. فسواء كان الاحتكار عموميا أو خاصا، فإنه يؤدي غالبا إلى تراجع الضغوط التنافسية التي تدفع المؤسسات إلى تحسين الإنتاجية، وخفض التكاليف، والابتكار، والاستجابة السريعة لاحتياجات المستهلكين</w:t>
      </w:r>
      <w:r w:rsidRPr="00282DCF">
        <w:rPr>
          <w:rFonts w:cs="Arial"/>
        </w:rPr>
        <w:t>.</w:t>
      </w:r>
    </w:p>
    <w:p w14:paraId="6E620C32" w14:textId="7BE47DDA" w:rsidR="00282DCF" w:rsidRPr="00282DCF" w:rsidRDefault="00282DCF" w:rsidP="002B4CAD">
      <w:pPr>
        <w:bidi/>
        <w:jc w:val="both"/>
        <w:rPr>
          <w:rFonts w:cs="Arial"/>
        </w:rPr>
      </w:pPr>
      <w:r w:rsidRPr="00282DCF">
        <w:rPr>
          <w:rFonts w:cs="Arial"/>
          <w:rtl/>
          <w:lang w:val="fr-FR"/>
        </w:rPr>
        <w:t>وتشير الأدبيات الاقتصادية إلى أن المنافسة تؤدي دورا مزدوجا</w:t>
      </w:r>
      <w:r w:rsidR="00760F58">
        <w:rPr>
          <w:rFonts w:cs="Arial" w:hint="cs"/>
          <w:rtl/>
          <w:lang w:val="fr-FR"/>
        </w:rPr>
        <w:t>:</w:t>
      </w:r>
      <w:r w:rsidRPr="00282DCF">
        <w:rPr>
          <w:rFonts w:cs="Arial"/>
          <w:rtl/>
          <w:lang w:val="fr-FR"/>
        </w:rPr>
        <w:t xml:space="preserve"> فهي تمنح المستهلك حرية الاختيار، كما توفر آلية موضوعية لتقييم أداء المؤسسات. أما في ظل الاحتكار، فإن هذا المعيار يغيب، إذ يصبح من الصعب تحديد ما إذا كان تراجع جودة الخدمة أو ارتفاع الكلفة يعود إلى ضعف الإدارة، أو إلى غياب المنافسة، أو إلى عوامل خارجية</w:t>
      </w:r>
      <w:r w:rsidRPr="00282DCF">
        <w:rPr>
          <w:rFonts w:cs="Arial"/>
        </w:rPr>
        <w:t>.</w:t>
      </w:r>
    </w:p>
    <w:p w14:paraId="427AD5A5" w14:textId="77777777" w:rsidR="00282DCF" w:rsidRPr="00282DCF" w:rsidRDefault="00282DCF" w:rsidP="002B4CAD">
      <w:pPr>
        <w:bidi/>
        <w:jc w:val="both"/>
        <w:rPr>
          <w:rFonts w:cs="Arial"/>
        </w:rPr>
      </w:pPr>
      <w:r w:rsidRPr="00282DCF">
        <w:rPr>
          <w:rFonts w:cs="Arial"/>
          <w:rtl/>
          <w:lang w:val="fr-FR"/>
        </w:rPr>
        <w:t>وفي حالة قطاع الكهرباء في تونس، يكتسب هذا الإشكال أهمية خاصة، لأن الشركة التونسية للكهرباء والغاز تمارس نشاطها في سوق لا توجد فيها منافسة فعلية على مستوى التزويد النهائي، وهو ما يجعل تقييم الكفاءة الاقتصادية أكثر تعقيدا</w:t>
      </w:r>
      <w:r w:rsidRPr="00282DCF">
        <w:rPr>
          <w:rFonts w:cs="Arial"/>
        </w:rPr>
        <w:t>.</w:t>
      </w:r>
    </w:p>
    <w:p w14:paraId="55BEAA09" w14:textId="1676937D" w:rsidR="00282DCF" w:rsidRPr="00644A60" w:rsidRDefault="00282DCF" w:rsidP="002B4CAD">
      <w:pPr>
        <w:pStyle w:val="ListParagraph"/>
        <w:numPr>
          <w:ilvl w:val="0"/>
          <w:numId w:val="4"/>
        </w:numPr>
        <w:bidi/>
        <w:jc w:val="both"/>
        <w:rPr>
          <w:rFonts w:cs="Arial"/>
          <w:b/>
          <w:bCs/>
        </w:rPr>
      </w:pPr>
      <w:r w:rsidRPr="00644A60">
        <w:rPr>
          <w:rFonts w:cs="Arial"/>
          <w:b/>
          <w:bCs/>
          <w:rtl/>
        </w:rPr>
        <w:t>تضارب الأهداف بين الاعتبارات الاقتصادية والسياسية</w:t>
      </w:r>
    </w:p>
    <w:p w14:paraId="23642D11" w14:textId="77777777" w:rsidR="00282DCF" w:rsidRPr="00282DCF" w:rsidRDefault="00282DCF" w:rsidP="002B4CAD">
      <w:pPr>
        <w:bidi/>
        <w:jc w:val="both"/>
        <w:rPr>
          <w:rFonts w:cs="Arial"/>
        </w:rPr>
      </w:pPr>
      <w:r w:rsidRPr="00282DCF">
        <w:rPr>
          <w:rFonts w:cs="Arial"/>
          <w:rtl/>
        </w:rPr>
        <w:t>يزداد هذا الإشكال عندما لا تتمتع المؤسسة باستقلالية فعلية في اتخاذ قراراتها. فعندما تتولى الدولة تحديد أسعار البيع لأسباب اجتماعية، وتحدد في الوقت نفسه سياسات الاستثمار أو الانتداب أو الأولويات الاستراتيجية، تصبح المؤسسة مطالبة بتحقيق أهداف اقتصادية واجتماعية وسياسية في آن واحد</w:t>
      </w:r>
      <w:r w:rsidRPr="00282DCF">
        <w:rPr>
          <w:rFonts w:cs="Arial"/>
        </w:rPr>
        <w:t>.</w:t>
      </w:r>
    </w:p>
    <w:p w14:paraId="5521B679" w14:textId="77777777" w:rsidR="00282DCF" w:rsidRPr="00282DCF" w:rsidRDefault="00282DCF" w:rsidP="002B4CAD">
      <w:pPr>
        <w:bidi/>
        <w:jc w:val="both"/>
        <w:rPr>
          <w:rFonts w:cs="Arial"/>
        </w:rPr>
      </w:pPr>
      <w:r w:rsidRPr="00282DCF">
        <w:rPr>
          <w:rFonts w:cs="Arial"/>
          <w:rtl/>
        </w:rPr>
        <w:t>وفي مثل هذه الحالات، يصبح من الصعب مساءلة الإدارة على نتائجها بصورة دقيقة. فإذا حققت المؤسسة خسائر مالية، فهل تعود هذه الخسائر إلى ضعف الإدارة؟ أم إلى أسعار بيع تقل عن الكلفة؟ أم إلى تأخر الدولة في تحويل الدعم؟ أم إلى خيارات استثمارية فرضتها السلطة العمومية؟ إن تداخل هذه العوامل يجعل تحديد المسؤوليات أكثر تعقيدا، ويضعف آليات المحاسبة والشفافية</w:t>
      </w:r>
      <w:r w:rsidRPr="00282DCF">
        <w:rPr>
          <w:rFonts w:cs="Arial"/>
        </w:rPr>
        <w:t>.</w:t>
      </w:r>
    </w:p>
    <w:p w14:paraId="09621CDF" w14:textId="77777777" w:rsidR="00282DCF" w:rsidRPr="00282DCF" w:rsidRDefault="00282DCF" w:rsidP="002B4CAD">
      <w:pPr>
        <w:bidi/>
        <w:jc w:val="both"/>
        <w:rPr>
          <w:rFonts w:cs="Arial"/>
        </w:rPr>
      </w:pPr>
      <w:r w:rsidRPr="00282DCF">
        <w:rPr>
          <w:rFonts w:cs="Arial"/>
          <w:rtl/>
        </w:rPr>
        <w:t>وتشير تقارير البنك الدولي إلى أن تحسين أداء القطاع يقتضي الفصل بصورة أوضح بين وظيفة الدولة كمنظم للسوق، وبين دور المؤسسة كمشغل اقتصادي، بما يسمح بتحديد المسؤوليات ورفع مستوى المساءلة</w:t>
      </w:r>
      <w:r w:rsidRPr="00282DCF">
        <w:rPr>
          <w:rFonts w:cs="Arial"/>
        </w:rPr>
        <w:t xml:space="preserve">. </w:t>
      </w:r>
    </w:p>
    <w:p w14:paraId="13FA537B" w14:textId="731BAA5C" w:rsidR="00282DCF" w:rsidRPr="00644A60" w:rsidRDefault="00282DCF" w:rsidP="002B4CAD">
      <w:pPr>
        <w:pStyle w:val="ListParagraph"/>
        <w:numPr>
          <w:ilvl w:val="0"/>
          <w:numId w:val="4"/>
        </w:numPr>
        <w:bidi/>
        <w:jc w:val="both"/>
        <w:rPr>
          <w:rFonts w:cs="Arial"/>
          <w:b/>
          <w:bCs/>
        </w:rPr>
      </w:pPr>
      <w:r w:rsidRPr="00644A60">
        <w:rPr>
          <w:rFonts w:cs="Arial"/>
          <w:b/>
          <w:bCs/>
          <w:rtl/>
        </w:rPr>
        <w:t>هل ما يزال الاحتكار الطبيعي مبررا؟</w:t>
      </w:r>
    </w:p>
    <w:p w14:paraId="05615F91" w14:textId="1F44BAA4" w:rsidR="00282DCF" w:rsidRPr="00282DCF" w:rsidRDefault="00282DCF" w:rsidP="002B4CAD">
      <w:pPr>
        <w:bidi/>
        <w:jc w:val="both"/>
        <w:rPr>
          <w:rFonts w:cs="Arial"/>
        </w:rPr>
      </w:pPr>
      <w:r w:rsidRPr="00282DCF">
        <w:rPr>
          <w:rFonts w:cs="Arial"/>
          <w:rtl/>
        </w:rPr>
        <w:t xml:space="preserve">كان قطاع الكهرباء يصنف تاريخيا ضمن ما يعرف في الأدبيات الاقتصادية بـ </w:t>
      </w:r>
      <w:r w:rsidRPr="00282DCF">
        <w:rPr>
          <w:rFonts w:cs="Arial"/>
          <w:b/>
          <w:bCs/>
        </w:rPr>
        <w:t>"</w:t>
      </w:r>
      <w:r w:rsidRPr="00282DCF">
        <w:rPr>
          <w:rFonts w:cs="Arial"/>
          <w:b/>
          <w:bCs/>
          <w:rtl/>
        </w:rPr>
        <w:t>الاحتكار الطبيعي</w:t>
      </w:r>
      <w:r w:rsidR="001D3896">
        <w:rPr>
          <w:rFonts w:cs="Arial" w:hint="cs"/>
          <w:b/>
          <w:bCs/>
          <w:rtl/>
        </w:rPr>
        <w:t xml:space="preserve"> </w:t>
      </w:r>
      <w:r w:rsidRPr="00282DCF">
        <w:rPr>
          <w:rFonts w:cs="Arial"/>
          <w:b/>
          <w:bCs/>
        </w:rPr>
        <w:t>" (Natural Monopoly)</w:t>
      </w:r>
      <w:r w:rsidRPr="00282DCF">
        <w:rPr>
          <w:rFonts w:cs="Arial"/>
          <w:rtl/>
        </w:rPr>
        <w:t>، نظرا إلى ارتفاع كلفة إنشاء شبكات النقل والتوزيع، وصعوبة وجود أكثر من شبكة تخدم نفس المنطقة</w:t>
      </w:r>
      <w:r w:rsidRPr="00282DCF">
        <w:rPr>
          <w:rFonts w:cs="Arial"/>
        </w:rPr>
        <w:t>.</w:t>
      </w:r>
    </w:p>
    <w:p w14:paraId="039BF4E7" w14:textId="77777777" w:rsidR="00282DCF" w:rsidRPr="00282DCF" w:rsidRDefault="00282DCF" w:rsidP="002B4CAD">
      <w:pPr>
        <w:bidi/>
        <w:jc w:val="both"/>
        <w:rPr>
          <w:rFonts w:cs="Arial"/>
        </w:rPr>
      </w:pPr>
      <w:r w:rsidRPr="00282DCF">
        <w:rPr>
          <w:rFonts w:cs="Arial"/>
          <w:rtl/>
        </w:rPr>
        <w:t>غير أن التطور التكنولوجي خلال العقود الأخيرة غيّر جزءا من هذه المعادلة. ففي حين ما تزال شبكات النقل والتوزيع تمثل احتكارا طبيعيا في أغلب الدول، أصبح إنتاج الكهرباء نشاطا قابلا للمنافسة بفضل انخفاض كلفة إنتاج الكهرباء من الطاقات المتجددة، وظهور المنتجين المستقلين، وتطور حلول التخزين بالبطاريات، وانتشار الإنتاج اللامركزي</w:t>
      </w:r>
      <w:r w:rsidRPr="00282DCF">
        <w:rPr>
          <w:rFonts w:cs="Arial"/>
        </w:rPr>
        <w:t>.</w:t>
      </w:r>
    </w:p>
    <w:p w14:paraId="110EF060" w14:textId="77777777" w:rsidR="00282DCF" w:rsidRPr="00282DCF" w:rsidRDefault="00282DCF" w:rsidP="002B4CAD">
      <w:pPr>
        <w:bidi/>
        <w:jc w:val="both"/>
        <w:rPr>
          <w:rFonts w:cs="Arial"/>
        </w:rPr>
      </w:pPr>
      <w:r w:rsidRPr="00282DCF">
        <w:rPr>
          <w:rFonts w:cs="Arial"/>
          <w:rtl/>
        </w:rPr>
        <w:t>ولهذا السبب، اتجهت العديد من الدول إلى الإبقاء على شبكات النقل والتوزيع تحت رقابة الدولة أو تحت تنظيم مستقل، مع فتح مجال الإنتاج تدريجيا أمام المنافسة والاستثمار الخاص، وهو ما ساهم في جذب رؤوس الأموال وتسريع الانتقال الطاقي</w:t>
      </w:r>
      <w:r w:rsidRPr="00282DCF">
        <w:rPr>
          <w:rFonts w:cs="Arial"/>
        </w:rPr>
        <w:t>.</w:t>
      </w:r>
    </w:p>
    <w:p w14:paraId="05285E08" w14:textId="3BD06CF2" w:rsidR="00282DCF" w:rsidRPr="00644A60" w:rsidRDefault="00282DCF" w:rsidP="002B4CAD">
      <w:pPr>
        <w:pStyle w:val="ListParagraph"/>
        <w:numPr>
          <w:ilvl w:val="0"/>
          <w:numId w:val="4"/>
        </w:numPr>
        <w:bidi/>
        <w:jc w:val="both"/>
        <w:rPr>
          <w:rFonts w:cs="Arial"/>
          <w:b/>
          <w:bCs/>
        </w:rPr>
      </w:pPr>
      <w:r w:rsidRPr="00644A60">
        <w:rPr>
          <w:rFonts w:cs="Arial"/>
          <w:b/>
          <w:bCs/>
          <w:rtl/>
        </w:rPr>
        <w:t>دور الدولة: من المنتج إلى المنظم</w:t>
      </w:r>
    </w:p>
    <w:p w14:paraId="78AC137F" w14:textId="77777777" w:rsidR="00282DCF" w:rsidRPr="00282DCF" w:rsidRDefault="00282DCF" w:rsidP="002B4CAD">
      <w:pPr>
        <w:bidi/>
        <w:jc w:val="both"/>
        <w:rPr>
          <w:rFonts w:cs="Arial"/>
        </w:rPr>
      </w:pPr>
      <w:r w:rsidRPr="00282DCF">
        <w:rPr>
          <w:rFonts w:cs="Arial"/>
          <w:rtl/>
        </w:rPr>
        <w:t>لا تعني الدعوة إلى إصلاح القطاع بالضرورة خصخصة الشركة التونسية للكهرباء والغاز أو انسحاب الدولة من قطاع الطاقة. فالنقاش لا يتعلق بملكية المؤسسة بقدر ما يتعلق بالدور الذي ينبغي أن تضطلع به الدولة</w:t>
      </w:r>
      <w:r w:rsidRPr="00282DCF">
        <w:rPr>
          <w:rFonts w:cs="Arial"/>
        </w:rPr>
        <w:t>.</w:t>
      </w:r>
    </w:p>
    <w:p w14:paraId="7C74F0FC" w14:textId="77777777" w:rsidR="00282DCF" w:rsidRPr="00282DCF" w:rsidRDefault="00282DCF" w:rsidP="002B4CAD">
      <w:pPr>
        <w:bidi/>
        <w:jc w:val="both"/>
        <w:rPr>
          <w:rFonts w:cs="Arial"/>
        </w:rPr>
      </w:pPr>
      <w:r w:rsidRPr="00282DCF">
        <w:rPr>
          <w:rFonts w:cs="Arial"/>
          <w:rtl/>
        </w:rPr>
        <w:t>ففي العديد من الاقتصادات، انتقل دور الدولة تدريجيا من الإنتاج المباشر إلى وضع القواعد التنظيمية، وضمان المنافسة، وحماية المستهلك، وتنظيم النفاذ إلى الشبكات، مع المحافظة على أدوات التدخل الاجتماعي عند الحاجة</w:t>
      </w:r>
      <w:r w:rsidRPr="00282DCF">
        <w:rPr>
          <w:rFonts w:cs="Arial"/>
        </w:rPr>
        <w:t>.</w:t>
      </w:r>
    </w:p>
    <w:p w14:paraId="2D4DEB82" w14:textId="77777777" w:rsidR="00282DCF" w:rsidRPr="00282DCF" w:rsidRDefault="00282DCF" w:rsidP="002B4CAD">
      <w:pPr>
        <w:bidi/>
        <w:jc w:val="both"/>
        <w:rPr>
          <w:rFonts w:cs="Arial"/>
        </w:rPr>
      </w:pPr>
      <w:r w:rsidRPr="00282DCF">
        <w:rPr>
          <w:rFonts w:cs="Arial"/>
          <w:rtl/>
        </w:rPr>
        <w:t>وفي هذا السياق، يشير البنك الدولي إلى أن إصلاح قطاع الكهرباء في تونس ينبغي أن يقوم على تعزيز الحوكمة، وتحسين الوضعية المالية للشركة، وإحداث هيئة تنظيم مستقلة، وتوسيع مشاركة القطاع الخاص في الاستثمار والإنتاج، دون المساس بالدور التنظيمي للدولة أو بأهداف الأمن الطاقي</w:t>
      </w:r>
      <w:r w:rsidRPr="00282DCF">
        <w:rPr>
          <w:rFonts w:cs="Arial"/>
        </w:rPr>
        <w:t xml:space="preserve">. </w:t>
      </w:r>
    </w:p>
    <w:p w14:paraId="7E055597" w14:textId="1E6469FC" w:rsidR="00282DCF" w:rsidRPr="00644A60" w:rsidRDefault="00282DCF" w:rsidP="002B4CAD">
      <w:pPr>
        <w:pStyle w:val="ListParagraph"/>
        <w:numPr>
          <w:ilvl w:val="0"/>
          <w:numId w:val="4"/>
        </w:numPr>
        <w:bidi/>
        <w:jc w:val="both"/>
        <w:rPr>
          <w:rFonts w:cs="Arial"/>
          <w:b/>
          <w:bCs/>
        </w:rPr>
      </w:pPr>
      <w:r w:rsidRPr="00644A60">
        <w:rPr>
          <w:rFonts w:cs="Arial"/>
          <w:b/>
          <w:bCs/>
          <w:rtl/>
        </w:rPr>
        <w:lastRenderedPageBreak/>
        <w:t>إصلاح الدعم: من دعم الأسعار إلى دعم الفئات المستحقة</w:t>
      </w:r>
    </w:p>
    <w:p w14:paraId="2DB17BEA" w14:textId="77777777" w:rsidR="00282DCF" w:rsidRPr="00282DCF" w:rsidRDefault="00282DCF" w:rsidP="002B4CAD">
      <w:pPr>
        <w:bidi/>
        <w:jc w:val="both"/>
        <w:rPr>
          <w:rFonts w:cs="Arial"/>
        </w:rPr>
      </w:pPr>
      <w:r w:rsidRPr="00282DCF">
        <w:rPr>
          <w:rFonts w:cs="Arial"/>
          <w:rtl/>
        </w:rPr>
        <w:t xml:space="preserve">ولا يعني إصلاح قطاع الكهرباء أو مراجعة سياسات الدعم التخلي عن البعد الاجتماعي للدولة، وإنما إعادة تصميمه بصورة أكثر عدالة ونجاعة. فالأدبيات الاقتصادية تميز منذ سنوات بين </w:t>
      </w:r>
      <w:r w:rsidRPr="00282DCF">
        <w:rPr>
          <w:rFonts w:cs="Arial"/>
          <w:b/>
          <w:bCs/>
          <w:rtl/>
        </w:rPr>
        <w:t>دعم الأسعار</w:t>
      </w:r>
      <w:r w:rsidRPr="00282DCF">
        <w:rPr>
          <w:rFonts w:cs="Arial"/>
          <w:rtl/>
        </w:rPr>
        <w:t xml:space="preserve"> </w:t>
      </w:r>
      <w:r w:rsidRPr="00282DCF">
        <w:rPr>
          <w:rFonts w:cs="Arial"/>
        </w:rPr>
        <w:t>(Price Subsidies)</w:t>
      </w:r>
      <w:r w:rsidRPr="00282DCF">
        <w:rPr>
          <w:rFonts w:cs="Arial"/>
          <w:rtl/>
        </w:rPr>
        <w:t>، الذي يستفيد منه جميع المستهلكين بغض النظر عن مستوى دخلهم، و</w:t>
      </w:r>
      <w:r w:rsidRPr="00282DCF">
        <w:rPr>
          <w:rFonts w:cs="Arial"/>
          <w:b/>
          <w:bCs/>
          <w:rtl/>
        </w:rPr>
        <w:t>الدعم الموجه</w:t>
      </w:r>
      <w:r w:rsidRPr="00282DCF">
        <w:rPr>
          <w:rFonts w:cs="Arial"/>
          <w:rtl/>
        </w:rPr>
        <w:t xml:space="preserve"> </w:t>
      </w:r>
      <w:r w:rsidRPr="00282DCF">
        <w:rPr>
          <w:rFonts w:cs="Arial"/>
        </w:rPr>
        <w:t>(Targeted Transfers)</w:t>
      </w:r>
      <w:r w:rsidRPr="00282DCF">
        <w:rPr>
          <w:rFonts w:cs="Arial"/>
          <w:rtl/>
        </w:rPr>
        <w:t>، الذي يقتصر على الفئات الأكثر هشاشة</w:t>
      </w:r>
      <w:r w:rsidRPr="00282DCF">
        <w:rPr>
          <w:rFonts w:cs="Arial"/>
        </w:rPr>
        <w:t>.</w:t>
      </w:r>
    </w:p>
    <w:p w14:paraId="0CEB95CE" w14:textId="77777777" w:rsidR="00282DCF" w:rsidRPr="00282DCF" w:rsidRDefault="00282DCF" w:rsidP="002B4CAD">
      <w:pPr>
        <w:bidi/>
        <w:jc w:val="both"/>
        <w:rPr>
          <w:rFonts w:cs="Arial"/>
        </w:rPr>
      </w:pPr>
      <w:r w:rsidRPr="00282DCF">
        <w:rPr>
          <w:rFonts w:cs="Arial"/>
          <w:rtl/>
        </w:rPr>
        <w:t>ويتمثل الإشكال الرئيسي في أن دعم الأسعار لا يميز بين الأسر الفقيرة والأسر الميسورة. فكلما ارتفع استهلاك الأسرة للكهرباء أو الوقود أو غيرها من المواد المدعمة، ارتفعت قيمة الدعم الذي تتحصل عليه، وهو ما يؤدي في كثير من الأحيان إلى استفادة الأسر ذات الدخل المرتفع من جزء مهم من الإنفاق العمومي المخصص للدعم</w:t>
      </w:r>
      <w:r w:rsidRPr="00282DCF">
        <w:rPr>
          <w:rFonts w:cs="Arial"/>
        </w:rPr>
        <w:t>.</w:t>
      </w:r>
    </w:p>
    <w:p w14:paraId="44DEB27D" w14:textId="77777777" w:rsidR="00282DCF" w:rsidRPr="00282DCF" w:rsidRDefault="00282DCF" w:rsidP="002B4CAD">
      <w:pPr>
        <w:bidi/>
        <w:jc w:val="both"/>
        <w:rPr>
          <w:rFonts w:cs="Arial"/>
        </w:rPr>
      </w:pPr>
      <w:r w:rsidRPr="00282DCF">
        <w:rPr>
          <w:rFonts w:cs="Arial"/>
          <w:rtl/>
        </w:rPr>
        <w:t>وتؤكد هذه النتيجة دراسة قمت بإعدادها سابقا، ونشرتها على منصة</w:t>
      </w:r>
      <w:r w:rsidRPr="00282DCF">
        <w:rPr>
          <w:rFonts w:cs="Arial"/>
        </w:rPr>
        <w:t xml:space="preserve"> LinkedIn</w:t>
      </w:r>
      <w:r w:rsidRPr="00282DCF">
        <w:rPr>
          <w:rFonts w:cs="Arial"/>
          <w:rtl/>
        </w:rPr>
        <w:t xml:space="preserve">، بالاعتماد على بيانات </w:t>
      </w:r>
      <w:r w:rsidRPr="00282DCF">
        <w:rPr>
          <w:rFonts w:cs="Arial"/>
          <w:b/>
          <w:bCs/>
          <w:rtl/>
        </w:rPr>
        <w:t>المسح الوطني لاستهلاك وإنفاق ودخل الأسر لسنة 2021</w:t>
      </w:r>
      <w:r w:rsidRPr="00282DCF">
        <w:rPr>
          <w:rFonts w:cs="Arial"/>
          <w:rtl/>
        </w:rPr>
        <w:t xml:space="preserve"> الصادر عن </w:t>
      </w:r>
      <w:r w:rsidRPr="00282DCF">
        <w:rPr>
          <w:rFonts w:cs="Arial"/>
          <w:b/>
          <w:bCs/>
          <w:rtl/>
        </w:rPr>
        <w:t>المعهد الوطني للإحصاء</w:t>
      </w:r>
      <w:r w:rsidRPr="00282DCF">
        <w:rPr>
          <w:rFonts w:cs="Arial"/>
          <w:rtl/>
        </w:rPr>
        <w:t xml:space="preserve"> </w:t>
      </w:r>
      <w:r w:rsidRPr="00282DCF">
        <w:rPr>
          <w:rFonts w:cs="Arial"/>
        </w:rPr>
        <w:t>(INS)</w:t>
      </w:r>
      <w:r w:rsidRPr="00282DCF">
        <w:rPr>
          <w:rFonts w:cs="Arial"/>
          <w:rtl/>
        </w:rPr>
        <w:t>، والتي شملت عينة تمثيلية تضم نحو 12 ألف أسرة تونسية</w:t>
      </w:r>
      <w:r w:rsidRPr="00282DCF">
        <w:rPr>
          <w:rFonts w:cs="Arial"/>
        </w:rPr>
        <w:t>.</w:t>
      </w:r>
    </w:p>
    <w:p w14:paraId="2E723729" w14:textId="44AC0EE7" w:rsidR="00282DCF" w:rsidRPr="00282DCF" w:rsidRDefault="00282DCF" w:rsidP="002B4CAD">
      <w:pPr>
        <w:bidi/>
        <w:jc w:val="both"/>
        <w:rPr>
          <w:rFonts w:cs="Arial"/>
        </w:rPr>
      </w:pPr>
      <w:r w:rsidRPr="00282DCF">
        <w:rPr>
          <w:rFonts w:cs="Arial"/>
          <w:rtl/>
        </w:rPr>
        <w:t xml:space="preserve">وقد بينت النتائج أن طبيعة الدعم تختلف باختلاف المادة المدعمة. فبعض المواد الغذائية الأساسية، مثل السميد، تحقق قدرا معتبرا من الاستهداف الاجتماعي، إذ يستفيد منها أساسا أصحاب الدخل المحدود، حيث يستحوذ النصف الأفقر من السكان على حوالي </w:t>
      </w:r>
      <w:r w:rsidRPr="00282DCF">
        <w:rPr>
          <w:rFonts w:cs="Arial"/>
          <w:b/>
          <w:bCs/>
        </w:rPr>
        <w:t>54.8%</w:t>
      </w:r>
      <w:r w:rsidR="00220BC7">
        <w:rPr>
          <w:rFonts w:cs="Arial" w:hint="cs"/>
          <w:b/>
          <w:bCs/>
          <w:rtl/>
        </w:rPr>
        <w:t xml:space="preserve"> </w:t>
      </w:r>
      <w:r w:rsidRPr="00282DCF">
        <w:rPr>
          <w:rFonts w:cs="Arial"/>
        </w:rPr>
        <w:t xml:space="preserve"> </w:t>
      </w:r>
      <w:r w:rsidRPr="00282DCF">
        <w:rPr>
          <w:rFonts w:cs="Arial"/>
          <w:rtl/>
        </w:rPr>
        <w:t xml:space="preserve">من دعم السميد. كما يستحوذ على </w:t>
      </w:r>
      <w:r w:rsidRPr="00282DCF">
        <w:rPr>
          <w:rFonts w:cs="Arial"/>
          <w:b/>
          <w:bCs/>
        </w:rPr>
        <w:t>44.4%</w:t>
      </w:r>
      <w:r w:rsidRPr="00282DCF">
        <w:rPr>
          <w:rFonts w:cs="Arial"/>
        </w:rPr>
        <w:t xml:space="preserve"> </w:t>
      </w:r>
      <w:r w:rsidR="00220BC7">
        <w:rPr>
          <w:rFonts w:cs="Arial" w:hint="cs"/>
          <w:rtl/>
        </w:rPr>
        <w:t xml:space="preserve"> </w:t>
      </w:r>
      <w:r w:rsidRPr="00282DCF">
        <w:rPr>
          <w:rFonts w:cs="Arial"/>
          <w:rtl/>
        </w:rPr>
        <w:t>من دعم الخبز، و</w:t>
      </w:r>
      <w:r w:rsidRPr="00282DCF">
        <w:rPr>
          <w:rFonts w:cs="Arial"/>
          <w:b/>
          <w:bCs/>
        </w:rPr>
        <w:t>44.3%</w:t>
      </w:r>
      <w:r w:rsidRPr="00282DCF">
        <w:rPr>
          <w:rFonts w:cs="Arial"/>
        </w:rPr>
        <w:t xml:space="preserve"> </w:t>
      </w:r>
      <w:r w:rsidR="00220BC7">
        <w:rPr>
          <w:rFonts w:cs="Arial" w:hint="cs"/>
          <w:rtl/>
        </w:rPr>
        <w:t xml:space="preserve"> </w:t>
      </w:r>
      <w:r w:rsidRPr="00282DCF">
        <w:rPr>
          <w:rFonts w:cs="Arial"/>
          <w:rtl/>
        </w:rPr>
        <w:t>من دعم الحليب، و</w:t>
      </w:r>
      <w:r w:rsidRPr="00282DCF">
        <w:rPr>
          <w:rFonts w:cs="Arial"/>
          <w:b/>
          <w:bCs/>
        </w:rPr>
        <w:t>44.1%</w:t>
      </w:r>
      <w:r w:rsidRPr="00282DCF">
        <w:rPr>
          <w:rFonts w:cs="Arial"/>
        </w:rPr>
        <w:t xml:space="preserve"> </w:t>
      </w:r>
      <w:r w:rsidR="00220BC7">
        <w:rPr>
          <w:rFonts w:cs="Arial" w:hint="cs"/>
          <w:rtl/>
        </w:rPr>
        <w:t xml:space="preserve"> </w:t>
      </w:r>
      <w:r w:rsidRPr="00282DCF">
        <w:rPr>
          <w:rFonts w:cs="Arial"/>
          <w:rtl/>
        </w:rPr>
        <w:t xml:space="preserve">من دعم </w:t>
      </w:r>
      <w:proofErr w:type="spellStart"/>
      <w:r w:rsidRPr="00282DCF">
        <w:rPr>
          <w:rFonts w:cs="Arial"/>
          <w:rtl/>
        </w:rPr>
        <w:t>الفارينة</w:t>
      </w:r>
      <w:proofErr w:type="spellEnd"/>
      <w:r w:rsidRPr="00282DCF">
        <w:rPr>
          <w:rFonts w:cs="Arial"/>
        </w:rPr>
        <w:t>.</w:t>
      </w:r>
    </w:p>
    <w:p w14:paraId="6EBAD9E3" w14:textId="060D1A13" w:rsidR="00282DCF" w:rsidRPr="00282DCF" w:rsidRDefault="00282DCF" w:rsidP="002B4CAD">
      <w:pPr>
        <w:bidi/>
        <w:jc w:val="both"/>
        <w:rPr>
          <w:rFonts w:cs="Arial"/>
        </w:rPr>
      </w:pPr>
      <w:r w:rsidRPr="00282DCF">
        <w:rPr>
          <w:rFonts w:cs="Arial"/>
          <w:rtl/>
        </w:rPr>
        <w:t xml:space="preserve">في المقابل، تظهر النتائج أن دعم الطاقة أقل استهدافا بكثير. إذ يستحوذ أعلى 20% من الأسر دخلا على حوالي </w:t>
      </w:r>
      <w:r w:rsidRPr="00282DCF">
        <w:rPr>
          <w:rFonts w:cs="Arial"/>
          <w:b/>
          <w:bCs/>
        </w:rPr>
        <w:t>53.2%</w:t>
      </w:r>
      <w:r w:rsidRPr="00282DCF">
        <w:rPr>
          <w:rFonts w:cs="Arial"/>
        </w:rPr>
        <w:t xml:space="preserve"> </w:t>
      </w:r>
      <w:r w:rsidR="0079075C">
        <w:rPr>
          <w:rFonts w:cs="Arial" w:hint="cs"/>
          <w:rtl/>
        </w:rPr>
        <w:t xml:space="preserve"> </w:t>
      </w:r>
      <w:r w:rsidRPr="00282DCF">
        <w:rPr>
          <w:rFonts w:cs="Arial"/>
          <w:rtl/>
        </w:rPr>
        <w:t xml:space="preserve">من دعم المحروقات، مقابل أقل من </w:t>
      </w:r>
      <w:r w:rsidRPr="00282DCF">
        <w:rPr>
          <w:rFonts w:cs="Arial"/>
          <w:b/>
          <w:bCs/>
        </w:rPr>
        <w:t>19%</w:t>
      </w:r>
      <w:r w:rsidRPr="00282DCF">
        <w:rPr>
          <w:rFonts w:cs="Arial"/>
        </w:rPr>
        <w:t xml:space="preserve"> </w:t>
      </w:r>
      <w:r w:rsidR="0079075C">
        <w:rPr>
          <w:rFonts w:cs="Arial" w:hint="cs"/>
          <w:rtl/>
        </w:rPr>
        <w:t xml:space="preserve"> </w:t>
      </w:r>
      <w:r w:rsidRPr="00282DCF">
        <w:rPr>
          <w:rFonts w:cs="Arial"/>
          <w:rtl/>
        </w:rPr>
        <w:t xml:space="preserve">فقط للنصف الأفقر من السكان. أما بالنسبة للكهرباء، فيستفيد أعلى 20% من الأسر من حوالي </w:t>
      </w:r>
      <w:r w:rsidRPr="00282DCF">
        <w:rPr>
          <w:rFonts w:cs="Arial"/>
          <w:b/>
          <w:bCs/>
        </w:rPr>
        <w:t>29.2%</w:t>
      </w:r>
      <w:r w:rsidRPr="00282DCF">
        <w:rPr>
          <w:rFonts w:cs="Arial"/>
        </w:rPr>
        <w:t xml:space="preserve"> </w:t>
      </w:r>
      <w:r w:rsidR="0079075C">
        <w:rPr>
          <w:rFonts w:cs="Arial" w:hint="cs"/>
          <w:rtl/>
        </w:rPr>
        <w:t xml:space="preserve"> </w:t>
      </w:r>
      <w:r w:rsidRPr="00282DCF">
        <w:rPr>
          <w:rFonts w:cs="Arial"/>
          <w:rtl/>
        </w:rPr>
        <w:t xml:space="preserve">من إجمالي الدعم، مقابل </w:t>
      </w:r>
      <w:r w:rsidRPr="00282DCF">
        <w:rPr>
          <w:rFonts w:cs="Arial"/>
          <w:b/>
          <w:bCs/>
        </w:rPr>
        <w:t>39.3%</w:t>
      </w:r>
      <w:r w:rsidRPr="00282DCF">
        <w:rPr>
          <w:rFonts w:cs="Arial"/>
        </w:rPr>
        <w:t xml:space="preserve"> </w:t>
      </w:r>
      <w:r w:rsidR="0079075C">
        <w:rPr>
          <w:rFonts w:cs="Arial" w:hint="cs"/>
          <w:rtl/>
        </w:rPr>
        <w:t xml:space="preserve"> </w:t>
      </w:r>
      <w:r w:rsidRPr="00282DCF">
        <w:rPr>
          <w:rFonts w:cs="Arial"/>
          <w:rtl/>
        </w:rPr>
        <w:t>فقط للنصف الأفقر، وهو ما يعكس استفادة أكبر نسبيا للأسر ذات الاستهلاك المرتفع، التي تكون في الغالب أكثر دخلا</w:t>
      </w:r>
      <w:r w:rsidRPr="00282DCF">
        <w:rPr>
          <w:rFonts w:cs="Arial"/>
        </w:rPr>
        <w:t>.</w:t>
      </w:r>
    </w:p>
    <w:p w14:paraId="1145C9EF" w14:textId="77777777" w:rsidR="00282DCF" w:rsidRPr="00282DCF" w:rsidRDefault="00282DCF" w:rsidP="002B4CAD">
      <w:pPr>
        <w:bidi/>
        <w:jc w:val="both"/>
        <w:rPr>
          <w:rFonts w:cs="Arial"/>
        </w:rPr>
      </w:pPr>
      <w:r w:rsidRPr="00282DCF">
        <w:rPr>
          <w:rFonts w:cs="Arial"/>
          <w:rtl/>
        </w:rPr>
        <w:t>وتشير هذه النتائج إلى أن منظومة الدعم الحالية لا تعاني من المشكلة نفسها في جميع المواد. فبعض أشكال الدعم، وخاصة دعم عدد من المواد الغذائية الأساسية، ما تزال تؤدي وظيفة اجتماعية مهمة، في حين يبدو دعم الطاقة أقل كفاءة من حيث استهداف الفئات المستحقة، نظرا لارتباطه بمستوى الاستهلاك أكثر من ارتباطه بمستوى الدخل</w:t>
      </w:r>
      <w:r w:rsidRPr="00282DCF">
        <w:rPr>
          <w:rFonts w:cs="Arial"/>
        </w:rPr>
        <w:t>.</w:t>
      </w:r>
    </w:p>
    <w:p w14:paraId="3D60A207" w14:textId="77777777" w:rsidR="00282DCF" w:rsidRPr="00282DCF" w:rsidRDefault="00282DCF" w:rsidP="002B4CAD">
      <w:pPr>
        <w:bidi/>
        <w:jc w:val="both"/>
        <w:rPr>
          <w:rFonts w:cs="Arial"/>
        </w:rPr>
      </w:pPr>
      <w:r w:rsidRPr="00282DCF">
        <w:rPr>
          <w:rFonts w:cs="Arial"/>
          <w:rtl/>
        </w:rPr>
        <w:t xml:space="preserve">ومن ثم، فإن إصلاح منظومة الدعم لا ينبغي أن يُفهم باعتباره دعوة إلى إلغاء الدعم، وإنما إلى </w:t>
      </w:r>
      <w:r w:rsidRPr="00282DCF">
        <w:rPr>
          <w:rFonts w:cs="Arial"/>
          <w:b/>
          <w:bCs/>
          <w:rtl/>
        </w:rPr>
        <w:t>إعادة توجيهه</w:t>
      </w:r>
      <w:r w:rsidRPr="00282DCF">
        <w:rPr>
          <w:rFonts w:cs="Arial"/>
        </w:rPr>
        <w:t xml:space="preserve">. </w:t>
      </w:r>
      <w:r w:rsidRPr="00282DCF">
        <w:rPr>
          <w:rFonts w:cs="Arial"/>
          <w:rtl/>
        </w:rPr>
        <w:t>فالانتقال التدريجي من دعم الأسعار إلى دعم الأسر المستحقة يمكن أن يحقق هدفين في آن واحد: المحافظة على الحماية الاجتماعية للفئات الهشة، والحد من الهدر الذي تستفيد منه الشرائح الأكثر دخلا، بما يساهم في تحسين استدامة المالية العمومية</w:t>
      </w:r>
      <w:r w:rsidRPr="00282DCF">
        <w:rPr>
          <w:rFonts w:cs="Arial"/>
        </w:rPr>
        <w:t>.</w:t>
      </w:r>
    </w:p>
    <w:p w14:paraId="3F34B5F8" w14:textId="77777777" w:rsidR="00282DCF" w:rsidRPr="00282DCF" w:rsidRDefault="00282DCF" w:rsidP="002B4CAD">
      <w:pPr>
        <w:bidi/>
        <w:jc w:val="both"/>
        <w:rPr>
          <w:rFonts w:cs="Arial"/>
        </w:rPr>
      </w:pPr>
      <w:r w:rsidRPr="00282DCF">
        <w:rPr>
          <w:rFonts w:cs="Arial"/>
          <w:rtl/>
        </w:rPr>
        <w:t xml:space="preserve">وتجدر الإشارة إلى أن هذه النتائج تمثل عملا أوليا منشورا سابقا، وسيتم تطويرها مستقبلا ضمن دراسة مستقلة وأكثر تفصيلا حول </w:t>
      </w:r>
      <w:r w:rsidRPr="00282DCF">
        <w:rPr>
          <w:rFonts w:cs="Arial"/>
          <w:b/>
          <w:bCs/>
          <w:rtl/>
        </w:rPr>
        <w:t>عدالة وكفاءة منظومة الدعم في تونس</w:t>
      </w:r>
      <w:r w:rsidRPr="00282DCF">
        <w:rPr>
          <w:rFonts w:cs="Arial"/>
          <w:rtl/>
        </w:rPr>
        <w:t>، تتناول مختلف المواد المدعمة وآثار الإصلاحات الممكنة على العدالة الاجتماعية والمالية العمومية</w:t>
      </w:r>
      <w:r w:rsidRPr="00282DCF">
        <w:rPr>
          <w:rFonts w:cs="Arial"/>
        </w:rPr>
        <w:t>.</w:t>
      </w:r>
    </w:p>
    <w:p w14:paraId="25C01FBE" w14:textId="77777777" w:rsidR="00D311E5" w:rsidRPr="00D311E5" w:rsidRDefault="00D311E5" w:rsidP="002B4CAD">
      <w:pPr>
        <w:bidi/>
        <w:jc w:val="both"/>
        <w:rPr>
          <w:rFonts w:cs="Arial"/>
          <w:b/>
          <w:bCs/>
        </w:rPr>
      </w:pPr>
      <w:r w:rsidRPr="00D311E5">
        <w:rPr>
          <w:rFonts w:cs="Arial"/>
          <w:b/>
          <w:bCs/>
          <w:rtl/>
        </w:rPr>
        <w:t>خاتمة</w:t>
      </w:r>
    </w:p>
    <w:p w14:paraId="568E77BE" w14:textId="77777777" w:rsidR="00D311E5" w:rsidRPr="00D311E5" w:rsidRDefault="00D311E5" w:rsidP="002B4CAD">
      <w:pPr>
        <w:bidi/>
        <w:jc w:val="both"/>
        <w:rPr>
          <w:rFonts w:cs="Arial"/>
        </w:rPr>
      </w:pPr>
      <w:r w:rsidRPr="00D311E5">
        <w:rPr>
          <w:rFonts w:cs="Arial"/>
          <w:rtl/>
        </w:rPr>
        <w:t>لا تبدو الأزمة التي تعيشها الشركة التونسية للكهرباء والغاز أزمة ظرفية أو مرتبطة فقط بضعف الحوكمة داخل المؤسسة، بل تعكس في جانب كبير منها حدود النموذج الذي يحكم قطاع الكهرباء في تونس منذ عقود. فالجمع بين الاحتكار القانوني، والتسعير الإداري، والاعتماد المستمر على الدعم العمومي، مع محدودية المنافسة والاستثمار الخاص، خلق منظومة تجد صعوبة متزايدة في التوفيق بين جودة الخدمة، والتوازنات المالية، ومتطلبات الانتقال الطاقي</w:t>
      </w:r>
      <w:r w:rsidRPr="00D311E5">
        <w:rPr>
          <w:rFonts w:cs="Arial"/>
        </w:rPr>
        <w:t>.</w:t>
      </w:r>
    </w:p>
    <w:p w14:paraId="329484F2" w14:textId="77777777" w:rsidR="00D311E5" w:rsidRPr="00D311E5" w:rsidRDefault="00D311E5" w:rsidP="002B4CAD">
      <w:pPr>
        <w:bidi/>
        <w:jc w:val="both"/>
        <w:rPr>
          <w:rFonts w:cs="Arial"/>
        </w:rPr>
      </w:pPr>
      <w:r w:rsidRPr="00D311E5">
        <w:rPr>
          <w:rFonts w:cs="Arial"/>
          <w:rtl/>
        </w:rPr>
        <w:t>ولا يعني ذلك أن الحل يكمن بالضرورة في خصخصة القطاع أو في انسحاب الدولة من مسؤولياتها، كما لا يعني أن المحافظة على الوضع القائم تمثل الخيار الوحيد الممكن. فالنقاش الحقيقي ينبغي أن ينصب على طبيعة الدور الذي يجب أن تضطلع به الدولة، وعلى كيفية بناء نموذج يحقق الكفاءة الاقتصادية، ويشجع الاستثمار، ويضمن في الوقت نفسه استمرارية المرفق العام وحماية الفئات الهشة</w:t>
      </w:r>
      <w:r w:rsidRPr="00D311E5">
        <w:rPr>
          <w:rFonts w:cs="Arial"/>
        </w:rPr>
        <w:t>.</w:t>
      </w:r>
    </w:p>
    <w:p w14:paraId="06BD185A" w14:textId="77777777" w:rsidR="00D311E5" w:rsidRPr="00D311E5" w:rsidRDefault="00D311E5" w:rsidP="002B4CAD">
      <w:pPr>
        <w:bidi/>
        <w:jc w:val="both"/>
        <w:rPr>
          <w:rFonts w:cs="Arial"/>
        </w:rPr>
      </w:pPr>
      <w:r w:rsidRPr="00D311E5">
        <w:rPr>
          <w:rFonts w:cs="Arial"/>
          <w:rtl/>
        </w:rPr>
        <w:t>لقد تغير قطاع الكهرباء بصورة عميقة خلال العقود الأخيرة، سواء بفعل التطورات التكنولوجية أو تنامي دور الطاقات المتجددة أو ظهور نماذج جديدة لتنظيم الأسواق. ومن ثم، فإن استمرار الاعتماد على نفس الإطار المؤسسي الذي وُضع في ستينيات القرن الماضي يفرض طرح سؤال مشروع حول مدى ملاءمته للواقع الاقتصادي الحالي</w:t>
      </w:r>
      <w:r w:rsidRPr="00D311E5">
        <w:rPr>
          <w:rFonts w:cs="Arial"/>
        </w:rPr>
        <w:t>.</w:t>
      </w:r>
    </w:p>
    <w:p w14:paraId="01B4A051" w14:textId="1CEB1008" w:rsidR="00373A3B" w:rsidRPr="00373A3B" w:rsidRDefault="00D311E5" w:rsidP="007A7850">
      <w:pPr>
        <w:bidi/>
        <w:jc w:val="both"/>
        <w:rPr>
          <w:rFonts w:cs="Arial" w:hint="cs"/>
        </w:rPr>
      </w:pPr>
      <w:r w:rsidRPr="00D311E5">
        <w:rPr>
          <w:rFonts w:cs="Arial"/>
          <w:rtl/>
        </w:rPr>
        <w:t>إن إصلاح قطاع الكهرباء لا ينبغي أن يكون رهينة الشعارات أو الانقسامات الإيديولوجية، وإنما يجب أن يستند إلى المعطيات والأرقام والتجارب المقارنة. فالمواطن لا تعنيه طبيعة ملكية المؤسسة بقدر ما تعنيه جودة الخدمة، واستمرارية التزويد، وعدالة الأسعار، وحسن توظيف المال العام. وهذه الأهداف تظل المعيار الحقيقي الذي ينبغي أن تُقاس على أساسه أي سياسة إصلاحية، أيا كان النموذج الذي سيتم اعتماده</w:t>
      </w:r>
    </w:p>
    <w:p w14:paraId="2AE72F1E" w14:textId="77777777" w:rsidR="00373A3B" w:rsidRPr="00373A3B" w:rsidRDefault="00373A3B" w:rsidP="002B4CAD">
      <w:pPr>
        <w:bidi/>
        <w:jc w:val="both"/>
        <w:rPr>
          <w:rFonts w:cs="Arial"/>
          <w:lang w:bidi="ar-TN"/>
        </w:rPr>
      </w:pPr>
    </w:p>
    <w:p w14:paraId="3F4127E5" w14:textId="23AA7F41" w:rsidR="00B5265C" w:rsidRPr="000605EE" w:rsidRDefault="002B58DA" w:rsidP="002B4CAD">
      <w:pPr>
        <w:bidi/>
        <w:jc w:val="both"/>
        <w:rPr>
          <w:rFonts w:cs="Arial"/>
        </w:rPr>
      </w:pPr>
      <w:r>
        <w:rPr>
          <w:rFonts w:cs="Arial"/>
          <w:rtl/>
        </w:rPr>
        <w:br w:type="page"/>
      </w:r>
      <w:r w:rsidR="00B5265C">
        <w:rPr>
          <w:rFonts w:cs="Arial" w:hint="cs"/>
          <w:rtl/>
        </w:rPr>
        <w:lastRenderedPageBreak/>
        <w:t>الرقم</w:t>
      </w:r>
      <w:r w:rsidR="00B5265C">
        <w:rPr>
          <w:rFonts w:cs="Arial"/>
          <w:rtl/>
        </w:rPr>
        <w:t xml:space="preserve"> </w:t>
      </w:r>
      <w:r w:rsidR="00B5265C">
        <w:rPr>
          <w:rFonts w:cs="Arial" w:hint="cs"/>
          <w:rtl/>
        </w:rPr>
        <w:t>هذا</w:t>
      </w:r>
      <w:r w:rsidR="00B5265C">
        <w:rPr>
          <w:rFonts w:cs="Arial"/>
          <w:rtl/>
        </w:rPr>
        <w:t xml:space="preserve"> </w:t>
      </w:r>
      <w:r w:rsidR="00B5265C">
        <w:rPr>
          <w:rFonts w:cs="Arial" w:hint="cs"/>
          <w:rtl/>
        </w:rPr>
        <w:t>كان</w:t>
      </w:r>
      <w:r w:rsidR="00B5265C">
        <w:rPr>
          <w:rFonts w:cs="Arial"/>
          <w:rtl/>
        </w:rPr>
        <w:t xml:space="preserve"> </w:t>
      </w:r>
      <w:proofErr w:type="spellStart"/>
      <w:r w:rsidR="00B5265C">
        <w:rPr>
          <w:rFonts w:cs="Arial" w:hint="cs"/>
          <w:rtl/>
        </w:rPr>
        <w:t>نزيدوه</w:t>
      </w:r>
      <w:proofErr w:type="spellEnd"/>
      <w:r w:rsidR="00B5265C">
        <w:rPr>
          <w:rFonts w:cs="Arial"/>
          <w:rtl/>
        </w:rPr>
        <w:t xml:space="preserve"> </w:t>
      </w:r>
      <w:r w:rsidR="00B5265C">
        <w:rPr>
          <w:rFonts w:cs="Arial" w:hint="cs"/>
          <w:rtl/>
        </w:rPr>
        <w:t>رقم</w:t>
      </w:r>
      <w:r w:rsidR="00B5265C">
        <w:rPr>
          <w:rFonts w:cs="Arial"/>
          <w:rtl/>
        </w:rPr>
        <w:t xml:space="preserve"> </w:t>
      </w:r>
      <w:r w:rsidR="00B5265C">
        <w:rPr>
          <w:rFonts w:cs="Arial" w:hint="cs"/>
          <w:rtl/>
        </w:rPr>
        <w:t>آخر</w:t>
      </w:r>
      <w:r w:rsidR="00B5265C">
        <w:rPr>
          <w:rFonts w:cs="Arial"/>
          <w:rtl/>
        </w:rPr>
        <w:t xml:space="preserve"> </w:t>
      </w:r>
      <w:r w:rsidR="00B5265C">
        <w:rPr>
          <w:rFonts w:cs="Arial" w:hint="cs"/>
          <w:rtl/>
        </w:rPr>
        <w:t>لي</w:t>
      </w:r>
      <w:r w:rsidR="00B5265C">
        <w:rPr>
          <w:rFonts w:cs="Arial"/>
          <w:rtl/>
        </w:rPr>
        <w:t xml:space="preserve"> </w:t>
      </w:r>
      <w:r w:rsidR="00B5265C">
        <w:rPr>
          <w:rFonts w:cs="Arial" w:hint="cs"/>
          <w:rtl/>
        </w:rPr>
        <w:t>هو</w:t>
      </w:r>
      <w:r w:rsidR="00B5265C">
        <w:rPr>
          <w:rFonts w:cs="Arial"/>
          <w:rtl/>
        </w:rPr>
        <w:t xml:space="preserve"> </w:t>
      </w:r>
      <w:r w:rsidR="00B5265C">
        <w:rPr>
          <w:rFonts w:cs="Arial" w:hint="cs"/>
          <w:rtl/>
        </w:rPr>
        <w:t>نسبة</w:t>
      </w:r>
      <w:r w:rsidR="00B5265C">
        <w:rPr>
          <w:rFonts w:cs="Arial"/>
          <w:rtl/>
        </w:rPr>
        <w:t xml:space="preserve"> </w:t>
      </w:r>
      <w:r w:rsidR="00B5265C">
        <w:rPr>
          <w:rFonts w:cs="Arial" w:hint="cs"/>
          <w:rtl/>
        </w:rPr>
        <w:t>السمنة</w:t>
      </w:r>
      <w:r w:rsidR="00B5265C">
        <w:rPr>
          <w:rFonts w:cs="Arial"/>
          <w:rtl/>
        </w:rPr>
        <w:t xml:space="preserve"> </w:t>
      </w:r>
      <w:r w:rsidR="00B5265C">
        <w:rPr>
          <w:rFonts w:cs="Arial" w:hint="cs"/>
          <w:rtl/>
        </w:rPr>
        <w:t>لي</w:t>
      </w:r>
      <w:r w:rsidR="00B5265C">
        <w:rPr>
          <w:rFonts w:cs="Arial"/>
          <w:rtl/>
        </w:rPr>
        <w:t xml:space="preserve"> </w:t>
      </w:r>
      <w:r w:rsidR="00B5265C">
        <w:rPr>
          <w:rFonts w:cs="Arial" w:hint="cs"/>
          <w:rtl/>
        </w:rPr>
        <w:t>يوصل</w:t>
      </w:r>
      <w:r w:rsidR="00B5265C">
        <w:rPr>
          <w:rFonts w:cs="Arial"/>
          <w:rtl/>
        </w:rPr>
        <w:t xml:space="preserve"> </w:t>
      </w:r>
      <w:r w:rsidR="00B5265C">
        <w:rPr>
          <w:rFonts w:cs="Arial" w:hint="cs"/>
          <w:rtl/>
        </w:rPr>
        <w:t>في</w:t>
      </w:r>
      <w:r w:rsidR="00B5265C">
        <w:rPr>
          <w:rFonts w:cs="Arial"/>
          <w:rtl/>
        </w:rPr>
        <w:t xml:space="preserve"> </w:t>
      </w:r>
      <w:r w:rsidR="00B5265C">
        <w:rPr>
          <w:rFonts w:cs="Arial" w:hint="cs"/>
          <w:rtl/>
        </w:rPr>
        <w:t>تونس</w:t>
      </w:r>
      <w:r w:rsidR="00B5265C">
        <w:rPr>
          <w:rFonts w:cs="Arial"/>
          <w:rtl/>
        </w:rPr>
        <w:t xml:space="preserve"> 27% </w:t>
      </w:r>
      <w:r w:rsidR="00B5265C">
        <w:rPr>
          <w:rFonts w:cs="Arial" w:hint="cs"/>
          <w:rtl/>
        </w:rPr>
        <w:t>مقابل</w:t>
      </w:r>
      <w:r w:rsidR="00B5265C">
        <w:rPr>
          <w:rFonts w:cs="Arial"/>
          <w:rtl/>
        </w:rPr>
        <w:t xml:space="preserve"> </w:t>
      </w:r>
      <w:r w:rsidR="00B5265C">
        <w:rPr>
          <w:rFonts w:cs="Arial" w:hint="cs"/>
          <w:rtl/>
        </w:rPr>
        <w:t>المعدل</w:t>
      </w:r>
      <w:r w:rsidR="00B5265C">
        <w:rPr>
          <w:rFonts w:cs="Arial"/>
          <w:rtl/>
        </w:rPr>
        <w:t xml:space="preserve"> </w:t>
      </w:r>
      <w:r w:rsidR="00B5265C">
        <w:rPr>
          <w:rFonts w:cs="Arial" w:hint="cs"/>
          <w:rtl/>
        </w:rPr>
        <w:t>العالمي</w:t>
      </w:r>
      <w:r w:rsidR="00B5265C">
        <w:rPr>
          <w:rFonts w:cs="Arial"/>
          <w:rtl/>
        </w:rPr>
        <w:t xml:space="preserve"> 16% </w:t>
      </w:r>
      <w:r w:rsidR="00B5265C">
        <w:rPr>
          <w:rFonts w:cs="Arial" w:hint="cs"/>
          <w:rtl/>
        </w:rPr>
        <w:t>تفهم</w:t>
      </w:r>
      <w:r w:rsidR="00B5265C">
        <w:rPr>
          <w:rFonts w:cs="Arial"/>
          <w:rtl/>
        </w:rPr>
        <w:t xml:space="preserve"> </w:t>
      </w:r>
      <w:r w:rsidR="00B5265C">
        <w:rPr>
          <w:rFonts w:cs="Arial" w:hint="cs"/>
          <w:rtl/>
        </w:rPr>
        <w:t>انو</w:t>
      </w:r>
      <w:r w:rsidR="00B5265C">
        <w:rPr>
          <w:rFonts w:cs="Arial"/>
          <w:rtl/>
        </w:rPr>
        <w:t xml:space="preserve"> </w:t>
      </w:r>
      <w:r w:rsidR="00B5265C">
        <w:rPr>
          <w:rFonts w:cs="Arial" w:hint="cs"/>
          <w:rtl/>
        </w:rPr>
        <w:t>سياسات</w:t>
      </w:r>
      <w:r w:rsidR="00B5265C">
        <w:rPr>
          <w:rFonts w:cs="Arial"/>
          <w:rtl/>
        </w:rPr>
        <w:t xml:space="preserve"> </w:t>
      </w:r>
      <w:r w:rsidR="00B5265C">
        <w:rPr>
          <w:rFonts w:cs="Arial" w:hint="cs"/>
          <w:rtl/>
        </w:rPr>
        <w:t>وأولويات</w:t>
      </w:r>
      <w:r w:rsidR="00B5265C">
        <w:rPr>
          <w:rFonts w:cs="Arial"/>
          <w:rtl/>
        </w:rPr>
        <w:t xml:space="preserve"> </w:t>
      </w:r>
      <w:r w:rsidR="00B5265C">
        <w:rPr>
          <w:rFonts w:cs="Arial" w:hint="cs"/>
          <w:rtl/>
        </w:rPr>
        <w:t>الدولة</w:t>
      </w:r>
      <w:r w:rsidR="00B5265C">
        <w:rPr>
          <w:rFonts w:cs="Arial"/>
          <w:rtl/>
        </w:rPr>
        <w:t xml:space="preserve"> </w:t>
      </w:r>
      <w:proofErr w:type="spellStart"/>
      <w:r w:rsidR="00B5265C">
        <w:rPr>
          <w:rFonts w:cs="Arial" w:hint="cs"/>
          <w:rtl/>
        </w:rPr>
        <w:t>غالطة</w:t>
      </w:r>
      <w:proofErr w:type="spellEnd"/>
      <w:r w:rsidR="00B5265C">
        <w:rPr>
          <w:rFonts w:cs="Arial"/>
          <w:rtl/>
        </w:rPr>
        <w:t xml:space="preserve"> </w:t>
      </w:r>
      <w:r w:rsidR="00B5265C">
        <w:rPr>
          <w:rFonts w:cs="Arial" w:hint="cs"/>
          <w:rtl/>
        </w:rPr>
        <w:t>منذ</w:t>
      </w:r>
      <w:r w:rsidR="00B5265C">
        <w:rPr>
          <w:rFonts w:cs="Arial"/>
          <w:rtl/>
        </w:rPr>
        <w:t xml:space="preserve"> </w:t>
      </w:r>
      <w:r w:rsidR="00B5265C">
        <w:rPr>
          <w:rFonts w:cs="Arial" w:hint="cs"/>
          <w:rtl/>
        </w:rPr>
        <w:t>عقود،</w:t>
      </w:r>
    </w:p>
    <w:p w14:paraId="41A45A3A" w14:textId="77777777" w:rsidR="00B5265C" w:rsidRDefault="00B5265C" w:rsidP="002B4CAD">
      <w:pPr>
        <w:bidi/>
        <w:jc w:val="both"/>
      </w:pPr>
      <w:r>
        <w:rPr>
          <w:rFonts w:cs="Arial" w:hint="cs"/>
          <w:rtl/>
        </w:rPr>
        <w:t>تنجم</w:t>
      </w:r>
      <w:r>
        <w:rPr>
          <w:rFonts w:cs="Arial"/>
          <w:rtl/>
        </w:rPr>
        <w:t xml:space="preserve"> </w:t>
      </w:r>
      <w:r>
        <w:rPr>
          <w:rFonts w:cs="Arial" w:hint="cs"/>
          <w:rtl/>
        </w:rPr>
        <w:t>تتفهم</w:t>
      </w:r>
      <w:r>
        <w:rPr>
          <w:rFonts w:cs="Arial"/>
          <w:rtl/>
        </w:rPr>
        <w:t xml:space="preserve"> </w:t>
      </w:r>
      <w:r>
        <w:rPr>
          <w:rFonts w:cs="Arial" w:hint="cs"/>
          <w:rtl/>
        </w:rPr>
        <w:t>أنو</w:t>
      </w:r>
      <w:r>
        <w:rPr>
          <w:rFonts w:cs="Arial"/>
          <w:rtl/>
        </w:rPr>
        <w:t xml:space="preserve"> </w:t>
      </w:r>
      <w:r>
        <w:rPr>
          <w:rFonts w:cs="Arial" w:hint="cs"/>
          <w:rtl/>
        </w:rPr>
        <w:t>بعد</w:t>
      </w:r>
      <w:r>
        <w:rPr>
          <w:rFonts w:cs="Arial"/>
          <w:rtl/>
        </w:rPr>
        <w:t xml:space="preserve"> </w:t>
      </w:r>
      <w:r>
        <w:rPr>
          <w:rFonts w:cs="Arial" w:hint="cs"/>
          <w:rtl/>
        </w:rPr>
        <w:t>الاستقلال</w:t>
      </w:r>
      <w:r>
        <w:rPr>
          <w:rFonts w:cs="Arial"/>
          <w:rtl/>
        </w:rPr>
        <w:t xml:space="preserve"> </w:t>
      </w:r>
      <w:r>
        <w:rPr>
          <w:rFonts w:cs="Arial" w:hint="cs"/>
          <w:rtl/>
        </w:rPr>
        <w:t>كان</w:t>
      </w:r>
      <w:r>
        <w:rPr>
          <w:rFonts w:cs="Arial"/>
          <w:rtl/>
        </w:rPr>
        <w:t xml:space="preserve"> </w:t>
      </w:r>
      <w:r>
        <w:rPr>
          <w:rFonts w:cs="Arial" w:hint="cs"/>
          <w:rtl/>
        </w:rPr>
        <w:t>ضروري</w:t>
      </w:r>
      <w:r>
        <w:rPr>
          <w:rFonts w:cs="Arial"/>
          <w:rtl/>
        </w:rPr>
        <w:t xml:space="preserve"> </w:t>
      </w:r>
      <w:r>
        <w:rPr>
          <w:rFonts w:cs="Arial" w:hint="cs"/>
          <w:rtl/>
        </w:rPr>
        <w:t>دعم</w:t>
      </w:r>
      <w:r>
        <w:rPr>
          <w:rFonts w:cs="Arial"/>
          <w:rtl/>
        </w:rPr>
        <w:t xml:space="preserve"> </w:t>
      </w:r>
      <w:r>
        <w:rPr>
          <w:rFonts w:cs="Arial" w:hint="cs"/>
          <w:rtl/>
        </w:rPr>
        <w:t>الخبز</w:t>
      </w:r>
      <w:r>
        <w:rPr>
          <w:rFonts w:cs="Arial"/>
          <w:rtl/>
        </w:rPr>
        <w:t xml:space="preserve"> </w:t>
      </w:r>
      <w:r>
        <w:rPr>
          <w:rFonts w:cs="Arial" w:hint="cs"/>
          <w:rtl/>
        </w:rPr>
        <w:t>والمواد</w:t>
      </w:r>
      <w:r>
        <w:rPr>
          <w:rFonts w:cs="Arial"/>
          <w:rtl/>
        </w:rPr>
        <w:t xml:space="preserve"> </w:t>
      </w:r>
      <w:r>
        <w:rPr>
          <w:rFonts w:cs="Arial" w:hint="cs"/>
          <w:rtl/>
        </w:rPr>
        <w:t>الأساسية</w:t>
      </w:r>
      <w:r>
        <w:rPr>
          <w:rFonts w:cs="Arial"/>
          <w:rtl/>
        </w:rPr>
        <w:t xml:space="preserve"> </w:t>
      </w:r>
      <w:r>
        <w:rPr>
          <w:rFonts w:cs="Arial" w:hint="cs"/>
          <w:rtl/>
        </w:rPr>
        <w:t>بهدف</w:t>
      </w:r>
      <w:r>
        <w:rPr>
          <w:rFonts w:cs="Arial"/>
          <w:rtl/>
        </w:rPr>
        <w:t xml:space="preserve"> </w:t>
      </w:r>
      <w:r>
        <w:rPr>
          <w:rFonts w:cs="Arial" w:hint="cs"/>
          <w:rtl/>
        </w:rPr>
        <w:t>التقليل</w:t>
      </w:r>
      <w:r>
        <w:rPr>
          <w:rFonts w:cs="Arial"/>
          <w:rtl/>
        </w:rPr>
        <w:t xml:space="preserve"> </w:t>
      </w:r>
      <w:r>
        <w:rPr>
          <w:rFonts w:cs="Arial" w:hint="cs"/>
          <w:rtl/>
        </w:rPr>
        <w:t>من</w:t>
      </w:r>
      <w:r>
        <w:rPr>
          <w:rFonts w:cs="Arial"/>
          <w:rtl/>
        </w:rPr>
        <w:t xml:space="preserve"> </w:t>
      </w:r>
      <w:r>
        <w:rPr>
          <w:rFonts w:cs="Arial" w:hint="cs"/>
          <w:rtl/>
        </w:rPr>
        <w:t>نسب</w:t>
      </w:r>
      <w:r>
        <w:rPr>
          <w:rFonts w:cs="Arial"/>
          <w:rtl/>
        </w:rPr>
        <w:t xml:space="preserve"> </w:t>
      </w:r>
      <w:r>
        <w:rPr>
          <w:rFonts w:cs="Arial" w:hint="cs"/>
          <w:rtl/>
        </w:rPr>
        <w:t>الفقر</w:t>
      </w:r>
      <w:r>
        <w:rPr>
          <w:rFonts w:cs="Arial"/>
          <w:rtl/>
        </w:rPr>
        <w:t xml:space="preserve"> </w:t>
      </w:r>
      <w:r>
        <w:rPr>
          <w:rFonts w:cs="Arial" w:hint="cs"/>
          <w:rtl/>
        </w:rPr>
        <w:t>والجوع،</w:t>
      </w:r>
    </w:p>
    <w:p w14:paraId="59263B56" w14:textId="77777777" w:rsidR="00B5265C" w:rsidRDefault="00B5265C" w:rsidP="002B4CAD">
      <w:pPr>
        <w:bidi/>
        <w:jc w:val="both"/>
      </w:pPr>
      <w:r>
        <w:rPr>
          <w:rFonts w:cs="Arial" w:hint="cs"/>
          <w:rtl/>
        </w:rPr>
        <w:t>أما</w:t>
      </w:r>
      <w:r>
        <w:rPr>
          <w:rFonts w:cs="Arial"/>
          <w:rtl/>
        </w:rPr>
        <w:t xml:space="preserve"> </w:t>
      </w:r>
      <w:r>
        <w:rPr>
          <w:rFonts w:cs="Arial" w:hint="cs"/>
          <w:rtl/>
        </w:rPr>
        <w:t>ما</w:t>
      </w:r>
      <w:r>
        <w:rPr>
          <w:rFonts w:cs="Arial"/>
          <w:rtl/>
        </w:rPr>
        <w:t xml:space="preserve"> </w:t>
      </w:r>
      <w:proofErr w:type="spellStart"/>
      <w:r>
        <w:rPr>
          <w:rFonts w:cs="Arial" w:hint="cs"/>
          <w:rtl/>
        </w:rPr>
        <w:t>تنجمش</w:t>
      </w:r>
      <w:proofErr w:type="spellEnd"/>
      <w:r>
        <w:rPr>
          <w:rFonts w:cs="Arial"/>
          <w:rtl/>
        </w:rPr>
        <w:t xml:space="preserve"> </w:t>
      </w:r>
      <w:r>
        <w:rPr>
          <w:rFonts w:cs="Arial" w:hint="cs"/>
          <w:rtl/>
        </w:rPr>
        <w:t>تفهم</w:t>
      </w:r>
      <w:r>
        <w:rPr>
          <w:rFonts w:cs="Arial"/>
          <w:rtl/>
        </w:rPr>
        <w:t xml:space="preserve"> </w:t>
      </w:r>
      <w:r>
        <w:rPr>
          <w:rFonts w:cs="Arial" w:hint="cs"/>
          <w:rtl/>
        </w:rPr>
        <w:t>كيفاه</w:t>
      </w:r>
      <w:r>
        <w:rPr>
          <w:rFonts w:cs="Arial"/>
          <w:rtl/>
        </w:rPr>
        <w:t xml:space="preserve"> </w:t>
      </w:r>
      <w:r>
        <w:rPr>
          <w:rFonts w:cs="Arial" w:hint="cs"/>
          <w:rtl/>
        </w:rPr>
        <w:t>دولة</w:t>
      </w:r>
      <w:r>
        <w:rPr>
          <w:rFonts w:cs="Arial"/>
          <w:rtl/>
        </w:rPr>
        <w:t xml:space="preserve"> </w:t>
      </w:r>
      <w:r>
        <w:rPr>
          <w:rFonts w:cs="Arial" w:hint="cs"/>
          <w:rtl/>
        </w:rPr>
        <w:t>في</w:t>
      </w:r>
      <w:r>
        <w:rPr>
          <w:rFonts w:cs="Arial"/>
          <w:rtl/>
        </w:rPr>
        <w:t xml:space="preserve"> 2026 </w:t>
      </w:r>
      <w:r>
        <w:rPr>
          <w:rFonts w:cs="Arial" w:hint="cs"/>
          <w:rtl/>
        </w:rPr>
        <w:t>مازالت</w:t>
      </w:r>
      <w:r>
        <w:rPr>
          <w:rFonts w:cs="Arial"/>
          <w:rtl/>
        </w:rPr>
        <w:t xml:space="preserve"> </w:t>
      </w:r>
      <w:r>
        <w:rPr>
          <w:rFonts w:cs="Arial" w:hint="cs"/>
          <w:rtl/>
        </w:rPr>
        <w:t>تحط</w:t>
      </w:r>
      <w:r>
        <w:rPr>
          <w:rFonts w:cs="Arial"/>
          <w:rtl/>
        </w:rPr>
        <w:t xml:space="preserve"> </w:t>
      </w:r>
      <w:r>
        <w:rPr>
          <w:rFonts w:cs="Arial" w:hint="cs"/>
          <w:rtl/>
        </w:rPr>
        <w:t>في</w:t>
      </w:r>
      <w:r>
        <w:rPr>
          <w:rFonts w:cs="Arial"/>
          <w:rtl/>
        </w:rPr>
        <w:t xml:space="preserve"> </w:t>
      </w:r>
      <w:r>
        <w:rPr>
          <w:rFonts w:cs="Arial" w:hint="cs"/>
          <w:rtl/>
        </w:rPr>
        <w:t>مبالغ</w:t>
      </w:r>
      <w:r>
        <w:rPr>
          <w:rFonts w:cs="Arial"/>
          <w:rtl/>
        </w:rPr>
        <w:t xml:space="preserve"> </w:t>
      </w:r>
      <w:r>
        <w:rPr>
          <w:rFonts w:cs="Arial" w:hint="cs"/>
          <w:rtl/>
        </w:rPr>
        <w:t>ضخمة</w:t>
      </w:r>
      <w:r>
        <w:rPr>
          <w:rFonts w:cs="Arial"/>
          <w:rtl/>
        </w:rPr>
        <w:t xml:space="preserve"> </w:t>
      </w:r>
      <w:r>
        <w:rPr>
          <w:rFonts w:cs="Arial" w:hint="cs"/>
          <w:rtl/>
        </w:rPr>
        <w:t>على</w:t>
      </w:r>
      <w:r>
        <w:rPr>
          <w:rFonts w:cs="Arial"/>
          <w:rtl/>
        </w:rPr>
        <w:t xml:space="preserve"> </w:t>
      </w:r>
      <w:r>
        <w:rPr>
          <w:rFonts w:cs="Arial" w:hint="cs"/>
          <w:rtl/>
        </w:rPr>
        <w:t>دعم</w:t>
      </w:r>
      <w:r>
        <w:rPr>
          <w:rFonts w:cs="Arial"/>
          <w:rtl/>
        </w:rPr>
        <w:t xml:space="preserve"> </w:t>
      </w:r>
      <w:r>
        <w:rPr>
          <w:rFonts w:cs="Arial" w:hint="cs"/>
          <w:rtl/>
        </w:rPr>
        <w:t>مواد</w:t>
      </w:r>
      <w:r>
        <w:rPr>
          <w:rFonts w:cs="Arial"/>
          <w:rtl/>
        </w:rPr>
        <w:t xml:space="preserve"> </w:t>
      </w:r>
      <w:r>
        <w:rPr>
          <w:rFonts w:cs="Arial" w:hint="cs"/>
          <w:rtl/>
        </w:rPr>
        <w:t>أصلا</w:t>
      </w:r>
      <w:r>
        <w:rPr>
          <w:rFonts w:cs="Arial"/>
          <w:rtl/>
        </w:rPr>
        <w:t xml:space="preserve"> </w:t>
      </w:r>
      <w:r>
        <w:rPr>
          <w:rFonts w:cs="Arial" w:hint="cs"/>
          <w:rtl/>
        </w:rPr>
        <w:t>مضرة</w:t>
      </w:r>
      <w:r>
        <w:rPr>
          <w:rFonts w:cs="Arial"/>
          <w:rtl/>
        </w:rPr>
        <w:t xml:space="preserve"> </w:t>
      </w:r>
      <w:r>
        <w:rPr>
          <w:rFonts w:cs="Arial" w:hint="cs"/>
          <w:rtl/>
        </w:rPr>
        <w:t>بصحة</w:t>
      </w:r>
      <w:r>
        <w:rPr>
          <w:rFonts w:cs="Arial"/>
          <w:rtl/>
        </w:rPr>
        <w:t xml:space="preserve"> </w:t>
      </w:r>
      <w:r>
        <w:rPr>
          <w:rFonts w:cs="Arial" w:hint="cs"/>
          <w:rtl/>
        </w:rPr>
        <w:t>التونسي،</w:t>
      </w:r>
      <w:r>
        <w:rPr>
          <w:rFonts w:cs="Arial"/>
          <w:rtl/>
        </w:rPr>
        <w:t xml:space="preserve"> </w:t>
      </w:r>
      <w:r>
        <w:rPr>
          <w:rFonts w:cs="Arial" w:hint="cs"/>
          <w:rtl/>
        </w:rPr>
        <w:t>بخلاف</w:t>
      </w:r>
      <w:r>
        <w:rPr>
          <w:rFonts w:cs="Arial"/>
          <w:rtl/>
        </w:rPr>
        <w:t xml:space="preserve"> </w:t>
      </w:r>
      <w:r>
        <w:rPr>
          <w:rFonts w:cs="Arial" w:hint="cs"/>
          <w:rtl/>
        </w:rPr>
        <w:t>الأضرار</w:t>
      </w:r>
      <w:r>
        <w:rPr>
          <w:rFonts w:cs="Arial"/>
          <w:rtl/>
        </w:rPr>
        <w:t xml:space="preserve"> </w:t>
      </w:r>
      <w:r>
        <w:rPr>
          <w:rFonts w:cs="Arial" w:hint="cs"/>
          <w:rtl/>
        </w:rPr>
        <w:t>الغير</w:t>
      </w:r>
      <w:r>
        <w:rPr>
          <w:rFonts w:cs="Arial"/>
          <w:rtl/>
        </w:rPr>
        <w:t xml:space="preserve"> </w:t>
      </w:r>
      <w:r>
        <w:rPr>
          <w:rFonts w:cs="Arial" w:hint="cs"/>
          <w:rtl/>
        </w:rPr>
        <w:t>مباشرة</w:t>
      </w:r>
      <w:r>
        <w:rPr>
          <w:rFonts w:cs="Arial"/>
          <w:rtl/>
        </w:rPr>
        <w:t xml:space="preserve"> </w:t>
      </w:r>
      <w:r>
        <w:rPr>
          <w:rFonts w:cs="Arial" w:hint="cs"/>
          <w:rtl/>
        </w:rPr>
        <w:t>الأخرى</w:t>
      </w:r>
      <w:r>
        <w:rPr>
          <w:rFonts w:cs="Arial"/>
          <w:rtl/>
        </w:rPr>
        <w:t xml:space="preserve"> </w:t>
      </w:r>
      <w:r>
        <w:rPr>
          <w:rFonts w:cs="Arial" w:hint="cs"/>
          <w:rtl/>
        </w:rPr>
        <w:t>لي</w:t>
      </w:r>
      <w:r>
        <w:rPr>
          <w:rFonts w:cs="Arial"/>
          <w:rtl/>
        </w:rPr>
        <w:t xml:space="preserve"> </w:t>
      </w:r>
      <w:r>
        <w:rPr>
          <w:rFonts w:cs="Arial" w:hint="cs"/>
          <w:rtl/>
        </w:rPr>
        <w:t>تأثر</w:t>
      </w:r>
      <w:r>
        <w:rPr>
          <w:rFonts w:cs="Arial"/>
          <w:rtl/>
        </w:rPr>
        <w:t xml:space="preserve"> </w:t>
      </w:r>
      <w:r>
        <w:rPr>
          <w:rFonts w:cs="Arial" w:hint="cs"/>
          <w:rtl/>
        </w:rPr>
        <w:t>على</w:t>
      </w:r>
      <w:r>
        <w:rPr>
          <w:rFonts w:cs="Arial"/>
          <w:rtl/>
        </w:rPr>
        <w:t xml:space="preserve"> </w:t>
      </w:r>
      <w:r>
        <w:rPr>
          <w:rFonts w:cs="Arial" w:hint="cs"/>
          <w:rtl/>
        </w:rPr>
        <w:t>ميزانية</w:t>
      </w:r>
      <w:r>
        <w:rPr>
          <w:rFonts w:cs="Arial"/>
          <w:rtl/>
        </w:rPr>
        <w:t xml:space="preserve"> </w:t>
      </w:r>
      <w:r>
        <w:rPr>
          <w:rFonts w:cs="Arial" w:hint="cs"/>
          <w:rtl/>
        </w:rPr>
        <w:t>المنظومة</w:t>
      </w:r>
      <w:r>
        <w:rPr>
          <w:rFonts w:cs="Arial"/>
          <w:rtl/>
        </w:rPr>
        <w:t xml:space="preserve"> </w:t>
      </w:r>
      <w:r>
        <w:rPr>
          <w:rFonts w:cs="Arial" w:hint="cs"/>
          <w:rtl/>
        </w:rPr>
        <w:t>الصحية،</w:t>
      </w:r>
      <w:r>
        <w:rPr>
          <w:rFonts w:cs="Arial"/>
          <w:rtl/>
        </w:rPr>
        <w:t xml:space="preserve"> </w:t>
      </w:r>
      <w:r>
        <w:rPr>
          <w:rFonts w:cs="Arial" w:hint="cs"/>
          <w:rtl/>
        </w:rPr>
        <w:t>والأطباء</w:t>
      </w:r>
      <w:r>
        <w:rPr>
          <w:rFonts w:cs="Arial"/>
          <w:rtl/>
        </w:rPr>
        <w:t xml:space="preserve"> </w:t>
      </w:r>
      <w:proofErr w:type="spellStart"/>
      <w:r>
        <w:rPr>
          <w:rFonts w:cs="Arial" w:hint="cs"/>
          <w:rtl/>
        </w:rPr>
        <w:t>يعرفو</w:t>
      </w:r>
      <w:proofErr w:type="spellEnd"/>
      <w:r>
        <w:rPr>
          <w:rFonts w:cs="Arial"/>
          <w:rtl/>
        </w:rPr>
        <w:t xml:space="preserve"> </w:t>
      </w:r>
      <w:r>
        <w:rPr>
          <w:rFonts w:cs="Arial" w:hint="cs"/>
          <w:rtl/>
        </w:rPr>
        <w:t>قداه</w:t>
      </w:r>
      <w:r>
        <w:rPr>
          <w:rFonts w:cs="Arial"/>
          <w:rtl/>
        </w:rPr>
        <w:t xml:space="preserve"> </w:t>
      </w:r>
      <w:r>
        <w:rPr>
          <w:rFonts w:cs="Arial" w:hint="cs"/>
          <w:rtl/>
        </w:rPr>
        <w:t>الأمراض</w:t>
      </w:r>
      <w:r>
        <w:rPr>
          <w:rFonts w:cs="Arial"/>
          <w:rtl/>
        </w:rPr>
        <w:t xml:space="preserve"> </w:t>
      </w:r>
      <w:r>
        <w:rPr>
          <w:rFonts w:cs="Arial" w:hint="cs"/>
          <w:rtl/>
        </w:rPr>
        <w:t>هاذي</w:t>
      </w:r>
      <w:r>
        <w:rPr>
          <w:rFonts w:cs="Arial"/>
          <w:rtl/>
        </w:rPr>
        <w:t xml:space="preserve"> </w:t>
      </w:r>
      <w:r>
        <w:rPr>
          <w:rFonts w:cs="Arial" w:hint="cs"/>
          <w:rtl/>
        </w:rPr>
        <w:t>تكلف</w:t>
      </w:r>
      <w:r>
        <w:rPr>
          <w:rFonts w:cs="Arial"/>
          <w:rtl/>
        </w:rPr>
        <w:t xml:space="preserve"> </w:t>
      </w:r>
      <w:r>
        <w:rPr>
          <w:rFonts w:cs="Arial" w:hint="cs"/>
          <w:rtl/>
        </w:rPr>
        <w:t>باش</w:t>
      </w:r>
      <w:r>
        <w:rPr>
          <w:rFonts w:cs="Arial"/>
          <w:rtl/>
        </w:rPr>
        <w:t xml:space="preserve"> </w:t>
      </w:r>
      <w:r>
        <w:rPr>
          <w:rFonts w:cs="Arial" w:hint="cs"/>
          <w:rtl/>
        </w:rPr>
        <w:t>يتم</w:t>
      </w:r>
      <w:r>
        <w:rPr>
          <w:rFonts w:cs="Arial"/>
          <w:rtl/>
        </w:rPr>
        <w:t xml:space="preserve"> </w:t>
      </w:r>
      <w:r>
        <w:rPr>
          <w:rFonts w:cs="Arial" w:hint="cs"/>
          <w:rtl/>
        </w:rPr>
        <w:t>علاجها،</w:t>
      </w:r>
      <w:r>
        <w:rPr>
          <w:rFonts w:cs="Arial"/>
          <w:rtl/>
        </w:rPr>
        <w:t xml:space="preserve"> </w:t>
      </w:r>
      <w:r>
        <w:rPr>
          <w:rFonts w:cs="Arial" w:hint="cs"/>
          <w:rtl/>
        </w:rPr>
        <w:t>خاصة</w:t>
      </w:r>
      <w:r>
        <w:rPr>
          <w:rFonts w:cs="Arial"/>
          <w:rtl/>
        </w:rPr>
        <w:t xml:space="preserve"> </w:t>
      </w:r>
      <w:r>
        <w:rPr>
          <w:rFonts w:cs="Arial" w:hint="cs"/>
          <w:rtl/>
        </w:rPr>
        <w:t>أنها</w:t>
      </w:r>
      <w:r>
        <w:rPr>
          <w:rFonts w:cs="Arial"/>
          <w:rtl/>
        </w:rPr>
        <w:t xml:space="preserve"> </w:t>
      </w:r>
      <w:r>
        <w:rPr>
          <w:rFonts w:cs="Arial" w:hint="cs"/>
          <w:rtl/>
        </w:rPr>
        <w:t>أمراض</w:t>
      </w:r>
      <w:r>
        <w:rPr>
          <w:rFonts w:cs="Arial"/>
          <w:rtl/>
        </w:rPr>
        <w:t xml:space="preserve"> </w:t>
      </w:r>
      <w:r>
        <w:rPr>
          <w:rFonts w:cs="Arial" w:hint="cs"/>
          <w:rtl/>
        </w:rPr>
        <w:t>مزمنة</w:t>
      </w:r>
      <w:r>
        <w:rPr>
          <w:rFonts w:cs="Arial"/>
          <w:rtl/>
        </w:rPr>
        <w:t xml:space="preserve"> </w:t>
      </w:r>
      <w:r>
        <w:rPr>
          <w:rFonts w:cs="Arial" w:hint="cs"/>
          <w:rtl/>
        </w:rPr>
        <w:t>وتتطلب</w:t>
      </w:r>
      <w:r>
        <w:rPr>
          <w:rFonts w:cs="Arial"/>
          <w:rtl/>
        </w:rPr>
        <w:t xml:space="preserve"> </w:t>
      </w:r>
      <w:r>
        <w:rPr>
          <w:rFonts w:cs="Arial" w:hint="cs"/>
          <w:rtl/>
        </w:rPr>
        <w:t>علاج</w:t>
      </w:r>
      <w:r>
        <w:rPr>
          <w:rFonts w:cs="Arial"/>
          <w:rtl/>
        </w:rPr>
        <w:t xml:space="preserve"> </w:t>
      </w:r>
      <w:r>
        <w:rPr>
          <w:rFonts w:cs="Arial" w:hint="cs"/>
          <w:rtl/>
        </w:rPr>
        <w:t>متواصل</w:t>
      </w:r>
      <w:r>
        <w:rPr>
          <w:rFonts w:cs="Arial"/>
          <w:rtl/>
        </w:rPr>
        <w:t>.</w:t>
      </w:r>
    </w:p>
    <w:p w14:paraId="2ABF2B09" w14:textId="77777777" w:rsidR="00B5265C" w:rsidRDefault="00B5265C" w:rsidP="002B4CAD">
      <w:pPr>
        <w:bidi/>
        <w:jc w:val="both"/>
      </w:pPr>
      <w:r>
        <w:rPr>
          <w:rFonts w:cs="Arial" w:hint="cs"/>
          <w:rtl/>
        </w:rPr>
        <w:t>حسب</w:t>
      </w:r>
      <w:r>
        <w:rPr>
          <w:rFonts w:cs="Arial"/>
          <w:rtl/>
        </w:rPr>
        <w:t xml:space="preserve"> </w:t>
      </w:r>
      <w:r>
        <w:rPr>
          <w:rFonts w:cs="Arial" w:hint="cs"/>
          <w:rtl/>
        </w:rPr>
        <w:t>أرقام</w:t>
      </w:r>
      <w:r>
        <w:rPr>
          <w:rFonts w:cs="Arial"/>
          <w:rtl/>
        </w:rPr>
        <w:t xml:space="preserve"> </w:t>
      </w:r>
      <w:r>
        <w:rPr>
          <w:rFonts w:cs="Arial" w:hint="cs"/>
          <w:rtl/>
        </w:rPr>
        <w:t>وزارة</w:t>
      </w:r>
      <w:r>
        <w:rPr>
          <w:rFonts w:cs="Arial"/>
          <w:rtl/>
        </w:rPr>
        <w:t xml:space="preserve"> </w:t>
      </w:r>
      <w:r>
        <w:rPr>
          <w:rFonts w:cs="Arial" w:hint="cs"/>
          <w:rtl/>
        </w:rPr>
        <w:t>التجارة</w:t>
      </w:r>
      <w:r>
        <w:rPr>
          <w:rFonts w:cs="Arial"/>
          <w:rtl/>
        </w:rPr>
        <w:t xml:space="preserve"> </w:t>
      </w:r>
      <w:r>
        <w:rPr>
          <w:rFonts w:cs="Arial" w:hint="cs"/>
          <w:rtl/>
        </w:rPr>
        <w:t>في</w:t>
      </w:r>
      <w:r>
        <w:rPr>
          <w:rFonts w:cs="Arial"/>
          <w:rtl/>
        </w:rPr>
        <w:t xml:space="preserve"> 2022</w:t>
      </w:r>
      <w:r>
        <w:rPr>
          <w:rFonts w:cs="Arial" w:hint="cs"/>
          <w:rtl/>
        </w:rPr>
        <w:t>،</w:t>
      </w:r>
      <w:r>
        <w:rPr>
          <w:rFonts w:cs="Arial"/>
          <w:rtl/>
        </w:rPr>
        <w:t xml:space="preserve"> </w:t>
      </w:r>
      <w:r>
        <w:rPr>
          <w:rFonts w:cs="Arial" w:hint="cs"/>
          <w:rtl/>
        </w:rPr>
        <w:t>تتوزع</w:t>
      </w:r>
      <w:r>
        <w:rPr>
          <w:rFonts w:cs="Arial"/>
          <w:rtl/>
        </w:rPr>
        <w:t xml:space="preserve"> </w:t>
      </w:r>
      <w:r>
        <w:rPr>
          <w:rFonts w:cs="Arial" w:hint="cs"/>
          <w:rtl/>
        </w:rPr>
        <w:t>نفقات</w:t>
      </w:r>
      <w:r>
        <w:rPr>
          <w:rFonts w:cs="Arial"/>
          <w:rtl/>
        </w:rPr>
        <w:t xml:space="preserve"> </w:t>
      </w:r>
      <w:r>
        <w:rPr>
          <w:rFonts w:cs="Arial" w:hint="cs"/>
          <w:rtl/>
        </w:rPr>
        <w:t>الدعم</w:t>
      </w:r>
      <w:r>
        <w:rPr>
          <w:rFonts w:cs="Arial"/>
          <w:rtl/>
        </w:rPr>
        <w:t xml:space="preserve"> </w:t>
      </w:r>
      <w:r>
        <w:rPr>
          <w:rFonts w:cs="Arial" w:hint="cs"/>
          <w:rtl/>
        </w:rPr>
        <w:t>كالآتي</w:t>
      </w:r>
      <w:r>
        <w:rPr>
          <w:rFonts w:cs="Arial"/>
          <w:rtl/>
        </w:rPr>
        <w:t>:</w:t>
      </w:r>
    </w:p>
    <w:p w14:paraId="02E2B51E"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الحبوب</w:t>
      </w:r>
      <w:r>
        <w:rPr>
          <w:rFonts w:cs="Arial"/>
          <w:rtl/>
        </w:rPr>
        <w:t xml:space="preserve">: 3 </w:t>
      </w:r>
      <w:r>
        <w:rPr>
          <w:rFonts w:cs="Arial" w:hint="cs"/>
          <w:rtl/>
        </w:rPr>
        <w:t>مليار</w:t>
      </w:r>
      <w:r>
        <w:rPr>
          <w:rFonts w:cs="Arial"/>
          <w:rtl/>
        </w:rPr>
        <w:t xml:space="preserve"> </w:t>
      </w:r>
      <w:r>
        <w:rPr>
          <w:rFonts w:cs="Arial" w:hint="cs"/>
          <w:rtl/>
        </w:rPr>
        <w:t>دينار</w:t>
      </w:r>
    </w:p>
    <w:p w14:paraId="4E4ADFE4"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الحليب</w:t>
      </w:r>
      <w:r>
        <w:rPr>
          <w:rFonts w:cs="Arial"/>
          <w:rtl/>
        </w:rPr>
        <w:t xml:space="preserve">: 160 </w:t>
      </w:r>
      <w:r>
        <w:rPr>
          <w:rFonts w:cs="Arial" w:hint="cs"/>
          <w:rtl/>
        </w:rPr>
        <w:t>مليون</w:t>
      </w:r>
      <w:r>
        <w:rPr>
          <w:rFonts w:cs="Arial"/>
          <w:rtl/>
        </w:rPr>
        <w:t xml:space="preserve"> </w:t>
      </w:r>
      <w:r>
        <w:rPr>
          <w:rFonts w:cs="Arial" w:hint="cs"/>
          <w:rtl/>
        </w:rPr>
        <w:t>دينار</w:t>
      </w:r>
    </w:p>
    <w:p w14:paraId="297C1D2D"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الزيت</w:t>
      </w:r>
      <w:r>
        <w:rPr>
          <w:rFonts w:cs="Arial"/>
          <w:rtl/>
        </w:rPr>
        <w:t xml:space="preserve">: 480 </w:t>
      </w:r>
      <w:r>
        <w:rPr>
          <w:rFonts w:cs="Arial" w:hint="cs"/>
          <w:rtl/>
        </w:rPr>
        <w:t>مليون</w:t>
      </w:r>
      <w:r>
        <w:rPr>
          <w:rFonts w:cs="Arial"/>
          <w:rtl/>
        </w:rPr>
        <w:t xml:space="preserve"> </w:t>
      </w:r>
      <w:r>
        <w:rPr>
          <w:rFonts w:cs="Arial" w:hint="cs"/>
          <w:rtl/>
        </w:rPr>
        <w:t>دينار</w:t>
      </w:r>
    </w:p>
    <w:p w14:paraId="19780EAF"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السكر</w:t>
      </w:r>
      <w:r>
        <w:rPr>
          <w:rFonts w:cs="Arial"/>
          <w:rtl/>
        </w:rPr>
        <w:t xml:space="preserve">: 10 </w:t>
      </w:r>
      <w:r>
        <w:rPr>
          <w:rFonts w:cs="Arial" w:hint="cs"/>
          <w:rtl/>
        </w:rPr>
        <w:t>مليون</w:t>
      </w:r>
      <w:r>
        <w:rPr>
          <w:rFonts w:cs="Arial"/>
          <w:rtl/>
        </w:rPr>
        <w:t xml:space="preserve"> </w:t>
      </w:r>
      <w:r>
        <w:rPr>
          <w:rFonts w:cs="Arial" w:hint="cs"/>
          <w:rtl/>
        </w:rPr>
        <w:t>دينار</w:t>
      </w:r>
    </w:p>
    <w:p w14:paraId="2DD8000E"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الورق</w:t>
      </w:r>
      <w:r>
        <w:rPr>
          <w:rFonts w:cs="Arial"/>
          <w:rtl/>
        </w:rPr>
        <w:t xml:space="preserve"> </w:t>
      </w:r>
      <w:r>
        <w:rPr>
          <w:rFonts w:cs="Arial" w:hint="cs"/>
          <w:rtl/>
        </w:rPr>
        <w:t>المدرسي</w:t>
      </w:r>
      <w:r>
        <w:rPr>
          <w:rFonts w:cs="Arial"/>
          <w:rtl/>
        </w:rPr>
        <w:t xml:space="preserve">: 10 </w:t>
      </w:r>
      <w:r>
        <w:rPr>
          <w:rFonts w:cs="Arial" w:hint="cs"/>
          <w:rtl/>
        </w:rPr>
        <w:t>مليون</w:t>
      </w:r>
      <w:r>
        <w:rPr>
          <w:rFonts w:cs="Arial"/>
          <w:rtl/>
        </w:rPr>
        <w:t xml:space="preserve"> </w:t>
      </w:r>
      <w:r>
        <w:rPr>
          <w:rFonts w:cs="Arial" w:hint="cs"/>
          <w:rtl/>
        </w:rPr>
        <w:t>دينار</w:t>
      </w:r>
    </w:p>
    <w:p w14:paraId="5286E091" w14:textId="77777777" w:rsidR="00B5265C" w:rsidRDefault="00B5265C" w:rsidP="002B4CAD">
      <w:pPr>
        <w:bidi/>
        <w:jc w:val="both"/>
      </w:pPr>
      <w:r>
        <w:rPr>
          <w:rFonts w:ascii="Segoe UI Emoji" w:hAnsi="Segoe UI Emoji" w:cs="Segoe UI Emoji" w:hint="cs"/>
          <w:rtl/>
        </w:rPr>
        <w:t>🟥</w:t>
      </w:r>
      <w:r>
        <w:rPr>
          <w:rFonts w:cs="Arial"/>
          <w:rtl/>
        </w:rPr>
        <w:t xml:space="preserve"> </w:t>
      </w:r>
      <w:r>
        <w:rPr>
          <w:rFonts w:cs="Arial" w:hint="cs"/>
          <w:rtl/>
        </w:rPr>
        <w:t>العجين</w:t>
      </w:r>
      <w:r>
        <w:rPr>
          <w:rFonts w:cs="Arial"/>
          <w:rtl/>
        </w:rPr>
        <w:t xml:space="preserve"> </w:t>
      </w:r>
      <w:r>
        <w:rPr>
          <w:rFonts w:cs="Arial" w:hint="cs"/>
          <w:rtl/>
        </w:rPr>
        <w:t>الغذائي</w:t>
      </w:r>
      <w:r>
        <w:rPr>
          <w:rFonts w:cs="Arial"/>
          <w:rtl/>
        </w:rPr>
        <w:t xml:space="preserve"> </w:t>
      </w:r>
      <w:r>
        <w:rPr>
          <w:rFonts w:cs="Arial" w:hint="cs"/>
          <w:rtl/>
        </w:rPr>
        <w:t>والكسكسي</w:t>
      </w:r>
      <w:r>
        <w:rPr>
          <w:rFonts w:cs="Arial"/>
          <w:rtl/>
        </w:rPr>
        <w:t xml:space="preserve">: 86 </w:t>
      </w:r>
      <w:r>
        <w:rPr>
          <w:rFonts w:cs="Arial" w:hint="cs"/>
          <w:rtl/>
        </w:rPr>
        <w:t>مليون</w:t>
      </w:r>
      <w:r>
        <w:rPr>
          <w:rFonts w:cs="Arial"/>
          <w:rtl/>
        </w:rPr>
        <w:t xml:space="preserve"> </w:t>
      </w:r>
      <w:r>
        <w:rPr>
          <w:rFonts w:cs="Arial" w:hint="cs"/>
          <w:rtl/>
        </w:rPr>
        <w:t>دينار</w:t>
      </w:r>
    </w:p>
    <w:p w14:paraId="1B61FF75" w14:textId="77777777" w:rsidR="00B5265C" w:rsidRDefault="00B5265C" w:rsidP="002B4CAD">
      <w:pPr>
        <w:bidi/>
        <w:jc w:val="both"/>
      </w:pPr>
      <w:r>
        <w:rPr>
          <w:rFonts w:cs="Arial" w:hint="cs"/>
          <w:rtl/>
        </w:rPr>
        <w:t>وبالتالي</w:t>
      </w:r>
      <w:r>
        <w:rPr>
          <w:rFonts w:cs="Arial"/>
          <w:rtl/>
        </w:rPr>
        <w:t xml:space="preserve"> </w:t>
      </w:r>
      <w:r>
        <w:rPr>
          <w:rFonts w:cs="Arial" w:hint="cs"/>
          <w:rtl/>
        </w:rPr>
        <w:t>في</w:t>
      </w:r>
      <w:r>
        <w:rPr>
          <w:rFonts w:cs="Arial"/>
          <w:rtl/>
        </w:rPr>
        <w:t xml:space="preserve"> </w:t>
      </w:r>
      <w:r>
        <w:rPr>
          <w:rFonts w:cs="Arial" w:hint="cs"/>
          <w:rtl/>
        </w:rPr>
        <w:t>المجموع</w:t>
      </w:r>
      <w:r>
        <w:rPr>
          <w:rFonts w:cs="Arial"/>
          <w:rtl/>
        </w:rPr>
        <w:t xml:space="preserve">: 3,576 </w:t>
      </w:r>
      <w:r>
        <w:rPr>
          <w:rFonts w:cs="Arial" w:hint="cs"/>
          <w:rtl/>
        </w:rPr>
        <w:t>مليار</w:t>
      </w:r>
      <w:r>
        <w:rPr>
          <w:rFonts w:cs="Arial"/>
          <w:rtl/>
        </w:rPr>
        <w:t xml:space="preserve"> </w:t>
      </w:r>
      <w:r>
        <w:rPr>
          <w:rFonts w:cs="Arial" w:hint="cs"/>
          <w:rtl/>
        </w:rPr>
        <w:t>دينار</w:t>
      </w:r>
      <w:r>
        <w:rPr>
          <w:rFonts w:cs="Arial"/>
          <w:rtl/>
        </w:rPr>
        <w:t xml:space="preserve"> </w:t>
      </w:r>
      <w:proofErr w:type="spellStart"/>
      <w:r>
        <w:rPr>
          <w:rFonts w:cs="Arial" w:hint="cs"/>
          <w:rtl/>
        </w:rPr>
        <w:t>يمشو</w:t>
      </w:r>
      <w:proofErr w:type="spellEnd"/>
      <w:r>
        <w:rPr>
          <w:rFonts w:cs="Arial"/>
          <w:rtl/>
        </w:rPr>
        <w:t xml:space="preserve"> </w:t>
      </w:r>
      <w:r>
        <w:rPr>
          <w:rFonts w:cs="Arial" w:hint="cs"/>
          <w:rtl/>
        </w:rPr>
        <w:t>سنويا</w:t>
      </w:r>
      <w:r>
        <w:rPr>
          <w:rFonts w:cs="Arial"/>
          <w:rtl/>
        </w:rPr>
        <w:t xml:space="preserve"> </w:t>
      </w:r>
      <w:r>
        <w:rPr>
          <w:rFonts w:cs="Arial" w:hint="cs"/>
          <w:rtl/>
        </w:rPr>
        <w:t>في</w:t>
      </w:r>
      <w:r>
        <w:rPr>
          <w:rFonts w:cs="Arial"/>
          <w:rtl/>
        </w:rPr>
        <w:t xml:space="preserve"> </w:t>
      </w:r>
      <w:r>
        <w:rPr>
          <w:rFonts w:cs="Arial" w:hint="cs"/>
          <w:rtl/>
        </w:rPr>
        <w:t>دعم</w:t>
      </w:r>
      <w:r>
        <w:rPr>
          <w:rFonts w:cs="Arial"/>
          <w:rtl/>
        </w:rPr>
        <w:t xml:space="preserve"> </w:t>
      </w:r>
      <w:r>
        <w:rPr>
          <w:rFonts w:cs="Arial" w:hint="cs"/>
          <w:rtl/>
        </w:rPr>
        <w:t>مواد</w:t>
      </w:r>
      <w:r>
        <w:rPr>
          <w:rFonts w:cs="Arial"/>
          <w:rtl/>
        </w:rPr>
        <w:t xml:space="preserve"> </w:t>
      </w:r>
      <w:r>
        <w:rPr>
          <w:rFonts w:cs="Arial" w:hint="cs"/>
          <w:rtl/>
        </w:rPr>
        <w:t>مضرة</w:t>
      </w:r>
      <w:r>
        <w:rPr>
          <w:rFonts w:cs="Arial"/>
          <w:rtl/>
        </w:rPr>
        <w:t xml:space="preserve"> </w:t>
      </w:r>
      <w:r>
        <w:rPr>
          <w:rFonts w:cs="Arial" w:hint="cs"/>
          <w:rtl/>
        </w:rPr>
        <w:t>بصحة</w:t>
      </w:r>
      <w:r>
        <w:rPr>
          <w:rFonts w:cs="Arial"/>
          <w:rtl/>
        </w:rPr>
        <w:t xml:space="preserve"> </w:t>
      </w:r>
      <w:r>
        <w:rPr>
          <w:rFonts w:cs="Arial" w:hint="cs"/>
          <w:rtl/>
        </w:rPr>
        <w:t>التونسي</w:t>
      </w:r>
      <w:r>
        <w:rPr>
          <w:rFonts w:cs="Arial"/>
          <w:rtl/>
        </w:rPr>
        <w:t xml:space="preserve"> (95% </w:t>
      </w:r>
      <w:r>
        <w:rPr>
          <w:rFonts w:cs="Arial" w:hint="cs"/>
          <w:rtl/>
        </w:rPr>
        <w:t>من</w:t>
      </w:r>
      <w:r>
        <w:rPr>
          <w:rFonts w:cs="Arial"/>
          <w:rtl/>
        </w:rPr>
        <w:t xml:space="preserve"> </w:t>
      </w:r>
      <w:r>
        <w:rPr>
          <w:rFonts w:cs="Arial" w:hint="cs"/>
          <w:rtl/>
        </w:rPr>
        <w:t>مصاريف</w:t>
      </w:r>
      <w:r>
        <w:rPr>
          <w:rFonts w:cs="Arial"/>
          <w:rtl/>
        </w:rPr>
        <w:t xml:space="preserve"> </w:t>
      </w:r>
      <w:r>
        <w:rPr>
          <w:rFonts w:cs="Arial" w:hint="cs"/>
          <w:rtl/>
        </w:rPr>
        <w:t>دعم</w:t>
      </w:r>
      <w:r>
        <w:rPr>
          <w:rFonts w:cs="Arial"/>
          <w:rtl/>
        </w:rPr>
        <w:t xml:space="preserve"> </w:t>
      </w:r>
      <w:r>
        <w:rPr>
          <w:rFonts w:cs="Arial" w:hint="cs"/>
          <w:rtl/>
        </w:rPr>
        <w:t>المواد</w:t>
      </w:r>
      <w:r>
        <w:rPr>
          <w:rFonts w:cs="Arial"/>
          <w:rtl/>
        </w:rPr>
        <w:t xml:space="preserve"> </w:t>
      </w:r>
      <w:r>
        <w:rPr>
          <w:rFonts w:cs="Arial" w:hint="cs"/>
          <w:rtl/>
        </w:rPr>
        <w:t>الأساسية</w:t>
      </w:r>
      <w:r>
        <w:rPr>
          <w:rFonts w:cs="Arial"/>
          <w:rtl/>
        </w:rPr>
        <w:t>)</w:t>
      </w:r>
    </w:p>
    <w:p w14:paraId="1991EABF" w14:textId="77777777" w:rsidR="00B5265C" w:rsidRDefault="00B5265C" w:rsidP="002B4CAD">
      <w:pPr>
        <w:bidi/>
        <w:jc w:val="both"/>
      </w:pPr>
      <w:r>
        <w:rPr>
          <w:rFonts w:cs="Arial"/>
          <w:rtl/>
        </w:rPr>
        <w:t>(</w:t>
      </w:r>
      <w:proofErr w:type="spellStart"/>
      <w:r>
        <w:rPr>
          <w:rFonts w:cs="Arial" w:hint="cs"/>
          <w:rtl/>
        </w:rPr>
        <w:t>جوست</w:t>
      </w:r>
      <w:proofErr w:type="spellEnd"/>
      <w:r>
        <w:rPr>
          <w:rFonts w:cs="Arial"/>
          <w:rtl/>
        </w:rPr>
        <w:t xml:space="preserve"> </w:t>
      </w:r>
      <w:r>
        <w:rPr>
          <w:rFonts w:cs="Arial" w:hint="cs"/>
          <w:rtl/>
        </w:rPr>
        <w:t>لفهم</w:t>
      </w:r>
      <w:r>
        <w:rPr>
          <w:rFonts w:cs="Arial"/>
          <w:rtl/>
        </w:rPr>
        <w:t xml:space="preserve"> </w:t>
      </w:r>
      <w:r>
        <w:rPr>
          <w:rFonts w:cs="Arial" w:hint="cs"/>
          <w:rtl/>
        </w:rPr>
        <w:t>قيمة</w:t>
      </w:r>
      <w:r>
        <w:rPr>
          <w:rFonts w:cs="Arial"/>
          <w:rtl/>
        </w:rPr>
        <w:t xml:space="preserve"> </w:t>
      </w:r>
      <w:r>
        <w:rPr>
          <w:rFonts w:cs="Arial" w:hint="cs"/>
          <w:rtl/>
        </w:rPr>
        <w:t>المبلغ</w:t>
      </w:r>
      <w:r>
        <w:rPr>
          <w:rFonts w:cs="Arial"/>
          <w:rtl/>
        </w:rPr>
        <w:t xml:space="preserve">: </w:t>
      </w:r>
      <w:r>
        <w:rPr>
          <w:rFonts w:cs="Arial" w:hint="cs"/>
          <w:rtl/>
        </w:rPr>
        <w:t>عجز</w:t>
      </w:r>
      <w:r>
        <w:rPr>
          <w:rFonts w:cs="Arial"/>
          <w:rtl/>
        </w:rPr>
        <w:t xml:space="preserve"> </w:t>
      </w:r>
      <w:r>
        <w:rPr>
          <w:rFonts w:cs="Arial" w:hint="cs"/>
          <w:rtl/>
        </w:rPr>
        <w:t>الميزانية</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يوصل</w:t>
      </w:r>
      <w:r>
        <w:rPr>
          <w:rFonts w:cs="Arial"/>
          <w:rtl/>
        </w:rPr>
        <w:t xml:space="preserve"> 11 </w:t>
      </w:r>
      <w:r>
        <w:rPr>
          <w:rFonts w:cs="Arial" w:hint="cs"/>
          <w:rtl/>
        </w:rPr>
        <w:t>مليار</w:t>
      </w:r>
      <w:r>
        <w:rPr>
          <w:rFonts w:cs="Arial"/>
          <w:rtl/>
        </w:rPr>
        <w:t xml:space="preserve"> </w:t>
      </w:r>
      <w:r>
        <w:rPr>
          <w:rFonts w:cs="Arial" w:hint="cs"/>
          <w:rtl/>
        </w:rPr>
        <w:t>دينار</w:t>
      </w:r>
      <w:r>
        <w:rPr>
          <w:rFonts w:cs="Arial"/>
          <w:rtl/>
        </w:rPr>
        <w:t>)</w:t>
      </w:r>
    </w:p>
    <w:p w14:paraId="044C42A1" w14:textId="5B057192" w:rsidR="002B58DA" w:rsidRDefault="00B5265C" w:rsidP="002B4CAD">
      <w:pPr>
        <w:bidi/>
        <w:jc w:val="both"/>
        <w:rPr>
          <w:rFonts w:cs="Arial"/>
        </w:rPr>
      </w:pPr>
      <w:r>
        <w:rPr>
          <w:rFonts w:cs="Arial" w:hint="cs"/>
          <w:rtl/>
        </w:rPr>
        <w:t>طبعا</w:t>
      </w:r>
      <w:r>
        <w:rPr>
          <w:rFonts w:cs="Arial"/>
          <w:rtl/>
        </w:rPr>
        <w:t xml:space="preserve"> </w:t>
      </w:r>
      <w:r>
        <w:rPr>
          <w:rFonts w:cs="Arial" w:hint="cs"/>
          <w:rtl/>
        </w:rPr>
        <w:t>هذا</w:t>
      </w:r>
      <w:r>
        <w:rPr>
          <w:rFonts w:cs="Arial"/>
          <w:rtl/>
        </w:rPr>
        <w:t xml:space="preserve"> </w:t>
      </w:r>
      <w:proofErr w:type="spellStart"/>
      <w:r>
        <w:rPr>
          <w:rFonts w:cs="Arial" w:hint="cs"/>
          <w:rtl/>
        </w:rPr>
        <w:t>ماغير</w:t>
      </w:r>
      <w:proofErr w:type="spellEnd"/>
      <w:r>
        <w:rPr>
          <w:rFonts w:cs="Arial"/>
          <w:rtl/>
        </w:rPr>
        <w:t xml:space="preserve"> </w:t>
      </w:r>
      <w:r>
        <w:rPr>
          <w:rFonts w:cs="Arial" w:hint="cs"/>
          <w:rtl/>
        </w:rPr>
        <w:t>ما</w:t>
      </w:r>
      <w:r>
        <w:rPr>
          <w:rFonts w:cs="Arial"/>
          <w:rtl/>
        </w:rPr>
        <w:t xml:space="preserve"> </w:t>
      </w:r>
      <w:proofErr w:type="spellStart"/>
      <w:r>
        <w:rPr>
          <w:rFonts w:cs="Arial" w:hint="cs"/>
          <w:rtl/>
        </w:rPr>
        <w:t>نحكو</w:t>
      </w:r>
      <w:proofErr w:type="spellEnd"/>
      <w:r>
        <w:rPr>
          <w:rFonts w:cs="Arial"/>
          <w:rtl/>
        </w:rPr>
        <w:t xml:space="preserve"> </w:t>
      </w:r>
      <w:r>
        <w:rPr>
          <w:rFonts w:cs="Arial" w:hint="cs"/>
          <w:rtl/>
        </w:rPr>
        <w:t>على</w:t>
      </w:r>
      <w:r>
        <w:rPr>
          <w:rFonts w:cs="Arial"/>
          <w:rtl/>
        </w:rPr>
        <w:t xml:space="preserve"> </w:t>
      </w:r>
      <w:r>
        <w:rPr>
          <w:rFonts w:cs="Arial" w:hint="cs"/>
          <w:rtl/>
        </w:rPr>
        <w:t>مصاريف</w:t>
      </w:r>
      <w:r>
        <w:rPr>
          <w:rFonts w:cs="Arial"/>
          <w:rtl/>
        </w:rPr>
        <w:t xml:space="preserve"> </w:t>
      </w:r>
      <w:r>
        <w:rPr>
          <w:rFonts w:cs="Arial" w:hint="cs"/>
          <w:rtl/>
        </w:rPr>
        <w:t>دعم</w:t>
      </w:r>
      <w:r>
        <w:rPr>
          <w:rFonts w:cs="Arial"/>
          <w:rtl/>
        </w:rPr>
        <w:t xml:space="preserve"> </w:t>
      </w:r>
      <w:r>
        <w:rPr>
          <w:rFonts w:cs="Arial" w:hint="cs"/>
          <w:rtl/>
        </w:rPr>
        <w:t>الطاقة،</w:t>
      </w:r>
      <w:r>
        <w:rPr>
          <w:rFonts w:cs="Arial"/>
          <w:rtl/>
        </w:rPr>
        <w:t xml:space="preserve"> </w:t>
      </w:r>
      <w:r>
        <w:rPr>
          <w:rFonts w:cs="Arial" w:hint="cs"/>
          <w:rtl/>
        </w:rPr>
        <w:t>لي</w:t>
      </w:r>
      <w:r>
        <w:rPr>
          <w:rFonts w:cs="Arial"/>
          <w:rtl/>
        </w:rPr>
        <w:t xml:space="preserve"> </w:t>
      </w:r>
      <w:r>
        <w:rPr>
          <w:rFonts w:cs="Arial" w:hint="cs"/>
          <w:rtl/>
        </w:rPr>
        <w:t>بخلاف</w:t>
      </w:r>
      <w:r>
        <w:rPr>
          <w:rFonts w:cs="Arial"/>
          <w:rtl/>
        </w:rPr>
        <w:t xml:space="preserve"> </w:t>
      </w:r>
      <w:r>
        <w:rPr>
          <w:rFonts w:cs="Arial" w:hint="cs"/>
          <w:rtl/>
        </w:rPr>
        <w:t>أنو</w:t>
      </w:r>
      <w:r>
        <w:rPr>
          <w:rFonts w:cs="Arial"/>
          <w:rtl/>
        </w:rPr>
        <w:t xml:space="preserve"> </w:t>
      </w:r>
      <w:r>
        <w:rPr>
          <w:rFonts w:cs="Arial" w:hint="cs"/>
          <w:rtl/>
        </w:rPr>
        <w:t>يتمتع</w:t>
      </w:r>
      <w:r>
        <w:rPr>
          <w:rFonts w:cs="Arial"/>
          <w:rtl/>
        </w:rPr>
        <w:t xml:space="preserve"> </w:t>
      </w:r>
      <w:r>
        <w:rPr>
          <w:rFonts w:cs="Arial" w:hint="cs"/>
          <w:rtl/>
        </w:rPr>
        <w:t>بيها</w:t>
      </w:r>
      <w:r>
        <w:rPr>
          <w:rFonts w:cs="Arial"/>
          <w:rtl/>
        </w:rPr>
        <w:t xml:space="preserve"> </w:t>
      </w:r>
      <w:r>
        <w:rPr>
          <w:rFonts w:cs="Arial" w:hint="cs"/>
          <w:rtl/>
        </w:rPr>
        <w:t>الفئات</w:t>
      </w:r>
      <w:r>
        <w:rPr>
          <w:rFonts w:cs="Arial"/>
          <w:rtl/>
        </w:rPr>
        <w:t xml:space="preserve"> </w:t>
      </w:r>
      <w:r>
        <w:rPr>
          <w:rFonts w:cs="Arial" w:hint="cs"/>
          <w:rtl/>
        </w:rPr>
        <w:t>الأغنى</w:t>
      </w:r>
      <w:r>
        <w:rPr>
          <w:rFonts w:cs="Arial"/>
          <w:rtl/>
        </w:rPr>
        <w:t xml:space="preserve"> </w:t>
      </w:r>
      <w:r>
        <w:rPr>
          <w:rFonts w:cs="Arial" w:hint="cs"/>
          <w:rtl/>
        </w:rPr>
        <w:t>في</w:t>
      </w:r>
      <w:r>
        <w:rPr>
          <w:rFonts w:cs="Arial"/>
          <w:rtl/>
        </w:rPr>
        <w:t xml:space="preserve"> </w:t>
      </w:r>
      <w:r>
        <w:rPr>
          <w:rFonts w:cs="Arial" w:hint="cs"/>
          <w:rtl/>
        </w:rPr>
        <w:t>المجتمع</w:t>
      </w:r>
      <w:r>
        <w:rPr>
          <w:rFonts w:cs="Arial"/>
          <w:rtl/>
        </w:rPr>
        <w:t xml:space="preserve"> </w:t>
      </w:r>
      <w:r>
        <w:rPr>
          <w:rFonts w:cs="Arial" w:hint="cs"/>
          <w:rtl/>
        </w:rPr>
        <w:t>لي</w:t>
      </w:r>
      <w:r>
        <w:rPr>
          <w:rFonts w:cs="Arial"/>
          <w:rtl/>
        </w:rPr>
        <w:t xml:space="preserve"> </w:t>
      </w:r>
      <w:r>
        <w:rPr>
          <w:rFonts w:cs="Arial" w:hint="cs"/>
          <w:rtl/>
        </w:rPr>
        <w:t>منطقيا</w:t>
      </w:r>
      <w:r>
        <w:rPr>
          <w:rFonts w:cs="Arial"/>
          <w:rtl/>
        </w:rPr>
        <w:t xml:space="preserve"> </w:t>
      </w:r>
      <w:r>
        <w:rPr>
          <w:rFonts w:cs="Arial" w:hint="cs"/>
          <w:rtl/>
        </w:rPr>
        <w:t>ما</w:t>
      </w:r>
      <w:r>
        <w:rPr>
          <w:rFonts w:cs="Arial"/>
          <w:rtl/>
        </w:rPr>
        <w:t xml:space="preserve"> </w:t>
      </w:r>
      <w:proofErr w:type="spellStart"/>
      <w:r>
        <w:rPr>
          <w:rFonts w:cs="Arial" w:hint="cs"/>
          <w:rtl/>
        </w:rPr>
        <w:t>يستحقوش</w:t>
      </w:r>
      <w:proofErr w:type="spellEnd"/>
      <w:r>
        <w:rPr>
          <w:rFonts w:cs="Arial"/>
          <w:rtl/>
        </w:rPr>
        <w:t xml:space="preserve"> </w:t>
      </w:r>
      <w:r>
        <w:rPr>
          <w:rFonts w:cs="Arial" w:hint="cs"/>
          <w:rtl/>
        </w:rPr>
        <w:t>دعم،</w:t>
      </w:r>
      <w:r>
        <w:rPr>
          <w:rFonts w:cs="Arial"/>
          <w:rtl/>
        </w:rPr>
        <w:t xml:space="preserve"> </w:t>
      </w:r>
      <w:r>
        <w:rPr>
          <w:rFonts w:cs="Arial" w:hint="cs"/>
          <w:rtl/>
        </w:rPr>
        <w:t>قاعدة</w:t>
      </w:r>
      <w:r>
        <w:rPr>
          <w:rFonts w:cs="Arial"/>
          <w:rtl/>
        </w:rPr>
        <w:t xml:space="preserve"> </w:t>
      </w:r>
      <w:r>
        <w:rPr>
          <w:rFonts w:cs="Arial" w:hint="cs"/>
          <w:rtl/>
        </w:rPr>
        <w:t>تشجع</w:t>
      </w:r>
      <w:r>
        <w:rPr>
          <w:rFonts w:cs="Arial"/>
          <w:rtl/>
        </w:rPr>
        <w:t xml:space="preserve"> </w:t>
      </w:r>
      <w:r>
        <w:rPr>
          <w:rFonts w:cs="Arial" w:hint="cs"/>
          <w:rtl/>
        </w:rPr>
        <w:t>أكثر</w:t>
      </w:r>
      <w:r>
        <w:rPr>
          <w:rFonts w:cs="Arial"/>
          <w:rtl/>
        </w:rPr>
        <w:t xml:space="preserve"> </w:t>
      </w:r>
      <w:r>
        <w:rPr>
          <w:rFonts w:cs="Arial" w:hint="cs"/>
          <w:rtl/>
        </w:rPr>
        <w:t>على</w:t>
      </w:r>
      <w:r>
        <w:rPr>
          <w:rFonts w:cs="Arial"/>
          <w:rtl/>
        </w:rPr>
        <w:t xml:space="preserve"> </w:t>
      </w:r>
      <w:r>
        <w:rPr>
          <w:rFonts w:cs="Arial" w:hint="cs"/>
          <w:rtl/>
        </w:rPr>
        <w:t>استهلاك</w:t>
      </w:r>
      <w:r>
        <w:rPr>
          <w:rFonts w:cs="Arial"/>
          <w:rtl/>
        </w:rPr>
        <w:t xml:space="preserve"> </w:t>
      </w:r>
      <w:r>
        <w:rPr>
          <w:rFonts w:cs="Arial" w:hint="cs"/>
          <w:rtl/>
        </w:rPr>
        <w:t>الوقود</w:t>
      </w:r>
      <w:r>
        <w:rPr>
          <w:rFonts w:cs="Arial"/>
          <w:rtl/>
        </w:rPr>
        <w:t xml:space="preserve"> </w:t>
      </w:r>
      <w:r>
        <w:rPr>
          <w:rFonts w:cs="Arial" w:hint="cs"/>
          <w:rtl/>
        </w:rPr>
        <w:t>لي</w:t>
      </w:r>
      <w:r>
        <w:rPr>
          <w:rFonts w:cs="Arial"/>
          <w:rtl/>
        </w:rPr>
        <w:t xml:space="preserve"> </w:t>
      </w:r>
      <w:proofErr w:type="spellStart"/>
      <w:r>
        <w:rPr>
          <w:rFonts w:cs="Arial" w:hint="cs"/>
          <w:rtl/>
        </w:rPr>
        <w:t>عندو</w:t>
      </w:r>
      <w:proofErr w:type="spellEnd"/>
      <w:r>
        <w:rPr>
          <w:rFonts w:cs="Arial"/>
          <w:rtl/>
        </w:rPr>
        <w:t xml:space="preserve"> </w:t>
      </w:r>
      <w:r>
        <w:rPr>
          <w:rFonts w:cs="Arial" w:hint="cs"/>
          <w:rtl/>
        </w:rPr>
        <w:t>مضار</w:t>
      </w:r>
      <w:r>
        <w:rPr>
          <w:rFonts w:cs="Arial"/>
          <w:rtl/>
        </w:rPr>
        <w:t xml:space="preserve"> </w:t>
      </w:r>
      <w:proofErr w:type="spellStart"/>
      <w:r>
        <w:rPr>
          <w:rFonts w:cs="Arial" w:hint="cs"/>
          <w:rtl/>
        </w:rPr>
        <w:t>عالبيئة</w:t>
      </w:r>
      <w:proofErr w:type="spellEnd"/>
      <w:r>
        <w:rPr>
          <w:rFonts w:cs="Arial"/>
          <w:rtl/>
        </w:rPr>
        <w:t xml:space="preserve">. </w:t>
      </w:r>
    </w:p>
    <w:p w14:paraId="72665CAC" w14:textId="72E7CB75" w:rsidR="00D13B4E" w:rsidRDefault="00D13B4E" w:rsidP="002B4CAD">
      <w:pPr>
        <w:bidi/>
        <w:jc w:val="both"/>
      </w:pPr>
      <w:r>
        <w:rPr>
          <w:noProof/>
        </w:rPr>
        <w:drawing>
          <wp:inline distT="0" distB="0" distL="0" distR="0" wp14:anchorId="103F3DAF" wp14:editId="42AE39EA">
            <wp:extent cx="4421875" cy="3005237"/>
            <wp:effectExtent l="0" t="0" r="0" b="5080"/>
            <wp:docPr id="15672422"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7594" cy="3009124"/>
                    </a:xfrm>
                    <a:prstGeom prst="rect">
                      <a:avLst/>
                    </a:prstGeom>
                    <a:noFill/>
                    <a:ln>
                      <a:noFill/>
                    </a:ln>
                  </pic:spPr>
                </pic:pic>
              </a:graphicData>
            </a:graphic>
          </wp:inline>
        </w:drawing>
      </w:r>
    </w:p>
    <w:p w14:paraId="7AE2D211" w14:textId="77777777" w:rsidR="002B58DA" w:rsidRDefault="002B58DA" w:rsidP="002B4CAD">
      <w:pPr>
        <w:bidi/>
        <w:jc w:val="both"/>
      </w:pPr>
      <w:r>
        <w:br w:type="page"/>
      </w:r>
    </w:p>
    <w:p w14:paraId="5B6C7980" w14:textId="5320EBEA" w:rsidR="000B7B6B" w:rsidRPr="000B7B6B" w:rsidRDefault="000B7B6B" w:rsidP="002B4CAD">
      <w:pPr>
        <w:bidi/>
        <w:jc w:val="both"/>
        <w:rPr>
          <w:b/>
          <w:bCs/>
          <w:lang w:bidi="ar-TN"/>
        </w:rPr>
      </w:pPr>
      <w:r w:rsidRPr="000B7B6B">
        <w:rPr>
          <w:b/>
          <w:bCs/>
          <w:rtl/>
        </w:rPr>
        <w:lastRenderedPageBreak/>
        <w:t>هل آن الأوان لإعادة التفكير في سياسة دعم الغذاء في تونس؟</w:t>
      </w:r>
    </w:p>
    <w:p w14:paraId="776439AC" w14:textId="19FF79F9" w:rsidR="002B58DA" w:rsidRPr="000B7B6B" w:rsidRDefault="000B7B6B" w:rsidP="002B4CAD">
      <w:pPr>
        <w:bidi/>
        <w:jc w:val="both"/>
        <w:rPr>
          <w:rFonts w:hint="cs"/>
          <w:rtl/>
          <w:lang w:bidi="ar-TN"/>
        </w:rPr>
      </w:pPr>
      <w:r w:rsidRPr="000B7B6B">
        <w:rPr>
          <w:rtl/>
        </w:rPr>
        <w:t xml:space="preserve">استوقفتني مؤخرا تدوينة </w:t>
      </w:r>
      <w:r>
        <w:rPr>
          <w:rFonts w:hint="cs"/>
          <w:rtl/>
        </w:rPr>
        <w:t xml:space="preserve">لأحد الأصدقاء </w:t>
      </w:r>
      <w:r w:rsidRPr="000B7B6B">
        <w:rPr>
          <w:rtl/>
        </w:rPr>
        <w:t>تناول فيها العلاقة بين النظام الغذائي السائد في تونس وارتفاع معدلات الإصابة بمرض السكري. وقد أثارت نقطة أرى أنها تستحق نقاشا أوسع: هل ما تزال سياسة دعم المواد الغذائية، بصيغتها الحالية، تحقق أهدافها الاجتماعية، أم أنها أصبحت تحتاج إلى مراجعة في ضوء التحولات الصحية والاقتصادية التي عرفتها البلاد؟</w:t>
      </w:r>
    </w:p>
    <w:p w14:paraId="6F096066" w14:textId="77777777" w:rsidR="000B7B6B" w:rsidRPr="000B7B6B" w:rsidRDefault="000B7B6B" w:rsidP="002B4CAD">
      <w:pPr>
        <w:bidi/>
        <w:jc w:val="both"/>
      </w:pPr>
      <w:r w:rsidRPr="000B7B6B">
        <w:rPr>
          <w:rtl/>
        </w:rPr>
        <w:t>منذ الاستقلال، لعب دعم المواد الأساسية دورا مهما في تحسين الأمن الغذائي والحد من الفقر وسوء التغذية. وقد كان هذا التوجه مبررا في سياق كانت فيه الأولوية لضمان الحد الأدنى من الغذاء لجميع المواطنين</w:t>
      </w:r>
      <w:r w:rsidRPr="000B7B6B">
        <w:t>.</w:t>
      </w:r>
    </w:p>
    <w:p w14:paraId="55C414A7" w14:textId="77777777" w:rsidR="000B7B6B" w:rsidRPr="000B7B6B" w:rsidRDefault="000B7B6B" w:rsidP="002B4CAD">
      <w:pPr>
        <w:bidi/>
        <w:jc w:val="both"/>
      </w:pPr>
      <w:r w:rsidRPr="000B7B6B">
        <w:rPr>
          <w:rtl/>
        </w:rPr>
        <w:t>لكن بعد أكثر من ستة عقود، تغيرت طبيعة التحديات التي تواجه تونس. فلم يعد النقص في الغذاء هو المشكلة الرئيسية، بل أصبحت الأمراض غير السارية، مثل السمنة والسكري وأمراض القلب والشرايين، من أبرز التحديات الصحية، وهو ما يدعو إلى إعادة تقييم أولويات الدعم العمومي</w:t>
      </w:r>
      <w:r w:rsidRPr="000B7B6B">
        <w:t>.</w:t>
      </w:r>
    </w:p>
    <w:p w14:paraId="1B14A1F4" w14:textId="77777777" w:rsidR="000B7B6B" w:rsidRPr="000B7B6B" w:rsidRDefault="000B7B6B" w:rsidP="002B4CAD">
      <w:pPr>
        <w:bidi/>
        <w:jc w:val="both"/>
        <w:rPr>
          <w:b/>
          <w:bCs/>
          <w:rtl/>
        </w:rPr>
      </w:pPr>
      <w:r w:rsidRPr="000B7B6B">
        <w:rPr>
          <w:b/>
          <w:bCs/>
          <w:rtl/>
        </w:rPr>
        <w:t>مؤشرات صحية تستدعي مراجعة السياسات</w:t>
      </w:r>
    </w:p>
    <w:p w14:paraId="3B8FA078" w14:textId="77777777" w:rsidR="000B7B6B" w:rsidRPr="000B7B6B" w:rsidRDefault="000B7B6B" w:rsidP="002B4CAD">
      <w:pPr>
        <w:bidi/>
        <w:jc w:val="both"/>
      </w:pPr>
      <w:r w:rsidRPr="000B7B6B">
        <w:rPr>
          <w:rtl/>
        </w:rPr>
        <w:t xml:space="preserve">تشير أحدث بيانات منظمة الصحة العالمية إلى أن نحو </w:t>
      </w:r>
      <w:r w:rsidRPr="000B7B6B">
        <w:rPr>
          <w:b/>
          <w:bCs/>
        </w:rPr>
        <w:t xml:space="preserve">26.8% </w:t>
      </w:r>
      <w:r w:rsidRPr="000B7B6B">
        <w:rPr>
          <w:b/>
          <w:bCs/>
          <w:rtl/>
        </w:rPr>
        <w:t>من البالغين في تونس يعانون من السمنة</w:t>
      </w:r>
      <w:r w:rsidRPr="000B7B6B">
        <w:rPr>
          <w:rtl/>
        </w:rPr>
        <w:t xml:space="preserve">، مقارنة بمتوسط عالمي يبلغ حوالي </w:t>
      </w:r>
      <w:r w:rsidRPr="000B7B6B">
        <w:rPr>
          <w:b/>
          <w:bCs/>
        </w:rPr>
        <w:t>16%</w:t>
      </w:r>
      <w:r w:rsidRPr="000B7B6B">
        <w:t xml:space="preserve">. </w:t>
      </w:r>
      <w:r w:rsidRPr="000B7B6B">
        <w:rPr>
          <w:rtl/>
        </w:rPr>
        <w:t>كما تشهد البلاد انتشارا مرتفعا لمرض السكري وعوامل الخطر المرتبطة به، في ظل تغير أنماط الاستهلاك الغذائي وارتفاع الاعتماد على الأغذية الغنية بالنشويات والسكريات والدهون</w:t>
      </w:r>
      <w:r w:rsidRPr="000B7B6B">
        <w:t xml:space="preserve">. </w:t>
      </w:r>
    </w:p>
    <w:p w14:paraId="100BE627" w14:textId="77777777" w:rsidR="000B7B6B" w:rsidRPr="000B7B6B" w:rsidRDefault="000B7B6B" w:rsidP="002B4CAD">
      <w:pPr>
        <w:bidi/>
        <w:jc w:val="both"/>
      </w:pPr>
      <w:r w:rsidRPr="000B7B6B">
        <w:rPr>
          <w:rtl/>
        </w:rPr>
        <w:t>ولا تقتصر آثار هذه الأمراض على الجانب الصحي، بل تمتد إلى المالية العمومية. فالأمراض المزمنة تتطلب علاجا طويل الأمد، وتزيد من الضغط على المستشفيات العمومية وصناديق التأمين على المرض، كما تؤثر على إنتاجية اليد العاملة والنمو الاقتصادي</w:t>
      </w:r>
      <w:r w:rsidRPr="000B7B6B">
        <w:t>.</w:t>
      </w:r>
    </w:p>
    <w:p w14:paraId="4551DA41" w14:textId="77777777" w:rsidR="000B7B6B" w:rsidRPr="000B7B6B" w:rsidRDefault="000B7B6B" w:rsidP="002B4CAD">
      <w:pPr>
        <w:bidi/>
        <w:jc w:val="both"/>
        <w:rPr>
          <w:b/>
          <w:bCs/>
        </w:rPr>
      </w:pPr>
      <w:r w:rsidRPr="000B7B6B">
        <w:rPr>
          <w:b/>
          <w:bCs/>
          <w:rtl/>
        </w:rPr>
        <w:t>عندما تتعارض السياسة الاجتماعية مع السياسة الصحية</w:t>
      </w:r>
    </w:p>
    <w:p w14:paraId="702EBAEA" w14:textId="77777777" w:rsidR="000B7B6B" w:rsidRPr="000B7B6B" w:rsidRDefault="000B7B6B" w:rsidP="002B4CAD">
      <w:pPr>
        <w:bidi/>
        <w:jc w:val="both"/>
      </w:pPr>
      <w:r w:rsidRPr="000B7B6B">
        <w:rPr>
          <w:rtl/>
        </w:rPr>
        <w:t>إذا كان الهدف الأساسي للدعم هو تحسين رفاه المواطنين، فمن المشروع التساؤل عما إذا كانت تركيبة الدعم الحالية ما تزال تحقق هذا الهدف</w:t>
      </w:r>
      <w:r w:rsidRPr="000B7B6B">
        <w:t>.</w:t>
      </w:r>
    </w:p>
    <w:p w14:paraId="4BC591E7" w14:textId="77777777" w:rsidR="000B7B6B" w:rsidRPr="000B7B6B" w:rsidRDefault="000B7B6B" w:rsidP="002B4CAD">
      <w:pPr>
        <w:bidi/>
        <w:jc w:val="both"/>
      </w:pPr>
      <w:r w:rsidRPr="000B7B6B">
        <w:rPr>
          <w:rtl/>
        </w:rPr>
        <w:t>فبحسب معطيات وزارة التجارة لسنة 2022، استحوذت الحبوب وحدها على نحو ثلاثة مليارات دينار من اعتمادات دعم المواد الأساسية، إضافة إلى دعم الزيوت النباتية والعجين الغذائي والكسكسي، في حين كانت الاعتمادات المخصصة لمنتجات أخرى أقل بكثير</w:t>
      </w:r>
      <w:r w:rsidRPr="000B7B6B">
        <w:t>.</w:t>
      </w:r>
    </w:p>
    <w:p w14:paraId="757B1E29" w14:textId="77777777" w:rsidR="000B7B6B" w:rsidRPr="000B7B6B" w:rsidRDefault="000B7B6B" w:rsidP="002B4CAD">
      <w:pPr>
        <w:bidi/>
        <w:jc w:val="both"/>
      </w:pPr>
      <w:r w:rsidRPr="000B7B6B">
        <w:rPr>
          <w:rtl/>
        </w:rPr>
        <w:t>ولا يعني ذلك أن الخبز أو المعجنات هي السبب الوحيد لانتشار السمنة والسكري، فهذه الأمراض تنتج عن مجموعة من العوامل تشمل نمط الحياة، وقلة النشاط البدني، والعوامل الوراثية، والاستهلاك المفرط للسعرات الحرارية. لكن من الصعب أيضا تجاهل أن هيكل الدعم الحالي يجعل بعض الأغذية عالية المحتوى من النشويات والطاقة أكثر قدرة على المنافسة السعرية مقارنة ببدائل غذائية أكثر توازنا</w:t>
      </w:r>
      <w:r w:rsidRPr="000B7B6B">
        <w:t>.</w:t>
      </w:r>
    </w:p>
    <w:p w14:paraId="12B44006" w14:textId="77777777" w:rsidR="000B7B6B" w:rsidRPr="000B7B6B" w:rsidRDefault="000B7B6B" w:rsidP="002B4CAD">
      <w:pPr>
        <w:bidi/>
        <w:jc w:val="both"/>
        <w:rPr>
          <w:b/>
          <w:bCs/>
        </w:rPr>
      </w:pPr>
      <w:r w:rsidRPr="000B7B6B">
        <w:rPr>
          <w:b/>
          <w:bCs/>
          <w:rtl/>
        </w:rPr>
        <w:t>هل يمكن توجيه الدعم بصورة أفضل؟</w:t>
      </w:r>
    </w:p>
    <w:p w14:paraId="2808F275" w14:textId="77777777" w:rsidR="000B7B6B" w:rsidRPr="000B7B6B" w:rsidRDefault="000B7B6B" w:rsidP="002B4CAD">
      <w:pPr>
        <w:bidi/>
        <w:jc w:val="both"/>
      </w:pPr>
      <w:r w:rsidRPr="000B7B6B">
        <w:rPr>
          <w:rtl/>
        </w:rPr>
        <w:t>قد لا يكون السؤال الحقيقي هو: هل يجب إلغاء الدعم؟</w:t>
      </w:r>
    </w:p>
    <w:p w14:paraId="7A4A48E5" w14:textId="77777777" w:rsidR="000B7B6B" w:rsidRPr="000B7B6B" w:rsidRDefault="000B7B6B" w:rsidP="002B4CAD">
      <w:pPr>
        <w:bidi/>
        <w:jc w:val="both"/>
      </w:pPr>
      <w:r w:rsidRPr="000B7B6B">
        <w:rPr>
          <w:rtl/>
        </w:rPr>
        <w:t>بل</w:t>
      </w:r>
      <w:r w:rsidRPr="000B7B6B">
        <w:t xml:space="preserve">: </w:t>
      </w:r>
      <w:r w:rsidRPr="000B7B6B">
        <w:rPr>
          <w:b/>
          <w:bCs/>
          <w:rtl/>
        </w:rPr>
        <w:t>كيف يمكن إعادة توجيهه؟</w:t>
      </w:r>
    </w:p>
    <w:p w14:paraId="76A63329" w14:textId="77777777" w:rsidR="000B7B6B" w:rsidRPr="000B7B6B" w:rsidRDefault="000B7B6B" w:rsidP="002B4CAD">
      <w:pPr>
        <w:bidi/>
        <w:jc w:val="both"/>
      </w:pPr>
      <w:r w:rsidRPr="000B7B6B">
        <w:rPr>
          <w:rtl/>
        </w:rPr>
        <w:t>فبدلا من تركيز الجزء الأكبر من الإنفاق العمومي على عدد محدود من المنتجات، يمكن التفكير تدريجيا في سياسات تجعل الغذاء الصحي أكثر قدرة على الوصول إلى مختلف الفئات الاجتماعية</w:t>
      </w:r>
      <w:r w:rsidRPr="000B7B6B">
        <w:t>.</w:t>
      </w:r>
    </w:p>
    <w:p w14:paraId="6105AD5E" w14:textId="77777777" w:rsidR="000B7B6B" w:rsidRPr="000B7B6B" w:rsidRDefault="000B7B6B" w:rsidP="002B4CAD">
      <w:pPr>
        <w:bidi/>
        <w:jc w:val="both"/>
      </w:pPr>
      <w:r w:rsidRPr="000B7B6B">
        <w:rPr>
          <w:rtl/>
        </w:rPr>
        <w:t>وقد يشمل ذلك، على سبيل المثال</w:t>
      </w:r>
      <w:r w:rsidRPr="000B7B6B">
        <w:t>:</w:t>
      </w:r>
    </w:p>
    <w:p w14:paraId="31D8EA8E" w14:textId="77777777" w:rsidR="000B7B6B" w:rsidRPr="000B7B6B" w:rsidRDefault="000B7B6B" w:rsidP="002B4CAD">
      <w:pPr>
        <w:numPr>
          <w:ilvl w:val="0"/>
          <w:numId w:val="5"/>
        </w:numPr>
        <w:bidi/>
        <w:jc w:val="both"/>
      </w:pPr>
      <w:r w:rsidRPr="000B7B6B">
        <w:rPr>
          <w:rtl/>
        </w:rPr>
        <w:t>تشجيع إنتاج واستهلاك الخبز الكامل ومنتجات الحبوب الكاملة</w:t>
      </w:r>
      <w:r w:rsidRPr="000B7B6B">
        <w:t xml:space="preserve">. </w:t>
      </w:r>
    </w:p>
    <w:p w14:paraId="69AB29A4" w14:textId="77777777" w:rsidR="000B7B6B" w:rsidRPr="000B7B6B" w:rsidRDefault="000B7B6B" w:rsidP="002B4CAD">
      <w:pPr>
        <w:numPr>
          <w:ilvl w:val="0"/>
          <w:numId w:val="5"/>
        </w:numPr>
        <w:bidi/>
        <w:jc w:val="both"/>
      </w:pPr>
      <w:r w:rsidRPr="000B7B6B">
        <w:rPr>
          <w:rtl/>
        </w:rPr>
        <w:t>دعم مصادر البروتين ذات القيمة الغذائية المرتفعة، مثل الأسماك والبيض وبعض البقوليات، بحسب الإمكانيات المالية للدولة</w:t>
      </w:r>
      <w:r w:rsidRPr="000B7B6B">
        <w:t xml:space="preserve">. </w:t>
      </w:r>
    </w:p>
    <w:p w14:paraId="66697389" w14:textId="77777777" w:rsidR="000B7B6B" w:rsidRPr="000B7B6B" w:rsidRDefault="000B7B6B" w:rsidP="002B4CAD">
      <w:pPr>
        <w:numPr>
          <w:ilvl w:val="0"/>
          <w:numId w:val="5"/>
        </w:numPr>
        <w:bidi/>
        <w:jc w:val="both"/>
      </w:pPr>
      <w:r w:rsidRPr="000B7B6B">
        <w:rPr>
          <w:rtl/>
        </w:rPr>
        <w:t>توجيه جزء من الدعم نحو المنتجات الأكثر مساهمة في تحسين جودة النظام الغذائي، بدلا من التركيز على السعرات الحرارية فقط</w:t>
      </w:r>
      <w:r w:rsidRPr="000B7B6B">
        <w:t xml:space="preserve">. </w:t>
      </w:r>
    </w:p>
    <w:p w14:paraId="76822B61" w14:textId="77777777" w:rsidR="000B7B6B" w:rsidRPr="000B7B6B" w:rsidRDefault="000B7B6B" w:rsidP="002B4CAD">
      <w:pPr>
        <w:numPr>
          <w:ilvl w:val="0"/>
          <w:numId w:val="5"/>
        </w:numPr>
        <w:bidi/>
        <w:jc w:val="both"/>
      </w:pPr>
      <w:r w:rsidRPr="000B7B6B">
        <w:rPr>
          <w:rtl/>
        </w:rPr>
        <w:t>اعتماد تحويلات نقدية أو دعم مباشر للفئات المستحقة، بما يقلل من استفادة الفئات ذات الدخل المرتفع من منظومة الدعم</w:t>
      </w:r>
      <w:r w:rsidRPr="000B7B6B">
        <w:t xml:space="preserve">. </w:t>
      </w:r>
    </w:p>
    <w:p w14:paraId="7AC7158E" w14:textId="77777777" w:rsidR="000B7B6B" w:rsidRPr="000B7B6B" w:rsidRDefault="000B7B6B" w:rsidP="002B4CAD">
      <w:pPr>
        <w:bidi/>
        <w:jc w:val="both"/>
      </w:pPr>
      <w:r w:rsidRPr="000B7B6B">
        <w:rPr>
          <w:rtl/>
        </w:rPr>
        <w:t>ولا ينبغي أن يكون أي إصلاح مفاجئا، بل تدريجيا ومصحوبا بسياسات اجتماعية تحمي الفئات الهشة وتحافظ على الأمن الغذائي</w:t>
      </w:r>
      <w:r w:rsidRPr="000B7B6B">
        <w:t>.</w:t>
      </w:r>
    </w:p>
    <w:p w14:paraId="26E1BBD6" w14:textId="77777777" w:rsidR="000B7B6B" w:rsidRPr="000B7B6B" w:rsidRDefault="000B7B6B" w:rsidP="002B4CAD">
      <w:pPr>
        <w:bidi/>
        <w:jc w:val="both"/>
        <w:rPr>
          <w:b/>
          <w:bCs/>
        </w:rPr>
      </w:pPr>
      <w:r w:rsidRPr="000B7B6B">
        <w:rPr>
          <w:b/>
          <w:bCs/>
          <w:rtl/>
        </w:rPr>
        <w:t>إصلاح الدعم ليس قضية مالية فقط</w:t>
      </w:r>
    </w:p>
    <w:p w14:paraId="3CEFC288" w14:textId="77777777" w:rsidR="000B7B6B" w:rsidRPr="000B7B6B" w:rsidRDefault="000B7B6B" w:rsidP="002B4CAD">
      <w:pPr>
        <w:bidi/>
        <w:jc w:val="both"/>
      </w:pPr>
      <w:r w:rsidRPr="000B7B6B">
        <w:rPr>
          <w:rtl/>
        </w:rPr>
        <w:lastRenderedPageBreak/>
        <w:t xml:space="preserve">غالبا ما يُناقش إصلاح الدعم من زاوية تقليص عجز الميزانية، لكن هناك بعدا آخر لا يقل أهمية، وهو </w:t>
      </w:r>
      <w:r w:rsidRPr="000B7B6B">
        <w:rPr>
          <w:b/>
          <w:bCs/>
          <w:rtl/>
        </w:rPr>
        <w:t>الأثر الصحي طويل المدى</w:t>
      </w:r>
      <w:r w:rsidRPr="000B7B6B">
        <w:t>.</w:t>
      </w:r>
    </w:p>
    <w:p w14:paraId="5506A150" w14:textId="77777777" w:rsidR="000B7B6B" w:rsidRPr="000B7B6B" w:rsidRDefault="000B7B6B" w:rsidP="002B4CAD">
      <w:pPr>
        <w:bidi/>
        <w:jc w:val="both"/>
      </w:pPr>
      <w:r w:rsidRPr="000B7B6B">
        <w:rPr>
          <w:rtl/>
        </w:rPr>
        <w:t>فالاستثمار في نظام غذائي أكثر توازنا قد يساهم في الحد من انتشار الأمراض المزمنة، ويخفض تدريجيا نفقات العلاج، ويحسن جودة الحياة والإنتاجية الاقتصادية. لذلك فإن تقييم سياسة الدعم ينبغي ألا يقتصر على كلفتها المباشرة، بل يجب أن يشمل أيضا آثارها الصحية والاجتماعية على المدى الطويل</w:t>
      </w:r>
      <w:r w:rsidRPr="000B7B6B">
        <w:t>.</w:t>
      </w:r>
    </w:p>
    <w:p w14:paraId="7A6765F5" w14:textId="77777777" w:rsidR="000B7B6B" w:rsidRPr="000B7B6B" w:rsidRDefault="000B7B6B" w:rsidP="002B4CAD">
      <w:pPr>
        <w:bidi/>
        <w:jc w:val="both"/>
        <w:rPr>
          <w:b/>
          <w:bCs/>
        </w:rPr>
      </w:pPr>
      <w:r w:rsidRPr="000B7B6B">
        <w:rPr>
          <w:b/>
          <w:bCs/>
          <w:rtl/>
        </w:rPr>
        <w:t>خاتمة</w:t>
      </w:r>
    </w:p>
    <w:p w14:paraId="6BBF576C" w14:textId="77777777" w:rsidR="000B7B6B" w:rsidRPr="000B7B6B" w:rsidRDefault="000B7B6B" w:rsidP="002B4CAD">
      <w:pPr>
        <w:bidi/>
        <w:jc w:val="both"/>
      </w:pPr>
      <w:r w:rsidRPr="000B7B6B">
        <w:rPr>
          <w:rtl/>
        </w:rPr>
        <w:t>لقد حققت منظومة دعم المواد الأساسية أهدافا اجتماعية مهمة في مرحلة تاريخية معينة، لكنها تعمل اليوم في سياق اقتصادي وصحي مختلف تماما. ومن ثم، فإن مراجعتها لا تعني التخلي عن مبدأ التضامن الاجتماعي، بل تحديث أدواته بما يتلاءم مع تحديات الحاضر</w:t>
      </w:r>
      <w:r w:rsidRPr="000B7B6B">
        <w:t>.</w:t>
      </w:r>
    </w:p>
    <w:p w14:paraId="2689A7F9" w14:textId="77777777" w:rsidR="000B7B6B" w:rsidRPr="000B7B6B" w:rsidRDefault="000B7B6B" w:rsidP="002B4CAD">
      <w:pPr>
        <w:bidi/>
        <w:jc w:val="both"/>
      </w:pPr>
      <w:r w:rsidRPr="000B7B6B">
        <w:rPr>
          <w:rtl/>
        </w:rPr>
        <w:t>إن نجاح أي إصلاح لن يقاس فقط بحجم الوفورات التي يحققها، وإنما أيضا بقدرته على التوفيق بين العدالة الاجتماعية، والاستدامة المالية، وتحسين صحة المواطنين</w:t>
      </w:r>
      <w:r w:rsidRPr="000B7B6B">
        <w:t>.</w:t>
      </w:r>
    </w:p>
    <w:p w14:paraId="1884425B" w14:textId="286A8F9F" w:rsidR="002B58DA" w:rsidRDefault="002B58DA" w:rsidP="002B4CAD">
      <w:pPr>
        <w:bidi/>
        <w:jc w:val="both"/>
        <w:rPr>
          <w:rtl/>
        </w:rPr>
      </w:pPr>
      <w:r>
        <w:rPr>
          <w:rtl/>
        </w:rPr>
        <w:br w:type="page"/>
      </w:r>
    </w:p>
    <w:p w14:paraId="5ABBDAD0" w14:textId="77777777" w:rsidR="002B58DA" w:rsidRPr="002B58DA" w:rsidRDefault="002B58DA" w:rsidP="002B4CAD">
      <w:pPr>
        <w:bidi/>
        <w:jc w:val="both"/>
        <w:rPr>
          <w:rtl/>
        </w:rPr>
      </w:pPr>
    </w:p>
    <w:p w14:paraId="735A5B43" w14:textId="217E45E6" w:rsidR="00B5265C" w:rsidRDefault="00B5265C" w:rsidP="002B4CAD">
      <w:pPr>
        <w:bidi/>
        <w:jc w:val="both"/>
      </w:pPr>
      <w:r>
        <w:rPr>
          <w:rFonts w:cs="Arial" w:hint="cs"/>
          <w:rtl/>
        </w:rPr>
        <w:t>المغرب</w:t>
      </w:r>
      <w:r>
        <w:rPr>
          <w:rFonts w:cs="Arial"/>
          <w:rtl/>
        </w:rPr>
        <w:t xml:space="preserve"> </w:t>
      </w:r>
      <w:r>
        <w:rPr>
          <w:rFonts w:cs="Arial" w:hint="cs"/>
          <w:rtl/>
        </w:rPr>
        <w:t>اختار</w:t>
      </w:r>
      <w:r>
        <w:rPr>
          <w:rFonts w:cs="Arial"/>
          <w:rtl/>
        </w:rPr>
        <w:t xml:space="preserve"> </w:t>
      </w:r>
      <w:r>
        <w:rPr>
          <w:rFonts w:cs="Arial" w:hint="cs"/>
          <w:rtl/>
        </w:rPr>
        <w:t>طريق</w:t>
      </w:r>
      <w:r>
        <w:rPr>
          <w:rFonts w:cs="Arial"/>
          <w:rtl/>
        </w:rPr>
        <w:t xml:space="preserve"> </w:t>
      </w:r>
      <w:r>
        <w:rPr>
          <w:rFonts w:cs="Arial" w:hint="cs"/>
          <w:rtl/>
        </w:rPr>
        <w:t>الرؤية</w:t>
      </w:r>
      <w:r>
        <w:rPr>
          <w:rFonts w:cs="Arial"/>
          <w:rtl/>
        </w:rPr>
        <w:t xml:space="preserve"> !</w:t>
      </w:r>
    </w:p>
    <w:p w14:paraId="6C6C011D" w14:textId="77777777" w:rsidR="00B5265C" w:rsidRDefault="00B5265C" w:rsidP="002B4CAD">
      <w:pPr>
        <w:bidi/>
        <w:jc w:val="both"/>
      </w:pPr>
      <w:r>
        <w:rPr>
          <w:rFonts w:cs="Arial" w:hint="cs"/>
          <w:rtl/>
        </w:rPr>
        <w:t>في</w:t>
      </w:r>
      <w:r>
        <w:rPr>
          <w:rFonts w:cs="Arial"/>
          <w:rtl/>
        </w:rPr>
        <w:t xml:space="preserve"> </w:t>
      </w:r>
      <w:r>
        <w:rPr>
          <w:rFonts w:cs="Arial" w:hint="cs"/>
          <w:rtl/>
        </w:rPr>
        <w:t>نهارين</w:t>
      </w:r>
      <w:r>
        <w:rPr>
          <w:rFonts w:cs="Arial"/>
          <w:rtl/>
        </w:rPr>
        <w:t xml:space="preserve"> </w:t>
      </w:r>
      <w:r>
        <w:rPr>
          <w:rFonts w:cs="Arial" w:hint="cs"/>
          <w:rtl/>
        </w:rPr>
        <w:t>برك</w:t>
      </w:r>
      <w:r>
        <w:rPr>
          <w:rFonts w:cs="Arial"/>
          <w:rtl/>
        </w:rPr>
        <w:t xml:space="preserve"> </w:t>
      </w:r>
      <w:r>
        <w:rPr>
          <w:rFonts w:cs="Arial" w:hint="cs"/>
          <w:rtl/>
        </w:rPr>
        <w:t>قبل</w:t>
      </w:r>
      <w:r>
        <w:rPr>
          <w:rFonts w:cs="Arial"/>
          <w:rtl/>
        </w:rPr>
        <w:t xml:space="preserve"> </w:t>
      </w:r>
      <w:r>
        <w:rPr>
          <w:rFonts w:cs="Arial" w:hint="cs"/>
          <w:rtl/>
        </w:rPr>
        <w:t>ما</w:t>
      </w:r>
      <w:r>
        <w:rPr>
          <w:rFonts w:cs="Arial"/>
          <w:rtl/>
        </w:rPr>
        <w:t xml:space="preserve"> </w:t>
      </w:r>
      <w:r>
        <w:rPr>
          <w:rFonts w:cs="Arial" w:hint="cs"/>
          <w:rtl/>
        </w:rPr>
        <w:t>يصير</w:t>
      </w:r>
      <w:r>
        <w:rPr>
          <w:rFonts w:cs="Arial"/>
          <w:rtl/>
        </w:rPr>
        <w:t xml:space="preserve"> </w:t>
      </w:r>
      <w:r>
        <w:rPr>
          <w:rFonts w:cs="Arial" w:hint="cs"/>
          <w:rtl/>
        </w:rPr>
        <w:t>جدل</w:t>
      </w:r>
      <w:r>
        <w:rPr>
          <w:rFonts w:cs="Arial"/>
          <w:rtl/>
        </w:rPr>
        <w:t xml:space="preserve"> </w:t>
      </w:r>
      <w:r>
        <w:rPr>
          <w:rFonts w:cs="Arial" w:hint="cs"/>
          <w:rtl/>
        </w:rPr>
        <w:t>كأس</w:t>
      </w:r>
      <w:r>
        <w:rPr>
          <w:rFonts w:cs="Arial"/>
          <w:rtl/>
        </w:rPr>
        <w:t xml:space="preserve"> </w:t>
      </w:r>
      <w:r>
        <w:rPr>
          <w:rFonts w:cs="Arial" w:hint="cs"/>
          <w:rtl/>
        </w:rPr>
        <w:t>إفريقيا</w:t>
      </w:r>
      <w:r>
        <w:rPr>
          <w:rFonts w:cs="Arial"/>
          <w:rtl/>
        </w:rPr>
        <w:t xml:space="preserve"> </w:t>
      </w:r>
      <w:r>
        <w:rPr>
          <w:rFonts w:cs="Arial" w:hint="cs"/>
          <w:rtl/>
        </w:rPr>
        <w:t>عرضوني</w:t>
      </w:r>
      <w:r>
        <w:rPr>
          <w:rFonts w:cs="Arial"/>
          <w:rtl/>
        </w:rPr>
        <w:t xml:space="preserve"> </w:t>
      </w:r>
      <w:r>
        <w:rPr>
          <w:rFonts w:cs="Arial" w:hint="cs"/>
          <w:rtl/>
        </w:rPr>
        <w:t>زوز</w:t>
      </w:r>
      <w:r>
        <w:rPr>
          <w:rFonts w:cs="Arial"/>
          <w:rtl/>
        </w:rPr>
        <w:t xml:space="preserve"> </w:t>
      </w:r>
      <w:r>
        <w:rPr>
          <w:rFonts w:cs="Arial" w:hint="cs"/>
          <w:rtl/>
        </w:rPr>
        <w:t>أرقام</w:t>
      </w:r>
      <w:r>
        <w:rPr>
          <w:rFonts w:cs="Arial"/>
          <w:rtl/>
        </w:rPr>
        <w:t xml:space="preserve"> </w:t>
      </w:r>
      <w:proofErr w:type="spellStart"/>
      <w:r>
        <w:rPr>
          <w:rFonts w:cs="Arial" w:hint="cs"/>
          <w:rtl/>
        </w:rPr>
        <w:t>عالمغرب</w:t>
      </w:r>
      <w:proofErr w:type="spellEnd"/>
      <w:r>
        <w:rPr>
          <w:rFonts w:cs="Arial"/>
          <w:rtl/>
        </w:rPr>
        <w:t xml:space="preserve"> </w:t>
      </w:r>
      <w:r>
        <w:rPr>
          <w:rFonts w:cs="Arial" w:hint="cs"/>
          <w:rtl/>
        </w:rPr>
        <w:t>يلخصوا</w:t>
      </w:r>
      <w:r>
        <w:rPr>
          <w:rFonts w:cs="Arial"/>
          <w:rtl/>
        </w:rPr>
        <w:t xml:space="preserve"> </w:t>
      </w:r>
      <w:r>
        <w:rPr>
          <w:rFonts w:cs="Arial" w:hint="cs"/>
          <w:rtl/>
        </w:rPr>
        <w:t>كل</w:t>
      </w:r>
      <w:r>
        <w:rPr>
          <w:rFonts w:cs="Arial"/>
          <w:rtl/>
        </w:rPr>
        <w:t xml:space="preserve"> </w:t>
      </w:r>
      <w:r>
        <w:rPr>
          <w:rFonts w:cs="Arial" w:hint="cs"/>
          <w:rtl/>
        </w:rPr>
        <w:t>شيء،</w:t>
      </w:r>
    </w:p>
    <w:p w14:paraId="0673A568" w14:textId="77777777" w:rsidR="00B5265C" w:rsidRDefault="00B5265C" w:rsidP="002B4CAD">
      <w:pPr>
        <w:bidi/>
        <w:jc w:val="both"/>
      </w:pPr>
      <w:r>
        <w:rPr>
          <w:rFonts w:cs="Arial"/>
          <w:rtl/>
        </w:rPr>
        <w:t xml:space="preserve">1. </w:t>
      </w:r>
      <w:r>
        <w:rPr>
          <w:rFonts w:cs="Arial" w:hint="cs"/>
          <w:rtl/>
        </w:rPr>
        <w:t>تدفقات</w:t>
      </w:r>
      <w:r>
        <w:rPr>
          <w:rFonts w:cs="Arial"/>
          <w:rtl/>
        </w:rPr>
        <w:t xml:space="preserve"> </w:t>
      </w:r>
      <w:r>
        <w:rPr>
          <w:rFonts w:cs="Arial" w:hint="cs"/>
          <w:rtl/>
        </w:rPr>
        <w:t>الاستثمار</w:t>
      </w:r>
      <w:r>
        <w:rPr>
          <w:rFonts w:cs="Arial"/>
          <w:rtl/>
        </w:rPr>
        <w:t xml:space="preserve"> </w:t>
      </w:r>
      <w:r>
        <w:rPr>
          <w:rFonts w:cs="Arial" w:hint="cs"/>
          <w:rtl/>
        </w:rPr>
        <w:t>الأجنبي</w:t>
      </w:r>
      <w:r>
        <w:rPr>
          <w:rFonts w:cs="Arial"/>
          <w:rtl/>
        </w:rPr>
        <w:t xml:space="preserve"> </w:t>
      </w:r>
      <w:r>
        <w:rPr>
          <w:rFonts w:cs="Arial" w:hint="cs"/>
          <w:rtl/>
        </w:rPr>
        <w:t>المباشر</w:t>
      </w:r>
      <w:r>
        <w:rPr>
          <w:rFonts w:cs="Arial"/>
          <w:rtl/>
        </w:rPr>
        <w:t xml:space="preserve"> </w:t>
      </w:r>
      <w:r>
        <w:rPr>
          <w:rFonts w:cs="Arial" w:hint="cs"/>
          <w:rtl/>
        </w:rPr>
        <w:t>وصلت</w:t>
      </w:r>
      <w:r>
        <w:rPr>
          <w:rFonts w:cs="Arial"/>
          <w:rtl/>
        </w:rPr>
        <w:t xml:space="preserve"> </w:t>
      </w:r>
      <w:r>
        <w:rPr>
          <w:rFonts w:cs="Arial" w:hint="cs"/>
          <w:rtl/>
        </w:rPr>
        <w:t>حوالي</w:t>
      </w:r>
      <w:r>
        <w:rPr>
          <w:rFonts w:cs="Arial"/>
          <w:rtl/>
        </w:rPr>
        <w:t xml:space="preserve"> 28 </w:t>
      </w:r>
      <w:r>
        <w:rPr>
          <w:rFonts w:cs="Arial" w:hint="cs"/>
          <w:rtl/>
        </w:rPr>
        <w:t>مليار</w:t>
      </w:r>
      <w:r>
        <w:rPr>
          <w:rFonts w:cs="Arial"/>
          <w:rtl/>
        </w:rPr>
        <w:t xml:space="preserve"> </w:t>
      </w:r>
      <w:r>
        <w:rPr>
          <w:rFonts w:cs="Arial" w:hint="cs"/>
          <w:rtl/>
        </w:rPr>
        <w:t>درهم،</w:t>
      </w:r>
      <w:r>
        <w:rPr>
          <w:rFonts w:cs="Arial"/>
          <w:rtl/>
        </w:rPr>
        <w:t xml:space="preserve"> </w:t>
      </w:r>
      <w:r>
        <w:rPr>
          <w:rFonts w:cs="Arial" w:hint="cs"/>
          <w:rtl/>
        </w:rPr>
        <w:t>بزيادة</w:t>
      </w:r>
      <w:r>
        <w:rPr>
          <w:rFonts w:cs="Arial"/>
          <w:rtl/>
        </w:rPr>
        <w:t xml:space="preserve"> 74% !</w:t>
      </w:r>
    </w:p>
    <w:p w14:paraId="1D9D419A" w14:textId="77777777" w:rsidR="00B5265C" w:rsidRDefault="00B5265C" w:rsidP="002B4CAD">
      <w:pPr>
        <w:bidi/>
        <w:jc w:val="both"/>
      </w:pPr>
      <w:r>
        <w:rPr>
          <w:rFonts w:cs="Arial"/>
          <w:rtl/>
        </w:rPr>
        <w:t xml:space="preserve">2. </w:t>
      </w:r>
      <w:r>
        <w:rPr>
          <w:rFonts w:cs="Arial" w:hint="cs"/>
          <w:rtl/>
        </w:rPr>
        <w:t>في</w:t>
      </w:r>
      <w:r>
        <w:rPr>
          <w:rFonts w:cs="Arial"/>
          <w:rtl/>
        </w:rPr>
        <w:t xml:space="preserve"> </w:t>
      </w:r>
      <w:r>
        <w:rPr>
          <w:rFonts w:cs="Arial" w:hint="cs"/>
          <w:rtl/>
        </w:rPr>
        <w:t>آخر</w:t>
      </w:r>
      <w:r>
        <w:rPr>
          <w:rFonts w:cs="Arial"/>
          <w:rtl/>
        </w:rPr>
        <w:t xml:space="preserve"> </w:t>
      </w:r>
      <w:r>
        <w:rPr>
          <w:rFonts w:cs="Arial" w:hint="cs"/>
          <w:rtl/>
        </w:rPr>
        <w:t>تصنيف</w:t>
      </w:r>
      <w:r>
        <w:rPr>
          <w:rFonts w:cs="Arial"/>
          <w:rtl/>
        </w:rPr>
        <w:t xml:space="preserve"> </w:t>
      </w:r>
      <w:r>
        <w:rPr>
          <w:rFonts w:cs="Arial" w:hint="cs"/>
          <w:rtl/>
        </w:rPr>
        <w:t>للأقسام</w:t>
      </w:r>
      <w:r>
        <w:rPr>
          <w:rFonts w:cs="Arial"/>
          <w:rtl/>
        </w:rPr>
        <w:t xml:space="preserve"> </w:t>
      </w:r>
      <w:r>
        <w:rPr>
          <w:rFonts w:cs="Arial" w:hint="cs"/>
          <w:rtl/>
        </w:rPr>
        <w:t>التحضرية</w:t>
      </w:r>
      <w:r>
        <w:rPr>
          <w:rFonts w:cs="Arial"/>
          <w:rtl/>
        </w:rPr>
        <w:t xml:space="preserve"> (</w:t>
      </w:r>
      <w:r>
        <w:t xml:space="preserve">classes </w:t>
      </w:r>
      <w:proofErr w:type="spellStart"/>
      <w:r>
        <w:t>préparatoires</w:t>
      </w:r>
      <w:proofErr w:type="spellEnd"/>
      <w:r>
        <w:rPr>
          <w:rFonts w:cs="Arial"/>
          <w:rtl/>
        </w:rPr>
        <w:t xml:space="preserve">) </w:t>
      </w:r>
      <w:r>
        <w:rPr>
          <w:rFonts w:cs="Arial" w:hint="cs"/>
          <w:rtl/>
        </w:rPr>
        <w:t>في</w:t>
      </w:r>
      <w:r>
        <w:rPr>
          <w:rFonts w:cs="Arial"/>
          <w:rtl/>
        </w:rPr>
        <w:t xml:space="preserve"> </w:t>
      </w:r>
      <w:r>
        <w:rPr>
          <w:rFonts w:cs="Arial" w:hint="cs"/>
          <w:rtl/>
        </w:rPr>
        <w:t>افريقيا،</w:t>
      </w:r>
      <w:r>
        <w:rPr>
          <w:rFonts w:cs="Arial"/>
          <w:rtl/>
        </w:rPr>
        <w:t xml:space="preserve"> </w:t>
      </w:r>
      <w:r>
        <w:rPr>
          <w:rFonts w:cs="Arial" w:hint="cs"/>
          <w:rtl/>
        </w:rPr>
        <w:t>المغرب</w:t>
      </w:r>
      <w:r>
        <w:rPr>
          <w:rFonts w:cs="Arial"/>
          <w:rtl/>
        </w:rPr>
        <w:t xml:space="preserve"> </w:t>
      </w:r>
      <w:r>
        <w:rPr>
          <w:rFonts w:cs="Arial" w:hint="cs"/>
          <w:rtl/>
        </w:rPr>
        <w:t>تحتل</w:t>
      </w:r>
      <w:r>
        <w:rPr>
          <w:rFonts w:cs="Arial"/>
          <w:rtl/>
        </w:rPr>
        <w:t xml:space="preserve"> 8 </w:t>
      </w:r>
      <w:r>
        <w:rPr>
          <w:rFonts w:cs="Arial" w:hint="cs"/>
          <w:rtl/>
        </w:rPr>
        <w:t>مراكز</w:t>
      </w:r>
      <w:r>
        <w:rPr>
          <w:rFonts w:cs="Arial"/>
          <w:rtl/>
        </w:rPr>
        <w:t xml:space="preserve"> </w:t>
      </w:r>
      <w:r>
        <w:rPr>
          <w:rFonts w:cs="Arial" w:hint="cs"/>
          <w:rtl/>
        </w:rPr>
        <w:t>من</w:t>
      </w:r>
      <w:r>
        <w:rPr>
          <w:rFonts w:cs="Arial"/>
          <w:rtl/>
        </w:rPr>
        <w:t xml:space="preserve"> </w:t>
      </w:r>
      <w:r>
        <w:rPr>
          <w:rFonts w:cs="Arial" w:hint="cs"/>
          <w:rtl/>
        </w:rPr>
        <w:t>أول</w:t>
      </w:r>
      <w:r>
        <w:rPr>
          <w:rFonts w:cs="Arial"/>
          <w:rtl/>
        </w:rPr>
        <w:t xml:space="preserve"> 10.</w:t>
      </w:r>
    </w:p>
    <w:p w14:paraId="34EA7AFA" w14:textId="77777777" w:rsidR="00B5265C" w:rsidRDefault="00B5265C" w:rsidP="002B4CAD">
      <w:pPr>
        <w:bidi/>
        <w:jc w:val="both"/>
      </w:pPr>
      <w:r>
        <w:rPr>
          <w:rFonts w:cs="Arial" w:hint="cs"/>
          <w:rtl/>
        </w:rPr>
        <w:t>المغرب</w:t>
      </w:r>
      <w:r>
        <w:rPr>
          <w:rFonts w:cs="Arial"/>
          <w:rtl/>
        </w:rPr>
        <w:t xml:space="preserve"> </w:t>
      </w:r>
      <w:r>
        <w:rPr>
          <w:rFonts w:cs="Arial" w:hint="cs"/>
          <w:rtl/>
        </w:rPr>
        <w:t>لمدة</w:t>
      </w:r>
      <w:r>
        <w:rPr>
          <w:rFonts w:cs="Arial"/>
          <w:rtl/>
        </w:rPr>
        <w:t xml:space="preserve"> </w:t>
      </w:r>
      <w:r>
        <w:rPr>
          <w:rFonts w:cs="Arial" w:hint="cs"/>
          <w:rtl/>
        </w:rPr>
        <w:t>سنوات</w:t>
      </w:r>
      <w:r>
        <w:rPr>
          <w:rFonts w:cs="Arial"/>
          <w:rtl/>
        </w:rPr>
        <w:t xml:space="preserve"> </w:t>
      </w:r>
      <w:r>
        <w:rPr>
          <w:rFonts w:cs="Arial" w:hint="cs"/>
          <w:rtl/>
        </w:rPr>
        <w:t>طويلة</w:t>
      </w:r>
      <w:r>
        <w:rPr>
          <w:rFonts w:cs="Arial"/>
          <w:rtl/>
        </w:rPr>
        <w:t xml:space="preserve"> </w:t>
      </w:r>
      <w:r>
        <w:rPr>
          <w:rFonts w:cs="Arial" w:hint="cs"/>
          <w:rtl/>
        </w:rPr>
        <w:t>استثمر</w:t>
      </w:r>
      <w:r>
        <w:rPr>
          <w:rFonts w:cs="Arial"/>
          <w:rtl/>
        </w:rPr>
        <w:t xml:space="preserve"> </w:t>
      </w:r>
      <w:r>
        <w:rPr>
          <w:rFonts w:cs="Arial" w:hint="cs"/>
          <w:rtl/>
        </w:rPr>
        <w:t>في</w:t>
      </w:r>
      <w:r>
        <w:rPr>
          <w:rFonts w:cs="Arial"/>
          <w:rtl/>
        </w:rPr>
        <w:t xml:space="preserve"> </w:t>
      </w:r>
      <w:r>
        <w:rPr>
          <w:rFonts w:cs="Arial" w:hint="cs"/>
          <w:rtl/>
        </w:rPr>
        <w:t>تكوين</w:t>
      </w:r>
      <w:r>
        <w:rPr>
          <w:rFonts w:cs="Arial"/>
          <w:rtl/>
        </w:rPr>
        <w:t xml:space="preserve"> </w:t>
      </w:r>
      <w:r>
        <w:rPr>
          <w:rFonts w:cs="Arial" w:hint="cs"/>
          <w:rtl/>
        </w:rPr>
        <w:t>النخب</w:t>
      </w:r>
      <w:r>
        <w:rPr>
          <w:rFonts w:cs="Arial"/>
          <w:rtl/>
        </w:rPr>
        <w:t xml:space="preserve"> </w:t>
      </w:r>
      <w:r>
        <w:rPr>
          <w:rFonts w:cs="Arial" w:hint="cs"/>
          <w:rtl/>
        </w:rPr>
        <w:t>العلمية،</w:t>
      </w:r>
      <w:r>
        <w:rPr>
          <w:rFonts w:cs="Arial"/>
          <w:rtl/>
        </w:rPr>
        <w:t xml:space="preserve"> </w:t>
      </w:r>
      <w:r>
        <w:rPr>
          <w:rFonts w:cs="Arial" w:hint="cs"/>
          <w:rtl/>
        </w:rPr>
        <w:t>وبنى</w:t>
      </w:r>
      <w:r>
        <w:rPr>
          <w:rFonts w:cs="Arial"/>
          <w:rtl/>
        </w:rPr>
        <w:t xml:space="preserve"> </w:t>
      </w:r>
      <w:r>
        <w:rPr>
          <w:rFonts w:cs="Arial" w:hint="cs"/>
          <w:rtl/>
        </w:rPr>
        <w:t>اقتصاد</w:t>
      </w:r>
      <w:r>
        <w:rPr>
          <w:rFonts w:cs="Arial"/>
          <w:rtl/>
        </w:rPr>
        <w:t xml:space="preserve"> </w:t>
      </w:r>
      <w:r>
        <w:rPr>
          <w:rFonts w:cs="Arial" w:hint="cs"/>
          <w:rtl/>
        </w:rPr>
        <w:t>قوي</w:t>
      </w:r>
      <w:r>
        <w:rPr>
          <w:rFonts w:cs="Arial"/>
          <w:rtl/>
        </w:rPr>
        <w:t xml:space="preserve"> </w:t>
      </w:r>
      <w:r>
        <w:rPr>
          <w:rFonts w:cs="Arial" w:hint="cs"/>
          <w:rtl/>
        </w:rPr>
        <w:t>ومستدام</w:t>
      </w:r>
      <w:r>
        <w:rPr>
          <w:rFonts w:cs="Arial"/>
          <w:rtl/>
        </w:rPr>
        <w:t xml:space="preserve"> </w:t>
      </w:r>
      <w:r>
        <w:rPr>
          <w:rFonts w:cs="Arial" w:hint="cs"/>
          <w:rtl/>
        </w:rPr>
        <w:t>وجذب</w:t>
      </w:r>
      <w:r>
        <w:rPr>
          <w:rFonts w:cs="Arial"/>
          <w:rtl/>
        </w:rPr>
        <w:t xml:space="preserve"> </w:t>
      </w:r>
      <w:r>
        <w:rPr>
          <w:rFonts w:cs="Arial" w:hint="cs"/>
          <w:rtl/>
        </w:rPr>
        <w:t>استثمارات</w:t>
      </w:r>
      <w:r>
        <w:rPr>
          <w:rFonts w:cs="Arial"/>
          <w:rtl/>
        </w:rPr>
        <w:t xml:space="preserve"> </w:t>
      </w:r>
      <w:r>
        <w:rPr>
          <w:rFonts w:cs="Arial" w:hint="cs"/>
          <w:rtl/>
        </w:rPr>
        <w:t>صناعية</w:t>
      </w:r>
      <w:r>
        <w:rPr>
          <w:rFonts w:cs="Arial"/>
          <w:rtl/>
        </w:rPr>
        <w:t xml:space="preserve"> </w:t>
      </w:r>
      <w:r>
        <w:rPr>
          <w:rFonts w:cs="Arial" w:hint="cs"/>
          <w:rtl/>
        </w:rPr>
        <w:t>ضخمة</w:t>
      </w:r>
      <w:r>
        <w:rPr>
          <w:rFonts w:cs="Arial"/>
          <w:rtl/>
        </w:rPr>
        <w:t xml:space="preserve"> </w:t>
      </w:r>
      <w:r>
        <w:rPr>
          <w:rFonts w:cs="Arial" w:hint="cs"/>
          <w:rtl/>
        </w:rPr>
        <w:t>في</w:t>
      </w:r>
      <w:r>
        <w:rPr>
          <w:rFonts w:cs="Arial"/>
          <w:rtl/>
        </w:rPr>
        <w:t xml:space="preserve"> </w:t>
      </w:r>
      <w:r>
        <w:rPr>
          <w:rFonts w:cs="Arial" w:hint="cs"/>
          <w:rtl/>
        </w:rPr>
        <w:t>السيارات</w:t>
      </w:r>
      <w:r>
        <w:rPr>
          <w:rFonts w:cs="Arial"/>
          <w:rtl/>
        </w:rPr>
        <w:t xml:space="preserve"> </w:t>
      </w:r>
      <w:r>
        <w:rPr>
          <w:rFonts w:cs="Arial" w:hint="cs"/>
          <w:rtl/>
        </w:rPr>
        <w:t>والطيران،</w:t>
      </w:r>
      <w:r>
        <w:rPr>
          <w:rFonts w:cs="Arial"/>
          <w:rtl/>
        </w:rPr>
        <w:t xml:space="preserve"> </w:t>
      </w:r>
      <w:r>
        <w:rPr>
          <w:rFonts w:cs="Arial" w:hint="cs"/>
          <w:rtl/>
        </w:rPr>
        <w:t>بخلاف</w:t>
      </w:r>
      <w:r>
        <w:rPr>
          <w:rFonts w:cs="Arial"/>
          <w:rtl/>
        </w:rPr>
        <w:t xml:space="preserve"> </w:t>
      </w:r>
      <w:r>
        <w:rPr>
          <w:rFonts w:cs="Arial" w:hint="cs"/>
          <w:rtl/>
        </w:rPr>
        <w:t>الاستثمارات</w:t>
      </w:r>
      <w:r>
        <w:rPr>
          <w:rFonts w:cs="Arial"/>
          <w:rtl/>
        </w:rPr>
        <w:t xml:space="preserve"> </w:t>
      </w:r>
      <w:r>
        <w:rPr>
          <w:rFonts w:cs="Arial" w:hint="cs"/>
          <w:rtl/>
        </w:rPr>
        <w:t>الكبيرة</w:t>
      </w:r>
      <w:r>
        <w:rPr>
          <w:rFonts w:cs="Arial"/>
          <w:rtl/>
        </w:rPr>
        <w:t xml:space="preserve"> </w:t>
      </w:r>
      <w:r>
        <w:rPr>
          <w:rFonts w:cs="Arial" w:hint="cs"/>
          <w:rtl/>
        </w:rPr>
        <w:t>في</w:t>
      </w:r>
      <w:r>
        <w:rPr>
          <w:rFonts w:cs="Arial"/>
          <w:rtl/>
        </w:rPr>
        <w:t xml:space="preserve"> </w:t>
      </w:r>
      <w:r>
        <w:rPr>
          <w:rFonts w:cs="Arial" w:hint="cs"/>
          <w:rtl/>
        </w:rPr>
        <w:t>الطاقات</w:t>
      </w:r>
      <w:r>
        <w:rPr>
          <w:rFonts w:cs="Arial"/>
          <w:rtl/>
        </w:rPr>
        <w:t xml:space="preserve"> </w:t>
      </w:r>
      <w:r>
        <w:rPr>
          <w:rFonts w:cs="Arial" w:hint="cs"/>
          <w:rtl/>
        </w:rPr>
        <w:t>المتجددة</w:t>
      </w:r>
      <w:r>
        <w:rPr>
          <w:rFonts w:cs="Arial"/>
          <w:rtl/>
        </w:rPr>
        <w:t xml:space="preserve"> </w:t>
      </w:r>
      <w:r>
        <w:rPr>
          <w:rFonts w:cs="Arial" w:hint="cs"/>
          <w:rtl/>
        </w:rPr>
        <w:t>ومشاريع</w:t>
      </w:r>
      <w:r>
        <w:rPr>
          <w:rFonts w:cs="Arial"/>
          <w:rtl/>
        </w:rPr>
        <w:t xml:space="preserve"> </w:t>
      </w:r>
      <w:r>
        <w:rPr>
          <w:rFonts w:cs="Arial" w:hint="cs"/>
          <w:rtl/>
        </w:rPr>
        <w:t>الطاقة</w:t>
      </w:r>
      <w:r>
        <w:rPr>
          <w:rFonts w:cs="Arial"/>
          <w:rtl/>
        </w:rPr>
        <w:t xml:space="preserve"> </w:t>
      </w:r>
      <w:r>
        <w:rPr>
          <w:rFonts w:cs="Arial" w:hint="cs"/>
          <w:rtl/>
        </w:rPr>
        <w:t>الشمسية</w:t>
      </w:r>
      <w:r>
        <w:rPr>
          <w:rFonts w:cs="Arial"/>
          <w:rtl/>
        </w:rPr>
        <w:t>.</w:t>
      </w:r>
    </w:p>
    <w:p w14:paraId="227C8DFB" w14:textId="77777777" w:rsidR="00B5265C" w:rsidRDefault="00B5265C" w:rsidP="002B4CAD">
      <w:pPr>
        <w:bidi/>
        <w:jc w:val="both"/>
      </w:pPr>
      <w:r>
        <w:rPr>
          <w:rFonts w:cs="Arial" w:hint="cs"/>
          <w:rtl/>
        </w:rPr>
        <w:t>وآخر</w:t>
      </w:r>
      <w:r>
        <w:rPr>
          <w:rFonts w:cs="Arial"/>
          <w:rtl/>
        </w:rPr>
        <w:t xml:space="preserve"> </w:t>
      </w:r>
      <w:r>
        <w:rPr>
          <w:rFonts w:cs="Arial" w:hint="cs"/>
          <w:rtl/>
        </w:rPr>
        <w:t>تنظيم</w:t>
      </w:r>
      <w:r>
        <w:rPr>
          <w:rFonts w:cs="Arial"/>
          <w:rtl/>
        </w:rPr>
        <w:t xml:space="preserve"> </w:t>
      </w:r>
      <w:r>
        <w:rPr>
          <w:rFonts w:cs="Arial" w:hint="cs"/>
          <w:rtl/>
        </w:rPr>
        <w:t>كأس</w:t>
      </w:r>
      <w:r>
        <w:rPr>
          <w:rFonts w:cs="Arial"/>
          <w:rtl/>
        </w:rPr>
        <w:t xml:space="preserve"> </w:t>
      </w:r>
      <w:r>
        <w:rPr>
          <w:rFonts w:cs="Arial" w:hint="cs"/>
          <w:rtl/>
        </w:rPr>
        <w:t>افريقيا</w:t>
      </w:r>
      <w:r>
        <w:rPr>
          <w:rFonts w:cs="Arial"/>
          <w:rtl/>
        </w:rPr>
        <w:t xml:space="preserve"> </w:t>
      </w:r>
      <w:r>
        <w:rPr>
          <w:rFonts w:cs="Arial" w:hint="cs"/>
          <w:rtl/>
        </w:rPr>
        <w:t>أثبت</w:t>
      </w:r>
      <w:r>
        <w:rPr>
          <w:rFonts w:cs="Arial"/>
          <w:rtl/>
        </w:rPr>
        <w:t xml:space="preserve"> </w:t>
      </w:r>
      <w:r>
        <w:rPr>
          <w:rFonts w:cs="Arial" w:hint="cs"/>
          <w:rtl/>
        </w:rPr>
        <w:t>قوة</w:t>
      </w:r>
      <w:r>
        <w:rPr>
          <w:rFonts w:cs="Arial"/>
          <w:rtl/>
        </w:rPr>
        <w:t xml:space="preserve"> </w:t>
      </w:r>
      <w:r>
        <w:rPr>
          <w:rFonts w:cs="Arial" w:hint="cs"/>
          <w:rtl/>
        </w:rPr>
        <w:t>كبيرة</w:t>
      </w:r>
      <w:r>
        <w:rPr>
          <w:rFonts w:cs="Arial"/>
          <w:rtl/>
        </w:rPr>
        <w:t xml:space="preserve"> </w:t>
      </w:r>
      <w:r>
        <w:rPr>
          <w:rFonts w:cs="Arial" w:hint="cs"/>
          <w:rtl/>
        </w:rPr>
        <w:t>في</w:t>
      </w:r>
      <w:r>
        <w:rPr>
          <w:rFonts w:cs="Arial"/>
          <w:rtl/>
        </w:rPr>
        <w:t xml:space="preserve"> </w:t>
      </w:r>
      <w:r>
        <w:rPr>
          <w:rFonts w:cs="Arial" w:hint="cs"/>
          <w:rtl/>
        </w:rPr>
        <w:t>البنية</w:t>
      </w:r>
      <w:r>
        <w:rPr>
          <w:rFonts w:cs="Arial"/>
          <w:rtl/>
        </w:rPr>
        <w:t xml:space="preserve"> </w:t>
      </w:r>
      <w:r>
        <w:rPr>
          <w:rFonts w:cs="Arial" w:hint="cs"/>
          <w:rtl/>
        </w:rPr>
        <w:t>التحتية</w:t>
      </w:r>
      <w:r>
        <w:rPr>
          <w:rFonts w:cs="Arial"/>
          <w:rtl/>
        </w:rPr>
        <w:t xml:space="preserve">: </w:t>
      </w:r>
      <w:r>
        <w:rPr>
          <w:rFonts w:cs="Arial" w:hint="cs"/>
          <w:rtl/>
        </w:rPr>
        <w:t>موانئ،</w:t>
      </w:r>
      <w:r>
        <w:rPr>
          <w:rFonts w:cs="Arial"/>
          <w:rtl/>
        </w:rPr>
        <w:t xml:space="preserve"> </w:t>
      </w:r>
      <w:r>
        <w:rPr>
          <w:rFonts w:cs="Arial" w:hint="cs"/>
          <w:rtl/>
        </w:rPr>
        <w:t>مطارات،</w:t>
      </w:r>
      <w:r>
        <w:rPr>
          <w:rFonts w:cs="Arial"/>
          <w:rtl/>
        </w:rPr>
        <w:t xml:space="preserve"> </w:t>
      </w:r>
      <w:r>
        <w:rPr>
          <w:rFonts w:cs="Arial" w:hint="cs"/>
          <w:rtl/>
        </w:rPr>
        <w:t>قطارات</w:t>
      </w:r>
      <w:r>
        <w:rPr>
          <w:rFonts w:cs="Arial"/>
          <w:rtl/>
        </w:rPr>
        <w:t xml:space="preserve"> </w:t>
      </w:r>
      <w:r>
        <w:rPr>
          <w:rFonts w:cs="Arial" w:hint="cs"/>
          <w:rtl/>
        </w:rPr>
        <w:t>وملاعب،</w:t>
      </w:r>
    </w:p>
    <w:p w14:paraId="1F5FA2C3" w14:textId="77777777" w:rsidR="00B5265C" w:rsidRDefault="00B5265C" w:rsidP="002B4CAD">
      <w:pPr>
        <w:bidi/>
        <w:jc w:val="both"/>
      </w:pPr>
      <w:r>
        <w:rPr>
          <w:rFonts w:cs="Arial" w:hint="cs"/>
          <w:rtl/>
        </w:rPr>
        <w:t>نقطة</w:t>
      </w:r>
      <w:r>
        <w:rPr>
          <w:rFonts w:cs="Arial"/>
          <w:rtl/>
        </w:rPr>
        <w:t xml:space="preserve"> </w:t>
      </w:r>
      <w:r>
        <w:rPr>
          <w:rFonts w:cs="Arial" w:hint="cs"/>
          <w:rtl/>
        </w:rPr>
        <w:t>أخرى</w:t>
      </w:r>
      <w:r>
        <w:rPr>
          <w:rFonts w:cs="Arial"/>
          <w:rtl/>
        </w:rPr>
        <w:t xml:space="preserve"> </w:t>
      </w:r>
      <w:r>
        <w:rPr>
          <w:rFonts w:cs="Arial" w:hint="cs"/>
          <w:rtl/>
        </w:rPr>
        <w:t>لفتت</w:t>
      </w:r>
      <w:r>
        <w:rPr>
          <w:rFonts w:cs="Arial"/>
          <w:rtl/>
        </w:rPr>
        <w:t xml:space="preserve"> </w:t>
      </w:r>
      <w:r>
        <w:rPr>
          <w:rFonts w:cs="Arial" w:hint="cs"/>
          <w:rtl/>
        </w:rPr>
        <w:t>انتباهي،</w:t>
      </w:r>
      <w:r>
        <w:rPr>
          <w:rFonts w:cs="Arial"/>
          <w:rtl/>
        </w:rPr>
        <w:t xml:space="preserve"> </w:t>
      </w:r>
      <w:r>
        <w:rPr>
          <w:rFonts w:cs="Arial" w:hint="cs"/>
          <w:rtl/>
        </w:rPr>
        <w:t>المغرب</w:t>
      </w:r>
      <w:r>
        <w:rPr>
          <w:rFonts w:cs="Arial"/>
          <w:rtl/>
        </w:rPr>
        <w:t xml:space="preserve"> </w:t>
      </w:r>
      <w:r>
        <w:rPr>
          <w:rFonts w:cs="Arial" w:hint="cs"/>
          <w:rtl/>
        </w:rPr>
        <w:t>في</w:t>
      </w:r>
      <w:r>
        <w:rPr>
          <w:rFonts w:cs="Arial"/>
          <w:rtl/>
        </w:rPr>
        <w:t xml:space="preserve"> </w:t>
      </w:r>
      <w:r>
        <w:rPr>
          <w:rFonts w:cs="Arial" w:hint="cs"/>
          <w:rtl/>
        </w:rPr>
        <w:t>ميزانية</w:t>
      </w:r>
      <w:r>
        <w:rPr>
          <w:rFonts w:cs="Arial"/>
          <w:rtl/>
        </w:rPr>
        <w:t xml:space="preserve"> 2026 </w:t>
      </w:r>
      <w:r>
        <w:rPr>
          <w:rFonts w:cs="Arial" w:hint="cs"/>
          <w:rtl/>
        </w:rPr>
        <w:t>قاري</w:t>
      </w:r>
      <w:r>
        <w:rPr>
          <w:rFonts w:cs="Arial"/>
          <w:rtl/>
        </w:rPr>
        <w:t xml:space="preserve"> </w:t>
      </w:r>
      <w:r>
        <w:rPr>
          <w:rFonts w:cs="Arial" w:hint="cs"/>
          <w:rtl/>
        </w:rPr>
        <w:t>حساب</w:t>
      </w:r>
      <w:r>
        <w:rPr>
          <w:rFonts w:cs="Arial"/>
          <w:rtl/>
        </w:rPr>
        <w:t xml:space="preserve"> </w:t>
      </w:r>
      <w:r>
        <w:rPr>
          <w:rFonts w:cs="Arial" w:hint="cs"/>
          <w:rtl/>
        </w:rPr>
        <w:t>أنو</w:t>
      </w:r>
      <w:r>
        <w:rPr>
          <w:rFonts w:cs="Arial"/>
          <w:rtl/>
        </w:rPr>
        <w:t xml:space="preserve"> </w:t>
      </w:r>
      <w:r>
        <w:rPr>
          <w:rFonts w:cs="Arial" w:hint="cs"/>
          <w:rtl/>
        </w:rPr>
        <w:t>سعر</w:t>
      </w:r>
      <w:r>
        <w:rPr>
          <w:rFonts w:cs="Arial"/>
          <w:rtl/>
        </w:rPr>
        <w:t xml:space="preserve"> </w:t>
      </w:r>
      <w:r>
        <w:rPr>
          <w:rFonts w:cs="Arial" w:hint="cs"/>
          <w:rtl/>
        </w:rPr>
        <w:t>برميل</w:t>
      </w:r>
      <w:r>
        <w:rPr>
          <w:rFonts w:cs="Arial"/>
          <w:rtl/>
        </w:rPr>
        <w:t xml:space="preserve"> </w:t>
      </w:r>
      <w:r>
        <w:rPr>
          <w:rFonts w:cs="Arial" w:hint="cs"/>
          <w:rtl/>
        </w:rPr>
        <w:t>النفط</w:t>
      </w:r>
      <w:r>
        <w:rPr>
          <w:rFonts w:cs="Arial"/>
          <w:rtl/>
        </w:rPr>
        <w:t xml:space="preserve"> </w:t>
      </w:r>
      <w:r>
        <w:rPr>
          <w:rFonts w:cs="Arial" w:hint="cs"/>
          <w:rtl/>
        </w:rPr>
        <w:t>باش</w:t>
      </w:r>
      <w:r>
        <w:rPr>
          <w:rFonts w:cs="Arial"/>
          <w:rtl/>
        </w:rPr>
        <w:t xml:space="preserve"> </w:t>
      </w:r>
      <w:r>
        <w:rPr>
          <w:rFonts w:cs="Arial" w:hint="cs"/>
          <w:rtl/>
        </w:rPr>
        <w:t>يوصل</w:t>
      </w:r>
      <w:r>
        <w:rPr>
          <w:rFonts w:cs="Arial"/>
          <w:rtl/>
        </w:rPr>
        <w:t xml:space="preserve"> 100 </w:t>
      </w:r>
      <w:r>
        <w:rPr>
          <w:rFonts w:cs="Arial" w:hint="cs"/>
          <w:rtl/>
        </w:rPr>
        <w:t>دولار</w:t>
      </w:r>
      <w:r>
        <w:rPr>
          <w:rFonts w:cs="Arial"/>
          <w:rtl/>
        </w:rPr>
        <w:t xml:space="preserve"> </w:t>
      </w:r>
      <w:r>
        <w:rPr>
          <w:rFonts w:cs="Arial" w:hint="cs"/>
          <w:rtl/>
        </w:rPr>
        <w:t>في</w:t>
      </w:r>
      <w:r>
        <w:rPr>
          <w:rFonts w:cs="Arial"/>
          <w:rtl/>
        </w:rPr>
        <w:t xml:space="preserve"> </w:t>
      </w:r>
      <w:r>
        <w:rPr>
          <w:rFonts w:cs="Arial" w:hint="cs"/>
          <w:rtl/>
        </w:rPr>
        <w:t>حين</w:t>
      </w:r>
      <w:r>
        <w:rPr>
          <w:rFonts w:cs="Arial"/>
          <w:rtl/>
        </w:rPr>
        <w:t xml:space="preserve"> </w:t>
      </w:r>
      <w:r>
        <w:rPr>
          <w:rFonts w:cs="Arial" w:hint="cs"/>
          <w:rtl/>
        </w:rPr>
        <w:t>ميزانية</w:t>
      </w:r>
      <w:r>
        <w:rPr>
          <w:rFonts w:cs="Arial"/>
          <w:rtl/>
        </w:rPr>
        <w:t xml:space="preserve"> </w:t>
      </w:r>
      <w:r>
        <w:rPr>
          <w:rFonts w:cs="Arial" w:hint="cs"/>
          <w:rtl/>
        </w:rPr>
        <w:t>تونس</w:t>
      </w:r>
      <w:r>
        <w:rPr>
          <w:rFonts w:cs="Arial"/>
          <w:rtl/>
        </w:rPr>
        <w:t xml:space="preserve"> </w:t>
      </w:r>
      <w:r>
        <w:rPr>
          <w:rFonts w:cs="Arial" w:hint="cs"/>
          <w:rtl/>
        </w:rPr>
        <w:t>عاملين</w:t>
      </w:r>
      <w:r>
        <w:rPr>
          <w:rFonts w:cs="Arial"/>
          <w:rtl/>
        </w:rPr>
        <w:t xml:space="preserve"> 70 </w:t>
      </w:r>
      <w:r>
        <w:rPr>
          <w:rFonts w:cs="Arial" w:hint="cs"/>
          <w:rtl/>
        </w:rPr>
        <w:t>دولار</w:t>
      </w:r>
      <w:r>
        <w:rPr>
          <w:rFonts w:cs="Arial"/>
          <w:rtl/>
        </w:rPr>
        <w:t xml:space="preserve"> (</w:t>
      </w:r>
      <w:r>
        <w:rPr>
          <w:rFonts w:cs="Arial" w:hint="cs"/>
          <w:rtl/>
        </w:rPr>
        <w:t>حاليا</w:t>
      </w:r>
      <w:r>
        <w:rPr>
          <w:rFonts w:cs="Arial"/>
          <w:rtl/>
        </w:rPr>
        <w:t xml:space="preserve"> </w:t>
      </w:r>
      <w:r>
        <w:rPr>
          <w:rFonts w:cs="Arial" w:hint="cs"/>
          <w:rtl/>
        </w:rPr>
        <w:t>سعر</w:t>
      </w:r>
      <w:r>
        <w:rPr>
          <w:rFonts w:cs="Arial"/>
          <w:rtl/>
        </w:rPr>
        <w:t xml:space="preserve"> </w:t>
      </w:r>
      <w:r>
        <w:rPr>
          <w:rFonts w:cs="Arial" w:hint="cs"/>
          <w:rtl/>
        </w:rPr>
        <w:t>البرميل</w:t>
      </w:r>
      <w:r>
        <w:rPr>
          <w:rFonts w:cs="Arial"/>
          <w:rtl/>
        </w:rPr>
        <w:t xml:space="preserve"> 94 </w:t>
      </w:r>
      <w:r>
        <w:rPr>
          <w:rFonts w:cs="Arial" w:hint="cs"/>
          <w:rtl/>
        </w:rPr>
        <w:t>دولار،</w:t>
      </w:r>
      <w:r>
        <w:rPr>
          <w:rFonts w:cs="Arial"/>
          <w:rtl/>
        </w:rPr>
        <w:t xml:space="preserve"> </w:t>
      </w:r>
      <w:proofErr w:type="spellStart"/>
      <w:r>
        <w:rPr>
          <w:rFonts w:cs="Arial" w:hint="cs"/>
          <w:rtl/>
        </w:rPr>
        <w:t>مانعرفش</w:t>
      </w:r>
      <w:proofErr w:type="spellEnd"/>
      <w:r>
        <w:rPr>
          <w:rFonts w:cs="Arial"/>
          <w:rtl/>
        </w:rPr>
        <w:t xml:space="preserve"> </w:t>
      </w:r>
      <w:r>
        <w:rPr>
          <w:rFonts w:cs="Arial" w:hint="cs"/>
          <w:rtl/>
        </w:rPr>
        <w:t>دولتنا</w:t>
      </w:r>
      <w:r>
        <w:rPr>
          <w:rFonts w:cs="Arial"/>
          <w:rtl/>
        </w:rPr>
        <w:t xml:space="preserve"> </w:t>
      </w:r>
      <w:r>
        <w:rPr>
          <w:rFonts w:cs="Arial" w:hint="cs"/>
          <w:rtl/>
        </w:rPr>
        <w:t>السوفياتية</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proofErr w:type="spellStart"/>
      <w:r>
        <w:rPr>
          <w:rFonts w:cs="Arial" w:hint="cs"/>
          <w:rtl/>
        </w:rPr>
        <w:t>شنية</w:t>
      </w:r>
      <w:proofErr w:type="spellEnd"/>
      <w:r>
        <w:rPr>
          <w:rFonts w:cs="Arial"/>
          <w:rtl/>
        </w:rPr>
        <w:t xml:space="preserve"> </w:t>
      </w:r>
      <w:r>
        <w:rPr>
          <w:rFonts w:cs="Arial" w:hint="cs"/>
          <w:rtl/>
        </w:rPr>
        <w:t>باش</w:t>
      </w:r>
      <w:r>
        <w:rPr>
          <w:rFonts w:cs="Arial"/>
          <w:rtl/>
        </w:rPr>
        <w:t xml:space="preserve"> </w:t>
      </w:r>
      <w:r>
        <w:rPr>
          <w:rFonts w:cs="Arial" w:hint="cs"/>
          <w:rtl/>
        </w:rPr>
        <w:t>تعمل</w:t>
      </w:r>
      <w:r>
        <w:rPr>
          <w:rFonts w:cs="Arial"/>
          <w:rtl/>
        </w:rPr>
        <w:t>)</w:t>
      </w:r>
      <w:r>
        <w:rPr>
          <w:rFonts w:cs="Arial" w:hint="cs"/>
          <w:rtl/>
        </w:rPr>
        <w:t>،</w:t>
      </w:r>
    </w:p>
    <w:p w14:paraId="32F3DEBE" w14:textId="77777777" w:rsidR="00B5265C" w:rsidRDefault="00B5265C" w:rsidP="002B4CAD">
      <w:pPr>
        <w:bidi/>
        <w:jc w:val="both"/>
      </w:pPr>
      <w:r>
        <w:rPr>
          <w:rFonts w:cs="Arial" w:hint="cs"/>
          <w:rtl/>
        </w:rPr>
        <w:t>هذه</w:t>
      </w:r>
      <w:r>
        <w:rPr>
          <w:rFonts w:cs="Arial"/>
          <w:rtl/>
        </w:rPr>
        <w:t xml:space="preserve"> </w:t>
      </w:r>
      <w:r>
        <w:rPr>
          <w:rFonts w:cs="Arial" w:hint="cs"/>
          <w:rtl/>
        </w:rPr>
        <w:t>النتيجة</w:t>
      </w:r>
      <w:r>
        <w:rPr>
          <w:rFonts w:cs="Arial"/>
          <w:rtl/>
        </w:rPr>
        <w:t xml:space="preserve"> </w:t>
      </w:r>
      <w:r>
        <w:rPr>
          <w:rFonts w:cs="Arial" w:hint="cs"/>
          <w:rtl/>
        </w:rPr>
        <w:t>وقت</w:t>
      </w:r>
      <w:r>
        <w:rPr>
          <w:rFonts w:cs="Arial"/>
          <w:rtl/>
        </w:rPr>
        <w:t xml:space="preserve"> </w:t>
      </w:r>
      <w:r>
        <w:rPr>
          <w:rFonts w:cs="Arial" w:hint="cs"/>
          <w:rtl/>
        </w:rPr>
        <w:t>عندك</w:t>
      </w:r>
      <w:r>
        <w:rPr>
          <w:rFonts w:cs="Arial"/>
          <w:rtl/>
        </w:rPr>
        <w:t xml:space="preserve"> </w:t>
      </w:r>
      <w:r>
        <w:rPr>
          <w:rFonts w:cs="Arial" w:hint="cs"/>
          <w:rtl/>
        </w:rPr>
        <w:t>دولة</w:t>
      </w:r>
      <w:r>
        <w:rPr>
          <w:rFonts w:cs="Arial"/>
          <w:rtl/>
        </w:rPr>
        <w:t xml:space="preserve"> </w:t>
      </w:r>
      <w:r>
        <w:rPr>
          <w:rFonts w:cs="Arial" w:hint="cs"/>
          <w:rtl/>
        </w:rPr>
        <w:t>تفكر</w:t>
      </w:r>
      <w:r>
        <w:rPr>
          <w:rFonts w:cs="Arial"/>
          <w:rtl/>
        </w:rPr>
        <w:t xml:space="preserve"> </w:t>
      </w:r>
      <w:r>
        <w:rPr>
          <w:rFonts w:cs="Arial" w:hint="cs"/>
          <w:rtl/>
        </w:rPr>
        <w:t>القدام</w:t>
      </w:r>
      <w:r>
        <w:rPr>
          <w:rFonts w:cs="Arial"/>
          <w:rtl/>
        </w:rPr>
        <w:t xml:space="preserve"> </w:t>
      </w:r>
      <w:r>
        <w:rPr>
          <w:rFonts w:cs="Arial" w:hint="cs"/>
          <w:rtl/>
        </w:rPr>
        <w:t>وتستثمر</w:t>
      </w:r>
      <w:r>
        <w:rPr>
          <w:rFonts w:cs="Arial"/>
          <w:rtl/>
        </w:rPr>
        <w:t xml:space="preserve"> </w:t>
      </w:r>
      <w:r>
        <w:rPr>
          <w:rFonts w:cs="Arial" w:hint="cs"/>
          <w:rtl/>
        </w:rPr>
        <w:t>في</w:t>
      </w:r>
      <w:r>
        <w:rPr>
          <w:rFonts w:cs="Arial"/>
          <w:rtl/>
        </w:rPr>
        <w:t xml:space="preserve"> </w:t>
      </w:r>
      <w:r>
        <w:rPr>
          <w:rFonts w:cs="Arial" w:hint="cs"/>
          <w:rtl/>
        </w:rPr>
        <w:t>المستقبل</w:t>
      </w:r>
      <w:r>
        <w:rPr>
          <w:rFonts w:cs="Arial"/>
          <w:rtl/>
        </w:rPr>
        <w:t xml:space="preserve"> </w:t>
      </w:r>
      <w:r>
        <w:rPr>
          <w:rFonts w:cs="Arial" w:hint="cs"/>
          <w:rtl/>
        </w:rPr>
        <w:t>بطريقة</w:t>
      </w:r>
      <w:r>
        <w:rPr>
          <w:rFonts w:cs="Arial"/>
          <w:rtl/>
        </w:rPr>
        <w:t xml:space="preserve"> </w:t>
      </w:r>
      <w:r>
        <w:rPr>
          <w:rFonts w:cs="Arial" w:hint="cs"/>
          <w:rtl/>
        </w:rPr>
        <w:t>استراتيجية</w:t>
      </w:r>
      <w:r>
        <w:rPr>
          <w:rFonts w:cs="Arial"/>
          <w:rtl/>
        </w:rPr>
        <w:t xml:space="preserve"> </w:t>
      </w:r>
      <w:r>
        <w:rPr>
          <w:rFonts w:cs="Arial" w:hint="cs"/>
          <w:rtl/>
        </w:rPr>
        <w:t>وعمق،</w:t>
      </w:r>
      <w:r>
        <w:rPr>
          <w:rFonts w:cs="Arial"/>
          <w:rtl/>
        </w:rPr>
        <w:t xml:space="preserve"> </w:t>
      </w:r>
      <w:r>
        <w:rPr>
          <w:rFonts w:cs="Arial" w:hint="cs"/>
          <w:rtl/>
        </w:rPr>
        <w:t>وفقط</w:t>
      </w:r>
      <w:r>
        <w:rPr>
          <w:rFonts w:cs="Arial"/>
          <w:rtl/>
        </w:rPr>
        <w:t xml:space="preserve"> </w:t>
      </w:r>
      <w:r>
        <w:rPr>
          <w:rFonts w:cs="Arial" w:hint="cs"/>
          <w:rtl/>
        </w:rPr>
        <w:t>للمقارنة،</w:t>
      </w:r>
      <w:r>
        <w:rPr>
          <w:rFonts w:cs="Arial"/>
          <w:rtl/>
        </w:rPr>
        <w:t xml:space="preserve"> </w:t>
      </w:r>
      <w:r>
        <w:rPr>
          <w:rFonts w:cs="Arial" w:hint="cs"/>
          <w:rtl/>
        </w:rPr>
        <w:t>مؤخرا،</w:t>
      </w:r>
      <w:r>
        <w:rPr>
          <w:rFonts w:cs="Arial"/>
          <w:rtl/>
        </w:rPr>
        <w:t xml:space="preserve"> </w:t>
      </w:r>
      <w:r>
        <w:rPr>
          <w:rFonts w:cs="Arial" w:hint="cs"/>
          <w:rtl/>
        </w:rPr>
        <w:t>تونس</w:t>
      </w:r>
      <w:r>
        <w:rPr>
          <w:rFonts w:cs="Arial"/>
          <w:rtl/>
        </w:rPr>
        <w:t xml:space="preserve"> </w:t>
      </w:r>
      <w:r>
        <w:rPr>
          <w:rFonts w:cs="Arial" w:hint="cs"/>
          <w:rtl/>
        </w:rPr>
        <w:t>قررت</w:t>
      </w:r>
      <w:r>
        <w:rPr>
          <w:rFonts w:cs="Arial"/>
          <w:rtl/>
        </w:rPr>
        <w:t xml:space="preserve"> </w:t>
      </w:r>
      <w:r>
        <w:rPr>
          <w:rFonts w:cs="Arial" w:hint="cs"/>
          <w:rtl/>
        </w:rPr>
        <w:t>تعمل</w:t>
      </w:r>
      <w:r>
        <w:rPr>
          <w:rFonts w:cs="Arial"/>
          <w:rtl/>
        </w:rPr>
        <w:t xml:space="preserve"> </w:t>
      </w:r>
      <w:r>
        <w:rPr>
          <w:rFonts w:cs="Arial" w:hint="cs"/>
          <w:rtl/>
        </w:rPr>
        <w:t>مخطط</w:t>
      </w:r>
      <w:r>
        <w:rPr>
          <w:rFonts w:cs="Arial"/>
          <w:rtl/>
        </w:rPr>
        <w:t xml:space="preserve"> </w:t>
      </w:r>
      <w:r>
        <w:rPr>
          <w:rFonts w:cs="Arial" w:hint="cs"/>
          <w:rtl/>
        </w:rPr>
        <w:t>تنموي</w:t>
      </w:r>
      <w:r>
        <w:rPr>
          <w:rFonts w:cs="Arial"/>
          <w:rtl/>
        </w:rPr>
        <w:t xml:space="preserve"> </w:t>
      </w:r>
      <w:r>
        <w:rPr>
          <w:rFonts w:cs="Arial" w:hint="cs"/>
          <w:rtl/>
        </w:rPr>
        <w:t>جديد</w:t>
      </w:r>
      <w:r>
        <w:rPr>
          <w:rFonts w:cs="Arial"/>
          <w:rtl/>
        </w:rPr>
        <w:t xml:space="preserve"> </w:t>
      </w:r>
      <w:r>
        <w:rPr>
          <w:rFonts w:cs="Arial" w:hint="cs"/>
          <w:rtl/>
        </w:rPr>
        <w:t>مبني</w:t>
      </w:r>
      <w:r>
        <w:rPr>
          <w:rFonts w:cs="Arial"/>
          <w:rtl/>
        </w:rPr>
        <w:t xml:space="preserve"> </w:t>
      </w:r>
      <w:r>
        <w:rPr>
          <w:rFonts w:cs="Arial" w:hint="cs"/>
          <w:rtl/>
        </w:rPr>
        <w:t>على</w:t>
      </w:r>
      <w:r>
        <w:rPr>
          <w:rFonts w:cs="Arial"/>
          <w:rtl/>
        </w:rPr>
        <w:t xml:space="preserve"> "</w:t>
      </w:r>
      <w:r>
        <w:rPr>
          <w:rFonts w:cs="Arial" w:hint="cs"/>
          <w:rtl/>
        </w:rPr>
        <w:t>مشاركة</w:t>
      </w:r>
      <w:r>
        <w:rPr>
          <w:rFonts w:cs="Arial"/>
          <w:rtl/>
        </w:rPr>
        <w:t xml:space="preserve"> </w:t>
      </w:r>
      <w:r>
        <w:rPr>
          <w:rFonts w:cs="Arial" w:hint="cs"/>
          <w:rtl/>
        </w:rPr>
        <w:t>المواطنين</w:t>
      </w:r>
      <w:r>
        <w:rPr>
          <w:rFonts w:cs="Arial"/>
          <w:rtl/>
        </w:rPr>
        <w:t xml:space="preserve">" </w:t>
      </w:r>
      <w:r>
        <w:rPr>
          <w:rFonts w:cs="Arial" w:hint="cs"/>
          <w:rtl/>
        </w:rPr>
        <w:t>عبر</w:t>
      </w:r>
      <w:r>
        <w:rPr>
          <w:rFonts w:cs="Arial"/>
          <w:rtl/>
        </w:rPr>
        <w:t xml:space="preserve"> </w:t>
      </w:r>
      <w:r>
        <w:rPr>
          <w:rFonts w:cs="Arial" w:hint="cs"/>
          <w:rtl/>
        </w:rPr>
        <w:t>مجالس</w:t>
      </w:r>
      <w:r>
        <w:rPr>
          <w:rFonts w:cs="Arial"/>
          <w:rtl/>
        </w:rPr>
        <w:t xml:space="preserve"> </w:t>
      </w:r>
      <w:r>
        <w:rPr>
          <w:rFonts w:cs="Arial" w:hint="cs"/>
          <w:rtl/>
        </w:rPr>
        <w:t>محلية</w:t>
      </w:r>
      <w:r>
        <w:rPr>
          <w:rFonts w:cs="Arial"/>
          <w:rtl/>
        </w:rPr>
        <w:t xml:space="preserve"> </w:t>
      </w:r>
      <w:r>
        <w:rPr>
          <w:rFonts w:cs="Arial" w:hint="cs"/>
          <w:rtl/>
        </w:rPr>
        <w:t>وجهوية،</w:t>
      </w:r>
      <w:r>
        <w:rPr>
          <w:rFonts w:cs="Arial"/>
          <w:rtl/>
        </w:rPr>
        <w:t xml:space="preserve"> </w:t>
      </w:r>
      <w:r>
        <w:rPr>
          <w:rFonts w:cs="Arial" w:hint="cs"/>
          <w:rtl/>
        </w:rPr>
        <w:t>يعني</w:t>
      </w:r>
      <w:r>
        <w:rPr>
          <w:rFonts w:cs="Arial"/>
          <w:rtl/>
        </w:rPr>
        <w:t xml:space="preserve"> </w:t>
      </w:r>
      <w:r>
        <w:rPr>
          <w:rFonts w:cs="Arial" w:hint="cs"/>
          <w:rtl/>
        </w:rPr>
        <w:t>تخيل</w:t>
      </w:r>
      <w:r>
        <w:rPr>
          <w:rFonts w:cs="Arial"/>
          <w:rtl/>
        </w:rPr>
        <w:t xml:space="preserve"> </w:t>
      </w:r>
      <w:r>
        <w:rPr>
          <w:rFonts w:cs="Arial" w:hint="cs"/>
          <w:rtl/>
        </w:rPr>
        <w:t>سي</w:t>
      </w:r>
      <w:r>
        <w:rPr>
          <w:rFonts w:cs="Arial"/>
          <w:rtl/>
        </w:rPr>
        <w:t xml:space="preserve"> </w:t>
      </w:r>
      <w:proofErr w:type="spellStart"/>
      <w:r>
        <w:rPr>
          <w:rFonts w:cs="Arial" w:hint="cs"/>
          <w:rtl/>
        </w:rPr>
        <w:t>حوصين</w:t>
      </w:r>
      <w:proofErr w:type="spellEnd"/>
      <w:r>
        <w:rPr>
          <w:rFonts w:cs="Arial"/>
          <w:rtl/>
        </w:rPr>
        <w:t xml:space="preserve"> </w:t>
      </w:r>
      <w:proofErr w:type="spellStart"/>
      <w:r>
        <w:rPr>
          <w:rFonts w:cs="Arial" w:hint="cs"/>
          <w:rtl/>
        </w:rPr>
        <w:t>الحماص</w:t>
      </w:r>
      <w:proofErr w:type="spellEnd"/>
      <w:r>
        <w:rPr>
          <w:rFonts w:cs="Arial"/>
          <w:rtl/>
        </w:rPr>
        <w:t xml:space="preserve"> </w:t>
      </w:r>
      <w:r>
        <w:rPr>
          <w:rFonts w:cs="Arial" w:hint="cs"/>
          <w:rtl/>
        </w:rPr>
        <w:t>وعلي</w:t>
      </w:r>
      <w:r>
        <w:rPr>
          <w:rFonts w:cs="Arial"/>
          <w:rtl/>
        </w:rPr>
        <w:t xml:space="preserve"> </w:t>
      </w:r>
      <w:r>
        <w:rPr>
          <w:rFonts w:cs="Arial" w:hint="cs"/>
          <w:rtl/>
        </w:rPr>
        <w:t>الخضار</w:t>
      </w:r>
      <w:r>
        <w:rPr>
          <w:rFonts w:cs="Arial"/>
          <w:rtl/>
        </w:rPr>
        <w:t xml:space="preserve"> </w:t>
      </w:r>
      <w:r>
        <w:rPr>
          <w:rFonts w:cs="Arial" w:hint="cs"/>
          <w:rtl/>
        </w:rPr>
        <w:t>باش</w:t>
      </w:r>
      <w:r>
        <w:rPr>
          <w:rFonts w:cs="Arial"/>
          <w:rtl/>
        </w:rPr>
        <w:t xml:space="preserve"> </w:t>
      </w:r>
      <w:proofErr w:type="spellStart"/>
      <w:r>
        <w:rPr>
          <w:rFonts w:cs="Arial" w:hint="cs"/>
          <w:rtl/>
        </w:rPr>
        <w:t>يعملو</w:t>
      </w:r>
      <w:proofErr w:type="spellEnd"/>
      <w:r>
        <w:rPr>
          <w:rFonts w:cs="Arial"/>
          <w:rtl/>
        </w:rPr>
        <w:t xml:space="preserve"> </w:t>
      </w:r>
      <w:r>
        <w:rPr>
          <w:rFonts w:cs="Arial" w:hint="cs"/>
          <w:rtl/>
        </w:rPr>
        <w:t>مخطط</w:t>
      </w:r>
      <w:r>
        <w:rPr>
          <w:rFonts w:cs="Arial"/>
          <w:rtl/>
        </w:rPr>
        <w:t xml:space="preserve"> </w:t>
      </w:r>
      <w:r>
        <w:rPr>
          <w:rFonts w:cs="Arial" w:hint="cs"/>
          <w:rtl/>
        </w:rPr>
        <w:t>تنمية</w:t>
      </w:r>
      <w:r>
        <w:rPr>
          <w:rFonts w:cs="Arial"/>
          <w:rtl/>
        </w:rPr>
        <w:t xml:space="preserve"> </w:t>
      </w:r>
      <w:r>
        <w:rPr>
          <w:rFonts w:cs="Arial" w:hint="cs"/>
          <w:rtl/>
        </w:rPr>
        <w:t>صناعية</w:t>
      </w:r>
      <w:r>
        <w:rPr>
          <w:rFonts w:cs="Arial"/>
          <w:rtl/>
        </w:rPr>
        <w:t xml:space="preserve"> </w:t>
      </w:r>
      <w:r>
        <w:rPr>
          <w:rFonts w:cs="Arial" w:hint="cs"/>
          <w:rtl/>
        </w:rPr>
        <w:t>تنافس</w:t>
      </w:r>
      <w:r>
        <w:rPr>
          <w:rFonts w:cs="Arial"/>
          <w:rtl/>
        </w:rPr>
        <w:t xml:space="preserve"> </w:t>
      </w:r>
      <w:r>
        <w:rPr>
          <w:rFonts w:cs="Arial" w:hint="cs"/>
          <w:rtl/>
        </w:rPr>
        <w:t>أوروبا</w:t>
      </w:r>
      <w:r>
        <w:rPr>
          <w:rFonts w:cs="Arial"/>
          <w:rtl/>
        </w:rPr>
        <w:t xml:space="preserve"> </w:t>
      </w:r>
      <w:r>
        <w:rPr>
          <w:rFonts w:cs="Arial" w:hint="cs"/>
          <w:rtl/>
        </w:rPr>
        <w:t>والصين،</w:t>
      </w:r>
      <w:r>
        <w:rPr>
          <w:rFonts w:cs="Arial"/>
          <w:rtl/>
        </w:rPr>
        <w:t xml:space="preserve"> </w:t>
      </w:r>
      <w:r>
        <w:rPr>
          <w:rFonts w:cs="Arial" w:hint="cs"/>
          <w:rtl/>
        </w:rPr>
        <w:t>والمغرب</w:t>
      </w:r>
      <w:r>
        <w:rPr>
          <w:rFonts w:cs="Arial"/>
          <w:rtl/>
        </w:rPr>
        <w:t xml:space="preserve"> </w:t>
      </w:r>
      <w:r>
        <w:rPr>
          <w:rFonts w:cs="Arial" w:hint="cs"/>
          <w:rtl/>
        </w:rPr>
        <w:t>عاملة</w:t>
      </w:r>
      <w:r>
        <w:rPr>
          <w:rFonts w:cs="Arial"/>
          <w:rtl/>
        </w:rPr>
        <w:t xml:space="preserve"> </w:t>
      </w:r>
      <w:r>
        <w:rPr>
          <w:rFonts w:cs="Arial" w:hint="cs"/>
          <w:rtl/>
        </w:rPr>
        <w:t>استراتيجيات</w:t>
      </w:r>
      <w:r>
        <w:rPr>
          <w:rFonts w:cs="Arial"/>
          <w:rtl/>
        </w:rPr>
        <w:t xml:space="preserve"> </w:t>
      </w:r>
      <w:r>
        <w:rPr>
          <w:rFonts w:cs="Arial" w:hint="cs"/>
          <w:rtl/>
        </w:rPr>
        <w:t>صناعية</w:t>
      </w:r>
      <w:r>
        <w:rPr>
          <w:rFonts w:cs="Arial"/>
          <w:rtl/>
        </w:rPr>
        <w:t xml:space="preserve"> </w:t>
      </w:r>
      <w:r>
        <w:rPr>
          <w:rFonts w:cs="Arial" w:hint="cs"/>
          <w:rtl/>
        </w:rPr>
        <w:t>وطاقة</w:t>
      </w:r>
      <w:r>
        <w:rPr>
          <w:rFonts w:cs="Arial"/>
          <w:rtl/>
        </w:rPr>
        <w:t xml:space="preserve"> </w:t>
      </w:r>
      <w:r>
        <w:rPr>
          <w:rFonts w:cs="Arial" w:hint="cs"/>
          <w:rtl/>
        </w:rPr>
        <w:t>مبنية</w:t>
      </w:r>
      <w:r>
        <w:rPr>
          <w:rFonts w:cs="Arial"/>
          <w:rtl/>
        </w:rPr>
        <w:t xml:space="preserve"> </w:t>
      </w:r>
      <w:r>
        <w:rPr>
          <w:rFonts w:cs="Arial" w:hint="cs"/>
          <w:rtl/>
        </w:rPr>
        <w:t>على</w:t>
      </w:r>
      <w:r>
        <w:rPr>
          <w:rFonts w:cs="Arial"/>
          <w:rtl/>
        </w:rPr>
        <w:t xml:space="preserve"> </w:t>
      </w:r>
      <w:r>
        <w:rPr>
          <w:rFonts w:cs="Arial" w:hint="cs"/>
          <w:rtl/>
        </w:rPr>
        <w:t>خبراء</w:t>
      </w:r>
      <w:r>
        <w:rPr>
          <w:rFonts w:cs="Arial"/>
          <w:rtl/>
        </w:rPr>
        <w:t xml:space="preserve"> </w:t>
      </w:r>
      <w:r>
        <w:rPr>
          <w:rFonts w:cs="Arial" w:hint="cs"/>
          <w:rtl/>
        </w:rPr>
        <w:t>واستثمار</w:t>
      </w:r>
      <w:r>
        <w:rPr>
          <w:rFonts w:cs="Arial"/>
          <w:rtl/>
        </w:rPr>
        <w:t xml:space="preserve"> </w:t>
      </w:r>
      <w:r>
        <w:rPr>
          <w:rFonts w:cs="Arial" w:hint="cs"/>
          <w:rtl/>
        </w:rPr>
        <w:t>وتخطيط</w:t>
      </w:r>
      <w:r>
        <w:rPr>
          <w:rFonts w:cs="Arial"/>
          <w:rtl/>
        </w:rPr>
        <w:t xml:space="preserve"> </w:t>
      </w:r>
      <w:r>
        <w:rPr>
          <w:rFonts w:cs="Arial" w:hint="cs"/>
          <w:rtl/>
        </w:rPr>
        <w:t>طويل</w:t>
      </w:r>
      <w:r>
        <w:rPr>
          <w:rFonts w:cs="Arial"/>
          <w:rtl/>
        </w:rPr>
        <w:t xml:space="preserve"> </w:t>
      </w:r>
      <w:r>
        <w:rPr>
          <w:rFonts w:cs="Arial" w:hint="cs"/>
          <w:rtl/>
        </w:rPr>
        <w:t>المدى</w:t>
      </w:r>
      <w:r>
        <w:rPr>
          <w:rFonts w:cs="Arial"/>
          <w:rtl/>
        </w:rPr>
        <w:t>.</w:t>
      </w:r>
    </w:p>
    <w:p w14:paraId="50B4F8F0" w14:textId="77777777" w:rsidR="00B5265C" w:rsidRDefault="00B5265C" w:rsidP="002B4CAD">
      <w:pPr>
        <w:bidi/>
        <w:jc w:val="both"/>
      </w:pPr>
      <w:proofErr w:type="spellStart"/>
      <w:r>
        <w:rPr>
          <w:rFonts w:cs="Arial" w:hint="cs"/>
          <w:rtl/>
        </w:rPr>
        <w:t>هذاكا</w:t>
      </w:r>
      <w:proofErr w:type="spellEnd"/>
      <w:r>
        <w:rPr>
          <w:rFonts w:cs="Arial"/>
          <w:rtl/>
        </w:rPr>
        <w:t xml:space="preserve"> </w:t>
      </w:r>
      <w:r>
        <w:rPr>
          <w:rFonts w:cs="Arial" w:hint="cs"/>
          <w:rtl/>
        </w:rPr>
        <w:t>علاه</w:t>
      </w:r>
      <w:r>
        <w:rPr>
          <w:rFonts w:cs="Arial"/>
          <w:rtl/>
        </w:rPr>
        <w:t xml:space="preserve"> </w:t>
      </w:r>
      <w:r>
        <w:rPr>
          <w:rFonts w:cs="Arial" w:hint="cs"/>
          <w:rtl/>
        </w:rPr>
        <w:t>ما</w:t>
      </w:r>
      <w:r>
        <w:rPr>
          <w:rFonts w:cs="Arial"/>
          <w:rtl/>
        </w:rPr>
        <w:t xml:space="preserve"> </w:t>
      </w:r>
      <w:proofErr w:type="spellStart"/>
      <w:r>
        <w:rPr>
          <w:rFonts w:cs="Arial" w:hint="cs"/>
          <w:rtl/>
        </w:rPr>
        <w:t>نستغربش</w:t>
      </w:r>
      <w:proofErr w:type="spellEnd"/>
      <w:r>
        <w:rPr>
          <w:rFonts w:cs="Arial"/>
          <w:rtl/>
        </w:rPr>
        <w:t xml:space="preserve"> </w:t>
      </w:r>
      <w:r>
        <w:rPr>
          <w:rFonts w:cs="Arial" w:hint="cs"/>
          <w:rtl/>
        </w:rPr>
        <w:t>وقت</w:t>
      </w:r>
      <w:r>
        <w:rPr>
          <w:rFonts w:cs="Arial"/>
          <w:rtl/>
        </w:rPr>
        <w:t xml:space="preserve"> </w:t>
      </w:r>
      <w:r>
        <w:rPr>
          <w:rFonts w:cs="Arial" w:hint="cs"/>
          <w:rtl/>
        </w:rPr>
        <w:t>تشوف</w:t>
      </w:r>
      <w:r>
        <w:rPr>
          <w:rFonts w:cs="Arial"/>
          <w:rtl/>
        </w:rPr>
        <w:t xml:space="preserve"> </w:t>
      </w:r>
      <w:r>
        <w:rPr>
          <w:rFonts w:cs="Arial" w:hint="cs"/>
          <w:rtl/>
        </w:rPr>
        <w:t>جزء</w:t>
      </w:r>
      <w:r>
        <w:rPr>
          <w:rFonts w:cs="Arial"/>
          <w:rtl/>
        </w:rPr>
        <w:t xml:space="preserve"> </w:t>
      </w:r>
      <w:r>
        <w:rPr>
          <w:rFonts w:cs="Arial" w:hint="cs"/>
          <w:rtl/>
        </w:rPr>
        <w:t>كبير</w:t>
      </w:r>
      <w:r>
        <w:rPr>
          <w:rFonts w:cs="Arial"/>
          <w:rtl/>
        </w:rPr>
        <w:t xml:space="preserve"> </w:t>
      </w:r>
      <w:r>
        <w:rPr>
          <w:rFonts w:cs="Arial" w:hint="cs"/>
          <w:rtl/>
        </w:rPr>
        <w:t>من</w:t>
      </w:r>
      <w:r>
        <w:rPr>
          <w:rFonts w:cs="Arial"/>
          <w:rtl/>
        </w:rPr>
        <w:t xml:space="preserve"> </w:t>
      </w:r>
      <w:r>
        <w:rPr>
          <w:rFonts w:cs="Arial" w:hint="cs"/>
          <w:rtl/>
        </w:rPr>
        <w:t>الشعب</w:t>
      </w:r>
      <w:r>
        <w:rPr>
          <w:rFonts w:cs="Arial"/>
          <w:rtl/>
        </w:rPr>
        <w:t xml:space="preserve"> </w:t>
      </w:r>
      <w:r>
        <w:rPr>
          <w:rFonts w:cs="Arial" w:hint="cs"/>
          <w:rtl/>
        </w:rPr>
        <w:t>التونسي</w:t>
      </w:r>
      <w:r>
        <w:rPr>
          <w:rFonts w:cs="Arial"/>
          <w:rtl/>
        </w:rPr>
        <w:t xml:space="preserve"> </w:t>
      </w:r>
      <w:r>
        <w:rPr>
          <w:rFonts w:cs="Arial" w:hint="cs"/>
          <w:rtl/>
        </w:rPr>
        <w:t>والجزائري</w:t>
      </w:r>
      <w:r>
        <w:rPr>
          <w:rFonts w:cs="Arial"/>
          <w:rtl/>
        </w:rPr>
        <w:t xml:space="preserve"> </w:t>
      </w:r>
      <w:r>
        <w:rPr>
          <w:rFonts w:cs="Arial" w:hint="cs"/>
          <w:rtl/>
        </w:rPr>
        <w:t>حاقدين</w:t>
      </w:r>
      <w:r>
        <w:rPr>
          <w:rFonts w:cs="Arial"/>
          <w:rtl/>
        </w:rPr>
        <w:t xml:space="preserve"> </w:t>
      </w:r>
      <w:r>
        <w:rPr>
          <w:rFonts w:cs="Arial" w:hint="cs"/>
          <w:rtl/>
        </w:rPr>
        <w:t>على</w:t>
      </w:r>
      <w:r>
        <w:rPr>
          <w:rFonts w:cs="Arial"/>
          <w:rtl/>
        </w:rPr>
        <w:t xml:space="preserve"> </w:t>
      </w:r>
      <w:r>
        <w:rPr>
          <w:rFonts w:cs="Arial" w:hint="cs"/>
          <w:rtl/>
        </w:rPr>
        <w:t>نجاحات</w:t>
      </w:r>
      <w:r>
        <w:rPr>
          <w:rFonts w:cs="Arial"/>
          <w:rtl/>
        </w:rPr>
        <w:t xml:space="preserve"> </w:t>
      </w:r>
      <w:r>
        <w:rPr>
          <w:rFonts w:cs="Arial" w:hint="cs"/>
          <w:rtl/>
        </w:rPr>
        <w:t>المغرب</w:t>
      </w:r>
      <w:r>
        <w:rPr>
          <w:rFonts w:cs="Arial"/>
          <w:rtl/>
        </w:rPr>
        <w:t xml:space="preserve"> </w:t>
      </w:r>
      <w:proofErr w:type="spellStart"/>
      <w:r>
        <w:rPr>
          <w:rFonts w:cs="Arial" w:hint="cs"/>
          <w:rtl/>
        </w:rPr>
        <w:t>ويغلفو</w:t>
      </w:r>
      <w:proofErr w:type="spellEnd"/>
      <w:r>
        <w:rPr>
          <w:rFonts w:cs="Arial"/>
          <w:rtl/>
        </w:rPr>
        <w:t xml:space="preserve"> </w:t>
      </w:r>
      <w:r>
        <w:rPr>
          <w:rFonts w:cs="Arial" w:hint="cs"/>
          <w:rtl/>
        </w:rPr>
        <w:t>حقدهم</w:t>
      </w:r>
      <w:r>
        <w:rPr>
          <w:rFonts w:cs="Arial"/>
          <w:rtl/>
        </w:rPr>
        <w:t xml:space="preserve"> </w:t>
      </w:r>
      <w:r>
        <w:rPr>
          <w:rFonts w:cs="Arial" w:hint="cs"/>
          <w:rtl/>
        </w:rPr>
        <w:t>بحجة</w:t>
      </w:r>
      <w:r>
        <w:rPr>
          <w:rFonts w:cs="Arial"/>
          <w:rtl/>
        </w:rPr>
        <w:t xml:space="preserve"> </w:t>
      </w:r>
      <w:r>
        <w:rPr>
          <w:rFonts w:cs="Arial" w:hint="cs"/>
          <w:rtl/>
        </w:rPr>
        <w:t>التطبيع،</w:t>
      </w:r>
      <w:r>
        <w:rPr>
          <w:rFonts w:cs="Arial"/>
          <w:rtl/>
        </w:rPr>
        <w:t xml:space="preserve"> </w:t>
      </w:r>
      <w:r>
        <w:rPr>
          <w:rFonts w:cs="Arial" w:hint="cs"/>
          <w:rtl/>
        </w:rPr>
        <w:t>فقط</w:t>
      </w:r>
      <w:r>
        <w:rPr>
          <w:rFonts w:cs="Arial"/>
          <w:rtl/>
        </w:rPr>
        <w:t xml:space="preserve"> </w:t>
      </w:r>
      <w:r>
        <w:rPr>
          <w:rFonts w:cs="Arial" w:hint="cs"/>
          <w:rtl/>
        </w:rPr>
        <w:t>للهروب</w:t>
      </w:r>
      <w:r>
        <w:rPr>
          <w:rFonts w:cs="Arial"/>
          <w:rtl/>
        </w:rPr>
        <w:t xml:space="preserve"> </w:t>
      </w:r>
      <w:r>
        <w:rPr>
          <w:rFonts w:cs="Arial" w:hint="cs"/>
          <w:rtl/>
        </w:rPr>
        <w:t>من</w:t>
      </w:r>
      <w:r>
        <w:rPr>
          <w:rFonts w:cs="Arial"/>
          <w:rtl/>
        </w:rPr>
        <w:t xml:space="preserve"> </w:t>
      </w:r>
      <w:r>
        <w:rPr>
          <w:rFonts w:cs="Arial" w:hint="cs"/>
          <w:rtl/>
        </w:rPr>
        <w:t>واقعهم</w:t>
      </w:r>
      <w:r>
        <w:rPr>
          <w:rFonts w:cs="Arial"/>
          <w:rtl/>
        </w:rPr>
        <w:t xml:space="preserve"> </w:t>
      </w:r>
      <w:r>
        <w:rPr>
          <w:rFonts w:cs="Arial" w:hint="cs"/>
          <w:rtl/>
        </w:rPr>
        <w:t>الكارثي،</w:t>
      </w:r>
      <w:r>
        <w:rPr>
          <w:rFonts w:cs="Arial"/>
          <w:rtl/>
        </w:rPr>
        <w:t xml:space="preserve"> </w:t>
      </w:r>
      <w:r>
        <w:rPr>
          <w:rFonts w:cs="Arial" w:hint="cs"/>
          <w:rtl/>
        </w:rPr>
        <w:t>وفي</w:t>
      </w:r>
      <w:r>
        <w:rPr>
          <w:rFonts w:cs="Arial"/>
          <w:rtl/>
        </w:rPr>
        <w:t xml:space="preserve"> </w:t>
      </w:r>
      <w:r>
        <w:rPr>
          <w:rFonts w:cs="Arial" w:hint="cs"/>
          <w:rtl/>
        </w:rPr>
        <w:t>نفس</w:t>
      </w:r>
      <w:r>
        <w:rPr>
          <w:rFonts w:cs="Arial"/>
          <w:rtl/>
        </w:rPr>
        <w:t xml:space="preserve"> </w:t>
      </w:r>
      <w:r>
        <w:rPr>
          <w:rFonts w:cs="Arial" w:hint="cs"/>
          <w:rtl/>
        </w:rPr>
        <w:t>الوقت</w:t>
      </w:r>
      <w:r>
        <w:rPr>
          <w:rFonts w:cs="Arial"/>
          <w:rtl/>
        </w:rPr>
        <w:t xml:space="preserve"> </w:t>
      </w:r>
      <w:r>
        <w:rPr>
          <w:rFonts w:cs="Arial" w:hint="cs"/>
          <w:rtl/>
        </w:rPr>
        <w:t>موش</w:t>
      </w:r>
      <w:r>
        <w:rPr>
          <w:rFonts w:cs="Arial"/>
          <w:rtl/>
        </w:rPr>
        <w:t xml:space="preserve"> </w:t>
      </w:r>
      <w:r>
        <w:rPr>
          <w:rFonts w:cs="Arial" w:hint="cs"/>
          <w:rtl/>
        </w:rPr>
        <w:t>منجمين</w:t>
      </w:r>
      <w:r>
        <w:rPr>
          <w:rFonts w:cs="Arial"/>
          <w:rtl/>
        </w:rPr>
        <w:t xml:space="preserve"> </w:t>
      </w:r>
      <w:proofErr w:type="spellStart"/>
      <w:r>
        <w:rPr>
          <w:rFonts w:cs="Arial" w:hint="cs"/>
          <w:rtl/>
        </w:rPr>
        <w:t>يحكو</w:t>
      </w:r>
      <w:proofErr w:type="spellEnd"/>
      <w:r>
        <w:rPr>
          <w:rFonts w:cs="Arial"/>
          <w:rtl/>
        </w:rPr>
        <w:t xml:space="preserve"> </w:t>
      </w:r>
      <w:r>
        <w:rPr>
          <w:rFonts w:cs="Arial" w:hint="cs"/>
          <w:rtl/>
        </w:rPr>
        <w:t>كلمة</w:t>
      </w:r>
      <w:r>
        <w:rPr>
          <w:rFonts w:cs="Arial"/>
          <w:rtl/>
        </w:rPr>
        <w:t xml:space="preserve"> </w:t>
      </w:r>
      <w:r>
        <w:rPr>
          <w:rFonts w:cs="Arial" w:hint="cs"/>
          <w:rtl/>
        </w:rPr>
        <w:t>ولا</w:t>
      </w:r>
      <w:r>
        <w:rPr>
          <w:rFonts w:cs="Arial"/>
          <w:rtl/>
        </w:rPr>
        <w:t xml:space="preserve"> </w:t>
      </w:r>
      <w:proofErr w:type="spellStart"/>
      <w:r>
        <w:rPr>
          <w:rFonts w:cs="Arial" w:hint="cs"/>
          <w:rtl/>
        </w:rPr>
        <w:t>ينتقدو</w:t>
      </w:r>
      <w:proofErr w:type="spellEnd"/>
      <w:r>
        <w:rPr>
          <w:rFonts w:cs="Arial"/>
          <w:rtl/>
        </w:rPr>
        <w:t xml:space="preserve"> </w:t>
      </w:r>
      <w:r>
        <w:rPr>
          <w:rFonts w:cs="Arial" w:hint="cs"/>
          <w:rtl/>
        </w:rPr>
        <w:t>سياسات</w:t>
      </w:r>
      <w:r>
        <w:rPr>
          <w:rFonts w:cs="Arial"/>
          <w:rtl/>
        </w:rPr>
        <w:t xml:space="preserve"> </w:t>
      </w:r>
      <w:r>
        <w:rPr>
          <w:rFonts w:cs="Arial" w:hint="cs"/>
          <w:rtl/>
        </w:rPr>
        <w:t>دولهم</w:t>
      </w:r>
      <w:r>
        <w:rPr>
          <w:rFonts w:cs="Arial"/>
          <w:rtl/>
        </w:rPr>
        <w:t>.</w:t>
      </w:r>
    </w:p>
    <w:p w14:paraId="49BEE7D4" w14:textId="61D95288" w:rsidR="00B5265C" w:rsidRDefault="00B5265C" w:rsidP="002B4CAD">
      <w:pPr>
        <w:bidi/>
        <w:jc w:val="both"/>
      </w:pPr>
      <w:r>
        <w:rPr>
          <w:rFonts w:cs="Arial" w:hint="cs"/>
          <w:rtl/>
        </w:rPr>
        <w:t>ألف</w:t>
      </w:r>
      <w:r>
        <w:rPr>
          <w:rFonts w:cs="Arial"/>
          <w:rtl/>
        </w:rPr>
        <w:t xml:space="preserve"> </w:t>
      </w:r>
      <w:r>
        <w:rPr>
          <w:rFonts w:cs="Arial" w:hint="cs"/>
          <w:rtl/>
        </w:rPr>
        <w:t>مبروك</w:t>
      </w:r>
      <w:r>
        <w:rPr>
          <w:rFonts w:cs="Arial"/>
          <w:rtl/>
        </w:rPr>
        <w:t xml:space="preserve"> </w:t>
      </w:r>
      <w:r>
        <w:rPr>
          <w:rFonts w:cs="Arial" w:hint="cs"/>
          <w:rtl/>
        </w:rPr>
        <w:t>لأشقائنا</w:t>
      </w:r>
      <w:r>
        <w:rPr>
          <w:rFonts w:cs="Arial"/>
          <w:rtl/>
        </w:rPr>
        <w:t xml:space="preserve"> </w:t>
      </w:r>
      <w:r>
        <w:rPr>
          <w:rFonts w:cs="Arial" w:hint="cs"/>
          <w:rtl/>
        </w:rPr>
        <w:t>المغاربة،</w:t>
      </w:r>
      <w:r>
        <w:rPr>
          <w:rFonts w:cs="Arial"/>
          <w:rtl/>
        </w:rPr>
        <w:t xml:space="preserve"> </w:t>
      </w:r>
      <w:r>
        <w:rPr>
          <w:rFonts w:cs="Arial" w:hint="cs"/>
          <w:rtl/>
        </w:rPr>
        <w:t>وإن</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من</w:t>
      </w:r>
      <w:r>
        <w:rPr>
          <w:rFonts w:cs="Arial"/>
          <w:rtl/>
        </w:rPr>
        <w:t xml:space="preserve"> </w:t>
      </w:r>
      <w:r>
        <w:rPr>
          <w:rFonts w:cs="Arial" w:hint="cs"/>
          <w:rtl/>
        </w:rPr>
        <w:t>نجاح</w:t>
      </w:r>
      <w:r>
        <w:rPr>
          <w:rFonts w:cs="Arial"/>
          <w:rtl/>
        </w:rPr>
        <w:t xml:space="preserve"> </w:t>
      </w:r>
      <w:r>
        <w:rPr>
          <w:rFonts w:cs="Arial" w:hint="cs"/>
          <w:rtl/>
        </w:rPr>
        <w:t>إلى</w:t>
      </w:r>
      <w:r>
        <w:rPr>
          <w:rFonts w:cs="Arial"/>
          <w:rtl/>
        </w:rPr>
        <w:t xml:space="preserve"> </w:t>
      </w:r>
      <w:r>
        <w:rPr>
          <w:rFonts w:cs="Arial" w:hint="cs"/>
          <w:rtl/>
        </w:rPr>
        <w:t>نجاح</w:t>
      </w:r>
      <w:r>
        <w:rPr>
          <w:rFonts w:cs="Arial"/>
          <w:rtl/>
        </w:rPr>
        <w:t xml:space="preserve"> </w:t>
      </w:r>
      <w:r>
        <w:rPr>
          <w:rFonts w:ascii="Segoe UI Emoji" w:hAnsi="Segoe UI Emoji" w:cs="Segoe UI Emoji"/>
        </w:rPr>
        <w:t>🇲🇦</w:t>
      </w:r>
      <w:r>
        <w:t xml:space="preserve"> </w:t>
      </w:r>
    </w:p>
    <w:p w14:paraId="028F00D6" w14:textId="77777777" w:rsidR="002B58DA" w:rsidRDefault="002B58DA" w:rsidP="002B4CAD">
      <w:pPr>
        <w:bidi/>
        <w:jc w:val="both"/>
      </w:pPr>
    </w:p>
    <w:p w14:paraId="365935F3" w14:textId="77777777" w:rsidR="002B58DA" w:rsidRDefault="002B58DA" w:rsidP="002B4CAD">
      <w:pPr>
        <w:bidi/>
        <w:jc w:val="both"/>
      </w:pPr>
      <w:r>
        <w:br w:type="page"/>
      </w:r>
    </w:p>
    <w:p w14:paraId="5BD3A8C1" w14:textId="2DCAB9EF" w:rsidR="002B58DA" w:rsidRDefault="00BF6665" w:rsidP="002B4CAD">
      <w:pPr>
        <w:bidi/>
        <w:jc w:val="both"/>
        <w:rPr>
          <w:rFonts w:cs="Arial"/>
        </w:rPr>
      </w:pPr>
      <w:r w:rsidRPr="00BF6665">
        <w:rPr>
          <w:rFonts w:cs="Arial"/>
          <w:rtl/>
        </w:rPr>
        <w:lastRenderedPageBreak/>
        <w:t>من التجربة المغربية: لماذا تحتاج التنمية إلى رؤية طويلة المدى؟</w:t>
      </w:r>
    </w:p>
    <w:p w14:paraId="01E99957" w14:textId="77777777" w:rsidR="00BF6665" w:rsidRPr="00BF6665" w:rsidRDefault="00BF6665" w:rsidP="002B4CAD">
      <w:pPr>
        <w:bidi/>
        <w:jc w:val="both"/>
        <w:rPr>
          <w:rFonts w:cs="Arial"/>
        </w:rPr>
      </w:pPr>
      <w:r w:rsidRPr="00BF6665">
        <w:rPr>
          <w:rFonts w:cs="Arial"/>
          <w:rtl/>
        </w:rPr>
        <w:t>خلال الفترة الأخيرة، استوقفتني مجموعة من المؤشرات المتعلقة بالاقتصاد المغربي. وبعيدا عن النقاشات السياسية أو الرياضية التي غالبا ما تطغى على العلاقة بين دول المنطقة، فإن هذه المؤشرات تستحق التوقف عندها لأنها تعكس مسارا تنمويا بُني على خيارات استراتيجية امتدت لسنوات</w:t>
      </w:r>
      <w:r w:rsidRPr="00BF6665">
        <w:rPr>
          <w:rFonts w:cs="Arial"/>
        </w:rPr>
        <w:t>.</w:t>
      </w:r>
    </w:p>
    <w:p w14:paraId="79AC4856" w14:textId="77777777" w:rsidR="00BF6665" w:rsidRPr="00BF6665" w:rsidRDefault="00BF6665" w:rsidP="002B4CAD">
      <w:pPr>
        <w:bidi/>
        <w:jc w:val="both"/>
        <w:rPr>
          <w:rFonts w:cs="Arial"/>
        </w:rPr>
      </w:pPr>
      <w:r w:rsidRPr="00BF6665">
        <w:rPr>
          <w:rFonts w:cs="Arial"/>
          <w:rtl/>
        </w:rPr>
        <w:t>فالتنمية الاقتصادية لا تُقاس بحدث واحد أو مشروع منفرد، بل بقدرة الدولة على بناء رؤية طويلة المدى، والاستثمار المتواصل في رأس المال البشري، والبنية التحتية، والقطاعات الإنتاجية</w:t>
      </w:r>
      <w:r w:rsidRPr="00BF6665">
        <w:rPr>
          <w:rFonts w:cs="Arial"/>
        </w:rPr>
        <w:t>.</w:t>
      </w:r>
    </w:p>
    <w:p w14:paraId="6160121D" w14:textId="77777777" w:rsidR="00BF6665" w:rsidRPr="00BF6665" w:rsidRDefault="00BF6665" w:rsidP="002B4CAD">
      <w:pPr>
        <w:bidi/>
        <w:jc w:val="both"/>
        <w:rPr>
          <w:rFonts w:cs="Arial"/>
          <w:b/>
          <w:bCs/>
        </w:rPr>
      </w:pPr>
      <w:r w:rsidRPr="00BF6665">
        <w:rPr>
          <w:rFonts w:cs="Arial"/>
          <w:b/>
          <w:bCs/>
          <w:rtl/>
        </w:rPr>
        <w:t>نتائج تراكم سنوات من الاستثمار</w:t>
      </w:r>
    </w:p>
    <w:p w14:paraId="3DA3D1A7" w14:textId="77777777" w:rsidR="00BF6665" w:rsidRPr="00BF6665" w:rsidRDefault="00BF6665" w:rsidP="002B4CAD">
      <w:pPr>
        <w:bidi/>
        <w:jc w:val="both"/>
        <w:rPr>
          <w:rFonts w:cs="Arial"/>
        </w:rPr>
      </w:pPr>
      <w:r w:rsidRPr="00BF6665">
        <w:rPr>
          <w:rFonts w:cs="Arial"/>
          <w:rtl/>
        </w:rPr>
        <w:t>شهد المغرب خلال السنوات الأخيرة تحسنا ملحوظا في عدد من المؤشرات الاقتصادية. فقد ارتفعت تدفقات الاستثمار الأجنبي المباشر بشكل لافت، مدفوعة باستمرار تدفق الاستثمارات نحو الصناعات التحويلية، خاصة قطاعي السيارات والطيران، إلى جانب مشاريع الطاقة المتجددة والبنية التحتية. كما تشير تقارير المؤسسات الدولية إلى أن الاقتصاد المغربي يواصل تحقيق نمو مدعوم بالاستثمار العمومي والإصلاحات الاقتصادية</w:t>
      </w:r>
      <w:r w:rsidRPr="00BF6665">
        <w:rPr>
          <w:rFonts w:cs="Arial"/>
        </w:rPr>
        <w:t xml:space="preserve">. </w:t>
      </w:r>
    </w:p>
    <w:p w14:paraId="50AEDBD1" w14:textId="77777777" w:rsidR="00BF6665" w:rsidRPr="00BF6665" w:rsidRDefault="00BF6665" w:rsidP="002B4CAD">
      <w:pPr>
        <w:bidi/>
        <w:jc w:val="both"/>
        <w:rPr>
          <w:rFonts w:cs="Arial"/>
        </w:rPr>
      </w:pPr>
      <w:r w:rsidRPr="00BF6665">
        <w:rPr>
          <w:rFonts w:cs="Arial"/>
          <w:rtl/>
        </w:rPr>
        <w:t>ولم يكن هذا التطور وليد الصدفة، بل جاء نتيجة سياسات صناعية متواصلة بدأت منذ سنوات، اعتمدت على إنشاء مناطق صناعية متخصصة، وربطها بالموانئ وشبكات النقل، والعمل على إدماج المغرب في سلاسل القيمة العالمية</w:t>
      </w:r>
      <w:r w:rsidRPr="00BF6665">
        <w:rPr>
          <w:rFonts w:cs="Arial"/>
        </w:rPr>
        <w:t>.</w:t>
      </w:r>
    </w:p>
    <w:p w14:paraId="5F33CD32" w14:textId="77777777" w:rsidR="00BF6665" w:rsidRPr="00BF6665" w:rsidRDefault="00BF6665" w:rsidP="002B4CAD">
      <w:pPr>
        <w:bidi/>
        <w:jc w:val="both"/>
        <w:rPr>
          <w:rFonts w:cs="Arial"/>
          <w:b/>
          <w:bCs/>
        </w:rPr>
      </w:pPr>
      <w:r w:rsidRPr="00BF6665">
        <w:rPr>
          <w:rFonts w:cs="Arial"/>
          <w:b/>
          <w:bCs/>
          <w:rtl/>
        </w:rPr>
        <w:t>الاستثمار في التعليم قبل الاستثمار في الصناعة</w:t>
      </w:r>
    </w:p>
    <w:p w14:paraId="6153E30F" w14:textId="77777777" w:rsidR="00BF6665" w:rsidRPr="00BF6665" w:rsidRDefault="00BF6665" w:rsidP="002B4CAD">
      <w:pPr>
        <w:bidi/>
        <w:jc w:val="both"/>
        <w:rPr>
          <w:rFonts w:cs="Arial"/>
        </w:rPr>
      </w:pPr>
      <w:r w:rsidRPr="00BF6665">
        <w:rPr>
          <w:rFonts w:cs="Arial"/>
          <w:rtl/>
        </w:rPr>
        <w:t>من الجوانب التي تستحق الاهتمام أيضا، الاستثمار في تكوين الكفاءات</w:t>
      </w:r>
      <w:r w:rsidRPr="00BF6665">
        <w:rPr>
          <w:rFonts w:cs="Arial"/>
        </w:rPr>
        <w:t>.</w:t>
      </w:r>
    </w:p>
    <w:p w14:paraId="6A3AA5DE" w14:textId="77777777" w:rsidR="00BF6665" w:rsidRPr="00BF6665" w:rsidRDefault="00BF6665" w:rsidP="002B4CAD">
      <w:pPr>
        <w:bidi/>
        <w:jc w:val="both"/>
        <w:rPr>
          <w:rFonts w:cs="Arial"/>
        </w:rPr>
      </w:pPr>
      <w:r w:rsidRPr="00BF6665">
        <w:rPr>
          <w:rFonts w:cs="Arial"/>
          <w:rtl/>
        </w:rPr>
        <w:t>فلا يمكن بناء صناعة تنافسية دون مهندسين وتقنيين وباحثين قادرين على تلبية حاجيات الاقتصاد. لذلك أولى المغرب اهتماما بتطوير مؤسسات التعليم العلمي والتقني، وهو ما ساهم في توفير رأس مال بشري يتماشى مع احتياجات القطاعات الصناعية الجديدة</w:t>
      </w:r>
      <w:r w:rsidRPr="00BF6665">
        <w:rPr>
          <w:rFonts w:cs="Arial"/>
        </w:rPr>
        <w:t>.</w:t>
      </w:r>
    </w:p>
    <w:p w14:paraId="66FA134F" w14:textId="77777777" w:rsidR="00BF6665" w:rsidRPr="00BF6665" w:rsidRDefault="00BF6665" w:rsidP="002B4CAD">
      <w:pPr>
        <w:bidi/>
        <w:jc w:val="both"/>
        <w:rPr>
          <w:rFonts w:cs="Arial"/>
        </w:rPr>
      </w:pPr>
      <w:r w:rsidRPr="00BF6665">
        <w:rPr>
          <w:rFonts w:cs="Arial"/>
          <w:rtl/>
        </w:rPr>
        <w:t>ورغم أن جودة التعليم لا يمكن اختزالها في ترتيب مؤسسة أو تصنيف معين، فإن التجربة المغربية تعكس توجها عاما يقوم على ربط التعليم بالسياسات الصناعية وسوق العمل، وهي نقطة كثيرا ما تغيب عن النقاش في عدد من الدول النامية</w:t>
      </w:r>
      <w:r w:rsidRPr="00BF6665">
        <w:rPr>
          <w:rFonts w:cs="Arial"/>
        </w:rPr>
        <w:t>.</w:t>
      </w:r>
    </w:p>
    <w:p w14:paraId="22C3997D" w14:textId="77777777" w:rsidR="00BF6665" w:rsidRPr="00BF6665" w:rsidRDefault="00BF6665" w:rsidP="002B4CAD">
      <w:pPr>
        <w:bidi/>
        <w:jc w:val="both"/>
        <w:rPr>
          <w:rFonts w:cs="Arial"/>
          <w:b/>
          <w:bCs/>
        </w:rPr>
      </w:pPr>
      <w:r w:rsidRPr="00BF6665">
        <w:rPr>
          <w:rFonts w:cs="Arial"/>
          <w:b/>
          <w:bCs/>
          <w:rtl/>
        </w:rPr>
        <w:t>البنية التحتية ليست كلفة بل استثمار</w:t>
      </w:r>
    </w:p>
    <w:p w14:paraId="44E41771" w14:textId="77777777" w:rsidR="00BF6665" w:rsidRPr="00BF6665" w:rsidRDefault="00BF6665" w:rsidP="002B4CAD">
      <w:pPr>
        <w:bidi/>
        <w:jc w:val="both"/>
        <w:rPr>
          <w:rFonts w:cs="Arial"/>
        </w:rPr>
      </w:pPr>
      <w:r w:rsidRPr="00BF6665">
        <w:rPr>
          <w:rFonts w:cs="Arial"/>
          <w:rtl/>
        </w:rPr>
        <w:t>كما أظهرت الاستثمارات المغربية في الموانئ والطرق السيارة والسكك الحديدية والمطارات آثارها تدريجيا على جاذبية الاقتصاد</w:t>
      </w:r>
      <w:r w:rsidRPr="00BF6665">
        <w:rPr>
          <w:rFonts w:cs="Arial"/>
        </w:rPr>
        <w:t>.</w:t>
      </w:r>
    </w:p>
    <w:p w14:paraId="7D642B61" w14:textId="77777777" w:rsidR="00BF6665" w:rsidRPr="00BF6665" w:rsidRDefault="00BF6665" w:rsidP="002B4CAD">
      <w:pPr>
        <w:bidi/>
        <w:jc w:val="both"/>
        <w:rPr>
          <w:rFonts w:cs="Arial"/>
        </w:rPr>
      </w:pPr>
      <w:r w:rsidRPr="00BF6665">
        <w:rPr>
          <w:rFonts w:cs="Arial"/>
          <w:rtl/>
        </w:rPr>
        <w:t>فالمستثمر الأجنبي لا يبحث فقط عن اليد العاملة أو الحوافز الجبائية، بل يهتم أيضا بسرعة نقل البضائع، وكفاءة الخدمات اللوجستية، واستقرار الإطار المؤسساتي</w:t>
      </w:r>
      <w:r w:rsidRPr="00BF6665">
        <w:rPr>
          <w:rFonts w:cs="Arial"/>
        </w:rPr>
        <w:t>.</w:t>
      </w:r>
    </w:p>
    <w:p w14:paraId="06E12692" w14:textId="77777777" w:rsidR="00BF6665" w:rsidRPr="00BF6665" w:rsidRDefault="00BF6665" w:rsidP="002B4CAD">
      <w:pPr>
        <w:bidi/>
        <w:jc w:val="both"/>
        <w:rPr>
          <w:rFonts w:cs="Arial"/>
        </w:rPr>
      </w:pPr>
      <w:r w:rsidRPr="00BF6665">
        <w:rPr>
          <w:rFonts w:cs="Arial"/>
          <w:rtl/>
        </w:rPr>
        <w:t>لهذا أصبحت البنية التحتية في المغرب جزءا من السياسة الاقتصادية، وليست مجرد مشاريع منفصلة</w:t>
      </w:r>
      <w:r w:rsidRPr="00BF6665">
        <w:rPr>
          <w:rFonts w:cs="Arial"/>
        </w:rPr>
        <w:t>.</w:t>
      </w:r>
    </w:p>
    <w:p w14:paraId="06916C1C" w14:textId="77777777" w:rsidR="00BF6665" w:rsidRPr="00BF6665" w:rsidRDefault="00BF6665" w:rsidP="002B4CAD">
      <w:pPr>
        <w:bidi/>
        <w:jc w:val="both"/>
        <w:rPr>
          <w:rFonts w:cs="Arial"/>
          <w:b/>
          <w:bCs/>
        </w:rPr>
      </w:pPr>
      <w:r w:rsidRPr="00BF6665">
        <w:rPr>
          <w:rFonts w:cs="Arial"/>
          <w:b/>
          <w:bCs/>
          <w:rtl/>
        </w:rPr>
        <w:t>التخطيط الاقتصادي يبدأ من قراءة المستقبل</w:t>
      </w:r>
    </w:p>
    <w:p w14:paraId="13ED2313" w14:textId="77777777" w:rsidR="00BF6665" w:rsidRPr="00BF6665" w:rsidRDefault="00BF6665" w:rsidP="002B4CAD">
      <w:pPr>
        <w:bidi/>
        <w:jc w:val="both"/>
        <w:rPr>
          <w:rFonts w:cs="Arial"/>
        </w:rPr>
      </w:pPr>
      <w:r w:rsidRPr="00BF6665">
        <w:rPr>
          <w:rFonts w:cs="Arial"/>
          <w:rtl/>
        </w:rPr>
        <w:t>من الدروس المهمة أيضا أن إعداد الميزانية لا يقتصر على تسجيل الإيرادات والنفقات، بل يتطلب بناء فرضيات واقعية حول تطور الاقتصاد العالمي، مثل أسعار الطاقة وأسعار الفائدة والنمو العالمي</w:t>
      </w:r>
      <w:r w:rsidRPr="00BF6665">
        <w:rPr>
          <w:rFonts w:cs="Arial"/>
        </w:rPr>
        <w:t>.</w:t>
      </w:r>
    </w:p>
    <w:p w14:paraId="0B674C86" w14:textId="77777777" w:rsidR="00BF6665" w:rsidRPr="00BF6665" w:rsidRDefault="00BF6665" w:rsidP="002B4CAD">
      <w:pPr>
        <w:bidi/>
        <w:jc w:val="both"/>
        <w:rPr>
          <w:rFonts w:cs="Arial"/>
        </w:rPr>
      </w:pPr>
      <w:r w:rsidRPr="00BF6665">
        <w:rPr>
          <w:rFonts w:cs="Arial"/>
          <w:rtl/>
        </w:rPr>
        <w:t>كلما كانت هذه الفرضيات أكثر دقة، أصبحت السياسات المالية أكثر قدرة على التعامل مع الصدمات الخارجية. أما التقديرات غير الواقعية، فقد تؤدي إلى ضغوط إضافية على المالية العمومية عند تغير الظروف الاقتصادية</w:t>
      </w:r>
      <w:r w:rsidRPr="00BF6665">
        <w:rPr>
          <w:rFonts w:cs="Arial"/>
        </w:rPr>
        <w:t>.</w:t>
      </w:r>
    </w:p>
    <w:p w14:paraId="14EF6223" w14:textId="77777777" w:rsidR="00BF6665" w:rsidRPr="00BF6665" w:rsidRDefault="00BF6665" w:rsidP="002B4CAD">
      <w:pPr>
        <w:bidi/>
        <w:jc w:val="both"/>
        <w:rPr>
          <w:rFonts w:cs="Arial"/>
          <w:b/>
          <w:bCs/>
        </w:rPr>
      </w:pPr>
      <w:r w:rsidRPr="00BF6665">
        <w:rPr>
          <w:rFonts w:cs="Arial"/>
          <w:b/>
          <w:bCs/>
          <w:rtl/>
        </w:rPr>
        <w:t>ماذا عن تونس؟</w:t>
      </w:r>
    </w:p>
    <w:p w14:paraId="3E9487B2" w14:textId="77777777" w:rsidR="00BF6665" w:rsidRPr="00BF6665" w:rsidRDefault="00BF6665" w:rsidP="002B4CAD">
      <w:pPr>
        <w:bidi/>
        <w:jc w:val="both"/>
        <w:rPr>
          <w:rFonts w:cs="Arial"/>
        </w:rPr>
      </w:pPr>
      <w:r w:rsidRPr="00BF6665">
        <w:rPr>
          <w:rFonts w:cs="Arial"/>
          <w:rtl/>
        </w:rPr>
        <w:t>المقارنة مع المغرب لا تهدف إلى تقديمه كنموذج كامل، فالمغرب بدوره يواجه تحديات مهمة، من بينها البطالة، والفوارق المجالية، وضغط الموارد المائية، وارتفاع المديونية العمومية. لكن رغم هذه التحديات، حافظ خلال العقدين الماضيين على توجه استراتيجي واضح في مجالات الصناعة، والبنية التحتية، والطاقة، وجذب الاستثمار</w:t>
      </w:r>
      <w:r w:rsidRPr="00BF6665">
        <w:rPr>
          <w:rFonts w:cs="Arial"/>
        </w:rPr>
        <w:t>.</w:t>
      </w:r>
    </w:p>
    <w:p w14:paraId="63268D3B" w14:textId="77777777" w:rsidR="00BF6665" w:rsidRPr="00BF6665" w:rsidRDefault="00BF6665" w:rsidP="002B4CAD">
      <w:pPr>
        <w:bidi/>
        <w:jc w:val="both"/>
        <w:rPr>
          <w:rFonts w:cs="Arial"/>
        </w:rPr>
      </w:pPr>
      <w:r w:rsidRPr="00BF6665">
        <w:rPr>
          <w:rFonts w:cs="Arial"/>
          <w:rtl/>
        </w:rPr>
        <w:lastRenderedPageBreak/>
        <w:t>في المقابل، ما تزال تونس تواجه صعوبة في بناء رؤية اقتصادية مستقرة تتجاوز الأفق القصير. فقد تغيرت الاستراتيجيات التنموية أكثر من مرة، بينما بقي تنفيذ الإصلاحات الهيكلية محدودا، كما أصبحت الاعتبارات السياسية الآنية تؤثر في كثير من الأحيان على القرارات الاقتصادية طويلة المدى</w:t>
      </w:r>
      <w:r w:rsidRPr="00BF6665">
        <w:rPr>
          <w:rFonts w:cs="Arial"/>
        </w:rPr>
        <w:t>.</w:t>
      </w:r>
    </w:p>
    <w:p w14:paraId="5904FAE8" w14:textId="77777777" w:rsidR="00BF6665" w:rsidRPr="00BF6665" w:rsidRDefault="00BF6665" w:rsidP="002B4CAD">
      <w:pPr>
        <w:bidi/>
        <w:jc w:val="both"/>
        <w:rPr>
          <w:rFonts w:cs="Arial"/>
        </w:rPr>
      </w:pPr>
      <w:r w:rsidRPr="00BF6665">
        <w:rPr>
          <w:rFonts w:cs="Arial"/>
          <w:rtl/>
        </w:rPr>
        <w:t>ولا يتعلق الأمر فقط بوضع مخطط تنموي جديد، بل بالكيفية التي يُصاغ بها هذا المخطط. فمشاركة المواطنين في تحديد الأولويات المحلية تبقى عنصرا مهما في أي نظام ديمقراطي، لكنها لا يمكن أن تكون بديلا عن الخبرة الاقتصادية والتخطيط العلمي عند صياغة السياسات الصناعية أو الطاقية أو التجارية. فهذه المجالات تتطلب تحليلات تقنية، ونماذج اقتصادية، ودراسات استشرافية، وتنسيقا بين الدولة والقطاع الخاص والجامعات ومراكز البحث</w:t>
      </w:r>
      <w:r w:rsidRPr="00BF6665">
        <w:rPr>
          <w:rFonts w:cs="Arial"/>
        </w:rPr>
        <w:t>.</w:t>
      </w:r>
    </w:p>
    <w:p w14:paraId="2F1A7464" w14:textId="77777777" w:rsidR="00BF6665" w:rsidRPr="00BF6665" w:rsidRDefault="00BF6665" w:rsidP="002B4CAD">
      <w:pPr>
        <w:bidi/>
        <w:jc w:val="both"/>
        <w:rPr>
          <w:rFonts w:cs="Arial"/>
          <w:b/>
          <w:bCs/>
        </w:rPr>
      </w:pPr>
      <w:r w:rsidRPr="00BF6665">
        <w:rPr>
          <w:rFonts w:cs="Arial"/>
          <w:b/>
          <w:bCs/>
          <w:rtl/>
        </w:rPr>
        <w:t>الدرس الأهم</w:t>
      </w:r>
    </w:p>
    <w:p w14:paraId="24EFFF90" w14:textId="77777777" w:rsidR="00BF6665" w:rsidRPr="00BF6665" w:rsidRDefault="00BF6665" w:rsidP="002B4CAD">
      <w:pPr>
        <w:bidi/>
        <w:jc w:val="both"/>
        <w:rPr>
          <w:rFonts w:cs="Arial"/>
        </w:rPr>
      </w:pPr>
      <w:r w:rsidRPr="00BF6665">
        <w:rPr>
          <w:rFonts w:cs="Arial"/>
          <w:rtl/>
        </w:rPr>
        <w:t>التنمية ليست نتيجة قرارات متفرقة، بل هي حصيلة رؤية تتراكم عبر الزمن</w:t>
      </w:r>
      <w:r w:rsidRPr="00BF6665">
        <w:rPr>
          <w:rFonts w:cs="Arial"/>
        </w:rPr>
        <w:t>.</w:t>
      </w:r>
    </w:p>
    <w:p w14:paraId="262C0BFC" w14:textId="77777777" w:rsidR="00BF6665" w:rsidRPr="00BF6665" w:rsidRDefault="00BF6665" w:rsidP="002B4CAD">
      <w:pPr>
        <w:bidi/>
        <w:jc w:val="both"/>
        <w:rPr>
          <w:rFonts w:cs="Arial"/>
        </w:rPr>
      </w:pPr>
      <w:r w:rsidRPr="00BF6665">
        <w:rPr>
          <w:rFonts w:cs="Arial"/>
          <w:rtl/>
        </w:rPr>
        <w:t>فالاستثمار في التعليم، وربطه بحاجيات الاقتصاد، وتطوير البنية التحتية، ووضع سياسات صناعية واضحة، وتحسين مناخ الأعمال، كلها عناصر تعمل معا لتحقيق هدف واحد: رفع القدرة التنافسية للاقتصاد وجذب الاستثمار وخلق فرص العمل</w:t>
      </w:r>
      <w:r w:rsidRPr="00BF6665">
        <w:rPr>
          <w:rFonts w:cs="Arial"/>
        </w:rPr>
        <w:t>.</w:t>
      </w:r>
    </w:p>
    <w:p w14:paraId="02D47FC4" w14:textId="77777777" w:rsidR="00BF6665" w:rsidRPr="00BF6665" w:rsidRDefault="00BF6665" w:rsidP="002B4CAD">
      <w:pPr>
        <w:bidi/>
        <w:jc w:val="both"/>
        <w:rPr>
          <w:rFonts w:cs="Arial"/>
        </w:rPr>
      </w:pPr>
      <w:r w:rsidRPr="00BF6665">
        <w:rPr>
          <w:rFonts w:cs="Arial"/>
          <w:rtl/>
        </w:rPr>
        <w:t>وربما يكون هذا هو الدرس الذي يمكن لتونس أن تستفيد منه أكثر من أي مقارنة ظرفية أو سجال سياسي. فنجاح الدول لا يُبنى بالشعارات، بل باستمرارية السياسات، وجودة المؤسسات، والقدرة على التخطيط لعقود لا لسنوات</w:t>
      </w:r>
      <w:r w:rsidRPr="00BF6665">
        <w:rPr>
          <w:rFonts w:cs="Arial"/>
        </w:rPr>
        <w:t>.</w:t>
      </w:r>
    </w:p>
    <w:p w14:paraId="386FF54B" w14:textId="77777777" w:rsidR="00BF6665" w:rsidRPr="00BF6665" w:rsidRDefault="00BF6665" w:rsidP="002B4CAD">
      <w:pPr>
        <w:bidi/>
        <w:jc w:val="both"/>
        <w:rPr>
          <w:rFonts w:cs="Arial"/>
          <w:rtl/>
        </w:rPr>
      </w:pPr>
    </w:p>
    <w:p w14:paraId="63E957BF" w14:textId="77777777" w:rsidR="002B58DA" w:rsidRDefault="002B58DA" w:rsidP="002B4CAD">
      <w:pPr>
        <w:bidi/>
        <w:jc w:val="both"/>
        <w:rPr>
          <w:rFonts w:cs="Arial"/>
          <w:rtl/>
        </w:rPr>
      </w:pPr>
      <w:r>
        <w:rPr>
          <w:rFonts w:cs="Arial"/>
          <w:rtl/>
        </w:rPr>
        <w:br w:type="page"/>
      </w:r>
    </w:p>
    <w:p w14:paraId="37B542B8" w14:textId="61FDE28E" w:rsidR="00B5265C" w:rsidRDefault="00B5265C" w:rsidP="002B4CAD">
      <w:pPr>
        <w:bidi/>
        <w:jc w:val="both"/>
      </w:pPr>
      <w:r>
        <w:rPr>
          <w:rFonts w:cs="Arial" w:hint="cs"/>
          <w:rtl/>
        </w:rPr>
        <w:lastRenderedPageBreak/>
        <w:t>القول</w:t>
      </w:r>
      <w:r>
        <w:rPr>
          <w:rFonts w:cs="Arial"/>
          <w:rtl/>
        </w:rPr>
        <w:t xml:space="preserve"> </w:t>
      </w:r>
      <w:r>
        <w:rPr>
          <w:rFonts w:cs="Arial" w:hint="cs"/>
          <w:rtl/>
        </w:rPr>
        <w:t>بأن</w:t>
      </w:r>
      <w:r>
        <w:rPr>
          <w:rFonts w:cs="Arial"/>
          <w:rtl/>
        </w:rPr>
        <w:t xml:space="preserve"> </w:t>
      </w:r>
      <w:r>
        <w:rPr>
          <w:rFonts w:cs="Arial" w:hint="cs"/>
          <w:rtl/>
        </w:rPr>
        <w:t>الدينار</w:t>
      </w:r>
      <w:r>
        <w:rPr>
          <w:rFonts w:cs="Arial"/>
          <w:rtl/>
        </w:rPr>
        <w:t xml:space="preserve"> </w:t>
      </w:r>
      <w:r>
        <w:rPr>
          <w:rFonts w:cs="Arial" w:hint="cs"/>
          <w:rtl/>
        </w:rPr>
        <w:t>التونسي</w:t>
      </w:r>
      <w:r>
        <w:rPr>
          <w:rFonts w:cs="Arial"/>
          <w:rtl/>
        </w:rPr>
        <w:t xml:space="preserve"> </w:t>
      </w:r>
      <w:r>
        <w:rPr>
          <w:rFonts w:cs="Arial" w:hint="cs"/>
          <w:rtl/>
        </w:rPr>
        <w:t>هو</w:t>
      </w:r>
      <w:r>
        <w:rPr>
          <w:rFonts w:cs="Arial"/>
          <w:rtl/>
        </w:rPr>
        <w:t xml:space="preserve"> </w:t>
      </w:r>
      <w:r>
        <w:rPr>
          <w:rFonts w:cs="Arial" w:hint="cs"/>
          <w:rtl/>
        </w:rPr>
        <w:t>أقوى</w:t>
      </w:r>
      <w:r>
        <w:rPr>
          <w:rFonts w:cs="Arial"/>
          <w:rtl/>
        </w:rPr>
        <w:t xml:space="preserve"> </w:t>
      </w:r>
      <w:r>
        <w:rPr>
          <w:rFonts w:cs="Arial" w:hint="cs"/>
          <w:rtl/>
        </w:rPr>
        <w:t>عملة</w:t>
      </w:r>
      <w:r>
        <w:rPr>
          <w:rFonts w:cs="Arial"/>
          <w:rtl/>
        </w:rPr>
        <w:t xml:space="preserve"> </w:t>
      </w:r>
      <w:r>
        <w:rPr>
          <w:rFonts w:cs="Arial" w:hint="cs"/>
          <w:rtl/>
        </w:rPr>
        <w:t>في</w:t>
      </w:r>
      <w:r>
        <w:rPr>
          <w:rFonts w:cs="Arial"/>
          <w:rtl/>
        </w:rPr>
        <w:t xml:space="preserve"> </w:t>
      </w:r>
      <w:r>
        <w:rPr>
          <w:rFonts w:cs="Arial" w:hint="cs"/>
          <w:rtl/>
        </w:rPr>
        <w:t>إفريقيا</w:t>
      </w:r>
      <w:r>
        <w:rPr>
          <w:rFonts w:cs="Arial"/>
          <w:rtl/>
        </w:rPr>
        <w:t xml:space="preserve"> </w:t>
      </w:r>
      <w:r>
        <w:rPr>
          <w:rFonts w:cs="Arial" w:hint="cs"/>
          <w:rtl/>
        </w:rPr>
        <w:t>لا</w:t>
      </w:r>
      <w:r>
        <w:rPr>
          <w:rFonts w:cs="Arial"/>
          <w:rtl/>
        </w:rPr>
        <w:t xml:space="preserve"> </w:t>
      </w:r>
      <w:r>
        <w:rPr>
          <w:rFonts w:cs="Arial" w:hint="cs"/>
          <w:rtl/>
        </w:rPr>
        <w:t>يعني</w:t>
      </w:r>
      <w:r>
        <w:rPr>
          <w:rFonts w:cs="Arial"/>
          <w:rtl/>
        </w:rPr>
        <w:t xml:space="preserve"> </w:t>
      </w:r>
      <w:r>
        <w:rPr>
          <w:rFonts w:cs="Arial" w:hint="cs"/>
          <w:rtl/>
        </w:rPr>
        <w:t>شيء</w:t>
      </w:r>
      <w:r>
        <w:rPr>
          <w:rFonts w:cs="Arial"/>
          <w:rtl/>
        </w:rPr>
        <w:t xml:space="preserve"> </w:t>
      </w:r>
      <w:r>
        <w:rPr>
          <w:rFonts w:cs="Arial" w:hint="cs"/>
          <w:rtl/>
        </w:rPr>
        <w:t>في</w:t>
      </w:r>
      <w:r>
        <w:rPr>
          <w:rFonts w:cs="Arial"/>
          <w:rtl/>
        </w:rPr>
        <w:t xml:space="preserve"> </w:t>
      </w:r>
      <w:r>
        <w:rPr>
          <w:rFonts w:cs="Arial" w:hint="cs"/>
          <w:rtl/>
        </w:rPr>
        <w:t>حد</w:t>
      </w:r>
      <w:r>
        <w:rPr>
          <w:rFonts w:cs="Arial"/>
          <w:rtl/>
        </w:rPr>
        <w:t xml:space="preserve"> </w:t>
      </w:r>
      <w:r>
        <w:rPr>
          <w:rFonts w:cs="Arial" w:hint="cs"/>
          <w:rtl/>
        </w:rPr>
        <w:t>ذاته،</w:t>
      </w:r>
      <w:r>
        <w:rPr>
          <w:rFonts w:cs="Arial"/>
          <w:rtl/>
        </w:rPr>
        <w:t xml:space="preserve"> </w:t>
      </w:r>
      <w:proofErr w:type="spellStart"/>
      <w:r>
        <w:rPr>
          <w:rFonts w:cs="Arial" w:hint="cs"/>
          <w:rtl/>
        </w:rPr>
        <w:t>لأنو</w:t>
      </w:r>
      <w:proofErr w:type="spellEnd"/>
      <w:r>
        <w:rPr>
          <w:rFonts w:cs="Arial"/>
          <w:rtl/>
        </w:rPr>
        <w:t xml:space="preserve"> </w:t>
      </w:r>
      <w:r>
        <w:rPr>
          <w:rFonts w:cs="Arial" w:hint="cs"/>
          <w:rtl/>
        </w:rPr>
        <w:t>القيمة</w:t>
      </w:r>
      <w:r>
        <w:rPr>
          <w:rFonts w:cs="Arial"/>
          <w:rtl/>
        </w:rPr>
        <w:t xml:space="preserve"> </w:t>
      </w:r>
      <w:r>
        <w:rPr>
          <w:rFonts w:cs="Arial" w:hint="cs"/>
          <w:rtl/>
        </w:rPr>
        <w:t>الاسمية</w:t>
      </w:r>
      <w:r>
        <w:rPr>
          <w:rFonts w:cs="Arial"/>
          <w:rtl/>
        </w:rPr>
        <w:t xml:space="preserve"> (</w:t>
      </w:r>
      <w:r>
        <w:rPr>
          <w:rFonts w:cs="Arial" w:hint="cs"/>
          <w:rtl/>
        </w:rPr>
        <w:t>كم</w:t>
      </w:r>
      <w:r>
        <w:rPr>
          <w:rFonts w:cs="Arial"/>
          <w:rtl/>
        </w:rPr>
        <w:t xml:space="preserve"> </w:t>
      </w:r>
      <w:r>
        <w:rPr>
          <w:rFonts w:cs="Arial" w:hint="cs"/>
          <w:rtl/>
        </w:rPr>
        <w:t>يساوي</w:t>
      </w:r>
      <w:r>
        <w:rPr>
          <w:rFonts w:cs="Arial"/>
          <w:rtl/>
        </w:rPr>
        <w:t xml:space="preserve"> </w:t>
      </w:r>
      <w:r>
        <w:rPr>
          <w:rFonts w:cs="Arial" w:hint="cs"/>
          <w:rtl/>
        </w:rPr>
        <w:t>الدينار</w:t>
      </w:r>
      <w:r>
        <w:rPr>
          <w:rFonts w:cs="Arial"/>
          <w:rtl/>
        </w:rPr>
        <w:t xml:space="preserve"> </w:t>
      </w:r>
      <w:r>
        <w:rPr>
          <w:rFonts w:cs="Arial" w:hint="cs"/>
          <w:rtl/>
        </w:rPr>
        <w:t>مقابل</w:t>
      </w:r>
      <w:r>
        <w:rPr>
          <w:rFonts w:cs="Arial"/>
          <w:rtl/>
        </w:rPr>
        <w:t xml:space="preserve"> </w:t>
      </w:r>
      <w:r>
        <w:rPr>
          <w:rFonts w:cs="Arial" w:hint="cs"/>
          <w:rtl/>
        </w:rPr>
        <w:t>الأورو</w:t>
      </w:r>
      <w:r>
        <w:rPr>
          <w:rFonts w:cs="Arial"/>
          <w:rtl/>
        </w:rPr>
        <w:t xml:space="preserve"> </w:t>
      </w:r>
      <w:r>
        <w:rPr>
          <w:rFonts w:cs="Arial" w:hint="cs"/>
          <w:rtl/>
        </w:rPr>
        <w:t>أو</w:t>
      </w:r>
      <w:r>
        <w:rPr>
          <w:rFonts w:cs="Arial"/>
          <w:rtl/>
        </w:rPr>
        <w:t xml:space="preserve"> </w:t>
      </w:r>
      <w:r>
        <w:rPr>
          <w:rFonts w:cs="Arial" w:hint="cs"/>
          <w:rtl/>
        </w:rPr>
        <w:t>الدولار</w:t>
      </w:r>
      <w:r>
        <w:rPr>
          <w:rFonts w:cs="Arial"/>
          <w:rtl/>
        </w:rPr>
        <w:t xml:space="preserve">) </w:t>
      </w:r>
      <w:r>
        <w:rPr>
          <w:rFonts w:cs="Arial" w:hint="cs"/>
          <w:rtl/>
        </w:rPr>
        <w:t>لا</w:t>
      </w:r>
      <w:r>
        <w:rPr>
          <w:rFonts w:cs="Arial"/>
          <w:rtl/>
        </w:rPr>
        <w:t xml:space="preserve"> </w:t>
      </w:r>
      <w:r>
        <w:rPr>
          <w:rFonts w:cs="Arial" w:hint="cs"/>
          <w:rtl/>
        </w:rPr>
        <w:t>تعبّر</w:t>
      </w:r>
      <w:r>
        <w:rPr>
          <w:rFonts w:cs="Arial"/>
          <w:rtl/>
        </w:rPr>
        <w:t xml:space="preserve"> </w:t>
      </w:r>
      <w:r>
        <w:rPr>
          <w:rFonts w:cs="Arial" w:hint="cs"/>
          <w:rtl/>
        </w:rPr>
        <w:t>عن</w:t>
      </w:r>
      <w:r>
        <w:rPr>
          <w:rFonts w:cs="Arial"/>
          <w:rtl/>
        </w:rPr>
        <w:t xml:space="preserve"> </w:t>
      </w:r>
      <w:r>
        <w:rPr>
          <w:rFonts w:cs="Arial" w:hint="cs"/>
          <w:rtl/>
        </w:rPr>
        <w:t>القوة</w:t>
      </w:r>
      <w:r>
        <w:rPr>
          <w:rFonts w:cs="Arial"/>
          <w:rtl/>
        </w:rPr>
        <w:t xml:space="preserve"> </w:t>
      </w:r>
      <w:r>
        <w:rPr>
          <w:rFonts w:cs="Arial" w:hint="cs"/>
          <w:rtl/>
        </w:rPr>
        <w:t>الشرائية</w:t>
      </w:r>
      <w:r>
        <w:rPr>
          <w:rFonts w:cs="Arial"/>
          <w:rtl/>
        </w:rPr>
        <w:t xml:space="preserve"> </w:t>
      </w:r>
      <w:r>
        <w:rPr>
          <w:rFonts w:cs="Arial" w:hint="cs"/>
          <w:rtl/>
        </w:rPr>
        <w:t>الحقيقية،</w:t>
      </w:r>
      <w:r>
        <w:rPr>
          <w:rFonts w:cs="Arial"/>
          <w:rtl/>
        </w:rPr>
        <w:t xml:space="preserve"> </w:t>
      </w:r>
      <w:r>
        <w:rPr>
          <w:rFonts w:cs="Arial" w:hint="cs"/>
          <w:rtl/>
        </w:rPr>
        <w:t>أي</w:t>
      </w:r>
      <w:r>
        <w:rPr>
          <w:rFonts w:cs="Arial"/>
          <w:rtl/>
        </w:rPr>
        <w:t xml:space="preserve"> </w:t>
      </w:r>
      <w:r>
        <w:rPr>
          <w:rFonts w:cs="Arial" w:hint="cs"/>
          <w:rtl/>
        </w:rPr>
        <w:t>عن</w:t>
      </w:r>
      <w:r>
        <w:rPr>
          <w:rFonts w:cs="Arial"/>
          <w:rtl/>
        </w:rPr>
        <w:t xml:space="preserve"> </w:t>
      </w:r>
      <w:r>
        <w:rPr>
          <w:rFonts w:cs="Arial" w:hint="cs"/>
          <w:rtl/>
        </w:rPr>
        <w:t>كمية</w:t>
      </w:r>
      <w:r>
        <w:rPr>
          <w:rFonts w:cs="Arial"/>
          <w:rtl/>
        </w:rPr>
        <w:t xml:space="preserve"> </w:t>
      </w:r>
      <w:r>
        <w:rPr>
          <w:rFonts w:cs="Arial" w:hint="cs"/>
          <w:rtl/>
        </w:rPr>
        <w:t>السلع</w:t>
      </w:r>
      <w:r>
        <w:rPr>
          <w:rFonts w:cs="Arial"/>
          <w:rtl/>
        </w:rPr>
        <w:t xml:space="preserve"> </w:t>
      </w:r>
      <w:r>
        <w:rPr>
          <w:rFonts w:cs="Arial" w:hint="cs"/>
          <w:rtl/>
        </w:rPr>
        <w:t>والخدمات</w:t>
      </w:r>
      <w:r>
        <w:rPr>
          <w:rFonts w:cs="Arial"/>
          <w:rtl/>
        </w:rPr>
        <w:t xml:space="preserve"> </w:t>
      </w:r>
      <w:r>
        <w:rPr>
          <w:rFonts w:cs="Arial" w:hint="cs"/>
          <w:rtl/>
        </w:rPr>
        <w:t>التي</w:t>
      </w:r>
      <w:r>
        <w:rPr>
          <w:rFonts w:cs="Arial"/>
          <w:rtl/>
        </w:rPr>
        <w:t xml:space="preserve"> </w:t>
      </w:r>
      <w:r>
        <w:rPr>
          <w:rFonts w:cs="Arial" w:hint="cs"/>
          <w:rtl/>
        </w:rPr>
        <w:t>يمكن</w:t>
      </w:r>
      <w:r>
        <w:rPr>
          <w:rFonts w:cs="Arial"/>
          <w:rtl/>
        </w:rPr>
        <w:t xml:space="preserve"> </w:t>
      </w:r>
      <w:r>
        <w:rPr>
          <w:rFonts w:cs="Arial" w:hint="cs"/>
          <w:rtl/>
        </w:rPr>
        <w:t>شراؤها</w:t>
      </w:r>
      <w:r>
        <w:rPr>
          <w:rFonts w:cs="Arial"/>
          <w:rtl/>
        </w:rPr>
        <w:t xml:space="preserve"> </w:t>
      </w:r>
      <w:r>
        <w:rPr>
          <w:rFonts w:cs="Arial" w:hint="cs"/>
          <w:rtl/>
        </w:rPr>
        <w:t>بنفس</w:t>
      </w:r>
      <w:r>
        <w:rPr>
          <w:rFonts w:cs="Arial"/>
          <w:rtl/>
        </w:rPr>
        <w:t xml:space="preserve"> </w:t>
      </w:r>
      <w:r>
        <w:rPr>
          <w:rFonts w:cs="Arial" w:hint="cs"/>
          <w:rtl/>
        </w:rPr>
        <w:t>المبلغ</w:t>
      </w:r>
      <w:r>
        <w:rPr>
          <w:rFonts w:cs="Arial"/>
          <w:rtl/>
        </w:rPr>
        <w:t xml:space="preserve"> </w:t>
      </w:r>
      <w:r>
        <w:rPr>
          <w:rFonts w:cs="Arial" w:hint="cs"/>
          <w:rtl/>
        </w:rPr>
        <w:t>داخل</w:t>
      </w:r>
      <w:r>
        <w:rPr>
          <w:rFonts w:cs="Arial"/>
          <w:rtl/>
        </w:rPr>
        <w:t xml:space="preserve"> </w:t>
      </w:r>
      <w:r>
        <w:rPr>
          <w:rFonts w:cs="Arial" w:hint="cs"/>
          <w:rtl/>
        </w:rPr>
        <w:t>البلد</w:t>
      </w:r>
      <w:r>
        <w:rPr>
          <w:rFonts w:cs="Arial"/>
          <w:rtl/>
        </w:rPr>
        <w:t>.</w:t>
      </w:r>
    </w:p>
    <w:p w14:paraId="3FCD50BB" w14:textId="77777777" w:rsidR="00B5265C" w:rsidRDefault="00B5265C" w:rsidP="002B4CAD">
      <w:pPr>
        <w:bidi/>
        <w:jc w:val="both"/>
      </w:pPr>
      <w:r>
        <w:rPr>
          <w:rFonts w:cs="Arial" w:hint="cs"/>
          <w:rtl/>
        </w:rPr>
        <w:t>سعر</w:t>
      </w:r>
      <w:r>
        <w:rPr>
          <w:rFonts w:cs="Arial"/>
          <w:rtl/>
        </w:rPr>
        <w:t xml:space="preserve"> </w:t>
      </w:r>
      <w:r>
        <w:rPr>
          <w:rFonts w:cs="Arial" w:hint="cs"/>
          <w:rtl/>
        </w:rPr>
        <w:t>الصرف</w:t>
      </w:r>
      <w:r>
        <w:rPr>
          <w:rFonts w:cs="Arial"/>
          <w:rtl/>
        </w:rPr>
        <w:t xml:space="preserve"> </w:t>
      </w:r>
      <w:r>
        <w:rPr>
          <w:rFonts w:cs="Arial" w:hint="cs"/>
          <w:rtl/>
        </w:rPr>
        <w:t>الحقيقي</w:t>
      </w:r>
      <w:r>
        <w:rPr>
          <w:rFonts w:cs="Arial"/>
          <w:rtl/>
        </w:rPr>
        <w:t xml:space="preserve"> (</w:t>
      </w:r>
      <w:r>
        <w:t>Real Exchange Rate – RER</w:t>
      </w:r>
      <w:r>
        <w:rPr>
          <w:rFonts w:cs="Arial"/>
          <w:rtl/>
        </w:rPr>
        <w:t xml:space="preserve">) </w:t>
      </w:r>
      <w:r>
        <w:rPr>
          <w:rFonts w:cs="Arial" w:hint="cs"/>
          <w:rtl/>
        </w:rPr>
        <w:t>هو</w:t>
      </w:r>
      <w:r>
        <w:rPr>
          <w:rFonts w:cs="Arial"/>
          <w:rtl/>
        </w:rPr>
        <w:t xml:space="preserve"> </w:t>
      </w:r>
      <w:r>
        <w:rPr>
          <w:rFonts w:cs="Arial" w:hint="cs"/>
          <w:rtl/>
        </w:rPr>
        <w:t>المؤشر</w:t>
      </w:r>
      <w:r>
        <w:rPr>
          <w:rFonts w:cs="Arial"/>
          <w:rtl/>
        </w:rPr>
        <w:t xml:space="preserve"> </w:t>
      </w:r>
      <w:r>
        <w:rPr>
          <w:rFonts w:cs="Arial" w:hint="cs"/>
          <w:rtl/>
        </w:rPr>
        <w:t>الأهم</w:t>
      </w:r>
      <w:r>
        <w:rPr>
          <w:rFonts w:cs="Arial"/>
          <w:rtl/>
        </w:rPr>
        <w:t xml:space="preserve"> </w:t>
      </w:r>
      <w:r>
        <w:rPr>
          <w:rFonts w:cs="Arial" w:hint="cs"/>
          <w:rtl/>
        </w:rPr>
        <w:t>لإطلاق</w:t>
      </w:r>
      <w:r>
        <w:rPr>
          <w:rFonts w:cs="Arial"/>
          <w:rtl/>
        </w:rPr>
        <w:t xml:space="preserve"> </w:t>
      </w:r>
      <w:r>
        <w:rPr>
          <w:rFonts w:cs="Arial" w:hint="cs"/>
          <w:rtl/>
        </w:rPr>
        <w:t>حكم</w:t>
      </w:r>
      <w:r>
        <w:rPr>
          <w:rFonts w:cs="Arial"/>
          <w:rtl/>
        </w:rPr>
        <w:t xml:space="preserve"> </w:t>
      </w:r>
      <w:r>
        <w:rPr>
          <w:rFonts w:cs="Arial" w:hint="cs"/>
          <w:rtl/>
        </w:rPr>
        <w:t>عن</w:t>
      </w:r>
      <w:r>
        <w:rPr>
          <w:rFonts w:cs="Arial"/>
          <w:rtl/>
        </w:rPr>
        <w:t xml:space="preserve"> </w:t>
      </w:r>
      <w:r>
        <w:rPr>
          <w:rFonts w:cs="Arial" w:hint="cs"/>
          <w:rtl/>
        </w:rPr>
        <w:t>قيمة</w:t>
      </w:r>
      <w:r>
        <w:rPr>
          <w:rFonts w:cs="Arial"/>
          <w:rtl/>
        </w:rPr>
        <w:t xml:space="preserve"> </w:t>
      </w:r>
      <w:r>
        <w:rPr>
          <w:rFonts w:cs="Arial" w:hint="cs"/>
          <w:rtl/>
        </w:rPr>
        <w:t>العملة،</w:t>
      </w:r>
    </w:p>
    <w:p w14:paraId="429EDF24" w14:textId="77777777" w:rsidR="00B5265C" w:rsidRDefault="00B5265C" w:rsidP="002B4CAD">
      <w:pPr>
        <w:bidi/>
        <w:jc w:val="both"/>
      </w:pPr>
      <w:r>
        <w:rPr>
          <w:rFonts w:cs="Arial" w:hint="cs"/>
          <w:rtl/>
        </w:rPr>
        <w:t>إذا</w:t>
      </w:r>
      <w:r>
        <w:rPr>
          <w:rFonts w:cs="Arial"/>
          <w:rtl/>
        </w:rPr>
        <w:t xml:space="preserve"> </w:t>
      </w:r>
      <w:proofErr w:type="spellStart"/>
      <w:r>
        <w:rPr>
          <w:rFonts w:cs="Arial" w:hint="cs"/>
          <w:rtl/>
        </w:rPr>
        <w:t>نقارنو</w:t>
      </w:r>
      <w:proofErr w:type="spellEnd"/>
      <w:r>
        <w:rPr>
          <w:rFonts w:cs="Arial"/>
          <w:rtl/>
        </w:rPr>
        <w:t xml:space="preserve"> </w:t>
      </w:r>
      <w:r>
        <w:rPr>
          <w:rFonts w:cs="Arial" w:hint="cs"/>
          <w:rtl/>
        </w:rPr>
        <w:t>تونس</w:t>
      </w:r>
      <w:r>
        <w:rPr>
          <w:rFonts w:cs="Arial"/>
          <w:rtl/>
        </w:rPr>
        <w:t xml:space="preserve"> </w:t>
      </w:r>
      <w:r>
        <w:rPr>
          <w:rFonts w:cs="Arial" w:hint="cs"/>
          <w:rtl/>
        </w:rPr>
        <w:t>ببعض</w:t>
      </w:r>
      <w:r>
        <w:rPr>
          <w:rFonts w:cs="Arial"/>
          <w:rtl/>
        </w:rPr>
        <w:t xml:space="preserve"> </w:t>
      </w:r>
      <w:r>
        <w:rPr>
          <w:rFonts w:cs="Arial" w:hint="cs"/>
          <w:rtl/>
        </w:rPr>
        <w:t>الدول</w:t>
      </w:r>
      <w:r>
        <w:rPr>
          <w:rFonts w:cs="Arial"/>
          <w:rtl/>
        </w:rPr>
        <w:t xml:space="preserve"> </w:t>
      </w:r>
      <w:r>
        <w:rPr>
          <w:rFonts w:cs="Arial" w:hint="cs"/>
          <w:rtl/>
        </w:rPr>
        <w:t>الإفريقية</w:t>
      </w:r>
      <w:r>
        <w:rPr>
          <w:rFonts w:cs="Arial"/>
          <w:rtl/>
        </w:rPr>
        <w:t xml:space="preserve"> (</w:t>
      </w:r>
      <w:r>
        <w:rPr>
          <w:rFonts w:cs="Arial" w:hint="cs"/>
          <w:rtl/>
        </w:rPr>
        <w:t>اخترت</w:t>
      </w:r>
      <w:r>
        <w:rPr>
          <w:rFonts w:cs="Arial"/>
          <w:rtl/>
        </w:rPr>
        <w:t xml:space="preserve">: </w:t>
      </w:r>
      <w:r>
        <w:rPr>
          <w:rFonts w:cs="Arial" w:hint="cs"/>
          <w:rtl/>
        </w:rPr>
        <w:t>المغرب،</w:t>
      </w:r>
      <w:r>
        <w:rPr>
          <w:rFonts w:cs="Arial"/>
          <w:rtl/>
        </w:rPr>
        <w:t xml:space="preserve"> </w:t>
      </w:r>
      <w:r>
        <w:rPr>
          <w:rFonts w:cs="Arial" w:hint="cs"/>
          <w:rtl/>
        </w:rPr>
        <w:t>الجزائر،</w:t>
      </w:r>
      <w:r>
        <w:rPr>
          <w:rFonts w:cs="Arial"/>
          <w:rtl/>
        </w:rPr>
        <w:t xml:space="preserve"> </w:t>
      </w:r>
      <w:r>
        <w:rPr>
          <w:rFonts w:cs="Arial" w:hint="cs"/>
          <w:rtl/>
        </w:rPr>
        <w:t>مصر،</w:t>
      </w:r>
      <w:r>
        <w:rPr>
          <w:rFonts w:cs="Arial"/>
          <w:rtl/>
        </w:rPr>
        <w:t xml:space="preserve"> </w:t>
      </w:r>
      <w:r>
        <w:rPr>
          <w:rFonts w:cs="Arial" w:hint="cs"/>
          <w:rtl/>
        </w:rPr>
        <w:t>جنوب</w:t>
      </w:r>
      <w:r>
        <w:rPr>
          <w:rFonts w:cs="Arial"/>
          <w:rtl/>
        </w:rPr>
        <w:t xml:space="preserve"> </w:t>
      </w:r>
      <w:r>
        <w:rPr>
          <w:rFonts w:cs="Arial" w:hint="cs"/>
          <w:rtl/>
        </w:rPr>
        <w:t>إفريقيا،</w:t>
      </w:r>
      <w:r>
        <w:rPr>
          <w:rFonts w:cs="Arial"/>
          <w:rtl/>
        </w:rPr>
        <w:t xml:space="preserve"> </w:t>
      </w:r>
      <w:r>
        <w:rPr>
          <w:rFonts w:cs="Arial" w:hint="cs"/>
          <w:rtl/>
        </w:rPr>
        <w:t>كينيا،</w:t>
      </w:r>
      <w:r>
        <w:rPr>
          <w:rFonts w:cs="Arial"/>
          <w:rtl/>
        </w:rPr>
        <w:t xml:space="preserve"> </w:t>
      </w:r>
      <w:r>
        <w:rPr>
          <w:rFonts w:cs="Arial" w:hint="cs"/>
          <w:rtl/>
        </w:rPr>
        <w:t>غانا،</w:t>
      </w:r>
      <w:r>
        <w:rPr>
          <w:rFonts w:cs="Arial"/>
          <w:rtl/>
        </w:rPr>
        <w:t xml:space="preserve"> </w:t>
      </w:r>
      <w:r>
        <w:rPr>
          <w:rFonts w:cs="Arial" w:hint="cs"/>
          <w:rtl/>
        </w:rPr>
        <w:t>السنغال،</w:t>
      </w:r>
      <w:r>
        <w:rPr>
          <w:rFonts w:cs="Arial"/>
          <w:rtl/>
        </w:rPr>
        <w:t xml:space="preserve"> </w:t>
      </w:r>
      <w:r>
        <w:rPr>
          <w:rFonts w:cs="Arial" w:hint="cs"/>
          <w:rtl/>
        </w:rPr>
        <w:t>ليبيا</w:t>
      </w:r>
      <w:r>
        <w:rPr>
          <w:rFonts w:cs="Arial"/>
          <w:rtl/>
        </w:rPr>
        <w:t xml:space="preserve">) </w:t>
      </w:r>
      <w:r>
        <w:rPr>
          <w:rFonts w:cs="Arial" w:hint="cs"/>
          <w:rtl/>
        </w:rPr>
        <w:t>من</w:t>
      </w:r>
      <w:r>
        <w:rPr>
          <w:rFonts w:cs="Arial"/>
          <w:rtl/>
        </w:rPr>
        <w:t xml:space="preserve"> </w:t>
      </w:r>
      <w:r>
        <w:rPr>
          <w:rFonts w:cs="Arial" w:hint="cs"/>
          <w:rtl/>
        </w:rPr>
        <w:t>ناحية</w:t>
      </w:r>
      <w:r>
        <w:rPr>
          <w:rFonts w:cs="Arial"/>
          <w:rtl/>
        </w:rPr>
        <w:t xml:space="preserve"> </w:t>
      </w:r>
      <w:r>
        <w:rPr>
          <w:rFonts w:cs="Arial" w:hint="cs"/>
          <w:rtl/>
        </w:rPr>
        <w:t>قيمة</w:t>
      </w:r>
      <w:r>
        <w:rPr>
          <w:rFonts w:cs="Arial"/>
          <w:rtl/>
        </w:rPr>
        <w:t xml:space="preserve"> </w:t>
      </w:r>
      <w:r>
        <w:rPr>
          <w:rFonts w:cs="Arial" w:hint="cs"/>
          <w:rtl/>
        </w:rPr>
        <w:t>سلة</w:t>
      </w:r>
      <w:r>
        <w:rPr>
          <w:rFonts w:cs="Arial"/>
          <w:rtl/>
        </w:rPr>
        <w:t xml:space="preserve"> </w:t>
      </w:r>
      <w:r>
        <w:rPr>
          <w:rFonts w:cs="Arial" w:hint="cs"/>
          <w:rtl/>
        </w:rPr>
        <w:t>منتجات</w:t>
      </w:r>
      <w:r>
        <w:rPr>
          <w:rFonts w:cs="Arial"/>
          <w:rtl/>
        </w:rPr>
        <w:t xml:space="preserve"> </w:t>
      </w:r>
      <w:r>
        <w:rPr>
          <w:rFonts w:cs="Arial" w:hint="cs"/>
          <w:rtl/>
        </w:rPr>
        <w:t>معينة</w:t>
      </w:r>
      <w:r>
        <w:rPr>
          <w:rFonts w:cs="Arial"/>
          <w:rtl/>
        </w:rPr>
        <w:t xml:space="preserve"> </w:t>
      </w:r>
      <w:r>
        <w:rPr>
          <w:rFonts w:cs="Arial" w:hint="cs"/>
          <w:rtl/>
        </w:rPr>
        <w:t>لي</w:t>
      </w:r>
      <w:r>
        <w:rPr>
          <w:rFonts w:cs="Arial"/>
          <w:rtl/>
        </w:rPr>
        <w:t xml:space="preserve"> </w:t>
      </w:r>
      <w:r>
        <w:rPr>
          <w:rFonts w:cs="Arial" w:hint="cs"/>
          <w:rtl/>
        </w:rPr>
        <w:t>تعتبر</w:t>
      </w:r>
      <w:r>
        <w:rPr>
          <w:rFonts w:cs="Arial"/>
          <w:rtl/>
        </w:rPr>
        <w:t xml:space="preserve"> </w:t>
      </w:r>
      <w:r>
        <w:rPr>
          <w:rFonts w:cs="Arial" w:hint="cs"/>
          <w:rtl/>
        </w:rPr>
        <w:t>الحاجيات</w:t>
      </w:r>
      <w:r>
        <w:rPr>
          <w:rFonts w:cs="Arial"/>
          <w:rtl/>
        </w:rPr>
        <w:t xml:space="preserve"> </w:t>
      </w:r>
      <w:r>
        <w:rPr>
          <w:rFonts w:cs="Arial" w:hint="cs"/>
          <w:rtl/>
        </w:rPr>
        <w:t>الاساسية</w:t>
      </w:r>
      <w:r>
        <w:rPr>
          <w:rFonts w:cs="Arial"/>
          <w:rtl/>
        </w:rPr>
        <w:t xml:space="preserve"> (</w:t>
      </w:r>
      <w:r>
        <w:rPr>
          <w:rFonts w:cs="Arial" w:hint="cs"/>
          <w:rtl/>
        </w:rPr>
        <w:t>اخترت</w:t>
      </w:r>
      <w:r>
        <w:rPr>
          <w:rFonts w:cs="Arial"/>
          <w:rtl/>
        </w:rPr>
        <w:t xml:space="preserve">: </w:t>
      </w:r>
      <w:r>
        <w:rPr>
          <w:rFonts w:cs="Arial" w:hint="cs"/>
          <w:rtl/>
        </w:rPr>
        <w:t>الخبز،</w:t>
      </w:r>
      <w:r>
        <w:rPr>
          <w:rFonts w:cs="Arial"/>
          <w:rtl/>
        </w:rPr>
        <w:t xml:space="preserve"> </w:t>
      </w:r>
      <w:r>
        <w:rPr>
          <w:rFonts w:cs="Arial" w:hint="cs"/>
          <w:rtl/>
        </w:rPr>
        <w:t>الحليب،</w:t>
      </w:r>
      <w:r>
        <w:rPr>
          <w:rFonts w:cs="Arial"/>
          <w:rtl/>
        </w:rPr>
        <w:t xml:space="preserve"> </w:t>
      </w:r>
      <w:r>
        <w:rPr>
          <w:rFonts w:cs="Arial" w:hint="cs"/>
          <w:rtl/>
        </w:rPr>
        <w:t>الروز،</w:t>
      </w:r>
      <w:r>
        <w:rPr>
          <w:rFonts w:cs="Arial"/>
          <w:rtl/>
        </w:rPr>
        <w:t xml:space="preserve"> </w:t>
      </w:r>
      <w:r>
        <w:rPr>
          <w:rFonts w:cs="Arial" w:hint="cs"/>
          <w:rtl/>
        </w:rPr>
        <w:t>العظم،</w:t>
      </w:r>
      <w:r>
        <w:rPr>
          <w:rFonts w:cs="Arial"/>
          <w:rtl/>
        </w:rPr>
        <w:t xml:space="preserve"> </w:t>
      </w:r>
      <w:r>
        <w:rPr>
          <w:rFonts w:cs="Arial" w:hint="cs"/>
          <w:rtl/>
        </w:rPr>
        <w:t>اللحم،</w:t>
      </w:r>
      <w:r>
        <w:rPr>
          <w:rFonts w:cs="Arial"/>
          <w:rtl/>
        </w:rPr>
        <w:t xml:space="preserve"> </w:t>
      </w:r>
      <w:r>
        <w:rPr>
          <w:rFonts w:cs="Arial" w:hint="cs"/>
          <w:rtl/>
        </w:rPr>
        <w:t>بعض</w:t>
      </w:r>
      <w:r>
        <w:rPr>
          <w:rFonts w:cs="Arial"/>
          <w:rtl/>
        </w:rPr>
        <w:t xml:space="preserve"> </w:t>
      </w:r>
      <w:r>
        <w:rPr>
          <w:rFonts w:cs="Arial" w:hint="cs"/>
          <w:rtl/>
        </w:rPr>
        <w:t>الخضروات</w:t>
      </w:r>
      <w:r>
        <w:rPr>
          <w:rFonts w:cs="Arial"/>
          <w:rtl/>
        </w:rPr>
        <w:t xml:space="preserve"> </w:t>
      </w:r>
      <w:r>
        <w:rPr>
          <w:rFonts w:cs="Arial" w:hint="cs"/>
          <w:rtl/>
        </w:rPr>
        <w:t>والغلال،</w:t>
      </w:r>
      <w:r>
        <w:rPr>
          <w:rFonts w:cs="Arial"/>
          <w:rtl/>
        </w:rPr>
        <w:t xml:space="preserve"> </w:t>
      </w:r>
      <w:r>
        <w:rPr>
          <w:rFonts w:cs="Arial" w:hint="cs"/>
          <w:rtl/>
        </w:rPr>
        <w:t>كراء</w:t>
      </w:r>
      <w:r>
        <w:rPr>
          <w:rFonts w:cs="Arial"/>
          <w:rtl/>
        </w:rPr>
        <w:t xml:space="preserve"> </w:t>
      </w:r>
      <w:r>
        <w:rPr>
          <w:rFonts w:cs="Arial" w:hint="cs"/>
          <w:rtl/>
        </w:rPr>
        <w:t>شقة</w:t>
      </w:r>
      <w:r>
        <w:rPr>
          <w:rFonts w:cs="Arial"/>
          <w:rtl/>
        </w:rPr>
        <w:t xml:space="preserve"> </w:t>
      </w:r>
      <w:r>
        <w:rPr>
          <w:rFonts w:cs="Arial" w:hint="cs"/>
          <w:rtl/>
        </w:rPr>
        <w:t>بغرفة</w:t>
      </w:r>
      <w:r>
        <w:rPr>
          <w:rFonts w:cs="Arial"/>
          <w:rtl/>
        </w:rPr>
        <w:t xml:space="preserve"> </w:t>
      </w:r>
      <w:r>
        <w:rPr>
          <w:rFonts w:cs="Arial" w:hint="cs"/>
          <w:rtl/>
        </w:rPr>
        <w:t>واحدة</w:t>
      </w:r>
      <w:r>
        <w:rPr>
          <w:rFonts w:cs="Arial"/>
          <w:rtl/>
        </w:rPr>
        <w:t xml:space="preserve"> </w:t>
      </w:r>
      <w:r>
        <w:rPr>
          <w:rFonts w:cs="Arial" w:hint="cs"/>
          <w:rtl/>
        </w:rPr>
        <w:t>في</w:t>
      </w:r>
      <w:r>
        <w:rPr>
          <w:rFonts w:cs="Arial"/>
          <w:rtl/>
        </w:rPr>
        <w:t xml:space="preserve"> </w:t>
      </w:r>
      <w:r>
        <w:rPr>
          <w:rFonts w:cs="Arial" w:hint="cs"/>
          <w:rtl/>
        </w:rPr>
        <w:t>وسط</w:t>
      </w:r>
      <w:r>
        <w:rPr>
          <w:rFonts w:cs="Arial"/>
          <w:rtl/>
        </w:rPr>
        <w:t xml:space="preserve"> </w:t>
      </w:r>
      <w:r>
        <w:rPr>
          <w:rFonts w:cs="Arial" w:hint="cs"/>
          <w:rtl/>
        </w:rPr>
        <w:t>المدينة،</w:t>
      </w:r>
      <w:r>
        <w:rPr>
          <w:rFonts w:cs="Arial"/>
          <w:rtl/>
        </w:rPr>
        <w:t xml:space="preserve"> </w:t>
      </w:r>
      <w:r>
        <w:rPr>
          <w:rFonts w:cs="Arial" w:hint="cs"/>
          <w:rtl/>
        </w:rPr>
        <w:t>كلفة</w:t>
      </w:r>
      <w:r>
        <w:rPr>
          <w:rFonts w:cs="Arial"/>
          <w:rtl/>
        </w:rPr>
        <w:t xml:space="preserve"> </w:t>
      </w:r>
      <w:r>
        <w:rPr>
          <w:rFonts w:cs="Arial" w:hint="cs"/>
          <w:rtl/>
        </w:rPr>
        <w:t>اشتراك</w:t>
      </w:r>
      <w:r>
        <w:rPr>
          <w:rFonts w:cs="Arial"/>
          <w:rtl/>
        </w:rPr>
        <w:t xml:space="preserve"> </w:t>
      </w:r>
      <w:r>
        <w:rPr>
          <w:rFonts w:cs="Arial" w:hint="cs"/>
          <w:rtl/>
        </w:rPr>
        <w:t>النقل</w:t>
      </w:r>
      <w:r>
        <w:rPr>
          <w:rFonts w:cs="Arial"/>
          <w:rtl/>
        </w:rPr>
        <w:t xml:space="preserve"> </w:t>
      </w:r>
      <w:r>
        <w:rPr>
          <w:rFonts w:cs="Arial" w:hint="cs"/>
          <w:rtl/>
        </w:rPr>
        <w:t>وثمن</w:t>
      </w:r>
      <w:r>
        <w:rPr>
          <w:rFonts w:cs="Arial"/>
          <w:rtl/>
        </w:rPr>
        <w:t xml:space="preserve"> </w:t>
      </w:r>
      <w:r>
        <w:rPr>
          <w:rFonts w:cs="Arial" w:hint="cs"/>
          <w:rtl/>
        </w:rPr>
        <w:t>الكيلومتر</w:t>
      </w:r>
      <w:r>
        <w:rPr>
          <w:rFonts w:cs="Arial"/>
          <w:rtl/>
        </w:rPr>
        <w:t xml:space="preserve"> </w:t>
      </w:r>
      <w:r>
        <w:rPr>
          <w:rFonts w:cs="Arial" w:hint="cs"/>
          <w:rtl/>
        </w:rPr>
        <w:t>في</w:t>
      </w:r>
      <w:r>
        <w:rPr>
          <w:rFonts w:cs="Arial"/>
          <w:rtl/>
        </w:rPr>
        <w:t xml:space="preserve"> </w:t>
      </w:r>
      <w:r>
        <w:rPr>
          <w:rFonts w:cs="Arial" w:hint="cs"/>
          <w:rtl/>
        </w:rPr>
        <w:t>تاكسي،</w:t>
      </w:r>
      <w:r>
        <w:rPr>
          <w:rFonts w:cs="Arial"/>
          <w:rtl/>
        </w:rPr>
        <w:t xml:space="preserve"> </w:t>
      </w:r>
      <w:r>
        <w:rPr>
          <w:rFonts w:cs="Arial" w:hint="cs"/>
          <w:rtl/>
        </w:rPr>
        <w:t>بعض</w:t>
      </w:r>
      <w:r>
        <w:rPr>
          <w:rFonts w:cs="Arial"/>
          <w:rtl/>
        </w:rPr>
        <w:t xml:space="preserve"> </w:t>
      </w:r>
      <w:r>
        <w:rPr>
          <w:rFonts w:cs="Arial" w:hint="cs"/>
          <w:rtl/>
        </w:rPr>
        <w:t>الخدمات</w:t>
      </w:r>
      <w:r>
        <w:rPr>
          <w:rFonts w:cs="Arial"/>
          <w:rtl/>
        </w:rPr>
        <w:t xml:space="preserve"> </w:t>
      </w:r>
      <w:r>
        <w:rPr>
          <w:rFonts w:cs="Arial" w:hint="cs"/>
          <w:rtl/>
        </w:rPr>
        <w:t>واللباس</w:t>
      </w:r>
      <w:r>
        <w:rPr>
          <w:rFonts w:cs="Arial"/>
          <w:rtl/>
        </w:rPr>
        <w:t>)</w:t>
      </w:r>
      <w:r>
        <w:rPr>
          <w:rFonts w:cs="Arial" w:hint="cs"/>
          <w:rtl/>
        </w:rPr>
        <w:t>،</w:t>
      </w:r>
      <w:r>
        <w:rPr>
          <w:rFonts w:cs="Arial"/>
          <w:rtl/>
        </w:rPr>
        <w:t xml:space="preserve"> </w:t>
      </w:r>
      <w:r>
        <w:rPr>
          <w:rFonts w:cs="Arial" w:hint="cs"/>
          <w:rtl/>
        </w:rPr>
        <w:t>وفي</w:t>
      </w:r>
      <w:r>
        <w:rPr>
          <w:rFonts w:cs="Arial"/>
          <w:rtl/>
        </w:rPr>
        <w:t xml:space="preserve"> </w:t>
      </w:r>
      <w:r>
        <w:rPr>
          <w:rFonts w:cs="Arial" w:hint="cs"/>
          <w:rtl/>
        </w:rPr>
        <w:t>كل</w:t>
      </w:r>
      <w:r>
        <w:rPr>
          <w:rFonts w:cs="Arial"/>
          <w:rtl/>
        </w:rPr>
        <w:t xml:space="preserve"> </w:t>
      </w:r>
      <w:r>
        <w:rPr>
          <w:rFonts w:cs="Arial" w:hint="cs"/>
          <w:rtl/>
        </w:rPr>
        <w:t>بلاد</w:t>
      </w:r>
      <w:r>
        <w:rPr>
          <w:rFonts w:cs="Arial"/>
          <w:rtl/>
        </w:rPr>
        <w:t xml:space="preserve"> </w:t>
      </w:r>
      <w:r>
        <w:rPr>
          <w:rFonts w:cs="Arial" w:hint="cs"/>
          <w:rtl/>
        </w:rPr>
        <w:t>اخترت</w:t>
      </w:r>
      <w:r>
        <w:rPr>
          <w:rFonts w:cs="Arial"/>
          <w:rtl/>
        </w:rPr>
        <w:t xml:space="preserve"> </w:t>
      </w:r>
      <w:r>
        <w:rPr>
          <w:rFonts w:cs="Arial" w:hint="cs"/>
          <w:rtl/>
        </w:rPr>
        <w:t>الأسعار</w:t>
      </w:r>
      <w:r>
        <w:rPr>
          <w:rFonts w:cs="Arial"/>
          <w:rtl/>
        </w:rPr>
        <w:t xml:space="preserve"> </w:t>
      </w:r>
      <w:r>
        <w:rPr>
          <w:rFonts w:cs="Arial" w:hint="cs"/>
          <w:rtl/>
        </w:rPr>
        <w:t>في</w:t>
      </w:r>
      <w:r>
        <w:rPr>
          <w:rFonts w:cs="Arial"/>
          <w:rtl/>
        </w:rPr>
        <w:t xml:space="preserve"> </w:t>
      </w:r>
      <w:r>
        <w:rPr>
          <w:rFonts w:cs="Arial" w:hint="cs"/>
          <w:rtl/>
        </w:rPr>
        <w:t>العاصمة،</w:t>
      </w:r>
    </w:p>
    <w:p w14:paraId="63E32D4F" w14:textId="77777777" w:rsidR="00B5265C" w:rsidRDefault="00B5265C" w:rsidP="002B4CAD">
      <w:pPr>
        <w:bidi/>
        <w:jc w:val="both"/>
      </w:pPr>
      <w:proofErr w:type="spellStart"/>
      <w:r>
        <w:rPr>
          <w:rFonts w:cs="Arial" w:hint="cs"/>
          <w:rtl/>
        </w:rPr>
        <w:t>نلقاو</w:t>
      </w:r>
      <w:proofErr w:type="spellEnd"/>
      <w:r>
        <w:rPr>
          <w:rFonts w:cs="Arial"/>
          <w:rtl/>
        </w:rPr>
        <w:t xml:space="preserve"> </w:t>
      </w:r>
      <w:r>
        <w:rPr>
          <w:rFonts w:cs="Arial" w:hint="cs"/>
          <w:rtl/>
        </w:rPr>
        <w:t>أنو</w:t>
      </w:r>
      <w:r>
        <w:rPr>
          <w:rFonts w:cs="Arial"/>
          <w:rtl/>
        </w:rPr>
        <w:t xml:space="preserve"> </w:t>
      </w:r>
      <w:r>
        <w:rPr>
          <w:rFonts w:cs="Arial" w:hint="cs"/>
          <w:rtl/>
        </w:rPr>
        <w:t>كلفة</w:t>
      </w:r>
      <w:r>
        <w:rPr>
          <w:rFonts w:cs="Arial"/>
          <w:rtl/>
        </w:rPr>
        <w:t xml:space="preserve"> </w:t>
      </w:r>
      <w:r>
        <w:rPr>
          <w:rFonts w:cs="Arial" w:hint="cs"/>
          <w:rtl/>
        </w:rPr>
        <w:t>السلع</w:t>
      </w:r>
      <w:r>
        <w:rPr>
          <w:rFonts w:cs="Arial"/>
          <w:rtl/>
        </w:rPr>
        <w:t xml:space="preserve"> </w:t>
      </w:r>
      <w:r>
        <w:rPr>
          <w:rFonts w:cs="Arial" w:hint="cs"/>
          <w:rtl/>
        </w:rPr>
        <w:t>هاذي</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تقريبا</w:t>
      </w:r>
      <w:r>
        <w:rPr>
          <w:rFonts w:cs="Arial"/>
          <w:rtl/>
        </w:rPr>
        <w:t xml:space="preserve"> €102.</w:t>
      </w:r>
    </w:p>
    <w:p w14:paraId="1D4E299C" w14:textId="77777777" w:rsidR="00B5265C" w:rsidRDefault="00B5265C" w:rsidP="002B4CAD">
      <w:pPr>
        <w:bidi/>
        <w:jc w:val="both"/>
      </w:pPr>
      <w:r>
        <w:rPr>
          <w:rFonts w:cs="Arial" w:hint="cs"/>
          <w:rtl/>
        </w:rPr>
        <w:t>في</w:t>
      </w:r>
      <w:r>
        <w:rPr>
          <w:rFonts w:cs="Arial"/>
          <w:rtl/>
        </w:rPr>
        <w:t xml:space="preserve"> </w:t>
      </w:r>
      <w:r>
        <w:rPr>
          <w:rFonts w:cs="Arial" w:hint="cs"/>
          <w:rtl/>
        </w:rPr>
        <w:t>المقابل،</w:t>
      </w:r>
      <w:r>
        <w:rPr>
          <w:rFonts w:cs="Arial"/>
          <w:rtl/>
        </w:rPr>
        <w:t xml:space="preserve"> </w:t>
      </w:r>
      <w:r>
        <w:rPr>
          <w:rFonts w:cs="Arial" w:hint="cs"/>
          <w:rtl/>
        </w:rPr>
        <w:t>الكلفة</w:t>
      </w:r>
      <w:r>
        <w:rPr>
          <w:rFonts w:cs="Arial"/>
          <w:rtl/>
        </w:rPr>
        <w:t xml:space="preserve"> </w:t>
      </w:r>
      <w:r>
        <w:rPr>
          <w:rFonts w:cs="Arial" w:hint="cs"/>
          <w:rtl/>
        </w:rPr>
        <w:t>نفسها</w:t>
      </w:r>
      <w:r>
        <w:rPr>
          <w:rFonts w:cs="Arial"/>
          <w:rtl/>
        </w:rPr>
        <w:t xml:space="preserve"> </w:t>
      </w:r>
      <w:r>
        <w:rPr>
          <w:rFonts w:cs="Arial" w:hint="cs"/>
          <w:rtl/>
        </w:rPr>
        <w:t>هي</w:t>
      </w:r>
      <w:r>
        <w:rPr>
          <w:rFonts w:cs="Arial"/>
          <w:rtl/>
        </w:rPr>
        <w:t>:</w:t>
      </w:r>
    </w:p>
    <w:p w14:paraId="5A9F0D74" w14:textId="77777777" w:rsidR="00B5265C" w:rsidRDefault="00B5265C" w:rsidP="002B4CAD">
      <w:pPr>
        <w:bidi/>
        <w:jc w:val="both"/>
      </w:pPr>
      <w:r>
        <w:rPr>
          <w:rFonts w:cs="Arial"/>
          <w:rtl/>
        </w:rPr>
        <w:t xml:space="preserve">- 79€ </w:t>
      </w:r>
      <w:r>
        <w:rPr>
          <w:rFonts w:cs="Arial" w:hint="cs"/>
          <w:rtl/>
        </w:rPr>
        <w:t>في</w:t>
      </w:r>
      <w:r>
        <w:rPr>
          <w:rFonts w:cs="Arial"/>
          <w:rtl/>
        </w:rPr>
        <w:t xml:space="preserve"> </w:t>
      </w:r>
      <w:r>
        <w:rPr>
          <w:rFonts w:cs="Arial" w:hint="cs"/>
          <w:rtl/>
        </w:rPr>
        <w:t>الجزائر</w:t>
      </w:r>
    </w:p>
    <w:p w14:paraId="22D3F56E" w14:textId="77777777" w:rsidR="00B5265C" w:rsidRDefault="00B5265C" w:rsidP="002B4CAD">
      <w:pPr>
        <w:bidi/>
        <w:jc w:val="both"/>
      </w:pPr>
      <w:r>
        <w:rPr>
          <w:rFonts w:cs="Arial"/>
          <w:rtl/>
        </w:rPr>
        <w:t xml:space="preserve">- 76€ </w:t>
      </w:r>
      <w:r>
        <w:rPr>
          <w:rFonts w:cs="Arial" w:hint="cs"/>
          <w:rtl/>
        </w:rPr>
        <w:t>في</w:t>
      </w:r>
      <w:r>
        <w:rPr>
          <w:rFonts w:cs="Arial"/>
          <w:rtl/>
        </w:rPr>
        <w:t xml:space="preserve"> </w:t>
      </w:r>
      <w:r>
        <w:rPr>
          <w:rFonts w:cs="Arial" w:hint="cs"/>
          <w:rtl/>
        </w:rPr>
        <w:t>مصر</w:t>
      </w:r>
    </w:p>
    <w:p w14:paraId="387B5215" w14:textId="77777777" w:rsidR="00B5265C" w:rsidRDefault="00B5265C" w:rsidP="002B4CAD">
      <w:pPr>
        <w:bidi/>
        <w:jc w:val="both"/>
      </w:pPr>
      <w:r>
        <w:rPr>
          <w:rFonts w:cs="Arial"/>
          <w:rtl/>
        </w:rPr>
        <w:t xml:space="preserve">- 139€ </w:t>
      </w:r>
      <w:r>
        <w:rPr>
          <w:rFonts w:cs="Arial" w:hint="cs"/>
          <w:rtl/>
        </w:rPr>
        <w:t>في</w:t>
      </w:r>
      <w:r>
        <w:rPr>
          <w:rFonts w:cs="Arial"/>
          <w:rtl/>
        </w:rPr>
        <w:t xml:space="preserve"> </w:t>
      </w:r>
      <w:r>
        <w:rPr>
          <w:rFonts w:cs="Arial" w:hint="cs"/>
          <w:rtl/>
        </w:rPr>
        <w:t>كينيا</w:t>
      </w:r>
    </w:p>
    <w:p w14:paraId="6E08B04A" w14:textId="77777777" w:rsidR="00B5265C" w:rsidRDefault="00B5265C" w:rsidP="002B4CAD">
      <w:pPr>
        <w:bidi/>
        <w:jc w:val="both"/>
      </w:pPr>
      <w:r>
        <w:rPr>
          <w:rFonts w:cs="Arial"/>
          <w:rtl/>
        </w:rPr>
        <w:t xml:space="preserve">- 163€ </w:t>
      </w:r>
      <w:r>
        <w:rPr>
          <w:rFonts w:cs="Arial" w:hint="cs"/>
          <w:rtl/>
        </w:rPr>
        <w:t>في</w:t>
      </w:r>
      <w:r>
        <w:rPr>
          <w:rFonts w:cs="Arial"/>
          <w:rtl/>
        </w:rPr>
        <w:t xml:space="preserve"> </w:t>
      </w:r>
      <w:r>
        <w:rPr>
          <w:rFonts w:cs="Arial" w:hint="cs"/>
          <w:rtl/>
        </w:rPr>
        <w:t>غانا</w:t>
      </w:r>
    </w:p>
    <w:p w14:paraId="5E5FFDB8" w14:textId="77777777" w:rsidR="00B5265C" w:rsidRDefault="00B5265C" w:rsidP="002B4CAD">
      <w:pPr>
        <w:bidi/>
        <w:jc w:val="both"/>
      </w:pPr>
      <w:r>
        <w:rPr>
          <w:rFonts w:cs="Arial"/>
          <w:rtl/>
        </w:rPr>
        <w:t xml:space="preserve">- 275€ </w:t>
      </w:r>
      <w:r>
        <w:rPr>
          <w:rFonts w:cs="Arial" w:hint="cs"/>
          <w:rtl/>
        </w:rPr>
        <w:t>في</w:t>
      </w:r>
      <w:r>
        <w:rPr>
          <w:rFonts w:cs="Arial"/>
          <w:rtl/>
        </w:rPr>
        <w:t xml:space="preserve"> </w:t>
      </w:r>
      <w:r>
        <w:rPr>
          <w:rFonts w:cs="Arial" w:hint="cs"/>
          <w:rtl/>
        </w:rPr>
        <w:t>السنغال</w:t>
      </w:r>
    </w:p>
    <w:p w14:paraId="239558FB" w14:textId="77777777" w:rsidR="00B5265C" w:rsidRDefault="00B5265C" w:rsidP="002B4CAD">
      <w:pPr>
        <w:bidi/>
        <w:jc w:val="both"/>
      </w:pPr>
      <w:r>
        <w:rPr>
          <w:rFonts w:cs="Arial"/>
          <w:rtl/>
        </w:rPr>
        <w:t xml:space="preserve">- 163€ </w:t>
      </w:r>
      <w:r>
        <w:rPr>
          <w:rFonts w:cs="Arial" w:hint="cs"/>
          <w:rtl/>
        </w:rPr>
        <w:t>في</w:t>
      </w:r>
      <w:r>
        <w:rPr>
          <w:rFonts w:cs="Arial"/>
          <w:rtl/>
        </w:rPr>
        <w:t xml:space="preserve"> </w:t>
      </w:r>
      <w:r>
        <w:rPr>
          <w:rFonts w:cs="Arial" w:hint="cs"/>
          <w:rtl/>
        </w:rPr>
        <w:t>جنوب</w:t>
      </w:r>
      <w:r>
        <w:rPr>
          <w:rFonts w:cs="Arial"/>
          <w:rtl/>
        </w:rPr>
        <w:t xml:space="preserve"> </w:t>
      </w:r>
      <w:r>
        <w:rPr>
          <w:rFonts w:cs="Arial" w:hint="cs"/>
          <w:rtl/>
        </w:rPr>
        <w:t>افريقيا</w:t>
      </w:r>
    </w:p>
    <w:p w14:paraId="3383668F" w14:textId="77777777" w:rsidR="00B5265C" w:rsidRDefault="00B5265C" w:rsidP="002B4CAD">
      <w:pPr>
        <w:bidi/>
        <w:jc w:val="both"/>
      </w:pPr>
      <w:r>
        <w:rPr>
          <w:rFonts w:cs="Arial"/>
          <w:rtl/>
        </w:rPr>
        <w:t xml:space="preserve">- 185€ </w:t>
      </w:r>
      <w:r>
        <w:rPr>
          <w:rFonts w:cs="Arial" w:hint="cs"/>
          <w:rtl/>
        </w:rPr>
        <w:t>في</w:t>
      </w:r>
      <w:r>
        <w:rPr>
          <w:rFonts w:cs="Arial"/>
          <w:rtl/>
        </w:rPr>
        <w:t xml:space="preserve"> </w:t>
      </w:r>
      <w:r>
        <w:rPr>
          <w:rFonts w:cs="Arial" w:hint="cs"/>
          <w:rtl/>
        </w:rPr>
        <w:t>المغرب</w:t>
      </w:r>
    </w:p>
    <w:p w14:paraId="53023977" w14:textId="77777777" w:rsidR="00B5265C" w:rsidRDefault="00B5265C" w:rsidP="002B4CAD">
      <w:pPr>
        <w:bidi/>
        <w:jc w:val="both"/>
      </w:pPr>
      <w:r>
        <w:rPr>
          <w:rFonts w:cs="Arial" w:hint="cs"/>
          <w:rtl/>
        </w:rPr>
        <w:t>ارتفاع</w:t>
      </w:r>
      <w:r>
        <w:rPr>
          <w:rFonts w:cs="Arial"/>
          <w:rtl/>
        </w:rPr>
        <w:t xml:space="preserve"> </w:t>
      </w:r>
      <w:r>
        <w:rPr>
          <w:rFonts w:cs="Arial" w:hint="cs"/>
          <w:rtl/>
        </w:rPr>
        <w:t>السعر</w:t>
      </w:r>
      <w:r>
        <w:rPr>
          <w:rFonts w:cs="Arial"/>
          <w:rtl/>
        </w:rPr>
        <w:t xml:space="preserve"> </w:t>
      </w:r>
      <w:r>
        <w:rPr>
          <w:rFonts w:cs="Arial" w:hint="cs"/>
          <w:rtl/>
        </w:rPr>
        <w:t>الإجمالي</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قيمة</w:t>
      </w:r>
      <w:r>
        <w:rPr>
          <w:rFonts w:cs="Arial"/>
          <w:rtl/>
        </w:rPr>
        <w:t xml:space="preserve"> </w:t>
      </w:r>
      <w:r>
        <w:rPr>
          <w:rFonts w:cs="Arial" w:hint="cs"/>
          <w:rtl/>
        </w:rPr>
        <w:t>الدينار</w:t>
      </w:r>
      <w:r>
        <w:rPr>
          <w:rFonts w:cs="Arial"/>
          <w:rtl/>
        </w:rPr>
        <w:t xml:space="preserve"> </w:t>
      </w:r>
      <w:r>
        <w:rPr>
          <w:rFonts w:cs="Arial" w:hint="cs"/>
          <w:rtl/>
        </w:rPr>
        <w:t>الحقيقية</w:t>
      </w:r>
      <w:r>
        <w:rPr>
          <w:rFonts w:cs="Arial"/>
          <w:rtl/>
        </w:rPr>
        <w:t xml:space="preserve"> </w:t>
      </w:r>
      <w:r>
        <w:rPr>
          <w:rFonts w:cs="Arial" w:hint="cs"/>
          <w:rtl/>
        </w:rPr>
        <w:t>أضعف،</w:t>
      </w:r>
      <w:r>
        <w:rPr>
          <w:rFonts w:cs="Arial"/>
          <w:rtl/>
        </w:rPr>
        <w:t xml:space="preserve"> </w:t>
      </w:r>
      <w:r>
        <w:rPr>
          <w:rFonts w:cs="Arial" w:hint="cs"/>
          <w:rtl/>
        </w:rPr>
        <w:t>لأن</w:t>
      </w:r>
      <w:r>
        <w:rPr>
          <w:rFonts w:cs="Arial"/>
          <w:rtl/>
        </w:rPr>
        <w:t xml:space="preserve"> </w:t>
      </w:r>
      <w:r>
        <w:rPr>
          <w:rFonts w:cs="Arial" w:hint="cs"/>
          <w:rtl/>
        </w:rPr>
        <w:t>المواطن</w:t>
      </w:r>
      <w:r>
        <w:rPr>
          <w:rFonts w:cs="Arial"/>
          <w:rtl/>
        </w:rPr>
        <w:t xml:space="preserve"> </w:t>
      </w:r>
      <w:r>
        <w:rPr>
          <w:rFonts w:cs="Arial" w:hint="cs"/>
          <w:rtl/>
        </w:rPr>
        <w:t>يشتري</w:t>
      </w:r>
      <w:r>
        <w:rPr>
          <w:rFonts w:cs="Arial"/>
          <w:rtl/>
        </w:rPr>
        <w:t xml:space="preserve"> </w:t>
      </w:r>
      <w:r>
        <w:rPr>
          <w:rFonts w:cs="Arial" w:hint="cs"/>
          <w:rtl/>
        </w:rPr>
        <w:t>أقل</w:t>
      </w:r>
      <w:r>
        <w:rPr>
          <w:rFonts w:cs="Arial"/>
          <w:rtl/>
        </w:rPr>
        <w:t xml:space="preserve"> </w:t>
      </w:r>
      <w:r>
        <w:rPr>
          <w:rFonts w:cs="Arial" w:hint="cs"/>
          <w:rtl/>
        </w:rPr>
        <w:t>بنفس</w:t>
      </w:r>
      <w:r>
        <w:rPr>
          <w:rFonts w:cs="Arial"/>
          <w:rtl/>
        </w:rPr>
        <w:t xml:space="preserve"> </w:t>
      </w:r>
      <w:r>
        <w:rPr>
          <w:rFonts w:cs="Arial" w:hint="cs"/>
          <w:rtl/>
        </w:rPr>
        <w:t>المبلغ</w:t>
      </w:r>
      <w:r>
        <w:rPr>
          <w:rFonts w:cs="Arial"/>
          <w:rtl/>
        </w:rPr>
        <w:t xml:space="preserve"> </w:t>
      </w:r>
      <w:r>
        <w:rPr>
          <w:rFonts w:cs="Arial" w:hint="cs"/>
          <w:rtl/>
        </w:rPr>
        <w:t>مقارنة</w:t>
      </w:r>
      <w:r>
        <w:rPr>
          <w:rFonts w:cs="Arial"/>
          <w:rtl/>
        </w:rPr>
        <w:t xml:space="preserve"> </w:t>
      </w:r>
      <w:r>
        <w:rPr>
          <w:rFonts w:cs="Arial" w:hint="cs"/>
          <w:rtl/>
        </w:rPr>
        <w:t>ببلدان</w:t>
      </w:r>
      <w:r>
        <w:rPr>
          <w:rFonts w:cs="Arial"/>
          <w:rtl/>
        </w:rPr>
        <w:t xml:space="preserve"> </w:t>
      </w:r>
      <w:r>
        <w:rPr>
          <w:rFonts w:cs="Arial" w:hint="cs"/>
          <w:rtl/>
        </w:rPr>
        <w:t>أخرى</w:t>
      </w:r>
      <w:r>
        <w:rPr>
          <w:rFonts w:cs="Arial"/>
          <w:rtl/>
        </w:rPr>
        <w:t>.</w:t>
      </w:r>
    </w:p>
    <w:p w14:paraId="176368F1" w14:textId="77777777" w:rsidR="00B5265C" w:rsidRDefault="00B5265C" w:rsidP="002B4CAD">
      <w:pPr>
        <w:bidi/>
        <w:jc w:val="both"/>
      </w:pPr>
      <w:r>
        <w:rPr>
          <w:rFonts w:cs="Arial" w:hint="cs"/>
          <w:rtl/>
        </w:rPr>
        <w:t>بالتالي،</w:t>
      </w:r>
      <w:r>
        <w:rPr>
          <w:rFonts w:cs="Arial"/>
          <w:rtl/>
        </w:rPr>
        <w:t xml:space="preserve"> </w:t>
      </w:r>
      <w:r>
        <w:rPr>
          <w:rFonts w:cs="Arial" w:hint="cs"/>
          <w:rtl/>
        </w:rPr>
        <w:t>الادعاء</w:t>
      </w:r>
      <w:r>
        <w:rPr>
          <w:rFonts w:cs="Arial"/>
          <w:rtl/>
        </w:rPr>
        <w:t xml:space="preserve"> </w:t>
      </w:r>
      <w:r>
        <w:rPr>
          <w:rFonts w:cs="Arial" w:hint="cs"/>
          <w:rtl/>
        </w:rPr>
        <w:t>بأن</w:t>
      </w:r>
      <w:r>
        <w:rPr>
          <w:rFonts w:cs="Arial"/>
          <w:rtl/>
        </w:rPr>
        <w:t xml:space="preserve"> </w:t>
      </w:r>
      <w:r>
        <w:rPr>
          <w:rFonts w:cs="Arial" w:hint="cs"/>
          <w:rtl/>
        </w:rPr>
        <w:t>الدينار</w:t>
      </w:r>
      <w:r>
        <w:rPr>
          <w:rFonts w:cs="Arial"/>
          <w:rtl/>
        </w:rPr>
        <w:t xml:space="preserve"> </w:t>
      </w:r>
      <w:r>
        <w:rPr>
          <w:rFonts w:cs="Arial" w:hint="cs"/>
          <w:rtl/>
        </w:rPr>
        <w:t>هو</w:t>
      </w:r>
      <w:r>
        <w:rPr>
          <w:rFonts w:cs="Arial"/>
          <w:rtl/>
        </w:rPr>
        <w:t xml:space="preserve"> "</w:t>
      </w:r>
      <w:r>
        <w:rPr>
          <w:rFonts w:cs="Arial" w:hint="cs"/>
          <w:rtl/>
        </w:rPr>
        <w:t>الأقوى</w:t>
      </w:r>
      <w:r>
        <w:rPr>
          <w:rFonts w:cs="Arial"/>
          <w:rtl/>
        </w:rPr>
        <w:t xml:space="preserve"> </w:t>
      </w:r>
      <w:r>
        <w:rPr>
          <w:rFonts w:cs="Arial" w:hint="cs"/>
          <w:rtl/>
        </w:rPr>
        <w:t>في</w:t>
      </w:r>
      <w:r>
        <w:rPr>
          <w:rFonts w:cs="Arial"/>
          <w:rtl/>
        </w:rPr>
        <w:t xml:space="preserve"> </w:t>
      </w:r>
      <w:r>
        <w:rPr>
          <w:rFonts w:cs="Arial" w:hint="cs"/>
          <w:rtl/>
        </w:rPr>
        <w:t>إفريقيا</w:t>
      </w:r>
      <w:r>
        <w:rPr>
          <w:rFonts w:cs="Arial"/>
          <w:rtl/>
        </w:rPr>
        <w:t xml:space="preserve">" </w:t>
      </w:r>
      <w:r>
        <w:rPr>
          <w:rFonts w:cs="Arial" w:hint="cs"/>
          <w:rtl/>
        </w:rPr>
        <w:t>ما</w:t>
      </w:r>
      <w:r>
        <w:rPr>
          <w:rFonts w:cs="Arial"/>
          <w:rtl/>
        </w:rPr>
        <w:t xml:space="preserve"> </w:t>
      </w:r>
      <w:r>
        <w:rPr>
          <w:rFonts w:cs="Arial" w:hint="cs"/>
          <w:rtl/>
        </w:rPr>
        <w:t>عنده</w:t>
      </w:r>
      <w:r>
        <w:rPr>
          <w:rFonts w:cs="Arial"/>
          <w:rtl/>
        </w:rPr>
        <w:t xml:space="preserve"> </w:t>
      </w:r>
      <w:r>
        <w:rPr>
          <w:rFonts w:cs="Arial" w:hint="cs"/>
          <w:rtl/>
        </w:rPr>
        <w:t>حتى</w:t>
      </w:r>
      <w:r>
        <w:rPr>
          <w:rFonts w:cs="Arial"/>
          <w:rtl/>
        </w:rPr>
        <w:t xml:space="preserve"> </w:t>
      </w:r>
      <w:r>
        <w:rPr>
          <w:rFonts w:cs="Arial" w:hint="cs"/>
          <w:rtl/>
        </w:rPr>
        <w:t>أساس</w:t>
      </w:r>
      <w:r>
        <w:rPr>
          <w:rFonts w:cs="Arial"/>
          <w:rtl/>
        </w:rPr>
        <w:t xml:space="preserve"> </w:t>
      </w:r>
      <w:r>
        <w:rPr>
          <w:rFonts w:cs="Arial" w:hint="cs"/>
          <w:rtl/>
        </w:rPr>
        <w:t>علمي</w:t>
      </w:r>
      <w:r>
        <w:rPr>
          <w:rFonts w:cs="Arial"/>
          <w:rtl/>
        </w:rPr>
        <w:t>.</w:t>
      </w:r>
    </w:p>
    <w:p w14:paraId="5BBDAFCE" w14:textId="69401F9E" w:rsidR="00B5265C" w:rsidRDefault="00B5265C" w:rsidP="002B4CAD">
      <w:pPr>
        <w:bidi/>
        <w:jc w:val="both"/>
        <w:rPr>
          <w:rFonts w:cs="Arial"/>
        </w:rPr>
      </w:pPr>
      <w:r>
        <w:rPr>
          <w:rFonts w:cs="Arial" w:hint="cs"/>
          <w:rtl/>
        </w:rPr>
        <w:t>الأرقام</w:t>
      </w:r>
      <w:r>
        <w:rPr>
          <w:rFonts w:cs="Arial"/>
          <w:rtl/>
        </w:rPr>
        <w:t xml:space="preserve"> </w:t>
      </w:r>
      <w:r>
        <w:rPr>
          <w:rFonts w:cs="Arial" w:hint="cs"/>
          <w:rtl/>
        </w:rPr>
        <w:t>لي</w:t>
      </w:r>
      <w:r>
        <w:rPr>
          <w:rFonts w:cs="Arial"/>
          <w:rtl/>
        </w:rPr>
        <w:t xml:space="preserve"> </w:t>
      </w:r>
      <w:r>
        <w:rPr>
          <w:rFonts w:cs="Arial" w:hint="cs"/>
          <w:rtl/>
        </w:rPr>
        <w:t>في</w:t>
      </w:r>
      <w:r>
        <w:rPr>
          <w:rFonts w:cs="Arial"/>
          <w:rtl/>
        </w:rPr>
        <w:t xml:space="preserve"> </w:t>
      </w:r>
      <w:r>
        <w:rPr>
          <w:rFonts w:cs="Arial" w:hint="cs"/>
          <w:rtl/>
        </w:rPr>
        <w:t>الجدول</w:t>
      </w:r>
      <w:r>
        <w:rPr>
          <w:rFonts w:cs="Arial"/>
          <w:rtl/>
        </w:rPr>
        <w:t xml:space="preserve"> </w:t>
      </w:r>
      <w:r>
        <w:rPr>
          <w:rFonts w:cs="Arial" w:hint="cs"/>
          <w:rtl/>
        </w:rPr>
        <w:t>هي</w:t>
      </w:r>
      <w:r>
        <w:rPr>
          <w:rFonts w:cs="Arial"/>
          <w:rtl/>
        </w:rPr>
        <w:t xml:space="preserve"> </w:t>
      </w:r>
      <w:r>
        <w:rPr>
          <w:rFonts w:cs="Arial" w:hint="cs"/>
          <w:rtl/>
        </w:rPr>
        <w:t>سعر</w:t>
      </w:r>
      <w:r>
        <w:rPr>
          <w:rFonts w:cs="Arial"/>
          <w:rtl/>
        </w:rPr>
        <w:t xml:space="preserve"> </w:t>
      </w:r>
      <w:r>
        <w:rPr>
          <w:rFonts w:cs="Arial" w:hint="cs"/>
          <w:rtl/>
        </w:rPr>
        <w:t>كل</w:t>
      </w:r>
      <w:r>
        <w:rPr>
          <w:rFonts w:cs="Arial"/>
          <w:rtl/>
        </w:rPr>
        <w:t xml:space="preserve"> </w:t>
      </w:r>
      <w:r>
        <w:rPr>
          <w:rFonts w:cs="Arial" w:hint="cs"/>
          <w:rtl/>
        </w:rPr>
        <w:t>سلعة</w:t>
      </w:r>
      <w:r>
        <w:rPr>
          <w:rFonts w:cs="Arial"/>
          <w:rtl/>
        </w:rPr>
        <w:t xml:space="preserve"> </w:t>
      </w:r>
      <w:r>
        <w:rPr>
          <w:rFonts w:cs="Arial" w:hint="cs"/>
          <w:rtl/>
        </w:rPr>
        <w:t>في</w:t>
      </w:r>
      <w:r>
        <w:rPr>
          <w:rFonts w:cs="Arial"/>
          <w:rtl/>
        </w:rPr>
        <w:t xml:space="preserve"> </w:t>
      </w:r>
      <w:r>
        <w:rPr>
          <w:rFonts w:cs="Arial" w:hint="cs"/>
          <w:rtl/>
        </w:rPr>
        <w:t>الدولة</w:t>
      </w:r>
      <w:r>
        <w:rPr>
          <w:rFonts w:cs="Arial"/>
          <w:rtl/>
        </w:rPr>
        <w:t xml:space="preserve"> </w:t>
      </w:r>
      <w:r>
        <w:rPr>
          <w:rFonts w:cs="Arial" w:hint="cs"/>
          <w:rtl/>
        </w:rPr>
        <w:t>لكن</w:t>
      </w:r>
      <w:r>
        <w:rPr>
          <w:rFonts w:cs="Arial"/>
          <w:rtl/>
        </w:rPr>
        <w:t xml:space="preserve"> </w:t>
      </w:r>
      <w:r>
        <w:rPr>
          <w:rFonts w:cs="Arial" w:hint="cs"/>
          <w:rtl/>
        </w:rPr>
        <w:t>باليورو</w:t>
      </w:r>
      <w:r>
        <w:rPr>
          <w:rFonts w:cs="Arial"/>
          <w:rtl/>
        </w:rPr>
        <w:t xml:space="preserve"> </w:t>
      </w:r>
      <w:r>
        <w:rPr>
          <w:rFonts w:cs="Arial" w:hint="cs"/>
          <w:rtl/>
        </w:rPr>
        <w:t>لتسهيل</w:t>
      </w:r>
      <w:r>
        <w:rPr>
          <w:rFonts w:cs="Arial"/>
          <w:rtl/>
        </w:rPr>
        <w:t xml:space="preserve"> </w:t>
      </w:r>
      <w:r>
        <w:rPr>
          <w:rFonts w:cs="Arial" w:hint="cs"/>
          <w:rtl/>
        </w:rPr>
        <w:t>المقارنة</w:t>
      </w:r>
      <w:r>
        <w:rPr>
          <w:rFonts w:cs="Arial"/>
          <w:rtl/>
        </w:rPr>
        <w:t xml:space="preserve">. </w:t>
      </w:r>
    </w:p>
    <w:p w14:paraId="6BA8EB0B" w14:textId="26B0F83F" w:rsidR="005C49FD" w:rsidRDefault="005C49FD" w:rsidP="002B4CAD">
      <w:pPr>
        <w:bidi/>
        <w:jc w:val="both"/>
      </w:pPr>
      <w:r>
        <w:rPr>
          <w:noProof/>
        </w:rPr>
        <w:drawing>
          <wp:inline distT="0" distB="0" distL="0" distR="0" wp14:anchorId="57BF5245" wp14:editId="32276652">
            <wp:extent cx="6858000" cy="2219325"/>
            <wp:effectExtent l="0" t="0" r="0" b="9525"/>
            <wp:docPr id="404955898"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2219325"/>
                    </a:xfrm>
                    <a:prstGeom prst="rect">
                      <a:avLst/>
                    </a:prstGeom>
                    <a:noFill/>
                    <a:ln>
                      <a:noFill/>
                    </a:ln>
                  </pic:spPr>
                </pic:pic>
              </a:graphicData>
            </a:graphic>
          </wp:inline>
        </w:drawing>
      </w:r>
    </w:p>
    <w:p w14:paraId="441F0920" w14:textId="77777777" w:rsidR="002B58DA" w:rsidRDefault="002B58DA" w:rsidP="002B4CAD">
      <w:pPr>
        <w:bidi/>
        <w:jc w:val="both"/>
        <w:rPr>
          <w:rFonts w:cs="Arial"/>
          <w:rtl/>
        </w:rPr>
      </w:pPr>
    </w:p>
    <w:p w14:paraId="2E44AF2B" w14:textId="77777777" w:rsidR="002B58DA" w:rsidRDefault="002B58DA" w:rsidP="002B4CAD">
      <w:pPr>
        <w:bidi/>
        <w:jc w:val="both"/>
        <w:rPr>
          <w:rFonts w:cs="Arial"/>
          <w:rtl/>
        </w:rPr>
      </w:pPr>
      <w:r>
        <w:rPr>
          <w:rFonts w:cs="Arial"/>
          <w:rtl/>
        </w:rPr>
        <w:br w:type="page"/>
      </w:r>
    </w:p>
    <w:p w14:paraId="18728C63" w14:textId="77777777" w:rsidR="005C49FD" w:rsidRPr="005C49FD" w:rsidRDefault="005C49FD" w:rsidP="002B4CAD">
      <w:pPr>
        <w:bidi/>
        <w:jc w:val="both"/>
        <w:rPr>
          <w:rFonts w:cs="Arial"/>
          <w:b/>
          <w:bCs/>
        </w:rPr>
      </w:pPr>
      <w:r w:rsidRPr="005C49FD">
        <w:rPr>
          <w:rFonts w:cs="Arial"/>
          <w:b/>
          <w:bCs/>
          <w:rtl/>
        </w:rPr>
        <w:lastRenderedPageBreak/>
        <w:t>هل يكفي أن يكون الدينار التونسي "أقوى عملة في إفريقيا"؟</w:t>
      </w:r>
    </w:p>
    <w:p w14:paraId="6C168BAE" w14:textId="77777777" w:rsidR="005C49FD" w:rsidRPr="005C49FD" w:rsidRDefault="005C49FD" w:rsidP="002B4CAD">
      <w:pPr>
        <w:bidi/>
        <w:jc w:val="both"/>
        <w:rPr>
          <w:rFonts w:cs="Arial"/>
        </w:rPr>
      </w:pPr>
      <w:r w:rsidRPr="005C49FD">
        <w:rPr>
          <w:rFonts w:cs="Arial"/>
          <w:rtl/>
        </w:rPr>
        <w:t xml:space="preserve">استوقفتني مؤخرا تصريحات لرئيسة الحكومة التونسية، التي أشارت إلى أن </w:t>
      </w:r>
      <w:r w:rsidRPr="005C49FD">
        <w:rPr>
          <w:rFonts w:cs="Arial"/>
          <w:b/>
          <w:bCs/>
          <w:rtl/>
        </w:rPr>
        <w:t>الدينار التونسي هو أقوى عملة في إفريقيا من حيث قيمته مقابل العملات الأجنبية</w:t>
      </w:r>
      <w:r w:rsidRPr="005C49FD">
        <w:rPr>
          <w:rFonts w:cs="Arial"/>
        </w:rPr>
        <w:t xml:space="preserve">. </w:t>
      </w:r>
      <w:r w:rsidRPr="005C49FD">
        <w:rPr>
          <w:rFonts w:cs="Arial"/>
          <w:rtl/>
        </w:rPr>
        <w:t xml:space="preserve">ورغم أن هذا القول صحيح إذا اقتصرنا على </w:t>
      </w:r>
      <w:r w:rsidRPr="005C49FD">
        <w:rPr>
          <w:rFonts w:cs="Arial"/>
          <w:b/>
          <w:bCs/>
          <w:rtl/>
        </w:rPr>
        <w:t>سعر الصرف الاسمي</w:t>
      </w:r>
      <w:r w:rsidRPr="005C49FD">
        <w:rPr>
          <w:rFonts w:cs="Arial"/>
          <w:rtl/>
        </w:rPr>
        <w:t>، فإنه قد يقود إلى استنتاجات مضللة إذا اعتُبر دليلا على قوة الاقتصاد أو على ارتفاع القدرة الشرائية للمواطن</w:t>
      </w:r>
      <w:r w:rsidRPr="005C49FD">
        <w:rPr>
          <w:rFonts w:cs="Arial"/>
        </w:rPr>
        <w:t>.</w:t>
      </w:r>
    </w:p>
    <w:p w14:paraId="37F9963C" w14:textId="77777777" w:rsidR="005C49FD" w:rsidRPr="005C49FD" w:rsidRDefault="005C49FD" w:rsidP="002B4CAD">
      <w:pPr>
        <w:bidi/>
        <w:jc w:val="both"/>
        <w:rPr>
          <w:rFonts w:cs="Arial"/>
        </w:rPr>
      </w:pPr>
      <w:r w:rsidRPr="005C49FD">
        <w:rPr>
          <w:rFonts w:cs="Arial"/>
          <w:rtl/>
        </w:rPr>
        <w:t xml:space="preserve">ففي الاقتصاد، لا تُقاس قوة العملة بعدد الدولارات أو </w:t>
      </w:r>
      <w:proofErr w:type="spellStart"/>
      <w:r w:rsidRPr="005C49FD">
        <w:rPr>
          <w:rFonts w:cs="Arial"/>
          <w:rtl/>
        </w:rPr>
        <w:t>اليوروهات</w:t>
      </w:r>
      <w:proofErr w:type="spellEnd"/>
      <w:r w:rsidRPr="005C49FD">
        <w:rPr>
          <w:rFonts w:cs="Arial"/>
          <w:rtl/>
        </w:rPr>
        <w:t xml:space="preserve"> التي تعادلها، وإنما بقدرة المواطنين على شراء السلع والخدمات، أي بما يعرف بـ </w:t>
      </w:r>
      <w:r w:rsidRPr="005C49FD">
        <w:rPr>
          <w:rFonts w:cs="Arial"/>
          <w:b/>
          <w:bCs/>
          <w:rtl/>
        </w:rPr>
        <w:t>القوة الشرائية</w:t>
      </w:r>
      <w:r w:rsidRPr="005C49FD">
        <w:rPr>
          <w:rFonts w:cs="Arial"/>
        </w:rPr>
        <w:t>.</w:t>
      </w:r>
    </w:p>
    <w:p w14:paraId="3E90DEC8" w14:textId="77777777" w:rsidR="005C49FD" w:rsidRPr="005C49FD" w:rsidRDefault="005C49FD" w:rsidP="002B4CAD">
      <w:pPr>
        <w:bidi/>
        <w:jc w:val="both"/>
        <w:rPr>
          <w:rFonts w:cs="Arial"/>
          <w:b/>
          <w:bCs/>
        </w:rPr>
      </w:pPr>
      <w:r w:rsidRPr="005C49FD">
        <w:rPr>
          <w:rFonts w:cs="Arial"/>
          <w:b/>
          <w:bCs/>
          <w:rtl/>
        </w:rPr>
        <w:t>القيمة الاسمية ليست معيارا للرفاه</w:t>
      </w:r>
    </w:p>
    <w:p w14:paraId="56BF6B9B" w14:textId="77777777" w:rsidR="005C49FD" w:rsidRPr="005C49FD" w:rsidRDefault="005C49FD" w:rsidP="002B4CAD">
      <w:pPr>
        <w:bidi/>
        <w:jc w:val="both"/>
        <w:rPr>
          <w:rFonts w:cs="Arial"/>
        </w:rPr>
      </w:pPr>
      <w:r w:rsidRPr="005C49FD">
        <w:rPr>
          <w:rFonts w:cs="Arial"/>
          <w:rtl/>
        </w:rPr>
        <w:t>غالبا ما تُستخدم قيمة العملة مقابل الدولار أو اليورو كمؤشر على "قوة" العملة، لكن هذا المؤشر يعكس فقط سعر الصرف في أسواق العملات، ولا يخبرنا شيئا عن تكلفة المعيشة داخل البلد</w:t>
      </w:r>
      <w:r w:rsidRPr="005C49FD">
        <w:rPr>
          <w:rFonts w:cs="Arial"/>
        </w:rPr>
        <w:t>.</w:t>
      </w:r>
    </w:p>
    <w:p w14:paraId="0890080E" w14:textId="77777777" w:rsidR="005C49FD" w:rsidRPr="005C49FD" w:rsidRDefault="005C49FD" w:rsidP="002B4CAD">
      <w:pPr>
        <w:bidi/>
        <w:jc w:val="both"/>
        <w:rPr>
          <w:rFonts w:cs="Arial"/>
        </w:rPr>
      </w:pPr>
      <w:r w:rsidRPr="005C49FD">
        <w:rPr>
          <w:rFonts w:cs="Arial"/>
          <w:rtl/>
        </w:rPr>
        <w:t>فإذا كانت الأسعار المحلية مرتفعة، فإن المواطن قد يستطيع شراء كمية أقل من السلع رغم أن عملته تبدو "قوية" عند تحويلها إلى العملات الأجنبية</w:t>
      </w:r>
      <w:r w:rsidRPr="005C49FD">
        <w:rPr>
          <w:rFonts w:cs="Arial"/>
        </w:rPr>
        <w:t>.</w:t>
      </w:r>
    </w:p>
    <w:p w14:paraId="1891C666" w14:textId="77777777" w:rsidR="005C49FD" w:rsidRPr="005C49FD" w:rsidRDefault="005C49FD" w:rsidP="002B4CAD">
      <w:pPr>
        <w:bidi/>
        <w:jc w:val="both"/>
        <w:rPr>
          <w:rFonts w:cs="Arial"/>
        </w:rPr>
      </w:pPr>
      <w:r w:rsidRPr="005C49FD">
        <w:rPr>
          <w:rFonts w:cs="Arial"/>
          <w:rtl/>
        </w:rPr>
        <w:t xml:space="preserve">ولهذا تعتمد المؤسسات الدولية، مثل البنك الدولي وصندوق النقد الدولي، على مفهوم </w:t>
      </w:r>
      <w:r w:rsidRPr="005C49FD">
        <w:rPr>
          <w:rFonts w:cs="Arial"/>
          <w:b/>
          <w:bCs/>
          <w:rtl/>
        </w:rPr>
        <w:t>تعادل القوة الشرائية</w:t>
      </w:r>
      <w:r w:rsidRPr="005C49FD">
        <w:rPr>
          <w:rFonts w:cs="Arial"/>
          <w:b/>
          <w:bCs/>
        </w:rPr>
        <w:t xml:space="preserve"> (Purchasing Power Parity - PPP)</w:t>
      </w:r>
      <w:r w:rsidRPr="005C49FD">
        <w:rPr>
          <w:rFonts w:cs="Arial"/>
        </w:rPr>
        <w:t xml:space="preserve"> </w:t>
      </w:r>
      <w:r w:rsidRPr="005C49FD">
        <w:rPr>
          <w:rFonts w:cs="Arial"/>
          <w:rtl/>
        </w:rPr>
        <w:t>عند مقارنة مستويات المعيشة بين الدول، لأنه يأخذ في الاعتبار اختلاف الأسعار المحلية، وليس فقط أسعار الصرف</w:t>
      </w:r>
      <w:r w:rsidRPr="005C49FD">
        <w:rPr>
          <w:rFonts w:cs="Arial"/>
        </w:rPr>
        <w:t>.</w:t>
      </w:r>
    </w:p>
    <w:p w14:paraId="2B74EB35" w14:textId="77777777" w:rsidR="005C49FD" w:rsidRPr="005C49FD" w:rsidRDefault="005C49FD" w:rsidP="002B4CAD">
      <w:pPr>
        <w:bidi/>
        <w:jc w:val="both"/>
        <w:rPr>
          <w:rFonts w:cs="Arial"/>
          <w:b/>
          <w:bCs/>
        </w:rPr>
      </w:pPr>
      <w:r w:rsidRPr="005C49FD">
        <w:rPr>
          <w:rFonts w:cs="Arial"/>
          <w:b/>
          <w:bCs/>
          <w:rtl/>
        </w:rPr>
        <w:t>ماذا تقول الأسعار؟</w:t>
      </w:r>
    </w:p>
    <w:p w14:paraId="3F7013EA" w14:textId="77777777" w:rsidR="005C49FD" w:rsidRPr="005C49FD" w:rsidRDefault="005C49FD" w:rsidP="002B4CAD">
      <w:pPr>
        <w:bidi/>
        <w:jc w:val="both"/>
        <w:rPr>
          <w:rFonts w:cs="Arial"/>
        </w:rPr>
      </w:pPr>
      <w:r w:rsidRPr="005C49FD">
        <w:rPr>
          <w:rFonts w:cs="Arial"/>
          <w:rtl/>
        </w:rPr>
        <w:t>لتوضيح هذه الفكرة، قمت بمقارنة تكلفة سلة موحدة من السلع والخدمات الأساسية في عدد من العواصم الإفريقية</w:t>
      </w:r>
      <w:r w:rsidRPr="005C49FD">
        <w:rPr>
          <w:rFonts w:cs="Arial"/>
        </w:rPr>
        <w:t>.</w:t>
      </w:r>
    </w:p>
    <w:p w14:paraId="49B8D2AC" w14:textId="77777777" w:rsidR="005C49FD" w:rsidRPr="005C49FD" w:rsidRDefault="005C49FD" w:rsidP="002B4CAD">
      <w:pPr>
        <w:bidi/>
        <w:jc w:val="both"/>
        <w:rPr>
          <w:rFonts w:cs="Arial"/>
        </w:rPr>
      </w:pPr>
      <w:r w:rsidRPr="005C49FD">
        <w:rPr>
          <w:rFonts w:cs="Arial"/>
          <w:rtl/>
        </w:rPr>
        <w:t>وتشمل هذه السلة</w:t>
      </w:r>
      <w:r w:rsidRPr="005C49FD">
        <w:rPr>
          <w:rFonts w:cs="Arial"/>
        </w:rPr>
        <w:t>:</w:t>
      </w:r>
    </w:p>
    <w:p w14:paraId="5276E215" w14:textId="77777777" w:rsidR="005C49FD" w:rsidRPr="005C49FD" w:rsidRDefault="005C49FD" w:rsidP="002B4CAD">
      <w:pPr>
        <w:numPr>
          <w:ilvl w:val="0"/>
          <w:numId w:val="6"/>
        </w:numPr>
        <w:bidi/>
        <w:jc w:val="both"/>
        <w:rPr>
          <w:rFonts w:cs="Arial"/>
        </w:rPr>
      </w:pPr>
      <w:r w:rsidRPr="005C49FD">
        <w:rPr>
          <w:rFonts w:cs="Arial"/>
          <w:rtl/>
        </w:rPr>
        <w:t>الخبز</w:t>
      </w:r>
      <w:r w:rsidRPr="005C49FD">
        <w:rPr>
          <w:rFonts w:cs="Arial"/>
        </w:rPr>
        <w:t xml:space="preserve">. </w:t>
      </w:r>
    </w:p>
    <w:p w14:paraId="35CC120D" w14:textId="77777777" w:rsidR="005C49FD" w:rsidRPr="005C49FD" w:rsidRDefault="005C49FD" w:rsidP="002B4CAD">
      <w:pPr>
        <w:numPr>
          <w:ilvl w:val="0"/>
          <w:numId w:val="6"/>
        </w:numPr>
        <w:bidi/>
        <w:jc w:val="both"/>
        <w:rPr>
          <w:rFonts w:cs="Arial"/>
        </w:rPr>
      </w:pPr>
      <w:r w:rsidRPr="005C49FD">
        <w:rPr>
          <w:rFonts w:cs="Arial"/>
          <w:rtl/>
        </w:rPr>
        <w:t>الحليب</w:t>
      </w:r>
      <w:r w:rsidRPr="005C49FD">
        <w:rPr>
          <w:rFonts w:cs="Arial"/>
        </w:rPr>
        <w:t xml:space="preserve">. </w:t>
      </w:r>
    </w:p>
    <w:p w14:paraId="70DD4F11" w14:textId="77777777" w:rsidR="005C49FD" w:rsidRPr="005C49FD" w:rsidRDefault="005C49FD" w:rsidP="002B4CAD">
      <w:pPr>
        <w:numPr>
          <w:ilvl w:val="0"/>
          <w:numId w:val="6"/>
        </w:numPr>
        <w:bidi/>
        <w:jc w:val="both"/>
        <w:rPr>
          <w:rFonts w:cs="Arial"/>
        </w:rPr>
      </w:pPr>
      <w:r w:rsidRPr="005C49FD">
        <w:rPr>
          <w:rFonts w:cs="Arial"/>
          <w:rtl/>
        </w:rPr>
        <w:t>الأرز</w:t>
      </w:r>
      <w:r w:rsidRPr="005C49FD">
        <w:rPr>
          <w:rFonts w:cs="Arial"/>
        </w:rPr>
        <w:t xml:space="preserve">. </w:t>
      </w:r>
    </w:p>
    <w:p w14:paraId="752F30EA" w14:textId="77777777" w:rsidR="005C49FD" w:rsidRPr="005C49FD" w:rsidRDefault="005C49FD" w:rsidP="002B4CAD">
      <w:pPr>
        <w:numPr>
          <w:ilvl w:val="0"/>
          <w:numId w:val="6"/>
        </w:numPr>
        <w:bidi/>
        <w:jc w:val="both"/>
        <w:rPr>
          <w:rFonts w:cs="Arial"/>
        </w:rPr>
      </w:pPr>
      <w:r w:rsidRPr="005C49FD">
        <w:rPr>
          <w:rFonts w:cs="Arial"/>
          <w:rtl/>
        </w:rPr>
        <w:t>البيض</w:t>
      </w:r>
      <w:r w:rsidRPr="005C49FD">
        <w:rPr>
          <w:rFonts w:cs="Arial"/>
        </w:rPr>
        <w:t xml:space="preserve">. </w:t>
      </w:r>
    </w:p>
    <w:p w14:paraId="2E747705" w14:textId="77777777" w:rsidR="005C49FD" w:rsidRPr="005C49FD" w:rsidRDefault="005C49FD" w:rsidP="002B4CAD">
      <w:pPr>
        <w:numPr>
          <w:ilvl w:val="0"/>
          <w:numId w:val="6"/>
        </w:numPr>
        <w:bidi/>
        <w:jc w:val="both"/>
        <w:rPr>
          <w:rFonts w:cs="Arial"/>
        </w:rPr>
      </w:pPr>
      <w:r w:rsidRPr="005C49FD">
        <w:rPr>
          <w:rFonts w:cs="Arial"/>
          <w:rtl/>
        </w:rPr>
        <w:t>اللحوم</w:t>
      </w:r>
      <w:r w:rsidRPr="005C49FD">
        <w:rPr>
          <w:rFonts w:cs="Arial"/>
        </w:rPr>
        <w:t xml:space="preserve">. </w:t>
      </w:r>
    </w:p>
    <w:p w14:paraId="4506D7F4" w14:textId="77777777" w:rsidR="005C49FD" w:rsidRPr="005C49FD" w:rsidRDefault="005C49FD" w:rsidP="002B4CAD">
      <w:pPr>
        <w:numPr>
          <w:ilvl w:val="0"/>
          <w:numId w:val="6"/>
        </w:numPr>
        <w:bidi/>
        <w:jc w:val="both"/>
        <w:rPr>
          <w:rFonts w:cs="Arial"/>
        </w:rPr>
      </w:pPr>
      <w:r w:rsidRPr="005C49FD">
        <w:rPr>
          <w:rFonts w:cs="Arial"/>
          <w:rtl/>
        </w:rPr>
        <w:t>بعض الخضر والغلال</w:t>
      </w:r>
      <w:r w:rsidRPr="005C49FD">
        <w:rPr>
          <w:rFonts w:cs="Arial"/>
        </w:rPr>
        <w:t xml:space="preserve">. </w:t>
      </w:r>
    </w:p>
    <w:p w14:paraId="32977D04" w14:textId="77777777" w:rsidR="005C49FD" w:rsidRPr="005C49FD" w:rsidRDefault="005C49FD" w:rsidP="002B4CAD">
      <w:pPr>
        <w:numPr>
          <w:ilvl w:val="0"/>
          <w:numId w:val="6"/>
        </w:numPr>
        <w:bidi/>
        <w:jc w:val="both"/>
        <w:rPr>
          <w:rFonts w:cs="Arial"/>
        </w:rPr>
      </w:pPr>
      <w:r w:rsidRPr="005C49FD">
        <w:rPr>
          <w:rFonts w:cs="Arial"/>
          <w:rtl/>
        </w:rPr>
        <w:t>إيجار شقة من غرفة واحدة</w:t>
      </w:r>
      <w:r w:rsidRPr="005C49FD">
        <w:rPr>
          <w:rFonts w:cs="Arial"/>
        </w:rPr>
        <w:t xml:space="preserve">. </w:t>
      </w:r>
    </w:p>
    <w:p w14:paraId="78A3BFF7" w14:textId="77777777" w:rsidR="005C49FD" w:rsidRPr="005C49FD" w:rsidRDefault="005C49FD" w:rsidP="002B4CAD">
      <w:pPr>
        <w:numPr>
          <w:ilvl w:val="0"/>
          <w:numId w:val="6"/>
        </w:numPr>
        <w:bidi/>
        <w:jc w:val="both"/>
        <w:rPr>
          <w:rFonts w:cs="Arial"/>
        </w:rPr>
      </w:pPr>
      <w:r w:rsidRPr="005C49FD">
        <w:rPr>
          <w:rFonts w:cs="Arial"/>
          <w:rtl/>
        </w:rPr>
        <w:t>النقل العمومي وسيارات الأجرة</w:t>
      </w:r>
      <w:r w:rsidRPr="005C49FD">
        <w:rPr>
          <w:rFonts w:cs="Arial"/>
        </w:rPr>
        <w:t xml:space="preserve">. </w:t>
      </w:r>
    </w:p>
    <w:p w14:paraId="3D086BCE" w14:textId="77777777" w:rsidR="005C49FD" w:rsidRPr="005C49FD" w:rsidRDefault="005C49FD" w:rsidP="002B4CAD">
      <w:pPr>
        <w:numPr>
          <w:ilvl w:val="0"/>
          <w:numId w:val="6"/>
        </w:numPr>
        <w:bidi/>
        <w:jc w:val="both"/>
        <w:rPr>
          <w:rFonts w:cs="Arial"/>
        </w:rPr>
      </w:pPr>
      <w:r w:rsidRPr="005C49FD">
        <w:rPr>
          <w:rFonts w:cs="Arial"/>
          <w:rtl/>
        </w:rPr>
        <w:t>خدمات الاتصالات والإنترنت</w:t>
      </w:r>
      <w:r w:rsidRPr="005C49FD">
        <w:rPr>
          <w:rFonts w:cs="Arial"/>
        </w:rPr>
        <w:t xml:space="preserve">. </w:t>
      </w:r>
    </w:p>
    <w:p w14:paraId="071C8818" w14:textId="77777777" w:rsidR="005C49FD" w:rsidRPr="005C49FD" w:rsidRDefault="005C49FD" w:rsidP="002B4CAD">
      <w:pPr>
        <w:numPr>
          <w:ilvl w:val="0"/>
          <w:numId w:val="6"/>
        </w:numPr>
        <w:bidi/>
        <w:jc w:val="both"/>
        <w:rPr>
          <w:rFonts w:cs="Arial"/>
        </w:rPr>
      </w:pPr>
      <w:r w:rsidRPr="005C49FD">
        <w:rPr>
          <w:rFonts w:cs="Arial"/>
          <w:rtl/>
        </w:rPr>
        <w:t>الكهرباء والماء</w:t>
      </w:r>
      <w:r w:rsidRPr="005C49FD">
        <w:rPr>
          <w:rFonts w:cs="Arial"/>
        </w:rPr>
        <w:t xml:space="preserve">. </w:t>
      </w:r>
    </w:p>
    <w:p w14:paraId="6C9DB46B" w14:textId="77777777" w:rsidR="005C49FD" w:rsidRPr="005C49FD" w:rsidRDefault="005C49FD" w:rsidP="002B4CAD">
      <w:pPr>
        <w:numPr>
          <w:ilvl w:val="0"/>
          <w:numId w:val="6"/>
        </w:numPr>
        <w:bidi/>
        <w:jc w:val="both"/>
        <w:rPr>
          <w:rFonts w:cs="Arial"/>
        </w:rPr>
      </w:pPr>
      <w:r w:rsidRPr="005C49FD">
        <w:rPr>
          <w:rFonts w:cs="Arial"/>
          <w:rtl/>
        </w:rPr>
        <w:t>بعض الملابس الأساسية</w:t>
      </w:r>
      <w:r w:rsidRPr="005C49FD">
        <w:rPr>
          <w:rFonts w:cs="Arial"/>
        </w:rPr>
        <w:t xml:space="preserve">. </w:t>
      </w:r>
    </w:p>
    <w:p w14:paraId="791F5372" w14:textId="77777777" w:rsidR="005C49FD" w:rsidRPr="005C49FD" w:rsidRDefault="005C49FD" w:rsidP="002B4CAD">
      <w:pPr>
        <w:bidi/>
        <w:jc w:val="both"/>
        <w:rPr>
          <w:rFonts w:cs="Arial"/>
        </w:rPr>
      </w:pPr>
      <w:r w:rsidRPr="005C49FD">
        <w:rPr>
          <w:rFonts w:cs="Arial"/>
          <w:rtl/>
        </w:rPr>
        <w:t>ولتسهيل المقارنة، جرى تحويل جميع الأسعار إلى اليورو</w:t>
      </w:r>
      <w:r w:rsidRPr="005C49FD">
        <w:rPr>
          <w:rFonts w:cs="Arial"/>
        </w:rPr>
        <w:t>.</w:t>
      </w:r>
    </w:p>
    <w:p w14:paraId="41D12FE1" w14:textId="77777777" w:rsidR="005C49FD" w:rsidRPr="005C49FD" w:rsidRDefault="005C49FD" w:rsidP="002B4CAD">
      <w:pPr>
        <w:bidi/>
        <w:jc w:val="both"/>
        <w:rPr>
          <w:rFonts w:cs="Arial"/>
        </w:rPr>
      </w:pPr>
      <w:r w:rsidRPr="005C49FD">
        <w:rPr>
          <w:rFonts w:cs="Arial"/>
          <w:rtl/>
        </w:rPr>
        <w:t>وكانت النتيجة أن تكلفة هذه السلة تبلغ تقريبا</w:t>
      </w:r>
      <w:r w:rsidRPr="005C49FD">
        <w:rPr>
          <w:rFonts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938"/>
      </w:tblGrid>
      <w:tr w:rsidR="005C49FD" w:rsidRPr="005C49FD" w14:paraId="05A2891C" w14:textId="77777777">
        <w:trPr>
          <w:tblHeader/>
          <w:tblCellSpacing w:w="15" w:type="dxa"/>
        </w:trPr>
        <w:tc>
          <w:tcPr>
            <w:tcW w:w="0" w:type="auto"/>
            <w:vAlign w:val="center"/>
            <w:hideMark/>
          </w:tcPr>
          <w:p w14:paraId="3818462C" w14:textId="77777777" w:rsidR="005C49FD" w:rsidRPr="005C49FD" w:rsidRDefault="005C49FD" w:rsidP="002B4CAD">
            <w:pPr>
              <w:bidi/>
              <w:jc w:val="both"/>
              <w:rPr>
                <w:rFonts w:cs="Arial"/>
                <w:b/>
                <w:bCs/>
              </w:rPr>
            </w:pPr>
            <w:r w:rsidRPr="005C49FD">
              <w:rPr>
                <w:rFonts w:cs="Arial"/>
                <w:b/>
                <w:bCs/>
                <w:rtl/>
              </w:rPr>
              <w:t>الدولة</w:t>
            </w:r>
          </w:p>
        </w:tc>
        <w:tc>
          <w:tcPr>
            <w:tcW w:w="0" w:type="auto"/>
            <w:vAlign w:val="center"/>
            <w:hideMark/>
          </w:tcPr>
          <w:p w14:paraId="1648E5BF" w14:textId="77777777" w:rsidR="005C49FD" w:rsidRPr="005C49FD" w:rsidRDefault="005C49FD" w:rsidP="002B4CAD">
            <w:pPr>
              <w:bidi/>
              <w:jc w:val="both"/>
              <w:rPr>
                <w:rFonts w:cs="Arial"/>
                <w:b/>
                <w:bCs/>
              </w:rPr>
            </w:pPr>
            <w:r w:rsidRPr="005C49FD">
              <w:rPr>
                <w:rFonts w:cs="Arial"/>
                <w:b/>
                <w:bCs/>
                <w:rtl/>
              </w:rPr>
              <w:t>تكلفة السلة</w:t>
            </w:r>
          </w:p>
        </w:tc>
      </w:tr>
      <w:tr w:rsidR="005C49FD" w:rsidRPr="005C49FD" w14:paraId="5B63651C" w14:textId="77777777">
        <w:trPr>
          <w:tblCellSpacing w:w="15" w:type="dxa"/>
        </w:trPr>
        <w:tc>
          <w:tcPr>
            <w:tcW w:w="0" w:type="auto"/>
            <w:vAlign w:val="center"/>
            <w:hideMark/>
          </w:tcPr>
          <w:p w14:paraId="4772BDE7" w14:textId="77777777" w:rsidR="005C49FD" w:rsidRPr="005C49FD" w:rsidRDefault="005C49FD" w:rsidP="002B4CAD">
            <w:pPr>
              <w:bidi/>
              <w:jc w:val="both"/>
              <w:rPr>
                <w:rFonts w:cs="Arial"/>
              </w:rPr>
            </w:pPr>
            <w:r w:rsidRPr="005C49FD">
              <w:rPr>
                <w:rFonts w:cs="Arial"/>
                <w:rtl/>
              </w:rPr>
              <w:t>مصر</w:t>
            </w:r>
          </w:p>
        </w:tc>
        <w:tc>
          <w:tcPr>
            <w:tcW w:w="0" w:type="auto"/>
            <w:vAlign w:val="center"/>
            <w:hideMark/>
          </w:tcPr>
          <w:p w14:paraId="17EC32BE" w14:textId="77777777" w:rsidR="005C49FD" w:rsidRPr="005C49FD" w:rsidRDefault="005C49FD" w:rsidP="002B4CAD">
            <w:pPr>
              <w:bidi/>
              <w:jc w:val="both"/>
              <w:rPr>
                <w:rFonts w:cs="Arial"/>
              </w:rPr>
            </w:pPr>
            <w:r w:rsidRPr="005C49FD">
              <w:rPr>
                <w:rFonts w:cs="Arial"/>
              </w:rPr>
              <w:t>76 €</w:t>
            </w:r>
          </w:p>
        </w:tc>
      </w:tr>
      <w:tr w:rsidR="005C49FD" w:rsidRPr="005C49FD" w14:paraId="095303A5" w14:textId="77777777">
        <w:trPr>
          <w:tblCellSpacing w:w="15" w:type="dxa"/>
        </w:trPr>
        <w:tc>
          <w:tcPr>
            <w:tcW w:w="0" w:type="auto"/>
            <w:vAlign w:val="center"/>
            <w:hideMark/>
          </w:tcPr>
          <w:p w14:paraId="0F2AC4F5" w14:textId="77777777" w:rsidR="005C49FD" w:rsidRPr="005C49FD" w:rsidRDefault="005C49FD" w:rsidP="002B4CAD">
            <w:pPr>
              <w:bidi/>
              <w:jc w:val="both"/>
              <w:rPr>
                <w:rFonts w:cs="Arial"/>
              </w:rPr>
            </w:pPr>
            <w:r w:rsidRPr="005C49FD">
              <w:rPr>
                <w:rFonts w:cs="Arial"/>
                <w:rtl/>
              </w:rPr>
              <w:lastRenderedPageBreak/>
              <w:t>الجزائر</w:t>
            </w:r>
          </w:p>
        </w:tc>
        <w:tc>
          <w:tcPr>
            <w:tcW w:w="0" w:type="auto"/>
            <w:vAlign w:val="center"/>
            <w:hideMark/>
          </w:tcPr>
          <w:p w14:paraId="76D2A00D" w14:textId="77777777" w:rsidR="005C49FD" w:rsidRPr="005C49FD" w:rsidRDefault="005C49FD" w:rsidP="002B4CAD">
            <w:pPr>
              <w:bidi/>
              <w:jc w:val="both"/>
              <w:rPr>
                <w:rFonts w:cs="Arial"/>
              </w:rPr>
            </w:pPr>
            <w:r w:rsidRPr="005C49FD">
              <w:rPr>
                <w:rFonts w:cs="Arial"/>
              </w:rPr>
              <w:t>79 €</w:t>
            </w:r>
          </w:p>
        </w:tc>
      </w:tr>
      <w:tr w:rsidR="005C49FD" w:rsidRPr="005C49FD" w14:paraId="6E6342C1" w14:textId="77777777">
        <w:trPr>
          <w:tblCellSpacing w:w="15" w:type="dxa"/>
        </w:trPr>
        <w:tc>
          <w:tcPr>
            <w:tcW w:w="0" w:type="auto"/>
            <w:vAlign w:val="center"/>
            <w:hideMark/>
          </w:tcPr>
          <w:p w14:paraId="50BF7A3A" w14:textId="77777777" w:rsidR="005C49FD" w:rsidRPr="005C49FD" w:rsidRDefault="005C49FD" w:rsidP="002B4CAD">
            <w:pPr>
              <w:bidi/>
              <w:jc w:val="both"/>
              <w:rPr>
                <w:rFonts w:cs="Arial"/>
              </w:rPr>
            </w:pPr>
            <w:r w:rsidRPr="005C49FD">
              <w:rPr>
                <w:rFonts w:cs="Arial"/>
                <w:rtl/>
              </w:rPr>
              <w:t>تونس</w:t>
            </w:r>
          </w:p>
        </w:tc>
        <w:tc>
          <w:tcPr>
            <w:tcW w:w="0" w:type="auto"/>
            <w:vAlign w:val="center"/>
            <w:hideMark/>
          </w:tcPr>
          <w:p w14:paraId="5CC0E021" w14:textId="77777777" w:rsidR="005C49FD" w:rsidRPr="005C49FD" w:rsidRDefault="005C49FD" w:rsidP="002B4CAD">
            <w:pPr>
              <w:bidi/>
              <w:jc w:val="both"/>
              <w:rPr>
                <w:rFonts w:cs="Arial"/>
              </w:rPr>
            </w:pPr>
            <w:r w:rsidRPr="005C49FD">
              <w:rPr>
                <w:rFonts w:cs="Arial"/>
              </w:rPr>
              <w:t>102 €</w:t>
            </w:r>
          </w:p>
        </w:tc>
      </w:tr>
      <w:tr w:rsidR="005C49FD" w:rsidRPr="005C49FD" w14:paraId="794E94DC" w14:textId="77777777">
        <w:trPr>
          <w:tblCellSpacing w:w="15" w:type="dxa"/>
        </w:trPr>
        <w:tc>
          <w:tcPr>
            <w:tcW w:w="0" w:type="auto"/>
            <w:vAlign w:val="center"/>
            <w:hideMark/>
          </w:tcPr>
          <w:p w14:paraId="7104CE1C" w14:textId="77777777" w:rsidR="005C49FD" w:rsidRPr="005C49FD" w:rsidRDefault="005C49FD" w:rsidP="002B4CAD">
            <w:pPr>
              <w:bidi/>
              <w:jc w:val="both"/>
              <w:rPr>
                <w:rFonts w:cs="Arial"/>
              </w:rPr>
            </w:pPr>
            <w:r w:rsidRPr="005C49FD">
              <w:rPr>
                <w:rFonts w:cs="Arial"/>
                <w:rtl/>
              </w:rPr>
              <w:t>كينيا</w:t>
            </w:r>
          </w:p>
        </w:tc>
        <w:tc>
          <w:tcPr>
            <w:tcW w:w="0" w:type="auto"/>
            <w:vAlign w:val="center"/>
            <w:hideMark/>
          </w:tcPr>
          <w:p w14:paraId="60640CDE" w14:textId="77777777" w:rsidR="005C49FD" w:rsidRPr="005C49FD" w:rsidRDefault="005C49FD" w:rsidP="002B4CAD">
            <w:pPr>
              <w:bidi/>
              <w:jc w:val="both"/>
              <w:rPr>
                <w:rFonts w:cs="Arial"/>
              </w:rPr>
            </w:pPr>
            <w:r w:rsidRPr="005C49FD">
              <w:rPr>
                <w:rFonts w:cs="Arial"/>
              </w:rPr>
              <w:t>140 €</w:t>
            </w:r>
          </w:p>
        </w:tc>
      </w:tr>
      <w:tr w:rsidR="005C49FD" w:rsidRPr="005C49FD" w14:paraId="5E624F28" w14:textId="77777777">
        <w:trPr>
          <w:tblCellSpacing w:w="15" w:type="dxa"/>
        </w:trPr>
        <w:tc>
          <w:tcPr>
            <w:tcW w:w="0" w:type="auto"/>
            <w:vAlign w:val="center"/>
            <w:hideMark/>
          </w:tcPr>
          <w:p w14:paraId="56B1B18F" w14:textId="77777777" w:rsidR="005C49FD" w:rsidRPr="005C49FD" w:rsidRDefault="005C49FD" w:rsidP="002B4CAD">
            <w:pPr>
              <w:bidi/>
              <w:jc w:val="both"/>
              <w:rPr>
                <w:rFonts w:cs="Arial"/>
              </w:rPr>
            </w:pPr>
            <w:r w:rsidRPr="005C49FD">
              <w:rPr>
                <w:rFonts w:cs="Arial"/>
                <w:rtl/>
              </w:rPr>
              <w:t>جنوب إفريقيا</w:t>
            </w:r>
          </w:p>
        </w:tc>
        <w:tc>
          <w:tcPr>
            <w:tcW w:w="0" w:type="auto"/>
            <w:vAlign w:val="center"/>
            <w:hideMark/>
          </w:tcPr>
          <w:p w14:paraId="79F59BAE" w14:textId="77777777" w:rsidR="005C49FD" w:rsidRPr="005C49FD" w:rsidRDefault="005C49FD" w:rsidP="002B4CAD">
            <w:pPr>
              <w:bidi/>
              <w:jc w:val="both"/>
              <w:rPr>
                <w:rFonts w:cs="Arial"/>
              </w:rPr>
            </w:pPr>
            <w:r w:rsidRPr="005C49FD">
              <w:rPr>
                <w:rFonts w:cs="Arial"/>
              </w:rPr>
              <w:t>163 €</w:t>
            </w:r>
          </w:p>
        </w:tc>
      </w:tr>
      <w:tr w:rsidR="005C49FD" w:rsidRPr="005C49FD" w14:paraId="2D4A477E" w14:textId="77777777">
        <w:trPr>
          <w:tblCellSpacing w:w="15" w:type="dxa"/>
        </w:trPr>
        <w:tc>
          <w:tcPr>
            <w:tcW w:w="0" w:type="auto"/>
            <w:vAlign w:val="center"/>
            <w:hideMark/>
          </w:tcPr>
          <w:p w14:paraId="7C838F90" w14:textId="77777777" w:rsidR="005C49FD" w:rsidRPr="005C49FD" w:rsidRDefault="005C49FD" w:rsidP="002B4CAD">
            <w:pPr>
              <w:bidi/>
              <w:jc w:val="both"/>
              <w:rPr>
                <w:rFonts w:cs="Arial"/>
              </w:rPr>
            </w:pPr>
            <w:r w:rsidRPr="005C49FD">
              <w:rPr>
                <w:rFonts w:cs="Arial"/>
                <w:rtl/>
              </w:rPr>
              <w:t>غانا</w:t>
            </w:r>
          </w:p>
        </w:tc>
        <w:tc>
          <w:tcPr>
            <w:tcW w:w="0" w:type="auto"/>
            <w:vAlign w:val="center"/>
            <w:hideMark/>
          </w:tcPr>
          <w:p w14:paraId="5E2785F1" w14:textId="77777777" w:rsidR="005C49FD" w:rsidRPr="005C49FD" w:rsidRDefault="005C49FD" w:rsidP="002B4CAD">
            <w:pPr>
              <w:bidi/>
              <w:jc w:val="both"/>
              <w:rPr>
                <w:rFonts w:cs="Arial"/>
              </w:rPr>
            </w:pPr>
            <w:r w:rsidRPr="005C49FD">
              <w:rPr>
                <w:rFonts w:cs="Arial"/>
              </w:rPr>
              <w:t>163 €</w:t>
            </w:r>
          </w:p>
        </w:tc>
      </w:tr>
      <w:tr w:rsidR="005C49FD" w:rsidRPr="005C49FD" w14:paraId="7407031E" w14:textId="77777777">
        <w:trPr>
          <w:tblCellSpacing w:w="15" w:type="dxa"/>
        </w:trPr>
        <w:tc>
          <w:tcPr>
            <w:tcW w:w="0" w:type="auto"/>
            <w:vAlign w:val="center"/>
            <w:hideMark/>
          </w:tcPr>
          <w:p w14:paraId="15A5778E" w14:textId="77777777" w:rsidR="005C49FD" w:rsidRPr="005C49FD" w:rsidRDefault="005C49FD" w:rsidP="002B4CAD">
            <w:pPr>
              <w:bidi/>
              <w:jc w:val="both"/>
              <w:rPr>
                <w:rFonts w:cs="Arial"/>
              </w:rPr>
            </w:pPr>
            <w:r w:rsidRPr="005C49FD">
              <w:rPr>
                <w:rFonts w:cs="Arial"/>
                <w:rtl/>
              </w:rPr>
              <w:t>المغرب</w:t>
            </w:r>
          </w:p>
        </w:tc>
        <w:tc>
          <w:tcPr>
            <w:tcW w:w="0" w:type="auto"/>
            <w:vAlign w:val="center"/>
            <w:hideMark/>
          </w:tcPr>
          <w:p w14:paraId="07E840B5" w14:textId="77777777" w:rsidR="005C49FD" w:rsidRPr="005C49FD" w:rsidRDefault="005C49FD" w:rsidP="002B4CAD">
            <w:pPr>
              <w:bidi/>
              <w:jc w:val="both"/>
              <w:rPr>
                <w:rFonts w:cs="Arial"/>
              </w:rPr>
            </w:pPr>
            <w:r w:rsidRPr="005C49FD">
              <w:rPr>
                <w:rFonts w:cs="Arial"/>
              </w:rPr>
              <w:t>186 €</w:t>
            </w:r>
          </w:p>
        </w:tc>
      </w:tr>
      <w:tr w:rsidR="005C49FD" w:rsidRPr="005C49FD" w14:paraId="79E33806" w14:textId="77777777">
        <w:trPr>
          <w:tblCellSpacing w:w="15" w:type="dxa"/>
        </w:trPr>
        <w:tc>
          <w:tcPr>
            <w:tcW w:w="0" w:type="auto"/>
            <w:vAlign w:val="center"/>
            <w:hideMark/>
          </w:tcPr>
          <w:p w14:paraId="4C0F8BE9" w14:textId="77777777" w:rsidR="005C49FD" w:rsidRPr="005C49FD" w:rsidRDefault="005C49FD" w:rsidP="002B4CAD">
            <w:pPr>
              <w:bidi/>
              <w:jc w:val="both"/>
              <w:rPr>
                <w:rFonts w:cs="Arial"/>
              </w:rPr>
            </w:pPr>
            <w:r w:rsidRPr="005C49FD">
              <w:rPr>
                <w:rFonts w:cs="Arial"/>
                <w:rtl/>
              </w:rPr>
              <w:t>السنغال</w:t>
            </w:r>
          </w:p>
        </w:tc>
        <w:tc>
          <w:tcPr>
            <w:tcW w:w="0" w:type="auto"/>
            <w:vAlign w:val="center"/>
            <w:hideMark/>
          </w:tcPr>
          <w:p w14:paraId="0B7746C9" w14:textId="77777777" w:rsidR="005C49FD" w:rsidRPr="005C49FD" w:rsidRDefault="005C49FD" w:rsidP="002B4CAD">
            <w:pPr>
              <w:bidi/>
              <w:jc w:val="both"/>
              <w:rPr>
                <w:rFonts w:cs="Arial"/>
              </w:rPr>
            </w:pPr>
            <w:r w:rsidRPr="005C49FD">
              <w:rPr>
                <w:rFonts w:cs="Arial"/>
              </w:rPr>
              <w:t>275 €</w:t>
            </w:r>
          </w:p>
        </w:tc>
      </w:tr>
    </w:tbl>
    <w:p w14:paraId="795C3380" w14:textId="77777777" w:rsidR="005C49FD" w:rsidRPr="005C49FD" w:rsidRDefault="005C49FD" w:rsidP="002B4CAD">
      <w:pPr>
        <w:bidi/>
        <w:jc w:val="both"/>
        <w:rPr>
          <w:rFonts w:cs="Arial"/>
        </w:rPr>
      </w:pPr>
      <w:r w:rsidRPr="005C49FD">
        <w:rPr>
          <w:rFonts w:cs="Arial"/>
          <w:rtl/>
        </w:rPr>
        <w:t>ولا تمثل هذه الأرقام مؤشرا رسميا لتكلفة المعيشة، لكنها تعطي صورة تقريبية عن الفروق في مستويات الأسعار بين هذه الدول</w:t>
      </w:r>
      <w:r w:rsidRPr="005C49FD">
        <w:rPr>
          <w:rFonts w:cs="Arial"/>
        </w:rPr>
        <w:t>.</w:t>
      </w:r>
    </w:p>
    <w:p w14:paraId="61309CE6" w14:textId="77777777" w:rsidR="005C49FD" w:rsidRPr="005C49FD" w:rsidRDefault="005C49FD" w:rsidP="002B4CAD">
      <w:pPr>
        <w:bidi/>
        <w:jc w:val="both"/>
        <w:rPr>
          <w:rFonts w:cs="Arial"/>
          <w:b/>
          <w:bCs/>
        </w:rPr>
      </w:pPr>
      <w:r w:rsidRPr="005C49FD">
        <w:rPr>
          <w:rFonts w:cs="Arial"/>
          <w:b/>
          <w:bCs/>
          <w:rtl/>
        </w:rPr>
        <w:t>ماذا نستنتج؟</w:t>
      </w:r>
    </w:p>
    <w:p w14:paraId="210016DF" w14:textId="77777777" w:rsidR="005C49FD" w:rsidRPr="005C49FD" w:rsidRDefault="005C49FD" w:rsidP="002B4CAD">
      <w:pPr>
        <w:bidi/>
        <w:jc w:val="both"/>
        <w:rPr>
          <w:rFonts w:cs="Arial"/>
        </w:rPr>
      </w:pPr>
      <w:r w:rsidRPr="005C49FD">
        <w:rPr>
          <w:rFonts w:cs="Arial"/>
          <w:rtl/>
        </w:rPr>
        <w:t>لا يمكن من هذه المقارنة أن نستنتج أن الدينار التونسي "ضعيف"، لكن يمكن استخلاص نتيجة أكثر أهمية</w:t>
      </w:r>
      <w:r w:rsidRPr="005C49FD">
        <w:rPr>
          <w:rFonts w:cs="Arial"/>
        </w:rPr>
        <w:t>:</w:t>
      </w:r>
    </w:p>
    <w:p w14:paraId="1B7A3165" w14:textId="77777777" w:rsidR="005C49FD" w:rsidRPr="005C49FD" w:rsidRDefault="005C49FD" w:rsidP="002B4CAD">
      <w:pPr>
        <w:bidi/>
        <w:jc w:val="both"/>
        <w:rPr>
          <w:rFonts w:cs="Arial"/>
        </w:rPr>
      </w:pPr>
      <w:r w:rsidRPr="005C49FD">
        <w:rPr>
          <w:rFonts w:cs="Arial"/>
          <w:b/>
          <w:bCs/>
          <w:rtl/>
        </w:rPr>
        <w:t>القيمة الاسمية المرتفعة للعملة لا تعني بالضرورة قدرة شرائية مرتفعة</w:t>
      </w:r>
      <w:r w:rsidRPr="005C49FD">
        <w:rPr>
          <w:rFonts w:cs="Arial"/>
          <w:b/>
          <w:bCs/>
        </w:rPr>
        <w:t>.</w:t>
      </w:r>
    </w:p>
    <w:p w14:paraId="39C5B500" w14:textId="77777777" w:rsidR="005C49FD" w:rsidRPr="005C49FD" w:rsidRDefault="005C49FD" w:rsidP="002B4CAD">
      <w:pPr>
        <w:bidi/>
        <w:jc w:val="both"/>
        <w:rPr>
          <w:rFonts w:cs="Arial"/>
        </w:rPr>
      </w:pPr>
      <w:r w:rsidRPr="005C49FD">
        <w:rPr>
          <w:rFonts w:cs="Arial"/>
          <w:rtl/>
        </w:rPr>
        <w:t>فإذا كانت الأسعار المحلية مرتفعة، فإن المواطن يحتاج إلى إنفاق جزء أكبر من دخله للحصول على نفس السلع والخدمات</w:t>
      </w:r>
      <w:r w:rsidRPr="005C49FD">
        <w:rPr>
          <w:rFonts w:cs="Arial"/>
        </w:rPr>
        <w:t>.</w:t>
      </w:r>
    </w:p>
    <w:p w14:paraId="70BD9B83" w14:textId="77777777" w:rsidR="005C49FD" w:rsidRPr="005C49FD" w:rsidRDefault="005C49FD" w:rsidP="002B4CAD">
      <w:pPr>
        <w:bidi/>
        <w:jc w:val="both"/>
        <w:rPr>
          <w:rFonts w:cs="Arial"/>
        </w:rPr>
      </w:pPr>
      <w:r w:rsidRPr="005C49FD">
        <w:rPr>
          <w:rFonts w:cs="Arial"/>
          <w:rtl/>
        </w:rPr>
        <w:t>ولهذا قد يكون بلد عملته أقل قيمة اسما، لكن سكانه يتمتعون بقدرة شرائية أعلى في بعض الجوانب، والعكس صحيح</w:t>
      </w:r>
      <w:r w:rsidRPr="005C49FD">
        <w:rPr>
          <w:rFonts w:cs="Arial"/>
        </w:rPr>
        <w:t>.</w:t>
      </w:r>
    </w:p>
    <w:p w14:paraId="3503DA9D" w14:textId="77777777" w:rsidR="005C49FD" w:rsidRPr="005C49FD" w:rsidRDefault="005C49FD" w:rsidP="002B4CAD">
      <w:pPr>
        <w:bidi/>
        <w:jc w:val="both"/>
        <w:rPr>
          <w:rFonts w:cs="Arial"/>
          <w:b/>
          <w:bCs/>
        </w:rPr>
      </w:pPr>
      <w:r w:rsidRPr="005C49FD">
        <w:rPr>
          <w:rFonts w:cs="Arial"/>
          <w:b/>
          <w:bCs/>
          <w:rtl/>
        </w:rPr>
        <w:t>لماذا يهم هذا التمييز؟</w:t>
      </w:r>
    </w:p>
    <w:p w14:paraId="6FE693C5" w14:textId="77777777" w:rsidR="005C49FD" w:rsidRPr="005C49FD" w:rsidRDefault="005C49FD" w:rsidP="002B4CAD">
      <w:pPr>
        <w:bidi/>
        <w:jc w:val="both"/>
        <w:rPr>
          <w:rFonts w:cs="Arial"/>
        </w:rPr>
      </w:pPr>
      <w:r w:rsidRPr="005C49FD">
        <w:rPr>
          <w:rFonts w:cs="Arial"/>
          <w:rtl/>
        </w:rPr>
        <w:t>التركيز على سعر الصرف الاسمي وحده قد يعطي انطباعا خاطئا عن أداء الاقتصاد</w:t>
      </w:r>
      <w:r w:rsidRPr="005C49FD">
        <w:rPr>
          <w:rFonts w:cs="Arial"/>
        </w:rPr>
        <w:t>.</w:t>
      </w:r>
    </w:p>
    <w:p w14:paraId="7BBFEB7E" w14:textId="77777777" w:rsidR="005C49FD" w:rsidRPr="005C49FD" w:rsidRDefault="005C49FD" w:rsidP="002B4CAD">
      <w:pPr>
        <w:bidi/>
        <w:jc w:val="both"/>
        <w:rPr>
          <w:rFonts w:cs="Arial"/>
        </w:rPr>
      </w:pPr>
      <w:r w:rsidRPr="005C49FD">
        <w:rPr>
          <w:rFonts w:cs="Arial"/>
          <w:rtl/>
        </w:rPr>
        <w:t>فالسياسات الاقتصادية لا ينبغي أن تستهدف جعل العملة "قوية" من الناحية الاسمية، وإنما تحسين القدرة الشرائية الحقيقية، عبر</w:t>
      </w:r>
      <w:r w:rsidRPr="005C49FD">
        <w:rPr>
          <w:rFonts w:cs="Arial"/>
        </w:rPr>
        <w:t>:</w:t>
      </w:r>
    </w:p>
    <w:p w14:paraId="0CBA3597" w14:textId="77777777" w:rsidR="005C49FD" w:rsidRPr="005C49FD" w:rsidRDefault="005C49FD" w:rsidP="002B4CAD">
      <w:pPr>
        <w:numPr>
          <w:ilvl w:val="0"/>
          <w:numId w:val="7"/>
        </w:numPr>
        <w:bidi/>
        <w:jc w:val="both"/>
        <w:rPr>
          <w:rFonts w:cs="Arial"/>
        </w:rPr>
      </w:pPr>
      <w:r w:rsidRPr="005C49FD">
        <w:rPr>
          <w:rFonts w:cs="Arial"/>
          <w:rtl/>
        </w:rPr>
        <w:t>رفع الإنتاجية</w:t>
      </w:r>
      <w:r w:rsidRPr="005C49FD">
        <w:rPr>
          <w:rFonts w:cs="Arial"/>
        </w:rPr>
        <w:t xml:space="preserve">. </w:t>
      </w:r>
    </w:p>
    <w:p w14:paraId="5EA69C39" w14:textId="77777777" w:rsidR="005C49FD" w:rsidRPr="005C49FD" w:rsidRDefault="005C49FD" w:rsidP="002B4CAD">
      <w:pPr>
        <w:numPr>
          <w:ilvl w:val="0"/>
          <w:numId w:val="7"/>
        </w:numPr>
        <w:bidi/>
        <w:jc w:val="both"/>
        <w:rPr>
          <w:rFonts w:cs="Arial"/>
        </w:rPr>
      </w:pPr>
      <w:r w:rsidRPr="005C49FD">
        <w:rPr>
          <w:rFonts w:cs="Arial"/>
          <w:rtl/>
        </w:rPr>
        <w:t>السيطرة على التضخم</w:t>
      </w:r>
      <w:r w:rsidRPr="005C49FD">
        <w:rPr>
          <w:rFonts w:cs="Arial"/>
        </w:rPr>
        <w:t xml:space="preserve">. </w:t>
      </w:r>
    </w:p>
    <w:p w14:paraId="38C423A7" w14:textId="77777777" w:rsidR="005C49FD" w:rsidRPr="005C49FD" w:rsidRDefault="005C49FD" w:rsidP="002B4CAD">
      <w:pPr>
        <w:numPr>
          <w:ilvl w:val="0"/>
          <w:numId w:val="7"/>
        </w:numPr>
        <w:bidi/>
        <w:jc w:val="both"/>
        <w:rPr>
          <w:rFonts w:cs="Arial"/>
        </w:rPr>
      </w:pPr>
      <w:r w:rsidRPr="005C49FD">
        <w:rPr>
          <w:rFonts w:cs="Arial"/>
          <w:rtl/>
        </w:rPr>
        <w:t>زيادة الدخل الحقيقي</w:t>
      </w:r>
      <w:r w:rsidRPr="005C49FD">
        <w:rPr>
          <w:rFonts w:cs="Arial"/>
        </w:rPr>
        <w:t xml:space="preserve">. </w:t>
      </w:r>
    </w:p>
    <w:p w14:paraId="57989B8D" w14:textId="77777777" w:rsidR="005C49FD" w:rsidRPr="005C49FD" w:rsidRDefault="005C49FD" w:rsidP="002B4CAD">
      <w:pPr>
        <w:numPr>
          <w:ilvl w:val="0"/>
          <w:numId w:val="7"/>
        </w:numPr>
        <w:bidi/>
        <w:jc w:val="both"/>
        <w:rPr>
          <w:rFonts w:cs="Arial"/>
        </w:rPr>
      </w:pPr>
      <w:r w:rsidRPr="005C49FD">
        <w:rPr>
          <w:rFonts w:cs="Arial"/>
          <w:rtl/>
        </w:rPr>
        <w:t>تعزيز المنافسة</w:t>
      </w:r>
      <w:r w:rsidRPr="005C49FD">
        <w:rPr>
          <w:rFonts w:cs="Arial"/>
        </w:rPr>
        <w:t xml:space="preserve">. </w:t>
      </w:r>
    </w:p>
    <w:p w14:paraId="149460EB" w14:textId="77777777" w:rsidR="005C49FD" w:rsidRPr="005C49FD" w:rsidRDefault="005C49FD" w:rsidP="002B4CAD">
      <w:pPr>
        <w:numPr>
          <w:ilvl w:val="0"/>
          <w:numId w:val="7"/>
        </w:numPr>
        <w:bidi/>
        <w:jc w:val="both"/>
        <w:rPr>
          <w:rFonts w:cs="Arial"/>
        </w:rPr>
      </w:pPr>
      <w:r w:rsidRPr="005C49FD">
        <w:rPr>
          <w:rFonts w:cs="Arial"/>
          <w:rtl/>
        </w:rPr>
        <w:t>تحسين كفاءة الأسواق</w:t>
      </w:r>
      <w:r w:rsidRPr="005C49FD">
        <w:rPr>
          <w:rFonts w:cs="Arial"/>
        </w:rPr>
        <w:t xml:space="preserve">. </w:t>
      </w:r>
    </w:p>
    <w:p w14:paraId="1B56D20B" w14:textId="77777777" w:rsidR="005C49FD" w:rsidRPr="005C49FD" w:rsidRDefault="005C49FD" w:rsidP="002B4CAD">
      <w:pPr>
        <w:bidi/>
        <w:jc w:val="both"/>
        <w:rPr>
          <w:rFonts w:cs="Arial"/>
        </w:rPr>
      </w:pPr>
      <w:r w:rsidRPr="005C49FD">
        <w:rPr>
          <w:rFonts w:cs="Arial"/>
          <w:rtl/>
        </w:rPr>
        <w:t>فهذه العوامل هي التي تحدد مستوى معيشة المواطنين، وليس مجرد قيمة العملة عند تحويلها إلى الدولار أو اليورو</w:t>
      </w:r>
      <w:r w:rsidRPr="005C49FD">
        <w:rPr>
          <w:rFonts w:cs="Arial"/>
        </w:rPr>
        <w:t>.</w:t>
      </w:r>
    </w:p>
    <w:p w14:paraId="6CC4AC16" w14:textId="77777777" w:rsidR="005C49FD" w:rsidRPr="005C49FD" w:rsidRDefault="005C49FD" w:rsidP="002B4CAD">
      <w:pPr>
        <w:bidi/>
        <w:jc w:val="both"/>
        <w:rPr>
          <w:rFonts w:cs="Arial"/>
          <w:b/>
          <w:bCs/>
        </w:rPr>
      </w:pPr>
      <w:r w:rsidRPr="005C49FD">
        <w:rPr>
          <w:rFonts w:cs="Arial"/>
          <w:b/>
          <w:bCs/>
          <w:rtl/>
        </w:rPr>
        <w:t>الخلاصة</w:t>
      </w:r>
    </w:p>
    <w:p w14:paraId="500ABBC1" w14:textId="77777777" w:rsidR="005C49FD" w:rsidRPr="005C49FD" w:rsidRDefault="005C49FD" w:rsidP="002B4CAD">
      <w:pPr>
        <w:bidi/>
        <w:jc w:val="both"/>
        <w:rPr>
          <w:rFonts w:cs="Arial"/>
        </w:rPr>
      </w:pPr>
      <w:r w:rsidRPr="005C49FD">
        <w:rPr>
          <w:rFonts w:cs="Arial"/>
          <w:rtl/>
        </w:rPr>
        <w:t xml:space="preserve">قد يكون الدينار التونسي من أعلى العملات الإفريقية قيمة من حيث </w:t>
      </w:r>
      <w:r w:rsidRPr="005C49FD">
        <w:rPr>
          <w:rFonts w:cs="Arial"/>
          <w:b/>
          <w:bCs/>
          <w:rtl/>
        </w:rPr>
        <w:t>سعر الصرف الاسمي</w:t>
      </w:r>
      <w:r w:rsidRPr="005C49FD">
        <w:rPr>
          <w:rFonts w:cs="Arial"/>
          <w:rtl/>
        </w:rPr>
        <w:t>، لكن هذا المؤشر، بمفرده، لا يعكس القوة الاقتصادية ولا مستوى رفاه المواطنين</w:t>
      </w:r>
      <w:r w:rsidRPr="005C49FD">
        <w:rPr>
          <w:rFonts w:cs="Arial"/>
        </w:rPr>
        <w:t>.</w:t>
      </w:r>
    </w:p>
    <w:p w14:paraId="662A0025" w14:textId="0FA249FA" w:rsidR="002B58DA" w:rsidRPr="002B4CAD" w:rsidRDefault="005C49FD" w:rsidP="002B4CAD">
      <w:pPr>
        <w:bidi/>
        <w:jc w:val="both"/>
        <w:rPr>
          <w:rFonts w:cs="Arial"/>
          <w:rtl/>
          <w:lang w:val="fr-FR"/>
        </w:rPr>
      </w:pPr>
      <w:r w:rsidRPr="005C49FD">
        <w:rPr>
          <w:rFonts w:cs="Arial"/>
          <w:rtl/>
        </w:rPr>
        <w:t xml:space="preserve">وإذا أردنا تقييم الأداء الاقتصادي بصورة أدق، فمن الأفضل التركيز على مؤشرات مثل </w:t>
      </w:r>
      <w:r w:rsidRPr="005C49FD">
        <w:rPr>
          <w:rFonts w:cs="Arial"/>
          <w:b/>
          <w:bCs/>
          <w:rtl/>
        </w:rPr>
        <w:t>القوة الشرائية، والدخل الحقيقي، والإنتاجية، والتضخم، وتكلفة المعيشة</w:t>
      </w:r>
      <w:r w:rsidRPr="005C49FD">
        <w:rPr>
          <w:rFonts w:cs="Arial"/>
          <w:rtl/>
        </w:rPr>
        <w:t>، لأنها تعكس بصورة أوضح ما يستطيع المواطن شراءه فعليا، وهو ما يهمه في نهاية المطاف أكثر من قيمة العملة في سوق الصرف</w:t>
      </w:r>
      <w:r w:rsidRPr="005C49FD">
        <w:rPr>
          <w:rFonts w:cs="Arial"/>
        </w:rPr>
        <w:t>.</w:t>
      </w:r>
    </w:p>
    <w:p w14:paraId="6639BBC1" w14:textId="77777777" w:rsidR="002B58DA" w:rsidRDefault="002B58DA" w:rsidP="002B4CAD">
      <w:pPr>
        <w:bidi/>
        <w:jc w:val="both"/>
        <w:rPr>
          <w:rFonts w:cs="Arial"/>
          <w:rtl/>
        </w:rPr>
      </w:pPr>
      <w:r>
        <w:rPr>
          <w:rFonts w:cs="Arial"/>
          <w:rtl/>
        </w:rPr>
        <w:lastRenderedPageBreak/>
        <w:br w:type="page"/>
      </w:r>
    </w:p>
    <w:p w14:paraId="18782A99" w14:textId="74546F2B" w:rsidR="00B5265C" w:rsidRDefault="00B5265C" w:rsidP="002B4CAD">
      <w:pPr>
        <w:bidi/>
        <w:jc w:val="both"/>
      </w:pPr>
      <w:r>
        <w:rPr>
          <w:rFonts w:cs="Arial" w:hint="cs"/>
          <w:rtl/>
        </w:rPr>
        <w:lastRenderedPageBreak/>
        <w:t>في</w:t>
      </w:r>
      <w:r>
        <w:rPr>
          <w:rFonts w:cs="Arial"/>
          <w:rtl/>
        </w:rPr>
        <w:t xml:space="preserve"> </w:t>
      </w:r>
      <w:r>
        <w:rPr>
          <w:rFonts w:cs="Arial" w:hint="cs"/>
          <w:rtl/>
        </w:rPr>
        <w:t>علاقة</w:t>
      </w:r>
      <w:r>
        <w:rPr>
          <w:rFonts w:cs="Arial"/>
          <w:rtl/>
        </w:rPr>
        <w:t xml:space="preserve"> </w:t>
      </w:r>
      <w:r>
        <w:rPr>
          <w:rFonts w:cs="Arial" w:hint="cs"/>
          <w:rtl/>
        </w:rPr>
        <w:t>بانتخابات</w:t>
      </w:r>
      <w:r>
        <w:rPr>
          <w:rFonts w:cs="Arial"/>
          <w:rtl/>
        </w:rPr>
        <w:t xml:space="preserve"> </w:t>
      </w:r>
      <w:r>
        <w:rPr>
          <w:rFonts w:cs="Arial" w:hint="cs"/>
          <w:rtl/>
        </w:rPr>
        <w:t>بلدية</w:t>
      </w:r>
      <w:r>
        <w:rPr>
          <w:rFonts w:cs="Arial"/>
          <w:rtl/>
        </w:rPr>
        <w:t xml:space="preserve"> </w:t>
      </w:r>
      <w:r>
        <w:rPr>
          <w:rFonts w:cs="Arial" w:hint="cs"/>
          <w:rtl/>
        </w:rPr>
        <w:t>نيويورك</w:t>
      </w:r>
      <w:r>
        <w:rPr>
          <w:rFonts w:cs="Arial"/>
          <w:rtl/>
        </w:rPr>
        <w:t xml:space="preserve"> </w:t>
      </w:r>
      <w:r>
        <w:rPr>
          <w:rFonts w:cs="Arial" w:hint="cs"/>
          <w:rtl/>
        </w:rPr>
        <w:t>الأخيرة،</w:t>
      </w:r>
      <w:r>
        <w:rPr>
          <w:rFonts w:cs="Arial"/>
          <w:rtl/>
        </w:rPr>
        <w:t xml:space="preserve"> </w:t>
      </w:r>
      <w:r>
        <w:rPr>
          <w:rFonts w:cs="Arial" w:hint="cs"/>
          <w:rtl/>
        </w:rPr>
        <w:t>برشا</w:t>
      </w:r>
      <w:r>
        <w:rPr>
          <w:rFonts w:cs="Arial"/>
          <w:rtl/>
        </w:rPr>
        <w:t xml:space="preserve"> </w:t>
      </w:r>
      <w:proofErr w:type="spellStart"/>
      <w:r>
        <w:rPr>
          <w:rFonts w:cs="Arial" w:hint="cs"/>
          <w:rtl/>
        </w:rPr>
        <w:t>يحتفلو</w:t>
      </w:r>
      <w:proofErr w:type="spellEnd"/>
      <w:r>
        <w:rPr>
          <w:rFonts w:cs="Arial"/>
          <w:rtl/>
        </w:rPr>
        <w:t xml:space="preserve"> </w:t>
      </w:r>
      <w:r>
        <w:rPr>
          <w:rFonts w:cs="Arial" w:hint="cs"/>
          <w:rtl/>
        </w:rPr>
        <w:t>بانتصار</w:t>
      </w:r>
      <w:r>
        <w:rPr>
          <w:rFonts w:cs="Arial"/>
          <w:rtl/>
        </w:rPr>
        <w:t xml:space="preserve"> </w:t>
      </w:r>
      <w:r>
        <w:rPr>
          <w:rFonts w:cs="Arial" w:hint="cs"/>
          <w:rtl/>
        </w:rPr>
        <w:t>زهران</w:t>
      </w:r>
      <w:r>
        <w:rPr>
          <w:rFonts w:cs="Arial"/>
          <w:rtl/>
        </w:rPr>
        <w:t xml:space="preserve"> </w:t>
      </w:r>
      <w:proofErr w:type="spellStart"/>
      <w:r>
        <w:rPr>
          <w:rFonts w:cs="Arial" w:hint="cs"/>
          <w:rtl/>
        </w:rPr>
        <w:t>ممداني</w:t>
      </w:r>
      <w:proofErr w:type="spellEnd"/>
      <w:r>
        <w:rPr>
          <w:rFonts w:cs="Arial"/>
          <w:rtl/>
        </w:rPr>
        <w:t xml:space="preserve"> </w:t>
      </w:r>
      <w:r>
        <w:rPr>
          <w:rFonts w:cs="Arial" w:hint="cs"/>
          <w:rtl/>
        </w:rPr>
        <w:t>باعتباره</w:t>
      </w:r>
      <w:r>
        <w:rPr>
          <w:rFonts w:cs="Arial"/>
          <w:rtl/>
        </w:rPr>
        <w:t xml:space="preserve"> </w:t>
      </w:r>
      <w:r>
        <w:rPr>
          <w:rFonts w:cs="Arial" w:hint="cs"/>
          <w:rtl/>
        </w:rPr>
        <w:t>انتصار</w:t>
      </w:r>
      <w:r>
        <w:rPr>
          <w:rFonts w:cs="Arial"/>
          <w:rtl/>
        </w:rPr>
        <w:t xml:space="preserve"> </w:t>
      </w:r>
      <w:r>
        <w:rPr>
          <w:rFonts w:cs="Arial" w:hint="cs"/>
          <w:rtl/>
        </w:rPr>
        <w:t>للأقليات</w:t>
      </w:r>
      <w:r>
        <w:rPr>
          <w:rFonts w:cs="Arial"/>
          <w:rtl/>
        </w:rPr>
        <w:t xml:space="preserve"> </w:t>
      </w:r>
      <w:r>
        <w:rPr>
          <w:rFonts w:cs="Arial" w:hint="cs"/>
          <w:rtl/>
        </w:rPr>
        <w:t>والمهاجرين</w:t>
      </w:r>
      <w:r>
        <w:rPr>
          <w:rFonts w:cs="Arial"/>
          <w:rtl/>
        </w:rPr>
        <w:t xml:space="preserve"> </w:t>
      </w:r>
      <w:r>
        <w:rPr>
          <w:rFonts w:cs="Arial" w:hint="cs"/>
          <w:rtl/>
        </w:rPr>
        <w:t>في</w:t>
      </w:r>
      <w:r>
        <w:rPr>
          <w:rFonts w:cs="Arial"/>
          <w:rtl/>
        </w:rPr>
        <w:t xml:space="preserve"> </w:t>
      </w:r>
      <w:r>
        <w:rPr>
          <w:rFonts w:cs="Arial" w:hint="cs"/>
          <w:rtl/>
        </w:rPr>
        <w:t>وجه</w:t>
      </w:r>
      <w:r>
        <w:rPr>
          <w:rFonts w:cs="Arial"/>
          <w:rtl/>
        </w:rPr>
        <w:t xml:space="preserve"> </w:t>
      </w:r>
      <w:r>
        <w:rPr>
          <w:rFonts w:cs="Arial" w:hint="cs"/>
          <w:rtl/>
        </w:rPr>
        <w:t>الطبقة</w:t>
      </w:r>
      <w:r>
        <w:rPr>
          <w:rFonts w:cs="Arial"/>
          <w:rtl/>
        </w:rPr>
        <w:t xml:space="preserve"> </w:t>
      </w:r>
      <w:r>
        <w:rPr>
          <w:rFonts w:cs="Arial" w:hint="cs"/>
          <w:rtl/>
        </w:rPr>
        <w:t>السياسية</w:t>
      </w:r>
      <w:r>
        <w:rPr>
          <w:rFonts w:cs="Arial"/>
          <w:rtl/>
        </w:rPr>
        <w:t xml:space="preserve"> </w:t>
      </w:r>
      <w:r>
        <w:rPr>
          <w:rFonts w:cs="Arial" w:hint="cs"/>
          <w:rtl/>
        </w:rPr>
        <w:t>التقليدية،</w:t>
      </w:r>
      <w:r>
        <w:rPr>
          <w:rFonts w:cs="Arial"/>
          <w:rtl/>
        </w:rPr>
        <w:t xml:space="preserve"> </w:t>
      </w:r>
      <w:r>
        <w:rPr>
          <w:rFonts w:cs="Arial" w:hint="cs"/>
          <w:rtl/>
        </w:rPr>
        <w:t>لكن</w:t>
      </w:r>
      <w:r>
        <w:rPr>
          <w:rFonts w:cs="Arial"/>
          <w:rtl/>
        </w:rPr>
        <w:t xml:space="preserve"> </w:t>
      </w:r>
      <w:r>
        <w:rPr>
          <w:rFonts w:cs="Arial" w:hint="cs"/>
          <w:rtl/>
        </w:rPr>
        <w:t>هذا</w:t>
      </w:r>
      <w:r>
        <w:rPr>
          <w:rFonts w:cs="Arial"/>
          <w:rtl/>
        </w:rPr>
        <w:t xml:space="preserve"> </w:t>
      </w:r>
      <w:r>
        <w:rPr>
          <w:rFonts w:cs="Arial" w:hint="cs"/>
          <w:rtl/>
        </w:rPr>
        <w:t>نراه</w:t>
      </w:r>
      <w:r>
        <w:rPr>
          <w:rFonts w:cs="Arial"/>
          <w:rtl/>
        </w:rPr>
        <w:t xml:space="preserve"> </w:t>
      </w:r>
      <w:r>
        <w:rPr>
          <w:rFonts w:cs="Arial" w:hint="cs"/>
          <w:rtl/>
        </w:rPr>
        <w:t>توصيف</w:t>
      </w:r>
      <w:r>
        <w:rPr>
          <w:rFonts w:cs="Arial"/>
          <w:rtl/>
        </w:rPr>
        <w:t xml:space="preserve"> </w:t>
      </w:r>
      <w:r>
        <w:rPr>
          <w:rFonts w:cs="Arial" w:hint="cs"/>
          <w:rtl/>
        </w:rPr>
        <w:t>اختزالي</w:t>
      </w:r>
      <w:r>
        <w:rPr>
          <w:rFonts w:cs="Arial"/>
          <w:rtl/>
        </w:rPr>
        <w:t xml:space="preserve"> </w:t>
      </w:r>
      <w:r>
        <w:rPr>
          <w:rFonts w:cs="Arial" w:hint="cs"/>
          <w:rtl/>
        </w:rPr>
        <w:t>ومتسرّع</w:t>
      </w:r>
      <w:r>
        <w:rPr>
          <w:rFonts w:cs="Arial"/>
          <w:rtl/>
        </w:rPr>
        <w:t xml:space="preserve"> </w:t>
      </w:r>
      <w:r>
        <w:rPr>
          <w:rFonts w:cs="Arial" w:hint="cs"/>
          <w:rtl/>
        </w:rPr>
        <w:t>ويخرّج</w:t>
      </w:r>
      <w:r>
        <w:rPr>
          <w:rFonts w:cs="Arial"/>
          <w:rtl/>
        </w:rPr>
        <w:t xml:space="preserve"> </w:t>
      </w:r>
      <w:r>
        <w:rPr>
          <w:rFonts w:cs="Arial" w:hint="cs"/>
          <w:rtl/>
        </w:rPr>
        <w:t>الحزب</w:t>
      </w:r>
      <w:r>
        <w:rPr>
          <w:rFonts w:cs="Arial"/>
          <w:rtl/>
        </w:rPr>
        <w:t xml:space="preserve"> </w:t>
      </w:r>
      <w:r>
        <w:rPr>
          <w:rFonts w:cs="Arial" w:hint="cs"/>
          <w:rtl/>
        </w:rPr>
        <w:t>الديمقراطي</w:t>
      </w:r>
      <w:r>
        <w:rPr>
          <w:rFonts w:cs="Arial"/>
          <w:rtl/>
        </w:rPr>
        <w:t xml:space="preserve"> </w:t>
      </w:r>
      <w:r>
        <w:rPr>
          <w:rFonts w:cs="Arial" w:hint="cs"/>
          <w:rtl/>
        </w:rPr>
        <w:t>كأنه</w:t>
      </w:r>
      <w:r>
        <w:rPr>
          <w:rFonts w:cs="Arial"/>
          <w:rtl/>
        </w:rPr>
        <w:t xml:space="preserve"> </w:t>
      </w:r>
      <w:r>
        <w:rPr>
          <w:rFonts w:cs="Arial" w:hint="cs"/>
          <w:rtl/>
        </w:rPr>
        <w:t>حزب</w:t>
      </w:r>
      <w:r>
        <w:rPr>
          <w:rFonts w:cs="Arial"/>
          <w:rtl/>
        </w:rPr>
        <w:t xml:space="preserve"> </w:t>
      </w:r>
      <w:r>
        <w:rPr>
          <w:rFonts w:cs="Arial" w:hint="cs"/>
          <w:rtl/>
        </w:rPr>
        <w:t>الفقراء</w:t>
      </w:r>
      <w:r>
        <w:rPr>
          <w:rFonts w:cs="Arial"/>
          <w:rtl/>
        </w:rPr>
        <w:t>/</w:t>
      </w:r>
      <w:r>
        <w:rPr>
          <w:rFonts w:cs="Arial" w:hint="cs"/>
          <w:rtl/>
        </w:rPr>
        <w:t>الأقليات،</w:t>
      </w:r>
    </w:p>
    <w:p w14:paraId="5506F2B8" w14:textId="77777777" w:rsidR="00B5265C" w:rsidRDefault="00B5265C" w:rsidP="002B4CAD">
      <w:pPr>
        <w:bidi/>
        <w:jc w:val="both"/>
      </w:pP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السياسة</w:t>
      </w:r>
      <w:r>
        <w:rPr>
          <w:rFonts w:cs="Arial"/>
          <w:rtl/>
        </w:rPr>
        <w:t xml:space="preserve"> </w:t>
      </w:r>
      <w:r>
        <w:rPr>
          <w:rFonts w:cs="Arial" w:hint="cs"/>
          <w:rtl/>
        </w:rPr>
        <w:t>في</w:t>
      </w:r>
      <w:r>
        <w:rPr>
          <w:rFonts w:cs="Arial"/>
          <w:rtl/>
        </w:rPr>
        <w:t xml:space="preserve"> </w:t>
      </w:r>
      <w:r>
        <w:rPr>
          <w:rFonts w:cs="Arial" w:hint="cs"/>
          <w:rtl/>
        </w:rPr>
        <w:t>أمريكا</w:t>
      </w:r>
      <w:r>
        <w:rPr>
          <w:rFonts w:cs="Arial"/>
          <w:rtl/>
        </w:rPr>
        <w:t xml:space="preserve"> </w:t>
      </w:r>
      <w:r>
        <w:rPr>
          <w:rFonts w:cs="Arial" w:hint="cs"/>
          <w:rtl/>
        </w:rPr>
        <w:t>معقدة</w:t>
      </w:r>
      <w:r>
        <w:rPr>
          <w:rFonts w:cs="Arial"/>
          <w:rtl/>
        </w:rPr>
        <w:t xml:space="preserve"> </w:t>
      </w:r>
      <w:r>
        <w:rPr>
          <w:rFonts w:cs="Arial" w:hint="cs"/>
          <w:rtl/>
        </w:rPr>
        <w:t>ومتداخلة</w:t>
      </w:r>
      <w:r>
        <w:rPr>
          <w:rFonts w:cs="Arial"/>
          <w:rtl/>
        </w:rPr>
        <w:t xml:space="preserve"> </w:t>
      </w:r>
      <w:r>
        <w:rPr>
          <w:rFonts w:cs="Arial" w:hint="cs"/>
          <w:rtl/>
        </w:rPr>
        <w:t>ولا</w:t>
      </w:r>
      <w:r>
        <w:rPr>
          <w:rFonts w:cs="Arial"/>
          <w:rtl/>
        </w:rPr>
        <w:t xml:space="preserve"> </w:t>
      </w:r>
      <w:r>
        <w:rPr>
          <w:rFonts w:cs="Arial" w:hint="cs"/>
          <w:rtl/>
        </w:rPr>
        <w:t>يمكن</w:t>
      </w:r>
      <w:r>
        <w:rPr>
          <w:rFonts w:cs="Arial"/>
          <w:rtl/>
        </w:rPr>
        <w:t xml:space="preserve"> </w:t>
      </w:r>
      <w:r>
        <w:rPr>
          <w:rFonts w:cs="Arial" w:hint="cs"/>
          <w:rtl/>
        </w:rPr>
        <w:t>اطلاق</w:t>
      </w:r>
      <w:r>
        <w:rPr>
          <w:rFonts w:cs="Arial"/>
          <w:rtl/>
        </w:rPr>
        <w:t xml:space="preserve"> </w:t>
      </w:r>
      <w:r>
        <w:rPr>
          <w:rFonts w:cs="Arial" w:hint="cs"/>
          <w:rtl/>
        </w:rPr>
        <w:t>مثل</w:t>
      </w:r>
      <w:r>
        <w:rPr>
          <w:rFonts w:cs="Arial"/>
          <w:rtl/>
        </w:rPr>
        <w:t xml:space="preserve"> </w:t>
      </w:r>
      <w:r>
        <w:rPr>
          <w:rFonts w:cs="Arial" w:hint="cs"/>
          <w:rtl/>
        </w:rPr>
        <w:t>هذه</w:t>
      </w:r>
      <w:r>
        <w:rPr>
          <w:rFonts w:cs="Arial"/>
          <w:rtl/>
        </w:rPr>
        <w:t xml:space="preserve"> </w:t>
      </w:r>
      <w:r>
        <w:rPr>
          <w:rFonts w:cs="Arial" w:hint="cs"/>
          <w:rtl/>
        </w:rPr>
        <w:t>الأحكام،</w:t>
      </w:r>
      <w:r>
        <w:rPr>
          <w:rFonts w:cs="Arial"/>
          <w:rtl/>
        </w:rPr>
        <w:t xml:space="preserve"> </w:t>
      </w:r>
      <w:r>
        <w:rPr>
          <w:rFonts w:cs="Arial" w:hint="cs"/>
          <w:rtl/>
        </w:rPr>
        <w:t>وبالنظر</w:t>
      </w:r>
      <w:r>
        <w:rPr>
          <w:rFonts w:cs="Arial"/>
          <w:rtl/>
        </w:rPr>
        <w:t xml:space="preserve"> </w:t>
      </w:r>
      <w:r>
        <w:rPr>
          <w:rFonts w:cs="Arial" w:hint="cs"/>
          <w:rtl/>
        </w:rPr>
        <w:t>إلى</w:t>
      </w:r>
      <w:r>
        <w:rPr>
          <w:rFonts w:cs="Arial"/>
          <w:rtl/>
        </w:rPr>
        <w:t xml:space="preserve"> </w:t>
      </w:r>
      <w:r>
        <w:rPr>
          <w:rFonts w:cs="Arial" w:hint="cs"/>
          <w:rtl/>
        </w:rPr>
        <w:t>أرقام</w:t>
      </w:r>
      <w:r>
        <w:rPr>
          <w:rFonts w:cs="Arial"/>
          <w:rtl/>
        </w:rPr>
        <w:t xml:space="preserve"> </w:t>
      </w:r>
      <w:r>
        <w:rPr>
          <w:rFonts w:cs="Arial" w:hint="cs"/>
          <w:rtl/>
        </w:rPr>
        <w:t>واحصائيات</w:t>
      </w:r>
      <w:r>
        <w:rPr>
          <w:rFonts w:cs="Arial"/>
          <w:rtl/>
        </w:rPr>
        <w:t xml:space="preserve"> "</w:t>
      </w:r>
      <w:r>
        <w:rPr>
          <w:rFonts w:cs="Arial" w:hint="cs"/>
          <w:rtl/>
        </w:rPr>
        <w:t>من</w:t>
      </w:r>
      <w:r>
        <w:rPr>
          <w:rFonts w:cs="Arial"/>
          <w:rtl/>
        </w:rPr>
        <w:t xml:space="preserve"> </w:t>
      </w:r>
      <w:r>
        <w:rPr>
          <w:rFonts w:cs="Arial" w:hint="cs"/>
          <w:rtl/>
        </w:rPr>
        <w:t>يصوّت</w:t>
      </w:r>
      <w:r>
        <w:rPr>
          <w:rFonts w:cs="Arial"/>
          <w:rtl/>
        </w:rPr>
        <w:t xml:space="preserve"> </w:t>
      </w:r>
      <w:r>
        <w:rPr>
          <w:rFonts w:cs="Arial" w:hint="cs"/>
          <w:rtl/>
        </w:rPr>
        <w:t>لمن؟</w:t>
      </w:r>
      <w:r>
        <w:rPr>
          <w:rFonts w:cs="Arial"/>
          <w:rtl/>
        </w:rPr>
        <w:t>"</w:t>
      </w:r>
      <w:r>
        <w:rPr>
          <w:rFonts w:cs="Arial" w:hint="cs"/>
          <w:rtl/>
        </w:rPr>
        <w:t>،</w:t>
      </w:r>
      <w:r>
        <w:rPr>
          <w:rFonts w:cs="Arial"/>
          <w:rtl/>
        </w:rPr>
        <w:t xml:space="preserve"> </w:t>
      </w:r>
      <w:r>
        <w:rPr>
          <w:rFonts w:cs="Arial" w:hint="cs"/>
          <w:rtl/>
        </w:rPr>
        <w:t>يمكن</w:t>
      </w:r>
      <w:r>
        <w:rPr>
          <w:rFonts w:cs="Arial"/>
          <w:rtl/>
        </w:rPr>
        <w:t xml:space="preserve"> </w:t>
      </w:r>
      <w:r>
        <w:rPr>
          <w:rFonts w:cs="Arial" w:hint="cs"/>
          <w:rtl/>
        </w:rPr>
        <w:t>القول</w:t>
      </w:r>
      <w:r>
        <w:rPr>
          <w:rFonts w:cs="Arial"/>
          <w:rtl/>
        </w:rPr>
        <w:t xml:space="preserve"> </w:t>
      </w:r>
      <w:r>
        <w:rPr>
          <w:rFonts w:cs="Arial" w:hint="cs"/>
          <w:rtl/>
        </w:rPr>
        <w:t>أن</w:t>
      </w:r>
      <w:r>
        <w:rPr>
          <w:rFonts w:cs="Arial"/>
          <w:rtl/>
        </w:rPr>
        <w:t xml:space="preserve"> </w:t>
      </w:r>
      <w:r>
        <w:rPr>
          <w:rFonts w:cs="Arial" w:hint="cs"/>
          <w:rtl/>
        </w:rPr>
        <w:t>الخريطة</w:t>
      </w:r>
      <w:r>
        <w:rPr>
          <w:rFonts w:cs="Arial"/>
          <w:rtl/>
        </w:rPr>
        <w:t xml:space="preserve"> </w:t>
      </w:r>
      <w:r>
        <w:rPr>
          <w:rFonts w:cs="Arial" w:hint="cs"/>
          <w:rtl/>
        </w:rPr>
        <w:t>السياسية</w:t>
      </w:r>
      <w:r>
        <w:rPr>
          <w:rFonts w:cs="Arial"/>
          <w:rtl/>
        </w:rPr>
        <w:t xml:space="preserve"> </w:t>
      </w:r>
      <w:r>
        <w:rPr>
          <w:rFonts w:cs="Arial" w:hint="cs"/>
          <w:rtl/>
        </w:rPr>
        <w:t>الأمريكية</w:t>
      </w:r>
      <w:r>
        <w:rPr>
          <w:rFonts w:cs="Arial"/>
          <w:rtl/>
        </w:rPr>
        <w:t xml:space="preserve"> </w:t>
      </w:r>
      <w:r>
        <w:rPr>
          <w:rFonts w:cs="Arial" w:hint="cs"/>
          <w:rtl/>
        </w:rPr>
        <w:t>تغيّرت</w:t>
      </w:r>
      <w:r>
        <w:rPr>
          <w:rFonts w:cs="Arial"/>
          <w:rtl/>
        </w:rPr>
        <w:t xml:space="preserve"> </w:t>
      </w:r>
      <w:r>
        <w:rPr>
          <w:rFonts w:cs="Arial" w:hint="cs"/>
          <w:rtl/>
        </w:rPr>
        <w:t>وتتغيّر</w:t>
      </w:r>
      <w:r>
        <w:rPr>
          <w:rFonts w:cs="Arial"/>
          <w:rtl/>
        </w:rPr>
        <w:t xml:space="preserve"> </w:t>
      </w:r>
      <w:r>
        <w:rPr>
          <w:rFonts w:cs="Arial" w:hint="cs"/>
          <w:rtl/>
        </w:rPr>
        <w:t>بصفة</w:t>
      </w:r>
      <w:r>
        <w:rPr>
          <w:rFonts w:cs="Arial"/>
          <w:rtl/>
        </w:rPr>
        <w:t xml:space="preserve"> </w:t>
      </w:r>
      <w:r>
        <w:rPr>
          <w:rFonts w:cs="Arial" w:hint="cs"/>
          <w:rtl/>
        </w:rPr>
        <w:t>مستمرة</w:t>
      </w:r>
      <w:r>
        <w:rPr>
          <w:rFonts w:cs="Arial"/>
          <w:rtl/>
        </w:rPr>
        <w:t xml:space="preserve"> </w:t>
      </w:r>
      <w:r>
        <w:rPr>
          <w:rFonts w:cs="Arial" w:hint="cs"/>
          <w:rtl/>
        </w:rPr>
        <w:t>حتى</w:t>
      </w:r>
      <w:r>
        <w:rPr>
          <w:rFonts w:cs="Arial"/>
          <w:rtl/>
        </w:rPr>
        <w:t xml:space="preserve"> </w:t>
      </w:r>
      <w:r>
        <w:rPr>
          <w:rFonts w:cs="Arial" w:hint="cs"/>
          <w:rtl/>
        </w:rPr>
        <w:t>بين</w:t>
      </w:r>
      <w:r>
        <w:rPr>
          <w:rFonts w:cs="Arial"/>
          <w:rtl/>
        </w:rPr>
        <w:t xml:space="preserve"> </w:t>
      </w:r>
      <w:r>
        <w:rPr>
          <w:rFonts w:cs="Arial" w:hint="cs"/>
          <w:rtl/>
        </w:rPr>
        <w:t>الولايات</w:t>
      </w:r>
      <w:r>
        <w:rPr>
          <w:rFonts w:cs="Arial"/>
          <w:rtl/>
        </w:rPr>
        <w:t xml:space="preserve"> </w:t>
      </w:r>
      <w:r>
        <w:rPr>
          <w:rFonts w:cs="Arial" w:hint="cs"/>
          <w:rtl/>
        </w:rPr>
        <w:t>نفسها</w:t>
      </w:r>
      <w:r>
        <w:rPr>
          <w:rFonts w:cs="Arial"/>
          <w:rtl/>
        </w:rPr>
        <w:t>.</w:t>
      </w:r>
    </w:p>
    <w:p w14:paraId="069A4D19" w14:textId="77777777" w:rsidR="00B5265C" w:rsidRDefault="00B5265C" w:rsidP="002B4CAD">
      <w:pPr>
        <w:bidi/>
        <w:jc w:val="both"/>
      </w:pPr>
      <w:r>
        <w:rPr>
          <w:rFonts w:cs="Arial"/>
          <w:rtl/>
        </w:rPr>
        <w:t xml:space="preserve">- </w:t>
      </w:r>
      <w:r>
        <w:rPr>
          <w:rFonts w:cs="Arial" w:hint="cs"/>
          <w:rtl/>
        </w:rPr>
        <w:t>في</w:t>
      </w:r>
      <w:r>
        <w:rPr>
          <w:rFonts w:cs="Arial"/>
          <w:rtl/>
        </w:rPr>
        <w:t xml:space="preserve"> 1948</w:t>
      </w:r>
      <w:r>
        <w:rPr>
          <w:rFonts w:cs="Arial" w:hint="cs"/>
          <w:rtl/>
        </w:rPr>
        <w:t>،</w:t>
      </w:r>
      <w:r>
        <w:rPr>
          <w:rFonts w:cs="Arial"/>
          <w:rtl/>
        </w:rPr>
        <w:t xml:space="preserve"> </w:t>
      </w:r>
      <w:r>
        <w:rPr>
          <w:rFonts w:cs="Arial" w:hint="cs"/>
          <w:rtl/>
        </w:rPr>
        <w:t>كان</w:t>
      </w:r>
      <w:r>
        <w:rPr>
          <w:rFonts w:cs="Arial"/>
          <w:rtl/>
        </w:rPr>
        <w:t xml:space="preserve"> </w:t>
      </w:r>
      <w:r>
        <w:rPr>
          <w:rFonts w:cs="Arial" w:hint="cs"/>
          <w:rtl/>
        </w:rPr>
        <w:t>ناخبو</w:t>
      </w:r>
      <w:r>
        <w:rPr>
          <w:rFonts w:cs="Arial"/>
          <w:rtl/>
        </w:rPr>
        <w:t xml:space="preserve"> </w:t>
      </w:r>
      <w:r>
        <w:rPr>
          <w:rFonts w:cs="Arial" w:hint="cs"/>
          <w:rtl/>
        </w:rPr>
        <w:t>التعليم</w:t>
      </w:r>
      <w:r>
        <w:rPr>
          <w:rFonts w:cs="Arial"/>
          <w:rtl/>
        </w:rPr>
        <w:t xml:space="preserve"> </w:t>
      </w:r>
      <w:r>
        <w:rPr>
          <w:rFonts w:cs="Arial" w:hint="cs"/>
          <w:rtl/>
        </w:rPr>
        <w:t>المحدود</w:t>
      </w:r>
      <w:r>
        <w:rPr>
          <w:rFonts w:cs="Arial"/>
          <w:rtl/>
        </w:rPr>
        <w:t xml:space="preserve"> (</w:t>
      </w:r>
      <w:r>
        <w:rPr>
          <w:rFonts w:cs="Arial" w:hint="cs"/>
          <w:rtl/>
        </w:rPr>
        <w:t>الابتدائي</w:t>
      </w:r>
      <w:r>
        <w:rPr>
          <w:rFonts w:cs="Arial"/>
          <w:rtl/>
        </w:rPr>
        <w:t xml:space="preserve"> </w:t>
      </w:r>
      <w:r>
        <w:rPr>
          <w:rFonts w:cs="Arial" w:hint="cs"/>
          <w:rtl/>
        </w:rPr>
        <w:t>والثانوي</w:t>
      </w:r>
      <w:r>
        <w:rPr>
          <w:rFonts w:cs="Arial"/>
          <w:rtl/>
        </w:rPr>
        <w:t xml:space="preserve">) </w:t>
      </w:r>
      <w:r>
        <w:rPr>
          <w:rFonts w:cs="Arial" w:hint="cs"/>
          <w:rtl/>
        </w:rPr>
        <w:t>يصوتون</w:t>
      </w:r>
      <w:r>
        <w:rPr>
          <w:rFonts w:cs="Arial"/>
          <w:rtl/>
        </w:rPr>
        <w:t xml:space="preserve"> </w:t>
      </w:r>
      <w:r>
        <w:rPr>
          <w:rFonts w:cs="Arial" w:hint="cs"/>
          <w:rtl/>
        </w:rPr>
        <w:t>بكثافة</w:t>
      </w:r>
      <w:r>
        <w:rPr>
          <w:rFonts w:cs="Arial"/>
          <w:rtl/>
        </w:rPr>
        <w:t xml:space="preserve"> </w:t>
      </w:r>
      <w:r>
        <w:rPr>
          <w:rFonts w:cs="Arial" w:hint="cs"/>
          <w:rtl/>
        </w:rPr>
        <w:t>للديمقراطيين،</w:t>
      </w:r>
      <w:r>
        <w:rPr>
          <w:rFonts w:cs="Arial"/>
          <w:rtl/>
        </w:rPr>
        <w:t xml:space="preserve"> </w:t>
      </w:r>
      <w:r>
        <w:rPr>
          <w:rFonts w:cs="Arial" w:hint="cs"/>
          <w:rtl/>
        </w:rPr>
        <w:t>بينما</w:t>
      </w:r>
      <w:r>
        <w:rPr>
          <w:rFonts w:cs="Arial"/>
          <w:rtl/>
        </w:rPr>
        <w:t xml:space="preserve"> </w:t>
      </w:r>
      <w:r>
        <w:rPr>
          <w:rFonts w:cs="Arial" w:hint="cs"/>
          <w:rtl/>
        </w:rPr>
        <w:t>كانت</w:t>
      </w:r>
      <w:r>
        <w:rPr>
          <w:rFonts w:cs="Arial"/>
          <w:rtl/>
        </w:rPr>
        <w:t xml:space="preserve"> </w:t>
      </w:r>
      <w:r>
        <w:rPr>
          <w:rFonts w:cs="Arial" w:hint="cs"/>
          <w:rtl/>
        </w:rPr>
        <w:t>الفئات</w:t>
      </w:r>
      <w:r>
        <w:rPr>
          <w:rFonts w:cs="Arial"/>
          <w:rtl/>
        </w:rPr>
        <w:t xml:space="preserve"> </w:t>
      </w:r>
      <w:r>
        <w:rPr>
          <w:rFonts w:cs="Arial" w:hint="cs"/>
          <w:rtl/>
        </w:rPr>
        <w:t>الجامعية</w:t>
      </w:r>
      <w:r>
        <w:rPr>
          <w:rFonts w:cs="Arial"/>
          <w:rtl/>
        </w:rPr>
        <w:t xml:space="preserve"> </w:t>
      </w:r>
      <w:r>
        <w:rPr>
          <w:rFonts w:cs="Arial" w:hint="cs"/>
          <w:rtl/>
        </w:rPr>
        <w:t>تميل</w:t>
      </w:r>
      <w:r>
        <w:rPr>
          <w:rFonts w:cs="Arial"/>
          <w:rtl/>
        </w:rPr>
        <w:t xml:space="preserve"> </w:t>
      </w:r>
      <w:r>
        <w:rPr>
          <w:rFonts w:cs="Arial" w:hint="cs"/>
          <w:rtl/>
        </w:rPr>
        <w:t>للجمهوريين</w:t>
      </w:r>
      <w:r>
        <w:rPr>
          <w:rFonts w:cs="Arial"/>
          <w:rtl/>
        </w:rPr>
        <w:t xml:space="preserve">. </w:t>
      </w:r>
      <w:r>
        <w:rPr>
          <w:rFonts w:cs="Arial" w:hint="cs"/>
          <w:rtl/>
        </w:rPr>
        <w:t>في</w:t>
      </w:r>
      <w:r>
        <w:rPr>
          <w:rFonts w:cs="Arial"/>
          <w:rtl/>
        </w:rPr>
        <w:t xml:space="preserve"> </w:t>
      </w:r>
      <w:r>
        <w:rPr>
          <w:rFonts w:cs="Arial" w:hint="cs"/>
          <w:rtl/>
        </w:rPr>
        <w:t>المقابل</w:t>
      </w:r>
      <w:r>
        <w:rPr>
          <w:rFonts w:cs="Arial"/>
          <w:rtl/>
        </w:rPr>
        <w:t xml:space="preserve"> </w:t>
      </w:r>
      <w:r>
        <w:rPr>
          <w:rFonts w:cs="Arial" w:hint="cs"/>
          <w:rtl/>
        </w:rPr>
        <w:t>في</w:t>
      </w:r>
      <w:r>
        <w:rPr>
          <w:rFonts w:cs="Arial"/>
          <w:rtl/>
        </w:rPr>
        <w:t xml:space="preserve"> 2016</w:t>
      </w:r>
      <w:r>
        <w:rPr>
          <w:rFonts w:cs="Arial" w:hint="cs"/>
          <w:rtl/>
        </w:rPr>
        <w:t>،</w:t>
      </w:r>
      <w:r>
        <w:rPr>
          <w:rFonts w:cs="Arial"/>
          <w:rtl/>
        </w:rPr>
        <w:t xml:space="preserve"> </w:t>
      </w:r>
      <w:r>
        <w:rPr>
          <w:rFonts w:cs="Arial" w:hint="cs"/>
          <w:rtl/>
        </w:rPr>
        <w:t>حازت</w:t>
      </w:r>
      <w:r>
        <w:rPr>
          <w:rFonts w:cs="Arial"/>
          <w:rtl/>
        </w:rPr>
        <w:t xml:space="preserve"> </w:t>
      </w:r>
      <w:r>
        <w:rPr>
          <w:rFonts w:cs="Arial" w:hint="cs"/>
          <w:rtl/>
        </w:rPr>
        <w:t>هيلاري</w:t>
      </w:r>
      <w:r>
        <w:rPr>
          <w:rFonts w:cs="Arial"/>
          <w:rtl/>
        </w:rPr>
        <w:t xml:space="preserve"> </w:t>
      </w:r>
      <w:r>
        <w:rPr>
          <w:rFonts w:cs="Arial" w:hint="cs"/>
          <w:rtl/>
        </w:rPr>
        <w:t>كلينتون</w:t>
      </w:r>
      <w:r>
        <w:rPr>
          <w:rFonts w:cs="Arial"/>
          <w:rtl/>
        </w:rPr>
        <w:t xml:space="preserve"> </w:t>
      </w:r>
      <w:r>
        <w:rPr>
          <w:rFonts w:cs="Arial" w:hint="cs"/>
          <w:rtl/>
        </w:rPr>
        <w:t>على</w:t>
      </w:r>
      <w:r>
        <w:rPr>
          <w:rFonts w:cs="Arial"/>
          <w:rtl/>
        </w:rPr>
        <w:t xml:space="preserve"> 75٪ </w:t>
      </w:r>
      <w:r>
        <w:rPr>
          <w:rFonts w:cs="Arial" w:hint="cs"/>
          <w:rtl/>
        </w:rPr>
        <w:t>من</w:t>
      </w:r>
      <w:r>
        <w:rPr>
          <w:rFonts w:cs="Arial"/>
          <w:rtl/>
        </w:rPr>
        <w:t xml:space="preserve"> </w:t>
      </w:r>
      <w:r>
        <w:rPr>
          <w:rFonts w:cs="Arial" w:hint="cs"/>
          <w:rtl/>
        </w:rPr>
        <w:t>أصوات</w:t>
      </w:r>
      <w:r>
        <w:rPr>
          <w:rFonts w:cs="Arial"/>
          <w:rtl/>
        </w:rPr>
        <w:t xml:space="preserve"> </w:t>
      </w:r>
      <w:r>
        <w:rPr>
          <w:rFonts w:cs="Arial" w:hint="cs"/>
          <w:rtl/>
        </w:rPr>
        <w:t>حاملي</w:t>
      </w:r>
      <w:r>
        <w:rPr>
          <w:rFonts w:cs="Arial"/>
          <w:rtl/>
        </w:rPr>
        <w:t xml:space="preserve"> </w:t>
      </w:r>
      <w:r>
        <w:rPr>
          <w:rFonts w:cs="Arial" w:hint="cs"/>
          <w:rtl/>
        </w:rPr>
        <w:t>الدكتوراه،</w:t>
      </w:r>
      <w:r>
        <w:rPr>
          <w:rFonts w:cs="Arial"/>
          <w:rtl/>
        </w:rPr>
        <w:t xml:space="preserve"> </w:t>
      </w:r>
      <w:r>
        <w:rPr>
          <w:rFonts w:cs="Arial" w:hint="cs"/>
          <w:rtl/>
        </w:rPr>
        <w:t>مقابل</w:t>
      </w:r>
      <w:r>
        <w:rPr>
          <w:rFonts w:cs="Arial"/>
          <w:rtl/>
        </w:rPr>
        <w:t xml:space="preserve"> </w:t>
      </w:r>
      <w:r>
        <w:rPr>
          <w:rFonts w:cs="Arial" w:hint="cs"/>
          <w:rtl/>
        </w:rPr>
        <w:t>أقلية</w:t>
      </w:r>
      <w:r>
        <w:rPr>
          <w:rFonts w:cs="Arial"/>
          <w:rtl/>
        </w:rPr>
        <w:t xml:space="preserve"> </w:t>
      </w:r>
      <w:r>
        <w:rPr>
          <w:rFonts w:cs="Arial" w:hint="cs"/>
          <w:rtl/>
        </w:rPr>
        <w:t>فقط</w:t>
      </w:r>
      <w:r>
        <w:rPr>
          <w:rFonts w:cs="Arial"/>
          <w:rtl/>
        </w:rPr>
        <w:t xml:space="preserve"> </w:t>
      </w:r>
      <w:r>
        <w:rPr>
          <w:rFonts w:cs="Arial" w:hint="cs"/>
          <w:rtl/>
        </w:rPr>
        <w:t>من</w:t>
      </w:r>
      <w:r>
        <w:rPr>
          <w:rFonts w:cs="Arial"/>
          <w:rtl/>
        </w:rPr>
        <w:t xml:space="preserve"> </w:t>
      </w:r>
      <w:r>
        <w:rPr>
          <w:rFonts w:cs="Arial" w:hint="cs"/>
          <w:rtl/>
        </w:rPr>
        <w:t>أصحاب</w:t>
      </w:r>
      <w:r>
        <w:rPr>
          <w:rFonts w:cs="Arial"/>
          <w:rtl/>
        </w:rPr>
        <w:t xml:space="preserve"> </w:t>
      </w:r>
      <w:r>
        <w:rPr>
          <w:rFonts w:cs="Arial" w:hint="cs"/>
          <w:rtl/>
        </w:rPr>
        <w:t>التعليم</w:t>
      </w:r>
      <w:r>
        <w:rPr>
          <w:rFonts w:cs="Arial"/>
          <w:rtl/>
        </w:rPr>
        <w:t xml:space="preserve"> </w:t>
      </w:r>
      <w:r>
        <w:rPr>
          <w:rFonts w:cs="Arial" w:hint="cs"/>
          <w:rtl/>
        </w:rPr>
        <w:t>الابتدائي</w:t>
      </w:r>
      <w:r>
        <w:rPr>
          <w:rFonts w:cs="Arial"/>
          <w:rtl/>
        </w:rPr>
        <w:t>.</w:t>
      </w:r>
    </w:p>
    <w:p w14:paraId="688C59CC" w14:textId="77777777" w:rsidR="00B5265C" w:rsidRDefault="00B5265C" w:rsidP="002B4CAD">
      <w:pPr>
        <w:bidi/>
        <w:jc w:val="both"/>
      </w:pPr>
      <w:r>
        <w:rPr>
          <w:rFonts w:cs="Arial"/>
          <w:rtl/>
        </w:rPr>
        <w:t xml:space="preserve">- </w:t>
      </w:r>
      <w:r>
        <w:rPr>
          <w:rFonts w:cs="Arial" w:hint="cs"/>
          <w:rtl/>
        </w:rPr>
        <w:t>من</w:t>
      </w:r>
      <w:r>
        <w:rPr>
          <w:rFonts w:cs="Arial"/>
          <w:rtl/>
        </w:rPr>
        <w:t xml:space="preserve"> </w:t>
      </w:r>
      <w:r>
        <w:rPr>
          <w:rFonts w:cs="Arial" w:hint="cs"/>
          <w:rtl/>
        </w:rPr>
        <w:t>ناحية</w:t>
      </w:r>
      <w:r>
        <w:rPr>
          <w:rFonts w:cs="Arial"/>
          <w:rtl/>
        </w:rPr>
        <w:t xml:space="preserve"> </w:t>
      </w:r>
      <w:r>
        <w:rPr>
          <w:rFonts w:cs="Arial" w:hint="cs"/>
          <w:rtl/>
        </w:rPr>
        <w:t>التصويت</w:t>
      </w:r>
      <w:r>
        <w:rPr>
          <w:rFonts w:cs="Arial"/>
          <w:rtl/>
        </w:rPr>
        <w:t xml:space="preserve"> </w:t>
      </w:r>
      <w:r>
        <w:rPr>
          <w:rFonts w:cs="Arial" w:hint="cs"/>
          <w:rtl/>
        </w:rPr>
        <w:t>حسب</w:t>
      </w:r>
      <w:r>
        <w:rPr>
          <w:rFonts w:cs="Arial"/>
          <w:rtl/>
        </w:rPr>
        <w:t xml:space="preserve"> </w:t>
      </w:r>
      <w:r>
        <w:rPr>
          <w:rFonts w:cs="Arial" w:hint="cs"/>
          <w:rtl/>
        </w:rPr>
        <w:t>الأصل</w:t>
      </w:r>
      <w:r>
        <w:rPr>
          <w:rFonts w:cs="Arial"/>
          <w:rtl/>
        </w:rPr>
        <w:t xml:space="preserve"> </w:t>
      </w:r>
      <w:r>
        <w:rPr>
          <w:rFonts w:cs="Arial" w:hint="cs"/>
          <w:rtl/>
        </w:rPr>
        <w:t>العرقي</w:t>
      </w:r>
      <w:r>
        <w:rPr>
          <w:rFonts w:cs="Arial"/>
          <w:rtl/>
        </w:rPr>
        <w:t xml:space="preserve">: </w:t>
      </w:r>
      <w:r>
        <w:rPr>
          <w:rFonts w:cs="Arial" w:hint="cs"/>
          <w:rtl/>
        </w:rPr>
        <w:t>تقريبا</w:t>
      </w:r>
      <w:r>
        <w:rPr>
          <w:rFonts w:cs="Arial"/>
          <w:rtl/>
        </w:rPr>
        <w:t xml:space="preserve"> 60% </w:t>
      </w:r>
      <w:r>
        <w:rPr>
          <w:rFonts w:cs="Arial" w:hint="cs"/>
          <w:rtl/>
        </w:rPr>
        <w:t>من</w:t>
      </w:r>
      <w:r>
        <w:rPr>
          <w:rFonts w:cs="Arial"/>
          <w:rtl/>
        </w:rPr>
        <w:t xml:space="preserve"> </w:t>
      </w:r>
      <w:proofErr w:type="spellStart"/>
      <w:r>
        <w:rPr>
          <w:rFonts w:cs="Arial" w:hint="cs"/>
          <w:rtl/>
        </w:rPr>
        <w:t>اللاتينوس</w:t>
      </w:r>
      <w:proofErr w:type="spellEnd"/>
      <w:r>
        <w:rPr>
          <w:rFonts w:cs="Arial"/>
          <w:rtl/>
        </w:rPr>
        <w:t xml:space="preserve"> (</w:t>
      </w:r>
      <w:r>
        <w:rPr>
          <w:rFonts w:cs="Arial" w:hint="cs"/>
          <w:rtl/>
        </w:rPr>
        <w:t>أصول</w:t>
      </w:r>
      <w:r>
        <w:rPr>
          <w:rFonts w:cs="Arial"/>
          <w:rtl/>
        </w:rPr>
        <w:t xml:space="preserve"> </w:t>
      </w:r>
      <w:r>
        <w:rPr>
          <w:rFonts w:cs="Arial" w:hint="cs"/>
          <w:rtl/>
        </w:rPr>
        <w:t>مهاجرين</w:t>
      </w:r>
      <w:r>
        <w:rPr>
          <w:rFonts w:cs="Arial"/>
          <w:rtl/>
        </w:rPr>
        <w:t xml:space="preserve">) </w:t>
      </w:r>
      <w:r>
        <w:rPr>
          <w:rFonts w:cs="Arial" w:hint="cs"/>
          <w:rtl/>
        </w:rPr>
        <w:t>يصوتون</w:t>
      </w:r>
      <w:r>
        <w:rPr>
          <w:rFonts w:cs="Arial"/>
          <w:rtl/>
        </w:rPr>
        <w:t xml:space="preserve"> </w:t>
      </w:r>
      <w:r>
        <w:rPr>
          <w:rFonts w:cs="Arial" w:hint="cs"/>
          <w:rtl/>
        </w:rPr>
        <w:t>للديمقراطيين</w:t>
      </w:r>
      <w:r>
        <w:rPr>
          <w:rFonts w:cs="Arial"/>
          <w:rtl/>
        </w:rPr>
        <w:t xml:space="preserve"> </w:t>
      </w:r>
      <w:r>
        <w:rPr>
          <w:rFonts w:cs="Arial" w:hint="cs"/>
          <w:rtl/>
        </w:rPr>
        <w:t>وهي</w:t>
      </w:r>
      <w:r>
        <w:rPr>
          <w:rFonts w:cs="Arial"/>
          <w:rtl/>
        </w:rPr>
        <w:t xml:space="preserve"> </w:t>
      </w:r>
      <w:r>
        <w:rPr>
          <w:rFonts w:cs="Arial" w:hint="cs"/>
          <w:rtl/>
        </w:rPr>
        <w:t>ليست</w:t>
      </w:r>
      <w:r>
        <w:rPr>
          <w:rFonts w:cs="Arial"/>
          <w:rtl/>
        </w:rPr>
        <w:t xml:space="preserve"> </w:t>
      </w:r>
      <w:r>
        <w:rPr>
          <w:rFonts w:cs="Arial" w:hint="cs"/>
          <w:rtl/>
        </w:rPr>
        <w:t>نسبة</w:t>
      </w:r>
      <w:r>
        <w:rPr>
          <w:rFonts w:cs="Arial"/>
          <w:rtl/>
        </w:rPr>
        <w:t xml:space="preserve"> </w:t>
      </w:r>
      <w:r>
        <w:rPr>
          <w:rFonts w:cs="Arial" w:hint="cs"/>
          <w:rtl/>
        </w:rPr>
        <w:t>كبيرة،</w:t>
      </w:r>
      <w:r>
        <w:rPr>
          <w:rFonts w:cs="Arial"/>
          <w:rtl/>
        </w:rPr>
        <w:t xml:space="preserve"> </w:t>
      </w:r>
      <w:r>
        <w:rPr>
          <w:rFonts w:cs="Arial" w:hint="cs"/>
          <w:rtl/>
        </w:rPr>
        <w:t>وبالتالي</w:t>
      </w:r>
      <w:r>
        <w:rPr>
          <w:rFonts w:cs="Arial"/>
          <w:rtl/>
        </w:rPr>
        <w:t xml:space="preserve"> </w:t>
      </w:r>
      <w:r>
        <w:rPr>
          <w:rFonts w:cs="Arial" w:hint="cs"/>
          <w:rtl/>
        </w:rPr>
        <w:t>الأصول</w:t>
      </w:r>
      <w:r>
        <w:rPr>
          <w:rFonts w:cs="Arial"/>
          <w:rtl/>
        </w:rPr>
        <w:t xml:space="preserve"> </w:t>
      </w:r>
      <w:r>
        <w:rPr>
          <w:rFonts w:cs="Arial" w:hint="cs"/>
          <w:rtl/>
        </w:rPr>
        <w:t>الأجنبية</w:t>
      </w:r>
      <w:r>
        <w:rPr>
          <w:rFonts w:cs="Arial"/>
          <w:rtl/>
        </w:rPr>
        <w:t xml:space="preserve"> </w:t>
      </w:r>
      <w:r>
        <w:rPr>
          <w:rFonts w:cs="Arial" w:hint="cs"/>
          <w:rtl/>
        </w:rPr>
        <w:t>لا</w:t>
      </w:r>
      <w:r>
        <w:rPr>
          <w:rFonts w:cs="Arial"/>
          <w:rtl/>
        </w:rPr>
        <w:t xml:space="preserve"> </w:t>
      </w:r>
      <w:r>
        <w:rPr>
          <w:rFonts w:cs="Arial" w:hint="cs"/>
          <w:rtl/>
        </w:rPr>
        <w:t>يعني</w:t>
      </w:r>
      <w:r>
        <w:rPr>
          <w:rFonts w:cs="Arial"/>
          <w:rtl/>
        </w:rPr>
        <w:t xml:space="preserve"> </w:t>
      </w:r>
      <w:r>
        <w:rPr>
          <w:rFonts w:cs="Arial" w:hint="cs"/>
          <w:rtl/>
        </w:rPr>
        <w:t>تلقائياً</w:t>
      </w:r>
      <w:r>
        <w:rPr>
          <w:rFonts w:cs="Arial"/>
          <w:rtl/>
        </w:rPr>
        <w:t xml:space="preserve"> </w:t>
      </w:r>
      <w:r>
        <w:rPr>
          <w:rFonts w:cs="Arial" w:hint="cs"/>
          <w:rtl/>
        </w:rPr>
        <w:t>انتماء</w:t>
      </w:r>
      <w:r>
        <w:rPr>
          <w:rFonts w:cs="Arial"/>
          <w:rtl/>
        </w:rPr>
        <w:t xml:space="preserve"> </w:t>
      </w:r>
      <w:r>
        <w:rPr>
          <w:rFonts w:cs="Arial" w:hint="cs"/>
          <w:rtl/>
        </w:rPr>
        <w:t>للحزب</w:t>
      </w:r>
      <w:r>
        <w:rPr>
          <w:rFonts w:cs="Arial"/>
          <w:rtl/>
        </w:rPr>
        <w:t xml:space="preserve"> </w:t>
      </w:r>
      <w:r>
        <w:rPr>
          <w:rFonts w:cs="Arial" w:hint="cs"/>
          <w:rtl/>
        </w:rPr>
        <w:t>الديمقراطي</w:t>
      </w:r>
      <w:r>
        <w:rPr>
          <w:rFonts w:cs="Arial"/>
          <w:rtl/>
        </w:rPr>
        <w:t>.</w:t>
      </w:r>
    </w:p>
    <w:p w14:paraId="6B5DDD45" w14:textId="77777777" w:rsidR="00B5265C" w:rsidRDefault="00B5265C" w:rsidP="002B4CAD">
      <w:pPr>
        <w:bidi/>
        <w:jc w:val="both"/>
      </w:pPr>
      <w:r>
        <w:rPr>
          <w:rFonts w:cs="Arial"/>
          <w:rtl/>
        </w:rPr>
        <w:t xml:space="preserve">- </w:t>
      </w:r>
      <w:r>
        <w:rPr>
          <w:rFonts w:cs="Arial" w:hint="cs"/>
          <w:rtl/>
        </w:rPr>
        <w:t>الحزب</w:t>
      </w:r>
      <w:r>
        <w:rPr>
          <w:rFonts w:cs="Arial"/>
          <w:rtl/>
        </w:rPr>
        <w:t xml:space="preserve"> </w:t>
      </w:r>
      <w:r>
        <w:rPr>
          <w:rFonts w:cs="Arial" w:hint="cs"/>
          <w:rtl/>
        </w:rPr>
        <w:t>الجمهوري</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قاد</w:t>
      </w:r>
      <w:r>
        <w:rPr>
          <w:rFonts w:cs="Arial"/>
          <w:rtl/>
        </w:rPr>
        <w:t xml:space="preserve"> </w:t>
      </w:r>
      <w:r>
        <w:rPr>
          <w:rFonts w:cs="Arial" w:hint="cs"/>
          <w:rtl/>
        </w:rPr>
        <w:t>إلغاء</w:t>
      </w:r>
      <w:r>
        <w:rPr>
          <w:rFonts w:cs="Arial"/>
          <w:rtl/>
        </w:rPr>
        <w:t xml:space="preserve"> </w:t>
      </w:r>
      <w:r>
        <w:rPr>
          <w:rFonts w:cs="Arial" w:hint="cs"/>
          <w:rtl/>
        </w:rPr>
        <w:t>العبودية</w:t>
      </w:r>
      <w:r>
        <w:rPr>
          <w:rFonts w:cs="Arial"/>
          <w:rtl/>
        </w:rPr>
        <w:t xml:space="preserve"> </w:t>
      </w:r>
      <w:r>
        <w:rPr>
          <w:rFonts w:cs="Arial" w:hint="cs"/>
          <w:rtl/>
        </w:rPr>
        <w:t>في</w:t>
      </w:r>
      <w:r>
        <w:rPr>
          <w:rFonts w:cs="Arial"/>
          <w:rtl/>
        </w:rPr>
        <w:t xml:space="preserve"> </w:t>
      </w:r>
      <w:r>
        <w:rPr>
          <w:rFonts w:cs="Arial" w:hint="cs"/>
          <w:rtl/>
        </w:rPr>
        <w:t>القرن</w:t>
      </w:r>
      <w:r>
        <w:rPr>
          <w:rFonts w:cs="Arial"/>
          <w:rtl/>
        </w:rPr>
        <w:t xml:space="preserve"> </w:t>
      </w:r>
      <w:r>
        <w:rPr>
          <w:rFonts w:cs="Arial" w:hint="cs"/>
          <w:rtl/>
        </w:rPr>
        <w:t>التاسع</w:t>
      </w:r>
      <w:r>
        <w:rPr>
          <w:rFonts w:cs="Arial"/>
          <w:rtl/>
        </w:rPr>
        <w:t xml:space="preserve"> </w:t>
      </w:r>
      <w:r>
        <w:rPr>
          <w:rFonts w:cs="Arial" w:hint="cs"/>
          <w:rtl/>
        </w:rPr>
        <w:t>عشر</w:t>
      </w:r>
      <w:r>
        <w:rPr>
          <w:rFonts w:cs="Arial"/>
          <w:rtl/>
        </w:rPr>
        <w:t xml:space="preserve"> </w:t>
      </w:r>
      <w:r>
        <w:rPr>
          <w:rFonts w:cs="Arial" w:hint="cs"/>
          <w:rtl/>
        </w:rPr>
        <w:t>بقيادة</w:t>
      </w:r>
      <w:r>
        <w:rPr>
          <w:rFonts w:cs="Arial"/>
          <w:rtl/>
        </w:rPr>
        <w:t xml:space="preserve"> </w:t>
      </w:r>
      <w:r>
        <w:rPr>
          <w:rFonts w:cs="Arial" w:hint="cs"/>
          <w:rtl/>
        </w:rPr>
        <w:t>لينكولن</w:t>
      </w:r>
      <w:r>
        <w:rPr>
          <w:rFonts w:cs="Arial"/>
          <w:rtl/>
        </w:rPr>
        <w:t xml:space="preserve">. </w:t>
      </w:r>
      <w:r>
        <w:rPr>
          <w:rFonts w:cs="Arial" w:hint="cs"/>
          <w:rtl/>
        </w:rPr>
        <w:t>وحتى</w:t>
      </w:r>
      <w:r>
        <w:rPr>
          <w:rFonts w:cs="Arial"/>
          <w:rtl/>
        </w:rPr>
        <w:t xml:space="preserve"> </w:t>
      </w:r>
      <w:r>
        <w:rPr>
          <w:rFonts w:cs="Arial" w:hint="cs"/>
          <w:rtl/>
        </w:rPr>
        <w:t>منتصف</w:t>
      </w:r>
      <w:r>
        <w:rPr>
          <w:rFonts w:cs="Arial"/>
          <w:rtl/>
        </w:rPr>
        <w:t xml:space="preserve"> </w:t>
      </w:r>
      <w:r>
        <w:rPr>
          <w:rFonts w:cs="Arial" w:hint="cs"/>
          <w:rtl/>
        </w:rPr>
        <w:t>القرن</w:t>
      </w:r>
      <w:r>
        <w:rPr>
          <w:rFonts w:cs="Arial"/>
          <w:rtl/>
        </w:rPr>
        <w:t xml:space="preserve"> </w:t>
      </w:r>
      <w:r>
        <w:rPr>
          <w:rFonts w:cs="Arial" w:hint="cs"/>
          <w:rtl/>
        </w:rPr>
        <w:t>العشرين،</w:t>
      </w:r>
      <w:r>
        <w:rPr>
          <w:rFonts w:cs="Arial"/>
          <w:rtl/>
        </w:rPr>
        <w:t xml:space="preserve"> </w:t>
      </w:r>
      <w:r>
        <w:rPr>
          <w:rFonts w:cs="Arial" w:hint="cs"/>
          <w:rtl/>
        </w:rPr>
        <w:t>كان</w:t>
      </w:r>
      <w:r>
        <w:rPr>
          <w:rFonts w:cs="Arial"/>
          <w:rtl/>
        </w:rPr>
        <w:t xml:space="preserve"> </w:t>
      </w:r>
      <w:r>
        <w:rPr>
          <w:rFonts w:cs="Arial" w:hint="cs"/>
          <w:rtl/>
        </w:rPr>
        <w:t>الحزب</w:t>
      </w:r>
      <w:r>
        <w:rPr>
          <w:rFonts w:cs="Arial"/>
          <w:rtl/>
        </w:rPr>
        <w:t xml:space="preserve"> </w:t>
      </w:r>
      <w:r>
        <w:rPr>
          <w:rFonts w:cs="Arial" w:hint="cs"/>
          <w:rtl/>
        </w:rPr>
        <w:t>الديمقراطي</w:t>
      </w:r>
      <w:r>
        <w:rPr>
          <w:rFonts w:cs="Arial"/>
          <w:rtl/>
        </w:rPr>
        <w:t xml:space="preserve"> </w:t>
      </w:r>
      <w:r>
        <w:rPr>
          <w:rFonts w:cs="Arial" w:hint="cs"/>
          <w:rtl/>
        </w:rPr>
        <w:t>يضم</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التيار</w:t>
      </w:r>
      <w:r>
        <w:rPr>
          <w:rFonts w:cs="Arial"/>
          <w:rtl/>
        </w:rPr>
        <w:t xml:space="preserve"> </w:t>
      </w:r>
      <w:r>
        <w:rPr>
          <w:rFonts w:cs="Arial" w:hint="cs"/>
          <w:rtl/>
        </w:rPr>
        <w:t>الجنوبي</w:t>
      </w:r>
      <w:r>
        <w:rPr>
          <w:rFonts w:cs="Arial"/>
          <w:rtl/>
        </w:rPr>
        <w:t xml:space="preserve"> </w:t>
      </w:r>
      <w:r>
        <w:rPr>
          <w:rFonts w:cs="Arial" w:hint="cs"/>
          <w:rtl/>
        </w:rPr>
        <w:t>المحافظ،</w:t>
      </w:r>
      <w:r>
        <w:rPr>
          <w:rFonts w:cs="Arial"/>
          <w:rtl/>
        </w:rPr>
        <w:t xml:space="preserve"> </w:t>
      </w:r>
      <w:r>
        <w:rPr>
          <w:rFonts w:cs="Arial" w:hint="cs"/>
          <w:rtl/>
        </w:rPr>
        <w:t>الرافض</w:t>
      </w:r>
      <w:r>
        <w:rPr>
          <w:rFonts w:cs="Arial"/>
          <w:rtl/>
        </w:rPr>
        <w:t xml:space="preserve"> </w:t>
      </w:r>
      <w:r>
        <w:rPr>
          <w:rFonts w:cs="Arial" w:hint="cs"/>
          <w:rtl/>
        </w:rPr>
        <w:t>للمساواة</w:t>
      </w:r>
      <w:r>
        <w:rPr>
          <w:rFonts w:cs="Arial"/>
          <w:rtl/>
        </w:rPr>
        <w:t xml:space="preserve"> </w:t>
      </w:r>
      <w:r>
        <w:rPr>
          <w:rFonts w:cs="Arial" w:hint="cs"/>
          <w:rtl/>
        </w:rPr>
        <w:t>العرقية</w:t>
      </w:r>
      <w:r>
        <w:rPr>
          <w:rFonts w:cs="Arial"/>
          <w:rtl/>
        </w:rPr>
        <w:t xml:space="preserve">. </w:t>
      </w:r>
      <w:r>
        <w:rPr>
          <w:rFonts w:cs="Arial" w:hint="cs"/>
          <w:rtl/>
        </w:rPr>
        <w:t>وبالتالي</w:t>
      </w:r>
      <w:r>
        <w:rPr>
          <w:rFonts w:cs="Arial"/>
          <w:rtl/>
        </w:rPr>
        <w:t xml:space="preserve"> </w:t>
      </w: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القول</w:t>
      </w:r>
      <w:r>
        <w:rPr>
          <w:rFonts w:cs="Arial"/>
          <w:rtl/>
        </w:rPr>
        <w:t xml:space="preserve"> </w:t>
      </w:r>
      <w:r>
        <w:rPr>
          <w:rFonts w:cs="Arial" w:hint="cs"/>
          <w:rtl/>
        </w:rPr>
        <w:t>أن</w:t>
      </w:r>
      <w:r>
        <w:rPr>
          <w:rFonts w:cs="Arial"/>
          <w:rtl/>
        </w:rPr>
        <w:t xml:space="preserve"> </w:t>
      </w:r>
      <w:r>
        <w:rPr>
          <w:rFonts w:cs="Arial" w:hint="cs"/>
          <w:rtl/>
        </w:rPr>
        <w:t>الحزب</w:t>
      </w:r>
      <w:r>
        <w:rPr>
          <w:rFonts w:cs="Arial"/>
          <w:rtl/>
        </w:rPr>
        <w:t xml:space="preserve"> </w:t>
      </w:r>
      <w:r>
        <w:rPr>
          <w:rFonts w:cs="Arial" w:hint="cs"/>
          <w:rtl/>
        </w:rPr>
        <w:t>الجمهوري</w:t>
      </w:r>
      <w:r>
        <w:rPr>
          <w:rFonts w:cs="Arial"/>
          <w:rtl/>
        </w:rPr>
        <w:t xml:space="preserve"> </w:t>
      </w:r>
      <w:r>
        <w:rPr>
          <w:rFonts w:cs="Arial" w:hint="cs"/>
          <w:rtl/>
        </w:rPr>
        <w:t>هو</w:t>
      </w:r>
      <w:r>
        <w:rPr>
          <w:rFonts w:cs="Arial"/>
          <w:rtl/>
        </w:rPr>
        <w:t xml:space="preserve"> </w:t>
      </w:r>
      <w:r>
        <w:rPr>
          <w:rFonts w:cs="Arial" w:hint="cs"/>
          <w:rtl/>
        </w:rPr>
        <w:t>حزب</w:t>
      </w:r>
      <w:r>
        <w:rPr>
          <w:rFonts w:cs="Arial"/>
          <w:rtl/>
        </w:rPr>
        <w:t xml:space="preserve"> </w:t>
      </w:r>
      <w:r>
        <w:rPr>
          <w:rFonts w:cs="Arial" w:hint="cs"/>
          <w:rtl/>
        </w:rPr>
        <w:t>العنصريين</w:t>
      </w:r>
      <w:r>
        <w:rPr>
          <w:rFonts w:cs="Arial"/>
          <w:rtl/>
        </w:rPr>
        <w:t>.</w:t>
      </w:r>
    </w:p>
    <w:p w14:paraId="0AFE8B11" w14:textId="77777777" w:rsidR="00B5265C" w:rsidRDefault="00B5265C" w:rsidP="002B4CAD">
      <w:pPr>
        <w:bidi/>
        <w:jc w:val="both"/>
      </w:pPr>
      <w:r>
        <w:rPr>
          <w:rFonts w:cs="Arial"/>
          <w:rtl/>
        </w:rPr>
        <w:t xml:space="preserve">- </w:t>
      </w:r>
      <w:r>
        <w:rPr>
          <w:rFonts w:cs="Arial" w:hint="cs"/>
          <w:rtl/>
        </w:rPr>
        <w:t>التصويت</w:t>
      </w:r>
      <w:r>
        <w:rPr>
          <w:rFonts w:cs="Arial"/>
          <w:rtl/>
        </w:rPr>
        <w:t xml:space="preserve"> </w:t>
      </w:r>
      <w:r>
        <w:rPr>
          <w:rFonts w:cs="Arial" w:hint="cs"/>
          <w:rtl/>
        </w:rPr>
        <w:t>حسب</w:t>
      </w:r>
      <w:r>
        <w:rPr>
          <w:rFonts w:cs="Arial"/>
          <w:rtl/>
        </w:rPr>
        <w:t xml:space="preserve"> </w:t>
      </w:r>
      <w:r>
        <w:rPr>
          <w:rFonts w:cs="Arial" w:hint="cs"/>
          <w:rtl/>
        </w:rPr>
        <w:t>الدخل</w:t>
      </w:r>
      <w:r>
        <w:rPr>
          <w:rFonts w:cs="Arial"/>
          <w:rtl/>
        </w:rPr>
        <w:t xml:space="preserve">: </w:t>
      </w:r>
      <w:r>
        <w:rPr>
          <w:rFonts w:cs="Arial" w:hint="cs"/>
          <w:rtl/>
        </w:rPr>
        <w:t>سنة</w:t>
      </w:r>
      <w:r>
        <w:rPr>
          <w:rFonts w:cs="Arial"/>
          <w:rtl/>
        </w:rPr>
        <w:t xml:space="preserve"> 1964</w:t>
      </w:r>
      <w:r>
        <w:rPr>
          <w:rFonts w:cs="Arial" w:hint="cs"/>
          <w:rtl/>
        </w:rPr>
        <w:t>،</w:t>
      </w:r>
      <w:r>
        <w:rPr>
          <w:rFonts w:cs="Arial"/>
          <w:rtl/>
        </w:rPr>
        <w:t xml:space="preserve"> </w:t>
      </w:r>
      <w:r>
        <w:rPr>
          <w:rFonts w:cs="Arial" w:hint="cs"/>
          <w:rtl/>
        </w:rPr>
        <w:t>كان</w:t>
      </w:r>
      <w:r>
        <w:rPr>
          <w:rFonts w:cs="Arial"/>
          <w:rtl/>
        </w:rPr>
        <w:t xml:space="preserve"> </w:t>
      </w:r>
      <w:r>
        <w:rPr>
          <w:rFonts w:cs="Arial" w:hint="cs"/>
          <w:rtl/>
        </w:rPr>
        <w:t>الفقراء</w:t>
      </w:r>
      <w:r>
        <w:rPr>
          <w:rFonts w:cs="Arial"/>
          <w:rtl/>
        </w:rPr>
        <w:t xml:space="preserve"> </w:t>
      </w:r>
      <w:r>
        <w:rPr>
          <w:rFonts w:cs="Arial" w:hint="cs"/>
          <w:rtl/>
        </w:rPr>
        <w:t>يصوتون</w:t>
      </w:r>
      <w:r>
        <w:rPr>
          <w:rFonts w:cs="Arial"/>
          <w:rtl/>
        </w:rPr>
        <w:t xml:space="preserve"> </w:t>
      </w:r>
      <w:r>
        <w:rPr>
          <w:rFonts w:cs="Arial" w:hint="cs"/>
          <w:rtl/>
        </w:rPr>
        <w:t>بنسبة</w:t>
      </w:r>
      <w:r>
        <w:rPr>
          <w:rFonts w:cs="Arial"/>
          <w:rtl/>
        </w:rPr>
        <w:t xml:space="preserve"> 69٪ </w:t>
      </w:r>
      <w:r>
        <w:rPr>
          <w:rFonts w:cs="Arial" w:hint="cs"/>
          <w:rtl/>
        </w:rPr>
        <w:t>للديمقراطيين،</w:t>
      </w:r>
      <w:r>
        <w:rPr>
          <w:rFonts w:cs="Arial"/>
          <w:rtl/>
        </w:rPr>
        <w:t xml:space="preserve"> </w:t>
      </w:r>
      <w:r>
        <w:rPr>
          <w:rFonts w:cs="Arial" w:hint="cs"/>
          <w:rtl/>
        </w:rPr>
        <w:t>مقابل</w:t>
      </w:r>
      <w:r>
        <w:rPr>
          <w:rFonts w:cs="Arial"/>
          <w:rtl/>
        </w:rPr>
        <w:t xml:space="preserve"> 22٪ </w:t>
      </w:r>
      <w:r>
        <w:rPr>
          <w:rFonts w:cs="Arial" w:hint="cs"/>
          <w:rtl/>
        </w:rPr>
        <w:t>فقط</w:t>
      </w:r>
      <w:r>
        <w:rPr>
          <w:rFonts w:cs="Arial"/>
          <w:rtl/>
        </w:rPr>
        <w:t xml:space="preserve"> </w:t>
      </w:r>
      <w:r>
        <w:rPr>
          <w:rFonts w:cs="Arial" w:hint="cs"/>
          <w:rtl/>
        </w:rPr>
        <w:t>من</w:t>
      </w:r>
      <w:r>
        <w:rPr>
          <w:rFonts w:cs="Arial"/>
          <w:rtl/>
        </w:rPr>
        <w:t xml:space="preserve"> </w:t>
      </w:r>
      <w:r>
        <w:rPr>
          <w:rFonts w:cs="Arial" w:hint="cs"/>
          <w:rtl/>
        </w:rPr>
        <w:t>أعلى</w:t>
      </w:r>
      <w:r>
        <w:rPr>
          <w:rFonts w:cs="Arial"/>
          <w:rtl/>
        </w:rPr>
        <w:t xml:space="preserve"> 1٪ </w:t>
      </w:r>
      <w:r>
        <w:rPr>
          <w:rFonts w:cs="Arial" w:hint="cs"/>
          <w:rtl/>
        </w:rPr>
        <w:t>من</w:t>
      </w:r>
      <w:r>
        <w:rPr>
          <w:rFonts w:cs="Arial"/>
          <w:rtl/>
        </w:rPr>
        <w:t xml:space="preserve"> </w:t>
      </w:r>
      <w:r>
        <w:rPr>
          <w:rFonts w:cs="Arial" w:hint="cs"/>
          <w:rtl/>
        </w:rPr>
        <w:t>أصحاب</w:t>
      </w:r>
      <w:r>
        <w:rPr>
          <w:rFonts w:cs="Arial"/>
          <w:rtl/>
        </w:rPr>
        <w:t xml:space="preserve"> </w:t>
      </w:r>
      <w:r>
        <w:rPr>
          <w:rFonts w:cs="Arial" w:hint="cs"/>
          <w:rtl/>
        </w:rPr>
        <w:t>الدخل</w:t>
      </w:r>
      <w:r>
        <w:rPr>
          <w:rFonts w:cs="Arial"/>
          <w:rtl/>
        </w:rPr>
        <w:t xml:space="preserve">. </w:t>
      </w:r>
      <w:r>
        <w:rPr>
          <w:rFonts w:cs="Arial" w:hint="cs"/>
          <w:rtl/>
        </w:rPr>
        <w:t>في</w:t>
      </w:r>
      <w:r>
        <w:rPr>
          <w:rFonts w:cs="Arial"/>
          <w:rtl/>
        </w:rPr>
        <w:t xml:space="preserve"> </w:t>
      </w:r>
      <w:r>
        <w:rPr>
          <w:rFonts w:cs="Arial" w:hint="cs"/>
          <w:rtl/>
        </w:rPr>
        <w:t>المقابل</w:t>
      </w:r>
      <w:r>
        <w:rPr>
          <w:rFonts w:cs="Arial"/>
          <w:rtl/>
        </w:rPr>
        <w:t xml:space="preserve">: </w:t>
      </w:r>
      <w:r>
        <w:rPr>
          <w:rFonts w:cs="Arial" w:hint="cs"/>
          <w:rtl/>
        </w:rPr>
        <w:t>سنة</w:t>
      </w:r>
      <w:r>
        <w:rPr>
          <w:rFonts w:cs="Arial"/>
          <w:rtl/>
        </w:rPr>
        <w:t xml:space="preserve"> 2016</w:t>
      </w:r>
      <w:r>
        <w:rPr>
          <w:rFonts w:cs="Arial" w:hint="cs"/>
          <w:rtl/>
        </w:rPr>
        <w:t>،</w:t>
      </w:r>
      <w:r>
        <w:rPr>
          <w:rFonts w:cs="Arial"/>
          <w:rtl/>
        </w:rPr>
        <w:t xml:space="preserve"> </w:t>
      </w:r>
      <w:r>
        <w:rPr>
          <w:rFonts w:cs="Arial" w:hint="cs"/>
          <w:rtl/>
        </w:rPr>
        <w:t>نحو</w:t>
      </w:r>
      <w:r>
        <w:rPr>
          <w:rFonts w:cs="Arial"/>
          <w:rtl/>
        </w:rPr>
        <w:t xml:space="preserve"> 59٪ </w:t>
      </w:r>
      <w:r>
        <w:rPr>
          <w:rFonts w:cs="Arial" w:hint="cs"/>
          <w:rtl/>
        </w:rPr>
        <w:t>من</w:t>
      </w:r>
      <w:r>
        <w:rPr>
          <w:rFonts w:cs="Arial"/>
          <w:rtl/>
        </w:rPr>
        <w:t xml:space="preserve"> </w:t>
      </w:r>
      <w:r>
        <w:rPr>
          <w:rFonts w:cs="Arial" w:hint="cs"/>
          <w:rtl/>
        </w:rPr>
        <w:t>أغنى</w:t>
      </w:r>
      <w:r>
        <w:rPr>
          <w:rFonts w:cs="Arial"/>
          <w:rtl/>
        </w:rPr>
        <w:t xml:space="preserve"> 10٪ </w:t>
      </w:r>
      <w:r>
        <w:rPr>
          <w:rFonts w:cs="Arial" w:hint="cs"/>
          <w:rtl/>
        </w:rPr>
        <w:t>أصبحوا</w:t>
      </w:r>
      <w:r>
        <w:rPr>
          <w:rFonts w:cs="Arial"/>
          <w:rtl/>
        </w:rPr>
        <w:t xml:space="preserve"> </w:t>
      </w:r>
      <w:r>
        <w:rPr>
          <w:rFonts w:cs="Arial" w:hint="cs"/>
          <w:rtl/>
        </w:rPr>
        <w:t>يصوتون</w:t>
      </w:r>
      <w:r>
        <w:rPr>
          <w:rFonts w:cs="Arial"/>
          <w:rtl/>
        </w:rPr>
        <w:t xml:space="preserve"> </w:t>
      </w:r>
      <w:r>
        <w:rPr>
          <w:rFonts w:cs="Arial" w:hint="cs"/>
          <w:rtl/>
        </w:rPr>
        <w:t>للديمقراطيين</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يدحض</w:t>
      </w:r>
      <w:r>
        <w:rPr>
          <w:rFonts w:cs="Arial"/>
          <w:rtl/>
        </w:rPr>
        <w:t xml:space="preserve"> </w:t>
      </w:r>
      <w:r>
        <w:rPr>
          <w:rFonts w:cs="Arial" w:hint="cs"/>
          <w:rtl/>
        </w:rPr>
        <w:t>سردية</w:t>
      </w:r>
      <w:r>
        <w:rPr>
          <w:rFonts w:cs="Arial"/>
          <w:rtl/>
        </w:rPr>
        <w:t xml:space="preserve"> </w:t>
      </w:r>
      <w:r>
        <w:rPr>
          <w:rFonts w:cs="Arial" w:hint="cs"/>
          <w:rtl/>
        </w:rPr>
        <w:t>أن</w:t>
      </w:r>
      <w:r>
        <w:rPr>
          <w:rFonts w:cs="Arial"/>
          <w:rtl/>
        </w:rPr>
        <w:t xml:space="preserve"> </w:t>
      </w:r>
      <w:r>
        <w:rPr>
          <w:rFonts w:cs="Arial" w:hint="cs"/>
          <w:rtl/>
        </w:rPr>
        <w:t>الحزب</w:t>
      </w:r>
      <w:r>
        <w:rPr>
          <w:rFonts w:cs="Arial"/>
          <w:rtl/>
        </w:rPr>
        <w:t xml:space="preserve"> </w:t>
      </w:r>
      <w:r>
        <w:rPr>
          <w:rFonts w:cs="Arial" w:hint="cs"/>
          <w:rtl/>
        </w:rPr>
        <w:t>الجمهوري</w:t>
      </w:r>
      <w:r>
        <w:rPr>
          <w:rFonts w:cs="Arial"/>
          <w:rtl/>
        </w:rPr>
        <w:t xml:space="preserve"> </w:t>
      </w:r>
      <w:r>
        <w:rPr>
          <w:rFonts w:cs="Arial" w:hint="cs"/>
          <w:rtl/>
        </w:rPr>
        <w:t>هو</w:t>
      </w:r>
      <w:r>
        <w:rPr>
          <w:rFonts w:cs="Arial"/>
          <w:rtl/>
        </w:rPr>
        <w:t xml:space="preserve"> </w:t>
      </w:r>
      <w:r>
        <w:rPr>
          <w:rFonts w:cs="Arial" w:hint="cs"/>
          <w:rtl/>
        </w:rPr>
        <w:t>جزب</w:t>
      </w:r>
      <w:r>
        <w:rPr>
          <w:rFonts w:cs="Arial"/>
          <w:rtl/>
        </w:rPr>
        <w:t xml:space="preserve"> </w:t>
      </w:r>
      <w:r>
        <w:rPr>
          <w:rFonts w:cs="Arial" w:hint="cs"/>
          <w:rtl/>
        </w:rPr>
        <w:t>البرجوازية</w:t>
      </w:r>
      <w:r>
        <w:rPr>
          <w:rFonts w:cs="Arial"/>
          <w:rtl/>
        </w:rPr>
        <w:t xml:space="preserve"> </w:t>
      </w:r>
      <w:r>
        <w:rPr>
          <w:rFonts w:cs="Arial" w:hint="cs"/>
          <w:rtl/>
        </w:rPr>
        <w:t>كما</w:t>
      </w:r>
      <w:r>
        <w:rPr>
          <w:rFonts w:cs="Arial"/>
          <w:rtl/>
        </w:rPr>
        <w:t xml:space="preserve"> </w:t>
      </w:r>
      <w:r>
        <w:rPr>
          <w:rFonts w:cs="Arial" w:hint="cs"/>
          <w:rtl/>
        </w:rPr>
        <w:t>يتم</w:t>
      </w:r>
      <w:r>
        <w:rPr>
          <w:rFonts w:cs="Arial"/>
          <w:rtl/>
        </w:rPr>
        <w:t xml:space="preserve"> </w:t>
      </w:r>
      <w:r>
        <w:rPr>
          <w:rFonts w:cs="Arial" w:hint="cs"/>
          <w:rtl/>
        </w:rPr>
        <w:t>ترويجه</w:t>
      </w:r>
      <w:r>
        <w:rPr>
          <w:rFonts w:cs="Arial"/>
          <w:rtl/>
        </w:rPr>
        <w:t>.</w:t>
      </w:r>
    </w:p>
    <w:p w14:paraId="6229CD56" w14:textId="77777777" w:rsidR="00B5265C" w:rsidRDefault="00B5265C" w:rsidP="002B4CAD">
      <w:pPr>
        <w:bidi/>
        <w:jc w:val="both"/>
      </w:pPr>
      <w:r>
        <w:rPr>
          <w:rFonts w:cs="Arial" w:hint="cs"/>
          <w:rtl/>
        </w:rPr>
        <w:t>الخلاصة،</w:t>
      </w:r>
      <w:r>
        <w:rPr>
          <w:rFonts w:cs="Arial"/>
          <w:rtl/>
        </w:rPr>
        <w:t xml:space="preserve"> </w:t>
      </w: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اختزال</w:t>
      </w:r>
      <w:r>
        <w:rPr>
          <w:rFonts w:cs="Arial"/>
          <w:rtl/>
        </w:rPr>
        <w:t xml:space="preserve"> </w:t>
      </w:r>
      <w:r>
        <w:rPr>
          <w:rFonts w:cs="Arial" w:hint="cs"/>
          <w:rtl/>
        </w:rPr>
        <w:t>الحزب</w:t>
      </w:r>
      <w:r>
        <w:rPr>
          <w:rFonts w:cs="Arial"/>
          <w:rtl/>
        </w:rPr>
        <w:t xml:space="preserve"> </w:t>
      </w:r>
      <w:r>
        <w:rPr>
          <w:rFonts w:cs="Arial" w:hint="cs"/>
          <w:rtl/>
        </w:rPr>
        <w:t>الجمهوري</w:t>
      </w:r>
      <w:r>
        <w:rPr>
          <w:rFonts w:cs="Arial"/>
          <w:rtl/>
        </w:rPr>
        <w:t xml:space="preserve"> </w:t>
      </w:r>
      <w:r>
        <w:rPr>
          <w:rFonts w:cs="Arial" w:hint="cs"/>
          <w:rtl/>
        </w:rPr>
        <w:t>أو</w:t>
      </w:r>
      <w:r>
        <w:rPr>
          <w:rFonts w:cs="Arial"/>
          <w:rtl/>
        </w:rPr>
        <w:t xml:space="preserve"> </w:t>
      </w:r>
      <w:r>
        <w:rPr>
          <w:rFonts w:cs="Arial" w:hint="cs"/>
          <w:rtl/>
        </w:rPr>
        <w:t>الديمقراطي</w:t>
      </w:r>
      <w:r>
        <w:rPr>
          <w:rFonts w:cs="Arial"/>
          <w:rtl/>
        </w:rPr>
        <w:t xml:space="preserve"> </w:t>
      </w:r>
      <w:r>
        <w:rPr>
          <w:rFonts w:cs="Arial" w:hint="cs"/>
          <w:rtl/>
        </w:rPr>
        <w:t>في</w:t>
      </w:r>
      <w:r>
        <w:rPr>
          <w:rFonts w:cs="Arial"/>
          <w:rtl/>
        </w:rPr>
        <w:t xml:space="preserve"> </w:t>
      </w:r>
      <w:r>
        <w:rPr>
          <w:rFonts w:cs="Arial" w:hint="cs"/>
          <w:rtl/>
        </w:rPr>
        <w:t>فئة</w:t>
      </w:r>
      <w:r>
        <w:rPr>
          <w:rFonts w:cs="Arial"/>
          <w:rtl/>
        </w:rPr>
        <w:t xml:space="preserve"> </w:t>
      </w:r>
      <w:r>
        <w:rPr>
          <w:rFonts w:cs="Arial" w:hint="cs"/>
          <w:rtl/>
        </w:rPr>
        <w:t>معينة،</w:t>
      </w:r>
      <w:r>
        <w:rPr>
          <w:rFonts w:cs="Arial"/>
          <w:rtl/>
        </w:rPr>
        <w:t xml:space="preserve"> </w:t>
      </w:r>
      <w:r>
        <w:rPr>
          <w:rFonts w:cs="Arial" w:hint="cs"/>
          <w:rtl/>
        </w:rPr>
        <w:t>المجتمع</w:t>
      </w:r>
      <w:r>
        <w:rPr>
          <w:rFonts w:cs="Arial"/>
          <w:rtl/>
        </w:rPr>
        <w:t xml:space="preserve"> </w:t>
      </w:r>
      <w:r>
        <w:rPr>
          <w:rFonts w:cs="Arial" w:hint="cs"/>
          <w:rtl/>
        </w:rPr>
        <w:t>الأمريكي</w:t>
      </w:r>
      <w:r>
        <w:rPr>
          <w:rFonts w:cs="Arial"/>
          <w:rtl/>
        </w:rPr>
        <w:t xml:space="preserve"> </w:t>
      </w:r>
      <w:r>
        <w:rPr>
          <w:rFonts w:cs="Arial" w:hint="cs"/>
          <w:rtl/>
        </w:rPr>
        <w:t>متنوع</w:t>
      </w:r>
      <w:r>
        <w:rPr>
          <w:rFonts w:cs="Arial"/>
          <w:rtl/>
        </w:rPr>
        <w:t xml:space="preserve"> </w:t>
      </w:r>
      <w:r>
        <w:rPr>
          <w:rFonts w:cs="Arial" w:hint="cs"/>
          <w:rtl/>
        </w:rPr>
        <w:t>وسلوك</w:t>
      </w:r>
      <w:r>
        <w:rPr>
          <w:rFonts w:cs="Arial"/>
          <w:rtl/>
        </w:rPr>
        <w:t xml:space="preserve"> </w:t>
      </w:r>
      <w:r>
        <w:rPr>
          <w:rFonts w:cs="Arial" w:hint="cs"/>
          <w:rtl/>
        </w:rPr>
        <w:t>التصويت</w:t>
      </w:r>
      <w:r>
        <w:rPr>
          <w:rFonts w:cs="Arial"/>
          <w:rtl/>
        </w:rPr>
        <w:t xml:space="preserve"> </w:t>
      </w:r>
      <w:r>
        <w:rPr>
          <w:rFonts w:cs="Arial" w:hint="cs"/>
          <w:rtl/>
        </w:rPr>
        <w:t>فيه</w:t>
      </w:r>
      <w:r>
        <w:rPr>
          <w:rFonts w:cs="Arial"/>
          <w:rtl/>
        </w:rPr>
        <w:t xml:space="preserve"> </w:t>
      </w:r>
      <w:r>
        <w:rPr>
          <w:rFonts w:cs="Arial" w:hint="cs"/>
          <w:rtl/>
        </w:rPr>
        <w:t>يتأثر</w:t>
      </w:r>
      <w:r>
        <w:rPr>
          <w:rFonts w:cs="Arial"/>
          <w:rtl/>
        </w:rPr>
        <w:t xml:space="preserve"> </w:t>
      </w:r>
      <w:r>
        <w:rPr>
          <w:rFonts w:cs="Arial" w:hint="cs"/>
          <w:rtl/>
        </w:rPr>
        <w:t>بعوامل</w:t>
      </w:r>
      <w:r>
        <w:rPr>
          <w:rFonts w:cs="Arial"/>
          <w:rtl/>
        </w:rPr>
        <w:t xml:space="preserve"> </w:t>
      </w:r>
      <w:r>
        <w:rPr>
          <w:rFonts w:cs="Arial" w:hint="cs"/>
          <w:rtl/>
        </w:rPr>
        <w:t>مختلفة</w:t>
      </w:r>
      <w:r>
        <w:rPr>
          <w:rFonts w:cs="Arial"/>
          <w:rtl/>
        </w:rPr>
        <w:t xml:space="preserve"> </w:t>
      </w:r>
      <w:r>
        <w:rPr>
          <w:rFonts w:cs="Arial" w:hint="cs"/>
          <w:rtl/>
        </w:rPr>
        <w:t>حتى</w:t>
      </w:r>
      <w:r>
        <w:rPr>
          <w:rFonts w:cs="Arial"/>
          <w:rtl/>
        </w:rPr>
        <w:t xml:space="preserve"> </w:t>
      </w:r>
      <w:r>
        <w:rPr>
          <w:rFonts w:cs="Arial" w:hint="cs"/>
          <w:rtl/>
        </w:rPr>
        <w:t>بين</w:t>
      </w:r>
      <w:r>
        <w:rPr>
          <w:rFonts w:cs="Arial"/>
          <w:rtl/>
        </w:rPr>
        <w:t xml:space="preserve"> </w:t>
      </w:r>
      <w:r>
        <w:rPr>
          <w:rFonts w:cs="Arial" w:hint="cs"/>
          <w:rtl/>
        </w:rPr>
        <w:t>الولايات،</w:t>
      </w:r>
      <w:r>
        <w:rPr>
          <w:rFonts w:cs="Arial"/>
          <w:rtl/>
        </w:rPr>
        <w:t xml:space="preserve"> </w:t>
      </w:r>
      <w:r>
        <w:rPr>
          <w:rFonts w:cs="Arial" w:hint="cs"/>
          <w:rtl/>
        </w:rPr>
        <w:t>وفهم</w:t>
      </w:r>
      <w:r>
        <w:rPr>
          <w:rFonts w:cs="Arial"/>
          <w:rtl/>
        </w:rPr>
        <w:t xml:space="preserve"> </w:t>
      </w:r>
      <w:r>
        <w:rPr>
          <w:rFonts w:cs="Arial" w:hint="cs"/>
          <w:rtl/>
        </w:rPr>
        <w:t>ذلك</w:t>
      </w:r>
      <w:r>
        <w:rPr>
          <w:rFonts w:cs="Arial"/>
          <w:rtl/>
        </w:rPr>
        <w:t xml:space="preserve"> </w:t>
      </w:r>
      <w:r>
        <w:rPr>
          <w:rFonts w:cs="Arial" w:hint="cs"/>
          <w:rtl/>
        </w:rPr>
        <w:t>يتطلب</w:t>
      </w:r>
      <w:r>
        <w:rPr>
          <w:rFonts w:cs="Arial"/>
          <w:rtl/>
        </w:rPr>
        <w:t xml:space="preserve"> </w:t>
      </w:r>
      <w:r>
        <w:rPr>
          <w:rFonts w:cs="Arial" w:hint="cs"/>
          <w:rtl/>
        </w:rPr>
        <w:t>قراءة</w:t>
      </w:r>
      <w:r>
        <w:rPr>
          <w:rFonts w:cs="Arial"/>
          <w:rtl/>
        </w:rPr>
        <w:t xml:space="preserve"> </w:t>
      </w:r>
      <w:r>
        <w:rPr>
          <w:rFonts w:cs="Arial" w:hint="cs"/>
          <w:rtl/>
        </w:rPr>
        <w:t>الأرقام</w:t>
      </w:r>
      <w:r>
        <w:rPr>
          <w:rFonts w:cs="Arial"/>
          <w:rtl/>
        </w:rPr>
        <w:t xml:space="preserve"> </w:t>
      </w:r>
      <w:r>
        <w:rPr>
          <w:rFonts w:cs="Arial" w:hint="cs"/>
          <w:rtl/>
        </w:rPr>
        <w:t>بعمق،</w:t>
      </w:r>
      <w:r>
        <w:rPr>
          <w:rFonts w:cs="Arial"/>
          <w:rtl/>
        </w:rPr>
        <w:t xml:space="preserve"> </w:t>
      </w:r>
      <w:r>
        <w:rPr>
          <w:rFonts w:cs="Arial" w:hint="cs"/>
          <w:rtl/>
        </w:rPr>
        <w:t>لا</w:t>
      </w:r>
      <w:r>
        <w:rPr>
          <w:rFonts w:cs="Arial"/>
          <w:rtl/>
        </w:rPr>
        <w:t xml:space="preserve"> </w:t>
      </w:r>
      <w:r>
        <w:rPr>
          <w:rFonts w:cs="Arial" w:hint="cs"/>
          <w:rtl/>
        </w:rPr>
        <w:t>الاكتفاء</w:t>
      </w:r>
      <w:r>
        <w:rPr>
          <w:rFonts w:cs="Arial"/>
          <w:rtl/>
        </w:rPr>
        <w:t xml:space="preserve"> </w:t>
      </w:r>
      <w:r>
        <w:rPr>
          <w:rFonts w:cs="Arial" w:hint="cs"/>
          <w:rtl/>
        </w:rPr>
        <w:t>بالشعارات</w:t>
      </w:r>
      <w:r>
        <w:rPr>
          <w:rFonts w:cs="Arial"/>
          <w:rtl/>
        </w:rPr>
        <w:t xml:space="preserve"> </w:t>
      </w:r>
      <w:r>
        <w:rPr>
          <w:rFonts w:cs="Arial" w:hint="cs"/>
          <w:rtl/>
        </w:rPr>
        <w:t>أو</w:t>
      </w:r>
      <w:r>
        <w:rPr>
          <w:rFonts w:cs="Arial"/>
          <w:rtl/>
        </w:rPr>
        <w:t xml:space="preserve"> </w:t>
      </w:r>
      <w:r>
        <w:rPr>
          <w:rFonts w:cs="Arial" w:hint="cs"/>
          <w:rtl/>
        </w:rPr>
        <w:t>التصنيفات</w:t>
      </w:r>
      <w:r>
        <w:rPr>
          <w:rFonts w:cs="Arial"/>
          <w:rtl/>
        </w:rPr>
        <w:t xml:space="preserve"> </w:t>
      </w:r>
      <w:r>
        <w:rPr>
          <w:rFonts w:cs="Arial" w:hint="cs"/>
          <w:rtl/>
        </w:rPr>
        <w:t>الجاهزة</w:t>
      </w:r>
      <w:r>
        <w:rPr>
          <w:rFonts w:cs="Arial"/>
          <w:rtl/>
        </w:rPr>
        <w:t>.</w:t>
      </w:r>
    </w:p>
    <w:p w14:paraId="78B744FD" w14:textId="77777777" w:rsidR="00B5265C" w:rsidRDefault="00B5265C" w:rsidP="002B4CAD">
      <w:pPr>
        <w:bidi/>
        <w:jc w:val="both"/>
      </w:pPr>
      <w:r>
        <w:rPr>
          <w:rFonts w:cs="Arial" w:hint="cs"/>
          <w:rtl/>
        </w:rPr>
        <w:t>المصدر</w:t>
      </w:r>
      <w:r>
        <w:rPr>
          <w:rFonts w:cs="Arial"/>
          <w:rtl/>
        </w:rPr>
        <w:t xml:space="preserve">: </w:t>
      </w:r>
      <w:r>
        <w:t>https://wpid.world/fr</w:t>
      </w:r>
      <w:r>
        <w:rPr>
          <w:rFonts w:cs="Arial"/>
          <w:rtl/>
        </w:rPr>
        <w:t>/</w:t>
      </w:r>
    </w:p>
    <w:p w14:paraId="29DE9B91" w14:textId="5C09E609" w:rsidR="00B5265C" w:rsidRDefault="00B5265C" w:rsidP="002B4CAD">
      <w:pPr>
        <w:bidi/>
        <w:jc w:val="both"/>
      </w:pPr>
      <w:r>
        <w:rPr>
          <w:rFonts w:cs="Arial" w:hint="cs"/>
          <w:rtl/>
        </w:rPr>
        <w:t>يمكن</w:t>
      </w:r>
      <w:r>
        <w:rPr>
          <w:rFonts w:cs="Arial"/>
          <w:rtl/>
        </w:rPr>
        <w:t xml:space="preserve"> </w:t>
      </w:r>
      <w:proofErr w:type="spellStart"/>
      <w:r>
        <w:rPr>
          <w:rFonts w:cs="Arial" w:hint="cs"/>
          <w:rtl/>
        </w:rPr>
        <w:t>الإطلاع</w:t>
      </w:r>
      <w:proofErr w:type="spellEnd"/>
      <w:r>
        <w:rPr>
          <w:rFonts w:cs="Arial"/>
          <w:rtl/>
        </w:rPr>
        <w:t xml:space="preserve"> </w:t>
      </w:r>
      <w:r>
        <w:rPr>
          <w:rFonts w:cs="Arial" w:hint="cs"/>
          <w:rtl/>
        </w:rPr>
        <w:t>على</w:t>
      </w:r>
      <w:r>
        <w:rPr>
          <w:rFonts w:cs="Arial"/>
          <w:rtl/>
        </w:rPr>
        <w:t xml:space="preserve"> </w:t>
      </w:r>
      <w:r>
        <w:rPr>
          <w:rFonts w:cs="Arial" w:hint="cs"/>
          <w:rtl/>
        </w:rPr>
        <w:t>أرقام</w:t>
      </w:r>
      <w:r>
        <w:rPr>
          <w:rFonts w:cs="Arial"/>
          <w:rtl/>
        </w:rPr>
        <w:t xml:space="preserve"> "</w:t>
      </w:r>
      <w:r>
        <w:rPr>
          <w:rFonts w:cs="Arial" w:hint="cs"/>
          <w:rtl/>
        </w:rPr>
        <w:t>من</w:t>
      </w:r>
      <w:r>
        <w:rPr>
          <w:rFonts w:cs="Arial"/>
          <w:rtl/>
        </w:rPr>
        <w:t xml:space="preserve"> </w:t>
      </w:r>
      <w:r>
        <w:rPr>
          <w:rFonts w:cs="Arial" w:hint="cs"/>
          <w:rtl/>
        </w:rPr>
        <w:t>يصوت</w:t>
      </w:r>
      <w:r>
        <w:rPr>
          <w:rFonts w:cs="Arial"/>
          <w:rtl/>
        </w:rPr>
        <w:t xml:space="preserve"> </w:t>
      </w:r>
      <w:r>
        <w:rPr>
          <w:rFonts w:cs="Arial" w:hint="cs"/>
          <w:rtl/>
        </w:rPr>
        <w:t>لمن</w:t>
      </w:r>
      <w:r>
        <w:rPr>
          <w:rFonts w:cs="Arial"/>
          <w:rtl/>
        </w:rPr>
        <w:t xml:space="preserve">" </w:t>
      </w:r>
      <w:r>
        <w:rPr>
          <w:rFonts w:cs="Arial" w:hint="cs"/>
          <w:rtl/>
        </w:rPr>
        <w:t>في</w:t>
      </w:r>
      <w:r>
        <w:rPr>
          <w:rFonts w:cs="Arial"/>
          <w:rtl/>
        </w:rPr>
        <w:t xml:space="preserve"> </w:t>
      </w:r>
      <w:r>
        <w:rPr>
          <w:rFonts w:cs="Arial" w:hint="cs"/>
          <w:rtl/>
        </w:rPr>
        <w:t>عديد</w:t>
      </w:r>
      <w:r>
        <w:rPr>
          <w:rFonts w:cs="Arial"/>
          <w:rtl/>
        </w:rPr>
        <w:t xml:space="preserve"> </w:t>
      </w:r>
      <w:r>
        <w:rPr>
          <w:rFonts w:cs="Arial" w:hint="cs"/>
          <w:rtl/>
        </w:rPr>
        <w:t>الدول،</w:t>
      </w:r>
      <w:r>
        <w:rPr>
          <w:rFonts w:cs="Arial"/>
          <w:rtl/>
        </w:rPr>
        <w:t xml:space="preserve"> </w:t>
      </w:r>
      <w:r>
        <w:rPr>
          <w:rFonts w:cs="Arial" w:hint="cs"/>
          <w:rtl/>
        </w:rPr>
        <w:t>للأسف</w:t>
      </w:r>
      <w:r>
        <w:rPr>
          <w:rFonts w:cs="Arial"/>
          <w:rtl/>
        </w:rPr>
        <w:t xml:space="preserve"> </w:t>
      </w:r>
      <w:proofErr w:type="spellStart"/>
      <w:r>
        <w:rPr>
          <w:rFonts w:cs="Arial" w:hint="cs"/>
          <w:rtl/>
        </w:rPr>
        <w:t>مافماش</w:t>
      </w:r>
      <w:proofErr w:type="spellEnd"/>
      <w:r>
        <w:rPr>
          <w:rFonts w:cs="Arial"/>
          <w:rtl/>
        </w:rPr>
        <w:t xml:space="preserve"> </w:t>
      </w:r>
      <w:r>
        <w:rPr>
          <w:rFonts w:cs="Arial" w:hint="cs"/>
          <w:rtl/>
        </w:rPr>
        <w:t>بيانات</w:t>
      </w:r>
      <w:r>
        <w:rPr>
          <w:rFonts w:cs="Arial"/>
          <w:rtl/>
        </w:rPr>
        <w:t xml:space="preserve"> </w:t>
      </w:r>
      <w:r>
        <w:rPr>
          <w:rFonts w:cs="Arial" w:hint="cs"/>
          <w:rtl/>
        </w:rPr>
        <w:t>على</w:t>
      </w:r>
      <w:r>
        <w:rPr>
          <w:rFonts w:cs="Arial"/>
          <w:rtl/>
        </w:rPr>
        <w:t xml:space="preserve"> </w:t>
      </w:r>
      <w:r>
        <w:rPr>
          <w:rFonts w:cs="Arial" w:hint="cs"/>
          <w:rtl/>
        </w:rPr>
        <w:t>تونس</w:t>
      </w:r>
      <w:r>
        <w:rPr>
          <w:rFonts w:cs="Arial"/>
          <w:rtl/>
        </w:rPr>
        <w:t xml:space="preserve"> </w:t>
      </w:r>
      <w:r>
        <w:rPr>
          <w:rFonts w:cs="Arial" w:hint="cs"/>
          <w:rtl/>
        </w:rPr>
        <w:t>في</w:t>
      </w:r>
      <w:r>
        <w:rPr>
          <w:rFonts w:cs="Arial"/>
          <w:rtl/>
        </w:rPr>
        <w:t xml:space="preserve"> </w:t>
      </w:r>
      <w:r>
        <w:rPr>
          <w:rFonts w:cs="Arial" w:hint="cs"/>
          <w:rtl/>
        </w:rPr>
        <w:t>فترة</w:t>
      </w:r>
      <w:r>
        <w:rPr>
          <w:rFonts w:cs="Arial"/>
          <w:rtl/>
        </w:rPr>
        <w:t xml:space="preserve"> 2011-2021</w:t>
      </w:r>
      <w:r>
        <w:rPr>
          <w:rFonts w:cs="Arial" w:hint="cs"/>
          <w:rtl/>
        </w:rPr>
        <w:t>،</w:t>
      </w:r>
      <w:r>
        <w:rPr>
          <w:rFonts w:cs="Arial"/>
          <w:rtl/>
        </w:rPr>
        <w:t xml:space="preserve"> </w:t>
      </w:r>
      <w:r>
        <w:rPr>
          <w:rFonts w:cs="Arial" w:hint="cs"/>
          <w:rtl/>
        </w:rPr>
        <w:t>لكن</w:t>
      </w:r>
      <w:r>
        <w:rPr>
          <w:rFonts w:cs="Arial"/>
          <w:rtl/>
        </w:rPr>
        <w:t xml:space="preserve"> </w:t>
      </w:r>
      <w:r>
        <w:rPr>
          <w:rFonts w:cs="Arial" w:hint="cs"/>
          <w:rtl/>
        </w:rPr>
        <w:t>العمل</w:t>
      </w:r>
      <w:r>
        <w:rPr>
          <w:rFonts w:cs="Arial"/>
          <w:rtl/>
        </w:rPr>
        <w:t xml:space="preserve"> </w:t>
      </w:r>
      <w:r>
        <w:rPr>
          <w:rFonts w:cs="Arial" w:hint="cs"/>
          <w:rtl/>
        </w:rPr>
        <w:t>اذا</w:t>
      </w:r>
      <w:r>
        <w:rPr>
          <w:rFonts w:cs="Arial"/>
          <w:rtl/>
        </w:rPr>
        <w:t xml:space="preserve"> </w:t>
      </w:r>
      <w:r>
        <w:rPr>
          <w:rFonts w:cs="Arial" w:hint="cs"/>
          <w:rtl/>
        </w:rPr>
        <w:t>يتم</w:t>
      </w:r>
      <w:r>
        <w:rPr>
          <w:rFonts w:cs="Arial"/>
          <w:rtl/>
        </w:rPr>
        <w:t xml:space="preserve"> </w:t>
      </w:r>
      <w:r>
        <w:rPr>
          <w:rFonts w:cs="Arial" w:hint="cs"/>
          <w:rtl/>
        </w:rPr>
        <w:t>ممكن</w:t>
      </w:r>
      <w:r>
        <w:rPr>
          <w:rFonts w:cs="Arial"/>
          <w:rtl/>
        </w:rPr>
        <w:t xml:space="preserve"> </w:t>
      </w:r>
      <w:r>
        <w:rPr>
          <w:rFonts w:cs="Arial" w:hint="cs"/>
          <w:rtl/>
        </w:rPr>
        <w:t>يخرج</w:t>
      </w:r>
      <w:r>
        <w:rPr>
          <w:rFonts w:cs="Arial"/>
          <w:rtl/>
        </w:rPr>
        <w:t xml:space="preserve"> </w:t>
      </w:r>
      <w:r>
        <w:rPr>
          <w:rFonts w:cs="Arial" w:hint="cs"/>
          <w:rtl/>
        </w:rPr>
        <w:t>نتائج</w:t>
      </w:r>
      <w:r>
        <w:rPr>
          <w:rFonts w:cs="Arial"/>
          <w:rtl/>
        </w:rPr>
        <w:t xml:space="preserve"> </w:t>
      </w:r>
      <w:r>
        <w:rPr>
          <w:rFonts w:cs="Arial" w:hint="cs"/>
          <w:rtl/>
        </w:rPr>
        <w:t>مهمة</w:t>
      </w:r>
      <w:r>
        <w:rPr>
          <w:rFonts w:cs="Arial"/>
          <w:rtl/>
        </w:rPr>
        <w:t xml:space="preserve">. </w:t>
      </w:r>
    </w:p>
    <w:p w14:paraId="439D6D65" w14:textId="76433982" w:rsidR="002B4CAD" w:rsidRDefault="002B4CAD" w:rsidP="002B4CAD">
      <w:pPr>
        <w:bidi/>
        <w:jc w:val="both"/>
        <w:rPr>
          <w:noProof/>
        </w:rPr>
      </w:pPr>
      <w:r>
        <w:rPr>
          <w:noProof/>
        </w:rPr>
        <w:drawing>
          <wp:inline distT="0" distB="0" distL="0" distR="0" wp14:anchorId="1E53135A" wp14:editId="5E08D8AC">
            <wp:extent cx="6858000" cy="4279900"/>
            <wp:effectExtent l="0" t="0" r="0" b="6350"/>
            <wp:docPr id="1227007676"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phot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279900"/>
                    </a:xfrm>
                    <a:prstGeom prst="rect">
                      <a:avLst/>
                    </a:prstGeom>
                    <a:noFill/>
                    <a:ln>
                      <a:noFill/>
                    </a:ln>
                  </pic:spPr>
                </pic:pic>
              </a:graphicData>
            </a:graphic>
          </wp:inline>
        </w:drawing>
      </w:r>
    </w:p>
    <w:p w14:paraId="3D60043F" w14:textId="77777777" w:rsidR="002B4CAD" w:rsidRDefault="002B4CAD" w:rsidP="002B4CAD">
      <w:pPr>
        <w:bidi/>
        <w:jc w:val="both"/>
        <w:rPr>
          <w:noProof/>
        </w:rPr>
      </w:pPr>
    </w:p>
    <w:p w14:paraId="18AA9084" w14:textId="097A8C2B" w:rsidR="002B58DA" w:rsidRDefault="002B4CAD" w:rsidP="002B4CAD">
      <w:pPr>
        <w:bidi/>
        <w:jc w:val="both"/>
        <w:rPr>
          <w:rFonts w:cs="Arial"/>
          <w:rtl/>
        </w:rPr>
      </w:pPr>
      <w:r>
        <w:rPr>
          <w:noProof/>
        </w:rPr>
        <w:drawing>
          <wp:inline distT="0" distB="0" distL="0" distR="0" wp14:anchorId="3B704030" wp14:editId="1F194EB8">
            <wp:extent cx="5410863" cy="3417361"/>
            <wp:effectExtent l="0" t="0" r="0" b="0"/>
            <wp:docPr id="180654354"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9056" cy="3422536"/>
                    </a:xfrm>
                    <a:prstGeom prst="rect">
                      <a:avLst/>
                    </a:prstGeom>
                    <a:noFill/>
                    <a:ln>
                      <a:noFill/>
                    </a:ln>
                  </pic:spPr>
                </pic:pic>
              </a:graphicData>
            </a:graphic>
          </wp:inline>
        </w:drawing>
      </w:r>
    </w:p>
    <w:p w14:paraId="37E65E5A" w14:textId="681E8792" w:rsidR="002B4CAD" w:rsidRPr="002B4CAD" w:rsidRDefault="002B4CAD" w:rsidP="002B4CAD">
      <w:pPr>
        <w:bidi/>
        <w:jc w:val="both"/>
        <w:rPr>
          <w:rFonts w:cs="Arial"/>
          <w:rtl/>
          <w:lang w:val="fr-FR"/>
        </w:rPr>
      </w:pPr>
      <w:r>
        <w:rPr>
          <w:noProof/>
        </w:rPr>
        <w:drawing>
          <wp:inline distT="0" distB="0" distL="0" distR="0" wp14:anchorId="03F380A2" wp14:editId="0212B248">
            <wp:extent cx="5296025" cy="3220278"/>
            <wp:effectExtent l="0" t="0" r="0" b="0"/>
            <wp:docPr id="1920975317" name="Picture 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phot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4847" cy="3231723"/>
                    </a:xfrm>
                    <a:prstGeom prst="rect">
                      <a:avLst/>
                    </a:prstGeom>
                    <a:noFill/>
                    <a:ln>
                      <a:noFill/>
                    </a:ln>
                  </pic:spPr>
                </pic:pic>
              </a:graphicData>
            </a:graphic>
          </wp:inline>
        </w:drawing>
      </w:r>
    </w:p>
    <w:p w14:paraId="03035170" w14:textId="77777777" w:rsidR="002B58DA" w:rsidRDefault="002B58DA" w:rsidP="002B4CAD">
      <w:pPr>
        <w:bidi/>
        <w:jc w:val="both"/>
        <w:rPr>
          <w:rFonts w:cs="Arial"/>
          <w:rtl/>
        </w:rPr>
      </w:pPr>
      <w:r>
        <w:rPr>
          <w:rFonts w:cs="Arial"/>
          <w:rtl/>
        </w:rPr>
        <w:br w:type="page"/>
      </w:r>
    </w:p>
    <w:p w14:paraId="7220CA72" w14:textId="423B3B06" w:rsidR="00F65356" w:rsidRPr="00F65356" w:rsidRDefault="00F65356" w:rsidP="00F65356">
      <w:pPr>
        <w:bidi/>
        <w:jc w:val="both"/>
        <w:rPr>
          <w:rFonts w:cs="Arial"/>
          <w:b/>
          <w:bCs/>
        </w:rPr>
      </w:pPr>
      <w:r w:rsidRPr="00F65356">
        <w:rPr>
          <w:rFonts w:cs="Arial"/>
          <w:b/>
          <w:bCs/>
          <w:rtl/>
        </w:rPr>
        <w:lastRenderedPageBreak/>
        <w:t>هل ما يزال الحزب الديمقراطي حزب الفقراء؟ قراءة في التحولات الاجتماعية للتصويت في الولايات المتحدة</w:t>
      </w:r>
    </w:p>
    <w:p w14:paraId="23C7AD13" w14:textId="77777777" w:rsidR="00F65356" w:rsidRPr="00F65356" w:rsidRDefault="00F65356" w:rsidP="00F65356">
      <w:pPr>
        <w:bidi/>
        <w:jc w:val="both"/>
        <w:rPr>
          <w:rFonts w:cs="Arial"/>
        </w:rPr>
      </w:pPr>
      <w:r w:rsidRPr="00F65356">
        <w:rPr>
          <w:rFonts w:cs="Arial"/>
          <w:rtl/>
        </w:rPr>
        <w:t xml:space="preserve">أثارت الانتخابات التمهيدية الأخيرة لرئاسة بلدية نيويورك، وما رافقها من فوز المرشح زهران </w:t>
      </w:r>
      <w:proofErr w:type="spellStart"/>
      <w:r w:rsidRPr="00F65356">
        <w:rPr>
          <w:rFonts w:cs="Arial"/>
          <w:rtl/>
        </w:rPr>
        <w:t>ممداني</w:t>
      </w:r>
      <w:proofErr w:type="spellEnd"/>
      <w:r w:rsidRPr="00F65356">
        <w:rPr>
          <w:rFonts w:cs="Arial"/>
          <w:rtl/>
        </w:rPr>
        <w:t>، موجة من التعليقات التي اعتبرت النتيجة انتصارا للمهاجرين والأقليات في مواجهة "المؤسسة السياسية التقليدية". ورغم أن هذا التوصيف يحمل جزءا من الحقيقة، فإنه يبقى تبسيطا لواقع سياسي أكثر تعقيدا</w:t>
      </w:r>
      <w:r w:rsidRPr="00F65356">
        <w:rPr>
          <w:rFonts w:cs="Arial"/>
        </w:rPr>
        <w:t>.</w:t>
      </w:r>
    </w:p>
    <w:p w14:paraId="3E477138" w14:textId="77777777" w:rsidR="00F65356" w:rsidRPr="00F65356" w:rsidRDefault="00F65356" w:rsidP="00F65356">
      <w:pPr>
        <w:bidi/>
        <w:jc w:val="both"/>
        <w:rPr>
          <w:rFonts w:cs="Arial"/>
        </w:rPr>
      </w:pPr>
      <w:r w:rsidRPr="00F65356">
        <w:rPr>
          <w:rFonts w:cs="Arial"/>
          <w:rtl/>
        </w:rPr>
        <w:t>ففي كثير من الأحيان، يُختزل المشهد السياسي الأمريكي في ثنائيات جاهزة: الحزب الديمقراطي هو حزب الفقراء والأقليات، والحزب الجمهوري هو حزب الأغنياء والبيض. لكن عند العودة إلى البيانات الانتخابية الممتدة على عدة عقود، يتبين أن هذه الصورة أصبحت أقل دقة مما يُعتقد</w:t>
      </w:r>
      <w:r w:rsidRPr="00F65356">
        <w:rPr>
          <w:rFonts w:cs="Arial"/>
        </w:rPr>
        <w:t>.</w:t>
      </w:r>
    </w:p>
    <w:p w14:paraId="4920B2DD" w14:textId="77777777" w:rsidR="0010554D" w:rsidRPr="0010554D" w:rsidRDefault="0010554D" w:rsidP="0010554D">
      <w:pPr>
        <w:bidi/>
        <w:jc w:val="both"/>
        <w:rPr>
          <w:rFonts w:cs="Arial"/>
          <w:b/>
          <w:bCs/>
        </w:rPr>
      </w:pPr>
      <w:r w:rsidRPr="0010554D">
        <w:rPr>
          <w:rFonts w:cs="Arial"/>
          <w:b/>
          <w:bCs/>
          <w:rtl/>
        </w:rPr>
        <w:t>السياسة الأمريكية تغيرت أكثر من مرة</w:t>
      </w:r>
    </w:p>
    <w:p w14:paraId="067AB1B7" w14:textId="77777777" w:rsidR="0010554D" w:rsidRPr="0010554D" w:rsidRDefault="0010554D" w:rsidP="0010554D">
      <w:pPr>
        <w:bidi/>
        <w:jc w:val="both"/>
        <w:rPr>
          <w:rFonts w:cs="Arial"/>
        </w:rPr>
      </w:pPr>
      <w:r w:rsidRPr="0010554D">
        <w:rPr>
          <w:rFonts w:cs="Arial"/>
          <w:rtl/>
        </w:rPr>
        <w:t xml:space="preserve">تُظهر بيانات مشروع </w:t>
      </w:r>
      <w:r w:rsidRPr="0010554D">
        <w:rPr>
          <w:rFonts w:cs="Arial"/>
          <w:b/>
          <w:bCs/>
        </w:rPr>
        <w:t>World Political Cleavages and Inequality Database (WPID)</w:t>
      </w:r>
      <w:r w:rsidRPr="0010554D">
        <w:rPr>
          <w:rFonts w:cs="Arial"/>
          <w:rtl/>
        </w:rPr>
        <w:t xml:space="preserve">، الذي يشرف عليه عدد من الباحثين من بينهم توماس </w:t>
      </w:r>
      <w:proofErr w:type="spellStart"/>
      <w:r w:rsidRPr="0010554D">
        <w:rPr>
          <w:rFonts w:cs="Arial"/>
          <w:rtl/>
        </w:rPr>
        <w:t>بيكيتي</w:t>
      </w:r>
      <w:proofErr w:type="spellEnd"/>
      <w:r w:rsidRPr="0010554D">
        <w:rPr>
          <w:rFonts w:cs="Arial"/>
          <w:rtl/>
        </w:rPr>
        <w:t>، أن قواعد التصويت في الولايات المتحدة تغيرت بصورة كبيرة منذ نهاية الحرب العالمية الثانية</w:t>
      </w:r>
      <w:r w:rsidRPr="0010554D">
        <w:rPr>
          <w:rFonts w:cs="Arial"/>
        </w:rPr>
        <w:t>.</w:t>
      </w:r>
    </w:p>
    <w:p w14:paraId="2C005C66" w14:textId="77777777" w:rsidR="0010554D" w:rsidRPr="0010554D" w:rsidRDefault="0010554D" w:rsidP="0010554D">
      <w:pPr>
        <w:bidi/>
        <w:jc w:val="both"/>
        <w:rPr>
          <w:rFonts w:cs="Arial"/>
        </w:rPr>
      </w:pPr>
      <w:r w:rsidRPr="0010554D">
        <w:rPr>
          <w:rFonts w:cs="Arial"/>
          <w:rtl/>
        </w:rPr>
        <w:t>فالأحزاب السياسية لم تحتفظ بنفس القواعد الاجتماعية، كما أن الناخبين أنفسهم غيّروا أولوياتهم مع مرور الزمن</w:t>
      </w:r>
      <w:r w:rsidRPr="0010554D">
        <w:rPr>
          <w:rFonts w:cs="Arial"/>
        </w:rPr>
        <w:t>.</w:t>
      </w:r>
    </w:p>
    <w:p w14:paraId="24E58142" w14:textId="77777777" w:rsidR="0010554D" w:rsidRPr="0010554D" w:rsidRDefault="0010554D" w:rsidP="0010554D">
      <w:pPr>
        <w:bidi/>
        <w:jc w:val="both"/>
        <w:rPr>
          <w:rFonts w:cs="Arial"/>
        </w:rPr>
      </w:pPr>
      <w:r w:rsidRPr="0010554D">
        <w:rPr>
          <w:rFonts w:cs="Arial"/>
          <w:rtl/>
        </w:rPr>
        <w:t>وهذا يعني أن تفسير نتائج الانتخابات اعتمادا على التصورات السائدة اليوم قد يؤدي إلى استنتاجات غير دقيقة</w:t>
      </w:r>
      <w:r w:rsidRPr="0010554D">
        <w:rPr>
          <w:rFonts w:cs="Arial"/>
        </w:rPr>
        <w:t>.</w:t>
      </w:r>
    </w:p>
    <w:p w14:paraId="139C9067" w14:textId="77777777" w:rsidR="0010554D" w:rsidRPr="0010554D" w:rsidRDefault="0010554D" w:rsidP="0010554D">
      <w:pPr>
        <w:bidi/>
        <w:jc w:val="both"/>
        <w:rPr>
          <w:rFonts w:cs="Arial"/>
          <w:b/>
          <w:bCs/>
        </w:rPr>
      </w:pPr>
      <w:r w:rsidRPr="0010554D">
        <w:rPr>
          <w:rFonts w:cs="Arial"/>
          <w:b/>
          <w:bCs/>
          <w:rtl/>
        </w:rPr>
        <w:t>التعليم أصبح أحد أهم محددات التصويت</w:t>
      </w:r>
    </w:p>
    <w:p w14:paraId="785C8792" w14:textId="77777777" w:rsidR="0010554D" w:rsidRPr="0010554D" w:rsidRDefault="0010554D" w:rsidP="0010554D">
      <w:pPr>
        <w:bidi/>
        <w:jc w:val="both"/>
        <w:rPr>
          <w:rFonts w:cs="Arial"/>
        </w:rPr>
      </w:pPr>
      <w:r w:rsidRPr="0010554D">
        <w:rPr>
          <w:rFonts w:cs="Arial"/>
          <w:rtl/>
        </w:rPr>
        <w:t>من أبرز التحولات التي عرفتها الولايات المتحدة خلال العقود الأخيرة العلاقة بين المستوى التعليمي والانتماء السياسي</w:t>
      </w:r>
      <w:r w:rsidRPr="0010554D">
        <w:rPr>
          <w:rFonts w:cs="Arial"/>
        </w:rPr>
        <w:t>.</w:t>
      </w:r>
    </w:p>
    <w:p w14:paraId="10C9E92C" w14:textId="77777777" w:rsidR="0010554D" w:rsidRPr="0010554D" w:rsidRDefault="0010554D" w:rsidP="0010554D">
      <w:pPr>
        <w:bidi/>
        <w:jc w:val="both"/>
        <w:rPr>
          <w:rFonts w:cs="Arial"/>
        </w:rPr>
      </w:pPr>
      <w:r w:rsidRPr="0010554D">
        <w:rPr>
          <w:rFonts w:cs="Arial"/>
          <w:rtl/>
        </w:rPr>
        <w:t>ففي انتخابات 1948، كان الحزب الديمقراطي يحظى بدعم أكبر لدى الفئات الأقل تعليما، بينما كانت الفئات الأعلى تعليما تميل بدرجة أكبر إلى الحزب الجمهوري</w:t>
      </w:r>
      <w:r w:rsidRPr="0010554D">
        <w:rPr>
          <w:rFonts w:cs="Arial"/>
        </w:rPr>
        <w:t>.</w:t>
      </w:r>
    </w:p>
    <w:p w14:paraId="2D02FDA6" w14:textId="77777777" w:rsidR="0010554D" w:rsidRPr="0010554D" w:rsidRDefault="0010554D" w:rsidP="0010554D">
      <w:pPr>
        <w:bidi/>
        <w:jc w:val="both"/>
        <w:rPr>
          <w:rFonts w:cs="Arial"/>
        </w:rPr>
      </w:pPr>
      <w:r w:rsidRPr="0010554D">
        <w:rPr>
          <w:rFonts w:cs="Arial"/>
          <w:rtl/>
        </w:rPr>
        <w:t xml:space="preserve">أما في انتخابات 2016، فقد انعكس هذا الاتجاه بصورة لافتة. إذ حصلت هيلاري كلينتون على نحو </w:t>
      </w:r>
      <w:r w:rsidRPr="0010554D">
        <w:rPr>
          <w:rFonts w:cs="Arial"/>
          <w:b/>
          <w:bCs/>
        </w:rPr>
        <w:t xml:space="preserve">75% </w:t>
      </w:r>
      <w:r w:rsidRPr="0010554D">
        <w:rPr>
          <w:rFonts w:cs="Arial"/>
          <w:b/>
          <w:bCs/>
          <w:rtl/>
        </w:rPr>
        <w:t>من أصوات الحاصلين على الدكتوراه</w:t>
      </w:r>
      <w:r w:rsidRPr="0010554D">
        <w:rPr>
          <w:rFonts w:cs="Arial"/>
          <w:rtl/>
        </w:rPr>
        <w:t>، في حين تراجع تأييد الحزب الديمقراطي بين الناخبين الأقل تعليما مقارنة بما كان عليه في منتصف القرن العشرين</w:t>
      </w:r>
      <w:r w:rsidRPr="0010554D">
        <w:rPr>
          <w:rFonts w:cs="Arial"/>
        </w:rPr>
        <w:t>.</w:t>
      </w:r>
    </w:p>
    <w:p w14:paraId="66C999C7" w14:textId="77777777" w:rsidR="0010554D" w:rsidRPr="0010554D" w:rsidRDefault="0010554D" w:rsidP="0010554D">
      <w:pPr>
        <w:bidi/>
        <w:jc w:val="both"/>
        <w:rPr>
          <w:rFonts w:cs="Arial"/>
        </w:rPr>
      </w:pPr>
      <w:r w:rsidRPr="0010554D">
        <w:rPr>
          <w:rFonts w:cs="Arial"/>
          <w:rtl/>
        </w:rPr>
        <w:t>ولا يعني ذلك أن جميع الجامعيين أصبحوا ديمقراطيين أو أن جميع ذوي التعليم المحدود أصبحوا جمهوريين، وإنما يعكس تحولا تدريجيا في القاعدة الانتخابية لكل حزب</w:t>
      </w:r>
      <w:r w:rsidRPr="0010554D">
        <w:rPr>
          <w:rFonts w:cs="Arial"/>
        </w:rPr>
        <w:t>.</w:t>
      </w:r>
    </w:p>
    <w:p w14:paraId="5F1D4447" w14:textId="77777777" w:rsidR="0010554D" w:rsidRPr="0010554D" w:rsidRDefault="0010554D" w:rsidP="0010554D">
      <w:pPr>
        <w:bidi/>
        <w:jc w:val="both"/>
        <w:rPr>
          <w:rFonts w:cs="Arial"/>
          <w:b/>
          <w:bCs/>
        </w:rPr>
      </w:pPr>
      <w:r w:rsidRPr="0010554D">
        <w:rPr>
          <w:rFonts w:cs="Arial"/>
          <w:b/>
          <w:bCs/>
          <w:rtl/>
        </w:rPr>
        <w:t>التصويت لا يفسره الأصل العرقي وحده</w:t>
      </w:r>
    </w:p>
    <w:p w14:paraId="00D14199" w14:textId="77777777" w:rsidR="0010554D" w:rsidRPr="0010554D" w:rsidRDefault="0010554D" w:rsidP="0010554D">
      <w:pPr>
        <w:bidi/>
        <w:jc w:val="both"/>
        <w:rPr>
          <w:rFonts w:cs="Arial"/>
        </w:rPr>
      </w:pPr>
      <w:r w:rsidRPr="0010554D">
        <w:rPr>
          <w:rFonts w:cs="Arial"/>
          <w:rtl/>
        </w:rPr>
        <w:t>غالبا ما يُقدَّم الحزب الديمقراطي باعتباره الممثل الطبيعي للأقليات العرقية والمهاجرين</w:t>
      </w:r>
      <w:r w:rsidRPr="0010554D">
        <w:rPr>
          <w:rFonts w:cs="Arial"/>
        </w:rPr>
        <w:t>.</w:t>
      </w:r>
    </w:p>
    <w:p w14:paraId="76CE29F9" w14:textId="77777777" w:rsidR="0010554D" w:rsidRPr="0010554D" w:rsidRDefault="0010554D" w:rsidP="0010554D">
      <w:pPr>
        <w:bidi/>
        <w:jc w:val="both"/>
        <w:rPr>
          <w:rFonts w:cs="Arial"/>
        </w:rPr>
      </w:pPr>
      <w:r w:rsidRPr="0010554D">
        <w:rPr>
          <w:rFonts w:cs="Arial"/>
          <w:rtl/>
        </w:rPr>
        <w:t>صحيح أن الناخبين الأمريكيين من أصول إفريقية يصوتون بأغلبية كبيرة للحزب الديمقراطي منذ عقود، لكن الصورة تختلف بالنسبة إلى المجموعات الأخرى</w:t>
      </w:r>
      <w:r w:rsidRPr="0010554D">
        <w:rPr>
          <w:rFonts w:cs="Arial"/>
        </w:rPr>
        <w:t>.</w:t>
      </w:r>
    </w:p>
    <w:p w14:paraId="5E2D39C8" w14:textId="77777777" w:rsidR="0010554D" w:rsidRPr="0010554D" w:rsidRDefault="0010554D" w:rsidP="0010554D">
      <w:pPr>
        <w:bidi/>
        <w:jc w:val="both"/>
        <w:rPr>
          <w:rFonts w:cs="Arial"/>
        </w:rPr>
      </w:pPr>
      <w:r w:rsidRPr="0010554D">
        <w:rPr>
          <w:rFonts w:cs="Arial"/>
          <w:rtl/>
        </w:rPr>
        <w:t xml:space="preserve">فبيانات انتخابات 2016 تشير إلى أن نحو </w:t>
      </w:r>
      <w:r w:rsidRPr="0010554D">
        <w:rPr>
          <w:rFonts w:cs="Arial"/>
          <w:b/>
          <w:bCs/>
        </w:rPr>
        <w:t xml:space="preserve">64% </w:t>
      </w:r>
      <w:r w:rsidRPr="0010554D">
        <w:rPr>
          <w:rFonts w:cs="Arial"/>
          <w:b/>
          <w:bCs/>
          <w:rtl/>
        </w:rPr>
        <w:t>من الناخبين من أصول لاتينية</w:t>
      </w:r>
      <w:r w:rsidRPr="0010554D">
        <w:rPr>
          <w:rFonts w:cs="Arial"/>
          <w:rtl/>
        </w:rPr>
        <w:t xml:space="preserve"> صوتوا للديمقراطيين، وهي أغلبية، لكنها تعني أيضا أن أكثر من ثلث هذه الفئة اختار الحزب الجمهوري أو مرشحين آخرين</w:t>
      </w:r>
      <w:r w:rsidRPr="0010554D">
        <w:rPr>
          <w:rFonts w:cs="Arial"/>
        </w:rPr>
        <w:t>.</w:t>
      </w:r>
    </w:p>
    <w:p w14:paraId="080E8A7F" w14:textId="77777777" w:rsidR="0010554D" w:rsidRPr="0010554D" w:rsidRDefault="0010554D" w:rsidP="0010554D">
      <w:pPr>
        <w:bidi/>
        <w:jc w:val="both"/>
        <w:rPr>
          <w:rFonts w:cs="Arial"/>
        </w:rPr>
      </w:pPr>
      <w:r w:rsidRPr="0010554D">
        <w:rPr>
          <w:rFonts w:cs="Arial"/>
          <w:rtl/>
        </w:rPr>
        <w:t>وبالتالي، فإن الانتماء إلى أقلية أو إلى أسرة مهاجرة لا يحدد تلقائيا السلوك الانتخابي</w:t>
      </w:r>
      <w:r w:rsidRPr="0010554D">
        <w:rPr>
          <w:rFonts w:cs="Arial"/>
        </w:rPr>
        <w:t>.</w:t>
      </w:r>
    </w:p>
    <w:p w14:paraId="30E3DFA3" w14:textId="77777777" w:rsidR="0010554D" w:rsidRPr="0010554D" w:rsidRDefault="0010554D" w:rsidP="0010554D">
      <w:pPr>
        <w:bidi/>
        <w:jc w:val="both"/>
        <w:rPr>
          <w:rFonts w:cs="Arial"/>
          <w:b/>
          <w:bCs/>
        </w:rPr>
      </w:pPr>
      <w:r w:rsidRPr="0010554D">
        <w:rPr>
          <w:rFonts w:cs="Arial"/>
          <w:b/>
          <w:bCs/>
          <w:rtl/>
        </w:rPr>
        <w:t>هل الجمهوريون هم حزب الأغنياء؟</w:t>
      </w:r>
    </w:p>
    <w:p w14:paraId="31073E37" w14:textId="77777777" w:rsidR="0010554D" w:rsidRPr="0010554D" w:rsidRDefault="0010554D" w:rsidP="0010554D">
      <w:pPr>
        <w:bidi/>
        <w:jc w:val="both"/>
        <w:rPr>
          <w:rFonts w:cs="Arial"/>
        </w:rPr>
      </w:pPr>
      <w:r w:rsidRPr="0010554D">
        <w:rPr>
          <w:rFonts w:cs="Arial"/>
          <w:rtl/>
        </w:rPr>
        <w:t>من أكثر الأفكار انتشارا أن الحزب الجمهوري يمثل دائما مصالح أصحاب الثروات، بينما يمثل الحزب الديمقراطي الطبقات الشعبية</w:t>
      </w:r>
      <w:r w:rsidRPr="0010554D">
        <w:rPr>
          <w:rFonts w:cs="Arial"/>
        </w:rPr>
        <w:t>.</w:t>
      </w:r>
    </w:p>
    <w:p w14:paraId="7DEAA130" w14:textId="77777777" w:rsidR="0010554D" w:rsidRPr="0010554D" w:rsidRDefault="0010554D" w:rsidP="0010554D">
      <w:pPr>
        <w:bidi/>
        <w:jc w:val="both"/>
        <w:rPr>
          <w:rFonts w:cs="Arial"/>
        </w:rPr>
      </w:pPr>
      <w:r w:rsidRPr="0010554D">
        <w:rPr>
          <w:rFonts w:cs="Arial"/>
          <w:rtl/>
        </w:rPr>
        <w:t>لكن البيانات التاريخية تكشف أن هذه العلاقة أصبحت أكثر تعقيدا</w:t>
      </w:r>
      <w:r w:rsidRPr="0010554D">
        <w:rPr>
          <w:rFonts w:cs="Arial"/>
        </w:rPr>
        <w:t>.</w:t>
      </w:r>
    </w:p>
    <w:p w14:paraId="2D36AD25" w14:textId="77777777" w:rsidR="0010554D" w:rsidRPr="0010554D" w:rsidRDefault="0010554D" w:rsidP="0010554D">
      <w:pPr>
        <w:bidi/>
        <w:jc w:val="both"/>
        <w:rPr>
          <w:rFonts w:cs="Arial"/>
        </w:rPr>
      </w:pPr>
      <w:r w:rsidRPr="0010554D">
        <w:rPr>
          <w:rFonts w:cs="Arial"/>
          <w:rtl/>
        </w:rPr>
        <w:t xml:space="preserve">ففي انتخابات 1964، صوّت حوالي </w:t>
      </w:r>
      <w:r w:rsidRPr="0010554D">
        <w:rPr>
          <w:rFonts w:cs="Arial"/>
          <w:b/>
          <w:bCs/>
        </w:rPr>
        <w:t xml:space="preserve">69% </w:t>
      </w:r>
      <w:r w:rsidRPr="0010554D">
        <w:rPr>
          <w:rFonts w:cs="Arial"/>
          <w:b/>
          <w:bCs/>
          <w:rtl/>
        </w:rPr>
        <w:t>من أصحاب أدنى مستويات الدخل</w:t>
      </w:r>
      <w:r w:rsidRPr="0010554D">
        <w:rPr>
          <w:rFonts w:cs="Arial"/>
          <w:rtl/>
        </w:rPr>
        <w:t xml:space="preserve"> للحزب الديمقراطي، مقابل حوالي </w:t>
      </w:r>
      <w:r w:rsidRPr="0010554D">
        <w:rPr>
          <w:rFonts w:cs="Arial"/>
          <w:b/>
          <w:bCs/>
        </w:rPr>
        <w:t xml:space="preserve">22% </w:t>
      </w:r>
      <w:r w:rsidRPr="0010554D">
        <w:rPr>
          <w:rFonts w:cs="Arial"/>
          <w:b/>
          <w:bCs/>
          <w:rtl/>
        </w:rPr>
        <w:t>فقط من أصحاب أعلى 1% من الدخول</w:t>
      </w:r>
      <w:r w:rsidRPr="0010554D">
        <w:rPr>
          <w:rFonts w:cs="Arial"/>
        </w:rPr>
        <w:t>.</w:t>
      </w:r>
    </w:p>
    <w:p w14:paraId="259D1DEA" w14:textId="77777777" w:rsidR="0010554D" w:rsidRPr="0010554D" w:rsidRDefault="0010554D" w:rsidP="0010554D">
      <w:pPr>
        <w:bidi/>
        <w:jc w:val="both"/>
        <w:rPr>
          <w:rFonts w:cs="Arial"/>
        </w:rPr>
      </w:pPr>
      <w:r w:rsidRPr="0010554D">
        <w:rPr>
          <w:rFonts w:cs="Arial"/>
          <w:rtl/>
        </w:rPr>
        <w:t>أما بحلول انتخابات 2016، فقد أصبحت الفئات ذات الدخل المرتفع أكثر ميلا إلى التصويت للحزب الديمقراطي مقارنة بما كانت عليه في الماضي، في حين ازداد حضور الحزب الجمهوري بين شرائح من الطبقة العاملة والطبقة الوسطى، خاصة في بعض الولايات الصناعية</w:t>
      </w:r>
      <w:r w:rsidRPr="0010554D">
        <w:rPr>
          <w:rFonts w:cs="Arial"/>
        </w:rPr>
        <w:t>.</w:t>
      </w:r>
    </w:p>
    <w:p w14:paraId="179159B3" w14:textId="77777777" w:rsidR="0010554D" w:rsidRPr="0010554D" w:rsidRDefault="0010554D" w:rsidP="0010554D">
      <w:pPr>
        <w:bidi/>
        <w:jc w:val="both"/>
        <w:rPr>
          <w:rFonts w:cs="Arial"/>
        </w:rPr>
      </w:pPr>
      <w:r w:rsidRPr="0010554D">
        <w:rPr>
          <w:rFonts w:cs="Arial"/>
          <w:rtl/>
        </w:rPr>
        <w:lastRenderedPageBreak/>
        <w:t>ولا يعني ذلك أن الحزب الديمقراطي أصبح "حزب الأغنياء" أو أن الحزب الجمهوري أصبح "حزب الفقراء"، وإنما يدل على أن العلاقة بين الدخل والتصويت لم تعد خطية كما كانت قبل عقود</w:t>
      </w:r>
      <w:r w:rsidRPr="0010554D">
        <w:rPr>
          <w:rFonts w:cs="Arial"/>
        </w:rPr>
        <w:t>.</w:t>
      </w:r>
    </w:p>
    <w:p w14:paraId="3E2AEAA4" w14:textId="77777777" w:rsidR="0010554D" w:rsidRPr="0010554D" w:rsidRDefault="0010554D" w:rsidP="0010554D">
      <w:pPr>
        <w:bidi/>
        <w:jc w:val="both"/>
        <w:rPr>
          <w:rFonts w:cs="Arial"/>
          <w:b/>
          <w:bCs/>
        </w:rPr>
      </w:pPr>
      <w:r w:rsidRPr="0010554D">
        <w:rPr>
          <w:rFonts w:cs="Arial"/>
          <w:b/>
          <w:bCs/>
          <w:rtl/>
        </w:rPr>
        <w:t>التاريخ السياسي أكثر تعقيدا من الصور النمطية</w:t>
      </w:r>
    </w:p>
    <w:p w14:paraId="0F785B6A" w14:textId="77777777" w:rsidR="0010554D" w:rsidRPr="0010554D" w:rsidRDefault="0010554D" w:rsidP="0010554D">
      <w:pPr>
        <w:bidi/>
        <w:jc w:val="both"/>
        <w:rPr>
          <w:rFonts w:cs="Arial"/>
        </w:rPr>
      </w:pPr>
      <w:r w:rsidRPr="0010554D">
        <w:rPr>
          <w:rFonts w:cs="Arial"/>
          <w:rtl/>
        </w:rPr>
        <w:t>من الأخطاء الشائعة أيضا إسقاط مواقف الأحزاب الحالية على تاريخها بأكمله</w:t>
      </w:r>
      <w:r w:rsidRPr="0010554D">
        <w:rPr>
          <w:rFonts w:cs="Arial"/>
        </w:rPr>
        <w:t>.</w:t>
      </w:r>
    </w:p>
    <w:p w14:paraId="1757B013" w14:textId="77777777" w:rsidR="0010554D" w:rsidRPr="0010554D" w:rsidRDefault="0010554D" w:rsidP="0010554D">
      <w:pPr>
        <w:bidi/>
        <w:jc w:val="both"/>
        <w:rPr>
          <w:rFonts w:cs="Arial"/>
        </w:rPr>
      </w:pPr>
      <w:r w:rsidRPr="0010554D">
        <w:rPr>
          <w:rFonts w:cs="Arial"/>
          <w:rtl/>
        </w:rPr>
        <w:t>فالحزب الجمهوري هو الذي قاد، بقيادة أبراهام لينكولن، إلغاء العبودية خلال الحرب الأهلية الأمريكية، بينما كان الحزب الديمقراطي، حتى منتصف القرن العشرين، يضم جزءا كبيرا من النخب الجنوبية المحافظة التي عارضت توسيع الحقوق المدنية للسود</w:t>
      </w:r>
      <w:r w:rsidRPr="0010554D">
        <w:rPr>
          <w:rFonts w:cs="Arial"/>
        </w:rPr>
        <w:t>.</w:t>
      </w:r>
    </w:p>
    <w:p w14:paraId="1A0A9615" w14:textId="77777777" w:rsidR="0010554D" w:rsidRPr="0010554D" w:rsidRDefault="0010554D" w:rsidP="0010554D">
      <w:pPr>
        <w:bidi/>
        <w:jc w:val="both"/>
        <w:rPr>
          <w:rFonts w:cs="Arial"/>
        </w:rPr>
      </w:pPr>
      <w:r w:rsidRPr="0010554D">
        <w:rPr>
          <w:rFonts w:cs="Arial"/>
          <w:rtl/>
        </w:rPr>
        <w:t>لكن منذ ستينيات القرن الماضي، ومع حركة الحقوق المدنية وإعادة الاصطفاف السياسي بين الحزبين، تغيرت قواعد الدعم الانتخابي بصورة تدريجية، وأصبح لكل حزب قاعدة اجتماعية مختلفة عن تلك التي عرفها في القرن التاسع عشر أو حتى منتصف القرن العشرين</w:t>
      </w:r>
      <w:r w:rsidRPr="0010554D">
        <w:rPr>
          <w:rFonts w:cs="Arial"/>
        </w:rPr>
        <w:t>.</w:t>
      </w:r>
    </w:p>
    <w:p w14:paraId="232C5A8E" w14:textId="77777777" w:rsidR="0010554D" w:rsidRPr="0010554D" w:rsidRDefault="0010554D" w:rsidP="0010554D">
      <w:pPr>
        <w:bidi/>
        <w:jc w:val="both"/>
        <w:rPr>
          <w:rFonts w:cs="Arial"/>
        </w:rPr>
      </w:pPr>
      <w:r w:rsidRPr="0010554D">
        <w:rPr>
          <w:rFonts w:cs="Arial"/>
          <w:rtl/>
        </w:rPr>
        <w:t>لذلك فإن وصف أحد الحزبين بأنه "حزب العنصريين" أو الآخر بأنه "حزب الأقليات" يتجاهل التحولات التاريخية التي عرفها النظام السياسي الأمريكي</w:t>
      </w:r>
      <w:r w:rsidRPr="0010554D">
        <w:rPr>
          <w:rFonts w:cs="Arial"/>
        </w:rPr>
        <w:t>.</w:t>
      </w:r>
    </w:p>
    <w:p w14:paraId="779AB287" w14:textId="77777777" w:rsidR="0010554D" w:rsidRPr="0010554D" w:rsidRDefault="0010554D" w:rsidP="0010554D">
      <w:pPr>
        <w:bidi/>
        <w:jc w:val="both"/>
        <w:rPr>
          <w:rFonts w:cs="Arial"/>
          <w:b/>
          <w:bCs/>
        </w:rPr>
      </w:pPr>
      <w:r w:rsidRPr="0010554D">
        <w:rPr>
          <w:rFonts w:cs="Arial"/>
          <w:b/>
          <w:bCs/>
          <w:rtl/>
        </w:rPr>
        <w:t>الانتخابات الأمريكية لا تُقرأ بالشعارات</w:t>
      </w:r>
    </w:p>
    <w:p w14:paraId="04BFE70C" w14:textId="77777777" w:rsidR="0010554D" w:rsidRPr="0010554D" w:rsidRDefault="0010554D" w:rsidP="0010554D">
      <w:pPr>
        <w:bidi/>
        <w:jc w:val="both"/>
        <w:rPr>
          <w:rFonts w:cs="Arial"/>
        </w:rPr>
      </w:pPr>
      <w:r w:rsidRPr="0010554D">
        <w:rPr>
          <w:rFonts w:cs="Arial"/>
          <w:rtl/>
        </w:rPr>
        <w:t>توضح هذه المعطيات أن التصويت في الولايات المتحدة يتأثر بمجموعة واسعة من العوامل، تشمل التعليم، والدخل، والانتماء العرقي، والدين، والعمر، والمهنة، ومكان الإقامة، بل وحتى الاختلافات بين الولايات والمدن</w:t>
      </w:r>
      <w:r w:rsidRPr="0010554D">
        <w:rPr>
          <w:rFonts w:cs="Arial"/>
        </w:rPr>
        <w:t>.</w:t>
      </w:r>
    </w:p>
    <w:p w14:paraId="510F7087" w14:textId="77777777" w:rsidR="0010554D" w:rsidRPr="0010554D" w:rsidRDefault="0010554D" w:rsidP="0010554D">
      <w:pPr>
        <w:bidi/>
        <w:jc w:val="both"/>
        <w:rPr>
          <w:rFonts w:cs="Arial"/>
        </w:rPr>
      </w:pPr>
      <w:r w:rsidRPr="0010554D">
        <w:rPr>
          <w:rFonts w:cs="Arial"/>
          <w:rtl/>
        </w:rPr>
        <w:t>ولهذا فإن أي محاولة لاختزال الحزبين الكبيرين في فئة اجتماعية واحدة تصبح، مع مرور الوقت، أقل قدرة على تفسير الواقع</w:t>
      </w:r>
      <w:r w:rsidRPr="0010554D">
        <w:rPr>
          <w:rFonts w:cs="Arial"/>
        </w:rPr>
        <w:t>.</w:t>
      </w:r>
    </w:p>
    <w:p w14:paraId="585CDB96" w14:textId="77777777" w:rsidR="0010554D" w:rsidRPr="0010554D" w:rsidRDefault="0010554D" w:rsidP="0010554D">
      <w:pPr>
        <w:bidi/>
        <w:jc w:val="both"/>
        <w:rPr>
          <w:rFonts w:cs="Arial"/>
          <w:b/>
          <w:bCs/>
        </w:rPr>
      </w:pPr>
      <w:r w:rsidRPr="0010554D">
        <w:rPr>
          <w:rFonts w:cs="Arial"/>
          <w:b/>
          <w:bCs/>
          <w:rtl/>
        </w:rPr>
        <w:t>خاتمة</w:t>
      </w:r>
    </w:p>
    <w:p w14:paraId="7D60DC96" w14:textId="77777777" w:rsidR="0010554D" w:rsidRPr="0010554D" w:rsidRDefault="0010554D" w:rsidP="0010554D">
      <w:pPr>
        <w:bidi/>
        <w:jc w:val="both"/>
        <w:rPr>
          <w:rFonts w:cs="Arial"/>
        </w:rPr>
      </w:pPr>
      <w:r w:rsidRPr="0010554D">
        <w:rPr>
          <w:rFonts w:cs="Arial"/>
          <w:rtl/>
        </w:rPr>
        <w:t>تؤكد التجربة الأمريكية أن القواعد الانتخابية ليست ثابتة، بل تتغير مع التحولات الاقتصادية والاجتماعية والثقافية. ولذلك، فإن فهم نتائج الانتخابات يتطلب العودة إلى البيانات طويلة المدى، لا الاكتفاء بالشعارات أو الانطباعات المتداولة على وسائل التواصل الاجتماعي</w:t>
      </w:r>
      <w:r w:rsidRPr="0010554D">
        <w:rPr>
          <w:rFonts w:cs="Arial"/>
        </w:rPr>
        <w:t>.</w:t>
      </w:r>
    </w:p>
    <w:p w14:paraId="07FB5132" w14:textId="77777777" w:rsidR="0010554D" w:rsidRPr="0010554D" w:rsidRDefault="0010554D" w:rsidP="0010554D">
      <w:pPr>
        <w:bidi/>
        <w:jc w:val="both"/>
        <w:rPr>
          <w:rFonts w:cs="Arial"/>
        </w:rPr>
      </w:pPr>
      <w:r w:rsidRPr="0010554D">
        <w:rPr>
          <w:rFonts w:cs="Arial"/>
          <w:rtl/>
        </w:rPr>
        <w:t xml:space="preserve">وربما تمثل قواعد بيانات مثل </w:t>
      </w:r>
      <w:r w:rsidRPr="0010554D">
        <w:rPr>
          <w:rFonts w:cs="Arial"/>
          <w:b/>
          <w:bCs/>
        </w:rPr>
        <w:t>World Political Cleavages and Inequality Database (WPID)</w:t>
      </w:r>
      <w:r w:rsidRPr="0010554D">
        <w:rPr>
          <w:rFonts w:cs="Arial"/>
        </w:rPr>
        <w:t xml:space="preserve"> </w:t>
      </w:r>
      <w:r w:rsidRPr="0010554D">
        <w:rPr>
          <w:rFonts w:cs="Arial"/>
          <w:rtl/>
        </w:rPr>
        <w:t>نموذجا مهما للباحثين في العلوم السياسية، إذ تسمح بدراسة العلاقة بين السلوك الانتخابي والخصائص الاجتماعية عبر الزمن. ومن المفيد أن تتوفر قواعد بيانات مماثلة في بلدان مثل تونس، بما يساعد على فهم التحولات الانتخابية بصورة أكثر علمية ودقة</w:t>
      </w:r>
      <w:r w:rsidRPr="0010554D">
        <w:rPr>
          <w:rFonts w:cs="Arial"/>
        </w:rPr>
        <w:t>.</w:t>
      </w:r>
    </w:p>
    <w:p w14:paraId="735E56BA" w14:textId="77777777" w:rsidR="00F65356" w:rsidRPr="0010554D" w:rsidRDefault="00F65356" w:rsidP="00F65356">
      <w:pPr>
        <w:bidi/>
        <w:jc w:val="both"/>
        <w:rPr>
          <w:rFonts w:cs="Arial"/>
          <w:rtl/>
        </w:rPr>
      </w:pPr>
    </w:p>
    <w:p w14:paraId="30920BB5" w14:textId="77777777" w:rsidR="002B4CAD" w:rsidRDefault="002B4CAD" w:rsidP="002B4CAD">
      <w:pPr>
        <w:bidi/>
        <w:jc w:val="both"/>
        <w:rPr>
          <w:rFonts w:cs="Arial"/>
          <w:rtl/>
        </w:rPr>
      </w:pPr>
      <w:r>
        <w:rPr>
          <w:rFonts w:cs="Arial"/>
          <w:rtl/>
        </w:rPr>
        <w:br w:type="page"/>
      </w:r>
    </w:p>
    <w:p w14:paraId="0B0E4F1A" w14:textId="38550448" w:rsidR="00B5265C" w:rsidRDefault="00B5265C" w:rsidP="002B4CAD">
      <w:pPr>
        <w:bidi/>
        <w:jc w:val="both"/>
      </w:pPr>
      <w:r>
        <w:rPr>
          <w:rFonts w:cs="Arial" w:hint="cs"/>
          <w:rtl/>
        </w:rPr>
        <w:lastRenderedPageBreak/>
        <w:t>قانون</w:t>
      </w:r>
      <w:r>
        <w:rPr>
          <w:rFonts w:cs="Arial"/>
          <w:rtl/>
        </w:rPr>
        <w:t xml:space="preserve"> </w:t>
      </w:r>
      <w:r>
        <w:rPr>
          <w:rFonts w:cs="Arial" w:hint="cs"/>
          <w:rtl/>
        </w:rPr>
        <w:t>المالية</w:t>
      </w:r>
      <w:r>
        <w:rPr>
          <w:rFonts w:cs="Arial"/>
          <w:rtl/>
        </w:rPr>
        <w:t xml:space="preserve"> </w:t>
      </w:r>
      <w:r>
        <w:rPr>
          <w:rFonts w:cs="Arial" w:hint="cs"/>
          <w:rtl/>
        </w:rPr>
        <w:t>لسنة</w:t>
      </w:r>
      <w:r>
        <w:rPr>
          <w:rFonts w:cs="Arial"/>
          <w:rtl/>
        </w:rPr>
        <w:t xml:space="preserve"> 2026 </w:t>
      </w:r>
      <w:r>
        <w:rPr>
          <w:rFonts w:cs="Arial" w:hint="cs"/>
          <w:rtl/>
        </w:rPr>
        <w:t>يعد</w:t>
      </w:r>
      <w:r>
        <w:rPr>
          <w:rFonts w:cs="Arial"/>
          <w:rtl/>
        </w:rPr>
        <w:t xml:space="preserve"> </w:t>
      </w:r>
      <w:r>
        <w:rPr>
          <w:rFonts w:cs="Arial" w:hint="cs"/>
          <w:rtl/>
        </w:rPr>
        <w:t>بتشغيل</w:t>
      </w:r>
      <w:r>
        <w:rPr>
          <w:rFonts w:cs="Arial"/>
          <w:rtl/>
        </w:rPr>
        <w:t xml:space="preserve"> 51 </w:t>
      </w:r>
      <w:r>
        <w:rPr>
          <w:rFonts w:cs="Arial" w:hint="cs"/>
          <w:rtl/>
        </w:rPr>
        <w:t>ألف</w:t>
      </w:r>
      <w:r>
        <w:rPr>
          <w:rFonts w:cs="Arial"/>
          <w:rtl/>
        </w:rPr>
        <w:t xml:space="preserve"> </w:t>
      </w:r>
      <w:r>
        <w:rPr>
          <w:rFonts w:cs="Arial" w:hint="cs"/>
          <w:rtl/>
        </w:rPr>
        <w:t>شخص</w:t>
      </w:r>
      <w:r>
        <w:rPr>
          <w:rFonts w:cs="Arial"/>
          <w:rtl/>
        </w:rPr>
        <w:t xml:space="preserve"> </w:t>
      </w:r>
      <w:r>
        <w:rPr>
          <w:rFonts w:cs="Arial" w:hint="cs"/>
          <w:rtl/>
        </w:rPr>
        <w:t>ويتم</w:t>
      </w:r>
      <w:r>
        <w:rPr>
          <w:rFonts w:cs="Arial"/>
          <w:rtl/>
        </w:rPr>
        <w:t xml:space="preserve"> </w:t>
      </w:r>
      <w:r>
        <w:rPr>
          <w:rFonts w:cs="Arial" w:hint="cs"/>
          <w:rtl/>
        </w:rPr>
        <w:t>تقديمه</w:t>
      </w:r>
      <w:r>
        <w:rPr>
          <w:rFonts w:cs="Arial"/>
          <w:rtl/>
        </w:rPr>
        <w:t xml:space="preserve"> </w:t>
      </w:r>
      <w:r>
        <w:rPr>
          <w:rFonts w:cs="Arial" w:hint="cs"/>
          <w:rtl/>
        </w:rPr>
        <w:t>على</w:t>
      </w:r>
      <w:r>
        <w:rPr>
          <w:rFonts w:cs="Arial"/>
          <w:rtl/>
        </w:rPr>
        <w:t xml:space="preserve"> </w:t>
      </w:r>
      <w:r>
        <w:rPr>
          <w:rFonts w:cs="Arial" w:hint="cs"/>
          <w:rtl/>
        </w:rPr>
        <w:t>أنه</w:t>
      </w:r>
      <w:r>
        <w:rPr>
          <w:rFonts w:cs="Arial"/>
          <w:rtl/>
        </w:rPr>
        <w:t xml:space="preserve"> </w:t>
      </w:r>
      <w:r>
        <w:rPr>
          <w:rFonts w:cs="Arial" w:hint="cs"/>
          <w:rtl/>
        </w:rPr>
        <w:t>قانون</w:t>
      </w:r>
      <w:r>
        <w:rPr>
          <w:rFonts w:cs="Arial"/>
          <w:rtl/>
        </w:rPr>
        <w:t xml:space="preserve"> </w:t>
      </w:r>
      <w:r>
        <w:rPr>
          <w:rFonts w:cs="Arial" w:hint="cs"/>
          <w:rtl/>
        </w:rPr>
        <w:t>اجتماعي</w:t>
      </w:r>
      <w:r>
        <w:rPr>
          <w:rFonts w:cs="Arial"/>
          <w:rtl/>
        </w:rPr>
        <w:t xml:space="preserve"> </w:t>
      </w:r>
      <w:r>
        <w:rPr>
          <w:rFonts w:cs="Arial" w:hint="cs"/>
          <w:rtl/>
        </w:rPr>
        <w:t>يهدف</w:t>
      </w:r>
      <w:r>
        <w:rPr>
          <w:rFonts w:cs="Arial"/>
          <w:rtl/>
        </w:rPr>
        <w:t xml:space="preserve"> </w:t>
      </w:r>
      <w:r>
        <w:rPr>
          <w:rFonts w:cs="Arial" w:hint="cs"/>
          <w:rtl/>
        </w:rPr>
        <w:t>إلى</w:t>
      </w:r>
      <w:r>
        <w:rPr>
          <w:rFonts w:cs="Arial"/>
          <w:rtl/>
        </w:rPr>
        <w:t xml:space="preserve"> </w:t>
      </w:r>
      <w:r>
        <w:rPr>
          <w:rFonts w:cs="Arial" w:hint="cs"/>
          <w:rtl/>
        </w:rPr>
        <w:t>تخفيف</w:t>
      </w:r>
      <w:r>
        <w:rPr>
          <w:rFonts w:cs="Arial"/>
          <w:rtl/>
        </w:rPr>
        <w:t xml:space="preserve"> </w:t>
      </w:r>
      <w:r>
        <w:rPr>
          <w:rFonts w:cs="Arial" w:hint="cs"/>
          <w:rtl/>
        </w:rPr>
        <w:t>البطالة</w:t>
      </w:r>
      <w:r>
        <w:rPr>
          <w:rFonts w:cs="Arial"/>
          <w:rtl/>
        </w:rPr>
        <w:t xml:space="preserve"> </w:t>
      </w:r>
      <w:r>
        <w:rPr>
          <w:rFonts w:cs="Arial" w:hint="cs"/>
          <w:rtl/>
        </w:rPr>
        <w:t>وتحسين</w:t>
      </w:r>
      <w:r>
        <w:rPr>
          <w:rFonts w:cs="Arial"/>
          <w:rtl/>
        </w:rPr>
        <w:t xml:space="preserve"> </w:t>
      </w:r>
      <w:r>
        <w:rPr>
          <w:rFonts w:cs="Arial" w:hint="cs"/>
          <w:rtl/>
        </w:rPr>
        <w:t>الوضع</w:t>
      </w:r>
      <w:r>
        <w:rPr>
          <w:rFonts w:cs="Arial"/>
          <w:rtl/>
        </w:rPr>
        <w:t xml:space="preserve"> </w:t>
      </w:r>
      <w:r>
        <w:rPr>
          <w:rFonts w:cs="Arial" w:hint="cs"/>
          <w:rtl/>
        </w:rPr>
        <w:t>المعيشي</w:t>
      </w:r>
      <w:r>
        <w:rPr>
          <w:rFonts w:cs="Arial"/>
          <w:rtl/>
        </w:rPr>
        <w:t>...</w:t>
      </w:r>
    </w:p>
    <w:p w14:paraId="3EFD4FBE" w14:textId="77777777" w:rsidR="00B5265C" w:rsidRDefault="00B5265C" w:rsidP="002B4CAD">
      <w:pPr>
        <w:bidi/>
        <w:jc w:val="both"/>
      </w:pPr>
      <w:r>
        <w:rPr>
          <w:rFonts w:cs="Arial" w:hint="cs"/>
          <w:rtl/>
        </w:rPr>
        <w:t>في</w:t>
      </w:r>
      <w:r>
        <w:rPr>
          <w:rFonts w:cs="Arial"/>
          <w:rtl/>
        </w:rPr>
        <w:t xml:space="preserve"> </w:t>
      </w:r>
      <w:r>
        <w:rPr>
          <w:rFonts w:cs="Arial" w:hint="cs"/>
          <w:rtl/>
        </w:rPr>
        <w:t>حين</w:t>
      </w:r>
      <w:r>
        <w:rPr>
          <w:rFonts w:cs="Arial"/>
          <w:rtl/>
        </w:rPr>
        <w:t xml:space="preserve"> </w:t>
      </w:r>
      <w:r>
        <w:rPr>
          <w:rFonts w:cs="Arial" w:hint="cs"/>
          <w:rtl/>
        </w:rPr>
        <w:t>التجربة</w:t>
      </w:r>
      <w:r>
        <w:rPr>
          <w:rFonts w:cs="Arial"/>
          <w:rtl/>
        </w:rPr>
        <w:t xml:space="preserve"> </w:t>
      </w:r>
      <w:r>
        <w:rPr>
          <w:rFonts w:cs="Arial" w:hint="cs"/>
          <w:rtl/>
        </w:rPr>
        <w:t>أثبتت</w:t>
      </w:r>
      <w:r>
        <w:rPr>
          <w:rFonts w:cs="Arial"/>
          <w:rtl/>
        </w:rPr>
        <w:t xml:space="preserve"> </w:t>
      </w:r>
      <w:r>
        <w:rPr>
          <w:rFonts w:cs="Arial" w:hint="cs"/>
          <w:rtl/>
        </w:rPr>
        <w:t>في</w:t>
      </w:r>
      <w:r>
        <w:rPr>
          <w:rFonts w:cs="Arial"/>
          <w:rtl/>
        </w:rPr>
        <w:t xml:space="preserve"> </w:t>
      </w:r>
      <w:r>
        <w:rPr>
          <w:rFonts w:cs="Arial" w:hint="cs"/>
          <w:rtl/>
        </w:rPr>
        <w:t>العالم</w:t>
      </w:r>
      <w:r>
        <w:rPr>
          <w:rFonts w:cs="Arial"/>
          <w:rtl/>
        </w:rPr>
        <w:t xml:space="preserve"> </w:t>
      </w:r>
      <w:r>
        <w:rPr>
          <w:rFonts w:cs="Arial" w:hint="cs"/>
          <w:rtl/>
        </w:rPr>
        <w:t>أنو</w:t>
      </w:r>
      <w:r>
        <w:rPr>
          <w:rFonts w:cs="Arial"/>
          <w:rtl/>
        </w:rPr>
        <w:t xml:space="preserve"> </w:t>
      </w:r>
      <w:r>
        <w:rPr>
          <w:rFonts w:cs="Arial" w:hint="cs"/>
          <w:rtl/>
        </w:rPr>
        <w:t>إصلاح</w:t>
      </w:r>
      <w:r>
        <w:rPr>
          <w:rFonts w:cs="Arial"/>
          <w:rtl/>
        </w:rPr>
        <w:t xml:space="preserve"> </w:t>
      </w:r>
      <w:r>
        <w:rPr>
          <w:rFonts w:cs="Arial" w:hint="cs"/>
          <w:rtl/>
        </w:rPr>
        <w:t>المالية</w:t>
      </w:r>
      <w:r>
        <w:rPr>
          <w:rFonts w:cs="Arial"/>
          <w:rtl/>
        </w:rPr>
        <w:t xml:space="preserve"> </w:t>
      </w:r>
      <w:r>
        <w:rPr>
          <w:rFonts w:cs="Arial" w:hint="cs"/>
          <w:rtl/>
        </w:rPr>
        <w:t>العمومية</w:t>
      </w:r>
      <w:r>
        <w:rPr>
          <w:rFonts w:cs="Arial"/>
          <w:rtl/>
        </w:rPr>
        <w:t xml:space="preserve"> </w:t>
      </w:r>
      <w:r>
        <w:rPr>
          <w:rFonts w:cs="Arial" w:hint="cs"/>
          <w:rtl/>
        </w:rPr>
        <w:t>وتحقيق</w:t>
      </w:r>
      <w:r>
        <w:rPr>
          <w:rFonts w:cs="Arial"/>
          <w:rtl/>
        </w:rPr>
        <w:t xml:space="preserve"> </w:t>
      </w:r>
      <w:r>
        <w:rPr>
          <w:rFonts w:cs="Arial" w:hint="cs"/>
          <w:rtl/>
        </w:rPr>
        <w:t>النمو</w:t>
      </w:r>
      <w:r>
        <w:rPr>
          <w:rFonts w:cs="Arial"/>
          <w:rtl/>
        </w:rPr>
        <w:t xml:space="preserve"> </w:t>
      </w:r>
      <w:r>
        <w:rPr>
          <w:rFonts w:cs="Arial" w:hint="cs"/>
          <w:rtl/>
        </w:rPr>
        <w:t>الاقتصادي</w:t>
      </w:r>
      <w:r>
        <w:rPr>
          <w:rFonts w:cs="Arial"/>
          <w:rtl/>
        </w:rPr>
        <w:t xml:space="preserve"> </w:t>
      </w: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بخطاب</w:t>
      </w:r>
      <w:r>
        <w:rPr>
          <w:rFonts w:cs="Arial"/>
          <w:rtl/>
        </w:rPr>
        <w:t xml:space="preserve"> </w:t>
      </w:r>
      <w:r>
        <w:rPr>
          <w:rFonts w:cs="Arial" w:hint="cs"/>
          <w:rtl/>
        </w:rPr>
        <w:t>يرضي</w:t>
      </w:r>
      <w:r>
        <w:rPr>
          <w:rFonts w:cs="Arial"/>
          <w:rtl/>
        </w:rPr>
        <w:t xml:space="preserve"> </w:t>
      </w:r>
      <w:r>
        <w:rPr>
          <w:rFonts w:cs="Arial" w:hint="cs"/>
          <w:rtl/>
        </w:rPr>
        <w:t>الجميع</w:t>
      </w:r>
      <w:r>
        <w:rPr>
          <w:rFonts w:cs="Arial"/>
          <w:rtl/>
        </w:rPr>
        <w:t xml:space="preserve"> </w:t>
      </w:r>
      <w:r>
        <w:rPr>
          <w:rFonts w:cs="Arial" w:hint="cs"/>
          <w:rtl/>
        </w:rPr>
        <w:t>أو</w:t>
      </w:r>
      <w:r>
        <w:rPr>
          <w:rFonts w:cs="Arial"/>
          <w:rtl/>
        </w:rPr>
        <w:t xml:space="preserve"> </w:t>
      </w:r>
      <w:r>
        <w:rPr>
          <w:rFonts w:cs="Arial" w:hint="cs"/>
          <w:rtl/>
        </w:rPr>
        <w:t>بقرارات</w:t>
      </w:r>
      <w:r>
        <w:rPr>
          <w:rFonts w:cs="Arial"/>
          <w:rtl/>
        </w:rPr>
        <w:t xml:space="preserve"> </w:t>
      </w:r>
      <w:r>
        <w:rPr>
          <w:rFonts w:cs="Arial" w:hint="cs"/>
          <w:rtl/>
        </w:rPr>
        <w:t>قصيرة</w:t>
      </w:r>
      <w:r>
        <w:rPr>
          <w:rFonts w:cs="Arial"/>
          <w:rtl/>
        </w:rPr>
        <w:t xml:space="preserve"> </w:t>
      </w:r>
      <w:r>
        <w:rPr>
          <w:rFonts w:cs="Arial" w:hint="cs"/>
          <w:rtl/>
        </w:rPr>
        <w:t>المدى</w:t>
      </w:r>
      <w:r>
        <w:rPr>
          <w:rFonts w:cs="Arial"/>
          <w:rtl/>
        </w:rPr>
        <w:t xml:space="preserve">. </w:t>
      </w:r>
      <w:r>
        <w:rPr>
          <w:rFonts w:cs="Arial" w:hint="cs"/>
          <w:rtl/>
        </w:rPr>
        <w:t>الإصلاح</w:t>
      </w:r>
      <w:r>
        <w:rPr>
          <w:rFonts w:cs="Arial"/>
          <w:rtl/>
        </w:rPr>
        <w:t xml:space="preserve"> </w:t>
      </w:r>
      <w:r>
        <w:rPr>
          <w:rFonts w:cs="Arial" w:hint="cs"/>
          <w:rtl/>
        </w:rPr>
        <w:t>يحتاج</w:t>
      </w:r>
      <w:r>
        <w:rPr>
          <w:rFonts w:cs="Arial"/>
          <w:rtl/>
        </w:rPr>
        <w:t xml:space="preserve"> </w:t>
      </w:r>
      <w:r>
        <w:rPr>
          <w:rFonts w:cs="Arial" w:hint="cs"/>
          <w:rtl/>
        </w:rPr>
        <w:t>إلى</w:t>
      </w:r>
      <w:r>
        <w:rPr>
          <w:rFonts w:cs="Arial"/>
          <w:rtl/>
        </w:rPr>
        <w:t xml:space="preserve"> </w:t>
      </w:r>
      <w:r>
        <w:rPr>
          <w:rFonts w:cs="Arial" w:hint="cs"/>
          <w:rtl/>
        </w:rPr>
        <w:t>شجاعة</w:t>
      </w:r>
      <w:r>
        <w:rPr>
          <w:rFonts w:cs="Arial"/>
          <w:rtl/>
        </w:rPr>
        <w:t xml:space="preserve"> </w:t>
      </w:r>
      <w:r>
        <w:rPr>
          <w:rFonts w:cs="Arial" w:hint="cs"/>
          <w:rtl/>
        </w:rPr>
        <w:t>سياسية</w:t>
      </w:r>
      <w:r>
        <w:rPr>
          <w:rFonts w:cs="Arial"/>
          <w:rtl/>
        </w:rPr>
        <w:t xml:space="preserve"> </w:t>
      </w:r>
      <w:r>
        <w:rPr>
          <w:rFonts w:cs="Arial" w:hint="cs"/>
          <w:rtl/>
        </w:rPr>
        <w:t>وإلى</w:t>
      </w:r>
      <w:r>
        <w:rPr>
          <w:rFonts w:cs="Arial"/>
          <w:rtl/>
        </w:rPr>
        <w:t xml:space="preserve"> </w:t>
      </w:r>
      <w:r>
        <w:rPr>
          <w:rFonts w:cs="Arial" w:hint="cs"/>
          <w:rtl/>
        </w:rPr>
        <w:t>قرارات</w:t>
      </w:r>
      <w:r>
        <w:rPr>
          <w:rFonts w:cs="Arial"/>
          <w:rtl/>
        </w:rPr>
        <w:t xml:space="preserve"> </w:t>
      </w:r>
      <w:r>
        <w:rPr>
          <w:rFonts w:cs="Arial" w:hint="cs"/>
          <w:rtl/>
        </w:rPr>
        <w:t>قد</w:t>
      </w:r>
      <w:r>
        <w:rPr>
          <w:rFonts w:cs="Arial"/>
          <w:rtl/>
        </w:rPr>
        <w:t xml:space="preserve"> </w:t>
      </w:r>
      <w:r>
        <w:rPr>
          <w:rFonts w:cs="Arial" w:hint="cs"/>
          <w:rtl/>
        </w:rPr>
        <w:t>تكون</w:t>
      </w:r>
      <w:r>
        <w:rPr>
          <w:rFonts w:cs="Arial"/>
          <w:rtl/>
        </w:rPr>
        <w:t xml:space="preserve"> </w:t>
      </w:r>
      <w:r>
        <w:rPr>
          <w:rFonts w:cs="Arial" w:hint="cs"/>
          <w:rtl/>
        </w:rPr>
        <w:t>غير</w:t>
      </w:r>
      <w:r>
        <w:rPr>
          <w:rFonts w:cs="Arial"/>
          <w:rtl/>
        </w:rPr>
        <w:t xml:space="preserve"> </w:t>
      </w:r>
      <w:r>
        <w:rPr>
          <w:rFonts w:cs="Arial" w:hint="cs"/>
          <w:rtl/>
        </w:rPr>
        <w:t>شعبية</w:t>
      </w:r>
      <w:r>
        <w:rPr>
          <w:rFonts w:cs="Arial"/>
          <w:rtl/>
        </w:rPr>
        <w:t xml:space="preserve"> </w:t>
      </w:r>
      <w:r>
        <w:rPr>
          <w:rFonts w:cs="Arial" w:hint="cs"/>
          <w:rtl/>
        </w:rPr>
        <w:t>لكنها</w:t>
      </w:r>
      <w:r>
        <w:rPr>
          <w:rFonts w:cs="Arial"/>
          <w:rtl/>
        </w:rPr>
        <w:t xml:space="preserve"> </w:t>
      </w:r>
      <w:r>
        <w:rPr>
          <w:rFonts w:cs="Arial" w:hint="cs"/>
          <w:rtl/>
        </w:rPr>
        <w:t>ضرورية</w:t>
      </w:r>
      <w:r>
        <w:rPr>
          <w:rFonts w:cs="Arial"/>
          <w:rtl/>
        </w:rPr>
        <w:t xml:space="preserve"> </w:t>
      </w:r>
      <w:r>
        <w:rPr>
          <w:rFonts w:cs="Arial" w:hint="cs"/>
          <w:rtl/>
        </w:rPr>
        <w:t>لنمو</w:t>
      </w:r>
      <w:r>
        <w:rPr>
          <w:rFonts w:cs="Arial"/>
          <w:rtl/>
        </w:rPr>
        <w:t xml:space="preserve"> </w:t>
      </w:r>
      <w:r>
        <w:rPr>
          <w:rFonts w:cs="Arial" w:hint="cs"/>
          <w:rtl/>
        </w:rPr>
        <w:t>الاقتصاد</w:t>
      </w:r>
      <w:r>
        <w:rPr>
          <w:rFonts w:cs="Arial"/>
          <w:rtl/>
        </w:rPr>
        <w:t>.</w:t>
      </w:r>
    </w:p>
    <w:p w14:paraId="16E907D0" w14:textId="77777777" w:rsidR="00B5265C" w:rsidRDefault="00B5265C" w:rsidP="002B4CAD">
      <w:pPr>
        <w:bidi/>
        <w:jc w:val="both"/>
      </w:pPr>
      <w:r>
        <w:rPr>
          <w:rFonts w:cs="Arial" w:hint="cs"/>
          <w:rtl/>
        </w:rPr>
        <w:t>من</w:t>
      </w:r>
      <w:r>
        <w:rPr>
          <w:rFonts w:cs="Arial"/>
          <w:rtl/>
        </w:rPr>
        <w:t xml:space="preserve"> </w:t>
      </w:r>
      <w:r>
        <w:rPr>
          <w:rFonts w:cs="Arial" w:hint="cs"/>
          <w:rtl/>
        </w:rPr>
        <w:t>غير</w:t>
      </w:r>
      <w:r>
        <w:rPr>
          <w:rFonts w:cs="Arial"/>
          <w:rtl/>
        </w:rPr>
        <w:t xml:space="preserve"> </w:t>
      </w:r>
      <w:r>
        <w:rPr>
          <w:rFonts w:cs="Arial" w:hint="cs"/>
          <w:rtl/>
        </w:rPr>
        <w:t>الممكن</w:t>
      </w:r>
      <w:r>
        <w:rPr>
          <w:rFonts w:cs="Arial"/>
          <w:rtl/>
        </w:rPr>
        <w:t xml:space="preserve"> </w:t>
      </w:r>
      <w:r>
        <w:rPr>
          <w:rFonts w:cs="Arial" w:hint="cs"/>
          <w:rtl/>
        </w:rPr>
        <w:t>أن</w:t>
      </w:r>
      <w:r>
        <w:rPr>
          <w:rFonts w:cs="Arial"/>
          <w:rtl/>
        </w:rPr>
        <w:t xml:space="preserve"> </w:t>
      </w:r>
      <w:r>
        <w:rPr>
          <w:rFonts w:cs="Arial" w:hint="cs"/>
          <w:rtl/>
        </w:rPr>
        <w:t>نتخيل</w:t>
      </w:r>
      <w:r>
        <w:rPr>
          <w:rFonts w:cs="Arial"/>
          <w:rtl/>
        </w:rPr>
        <w:t xml:space="preserve"> </w:t>
      </w:r>
      <w:r>
        <w:rPr>
          <w:rFonts w:cs="Arial" w:hint="cs"/>
          <w:rtl/>
        </w:rPr>
        <w:t>دولة</w:t>
      </w:r>
      <w:r>
        <w:rPr>
          <w:rFonts w:cs="Arial"/>
          <w:rtl/>
        </w:rPr>
        <w:t xml:space="preserve"> </w:t>
      </w:r>
      <w:r>
        <w:rPr>
          <w:rFonts w:cs="Arial" w:hint="cs"/>
          <w:rtl/>
        </w:rPr>
        <w:t>في</w:t>
      </w:r>
      <w:r>
        <w:rPr>
          <w:rFonts w:cs="Arial"/>
          <w:rtl/>
        </w:rPr>
        <w:t xml:space="preserve"> </w:t>
      </w:r>
      <w:r>
        <w:rPr>
          <w:rFonts w:cs="Arial" w:hint="cs"/>
          <w:rtl/>
        </w:rPr>
        <w:t>سنة</w:t>
      </w:r>
      <w:r>
        <w:rPr>
          <w:rFonts w:cs="Arial"/>
          <w:rtl/>
        </w:rPr>
        <w:t xml:space="preserve"> 2026 </w:t>
      </w:r>
      <w:r>
        <w:rPr>
          <w:rFonts w:cs="Arial" w:hint="cs"/>
          <w:rtl/>
        </w:rPr>
        <w:t>عدد</w:t>
      </w:r>
      <w:r>
        <w:rPr>
          <w:rFonts w:cs="Arial"/>
          <w:rtl/>
        </w:rPr>
        <w:t xml:space="preserve"> </w:t>
      </w:r>
      <w:r>
        <w:rPr>
          <w:rFonts w:cs="Arial" w:hint="cs"/>
          <w:rtl/>
        </w:rPr>
        <w:t>سكانها</w:t>
      </w:r>
      <w:r>
        <w:rPr>
          <w:rFonts w:cs="Arial"/>
          <w:rtl/>
        </w:rPr>
        <w:t xml:space="preserve">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لا</w:t>
      </w:r>
      <w:r>
        <w:rPr>
          <w:rFonts w:cs="Arial"/>
          <w:rtl/>
        </w:rPr>
        <w:t xml:space="preserve"> </w:t>
      </w:r>
      <w:r>
        <w:rPr>
          <w:rFonts w:cs="Arial" w:hint="cs"/>
          <w:rtl/>
        </w:rPr>
        <w:t>يتجاوز</w:t>
      </w:r>
      <w:r>
        <w:rPr>
          <w:rFonts w:cs="Arial"/>
          <w:rtl/>
        </w:rPr>
        <w:t xml:space="preserve"> 10 </w:t>
      </w:r>
      <w:r>
        <w:rPr>
          <w:rFonts w:cs="Arial" w:hint="cs"/>
          <w:rtl/>
        </w:rPr>
        <w:t>ملايين</w:t>
      </w:r>
      <w:r>
        <w:rPr>
          <w:rFonts w:cs="Arial"/>
          <w:rtl/>
        </w:rPr>
        <w:t xml:space="preserve"> </w:t>
      </w:r>
      <w:r>
        <w:rPr>
          <w:rFonts w:cs="Arial" w:hint="cs"/>
          <w:rtl/>
        </w:rPr>
        <w:t>توظف</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800 </w:t>
      </w:r>
      <w:r>
        <w:rPr>
          <w:rFonts w:cs="Arial" w:hint="cs"/>
          <w:rtl/>
        </w:rPr>
        <w:t>ألف</w:t>
      </w:r>
      <w:r>
        <w:rPr>
          <w:rFonts w:cs="Arial"/>
          <w:rtl/>
        </w:rPr>
        <w:t xml:space="preserve"> </w:t>
      </w:r>
      <w:r>
        <w:rPr>
          <w:rFonts w:cs="Arial" w:hint="cs"/>
          <w:rtl/>
        </w:rPr>
        <w:t>شخص</w:t>
      </w:r>
      <w:r>
        <w:rPr>
          <w:rFonts w:cs="Arial"/>
          <w:rtl/>
        </w:rPr>
        <w:t xml:space="preserve"> </w:t>
      </w:r>
      <w:r>
        <w:rPr>
          <w:rFonts w:cs="Arial" w:hint="cs"/>
          <w:rtl/>
        </w:rPr>
        <w:t>في</w:t>
      </w:r>
      <w:r>
        <w:rPr>
          <w:rFonts w:cs="Arial"/>
          <w:rtl/>
        </w:rPr>
        <w:t xml:space="preserve"> </w:t>
      </w:r>
      <w:r>
        <w:rPr>
          <w:rFonts w:cs="Arial" w:hint="cs"/>
          <w:rtl/>
        </w:rPr>
        <w:t>القطاع</w:t>
      </w:r>
      <w:r>
        <w:rPr>
          <w:rFonts w:cs="Arial"/>
          <w:rtl/>
        </w:rPr>
        <w:t xml:space="preserve"> </w:t>
      </w:r>
      <w:r>
        <w:rPr>
          <w:rFonts w:cs="Arial" w:hint="cs"/>
          <w:rtl/>
        </w:rPr>
        <w:t>العمومي</w:t>
      </w:r>
      <w:r>
        <w:rPr>
          <w:rFonts w:cs="Arial"/>
          <w:rtl/>
        </w:rPr>
        <w:t xml:space="preserve">. </w:t>
      </w:r>
      <w:r>
        <w:rPr>
          <w:rFonts w:cs="Arial" w:hint="cs"/>
          <w:rtl/>
        </w:rPr>
        <w:t>كيف</w:t>
      </w:r>
      <w:r>
        <w:rPr>
          <w:rFonts w:cs="Arial"/>
          <w:rtl/>
        </w:rPr>
        <w:t xml:space="preserve"> </w:t>
      </w:r>
      <w:r>
        <w:rPr>
          <w:rFonts w:cs="Arial" w:hint="cs"/>
          <w:rtl/>
        </w:rPr>
        <w:t>يمكن</w:t>
      </w:r>
      <w:r>
        <w:rPr>
          <w:rFonts w:cs="Arial"/>
          <w:rtl/>
        </w:rPr>
        <w:t xml:space="preserve"> </w:t>
      </w:r>
      <w:r>
        <w:rPr>
          <w:rFonts w:cs="Arial" w:hint="cs"/>
          <w:rtl/>
        </w:rPr>
        <w:t>لدولة</w:t>
      </w:r>
      <w:r>
        <w:rPr>
          <w:rFonts w:cs="Arial"/>
          <w:rtl/>
        </w:rPr>
        <w:t xml:space="preserve"> </w:t>
      </w:r>
      <w:r>
        <w:rPr>
          <w:rFonts w:cs="Arial" w:hint="cs"/>
          <w:rtl/>
        </w:rPr>
        <w:t>بهذا</w:t>
      </w:r>
      <w:r>
        <w:rPr>
          <w:rFonts w:cs="Arial"/>
          <w:rtl/>
        </w:rPr>
        <w:t xml:space="preserve"> </w:t>
      </w:r>
      <w:r>
        <w:rPr>
          <w:rFonts w:cs="Arial" w:hint="cs"/>
          <w:rtl/>
        </w:rPr>
        <w:t>الحجم</w:t>
      </w:r>
      <w:r>
        <w:rPr>
          <w:rFonts w:cs="Arial"/>
          <w:rtl/>
        </w:rPr>
        <w:t xml:space="preserve"> </w:t>
      </w:r>
      <w:r>
        <w:rPr>
          <w:rFonts w:cs="Arial" w:hint="cs"/>
          <w:rtl/>
        </w:rPr>
        <w:t>أن</w:t>
      </w:r>
      <w:r>
        <w:rPr>
          <w:rFonts w:cs="Arial"/>
          <w:rtl/>
        </w:rPr>
        <w:t xml:space="preserve"> </w:t>
      </w:r>
      <w:r>
        <w:rPr>
          <w:rFonts w:cs="Arial" w:hint="cs"/>
          <w:rtl/>
        </w:rPr>
        <w:t>تتحمل</w:t>
      </w:r>
      <w:r>
        <w:rPr>
          <w:rFonts w:cs="Arial"/>
          <w:rtl/>
        </w:rPr>
        <w:t xml:space="preserve"> </w:t>
      </w:r>
      <w:r>
        <w:rPr>
          <w:rFonts w:cs="Arial" w:hint="cs"/>
          <w:rtl/>
        </w:rPr>
        <w:t>كتلة</w:t>
      </w:r>
      <w:r>
        <w:rPr>
          <w:rFonts w:cs="Arial"/>
          <w:rtl/>
        </w:rPr>
        <w:t xml:space="preserve"> </w:t>
      </w:r>
      <w:r>
        <w:rPr>
          <w:rFonts w:cs="Arial" w:hint="cs"/>
          <w:rtl/>
        </w:rPr>
        <w:t>أجور</w:t>
      </w:r>
      <w:r>
        <w:rPr>
          <w:rFonts w:cs="Arial"/>
          <w:rtl/>
        </w:rPr>
        <w:t xml:space="preserve"> </w:t>
      </w:r>
      <w:r>
        <w:rPr>
          <w:rFonts w:cs="Arial" w:hint="cs"/>
          <w:rtl/>
        </w:rPr>
        <w:t>تتجاوز</w:t>
      </w:r>
      <w:r>
        <w:rPr>
          <w:rFonts w:cs="Arial"/>
          <w:rtl/>
        </w:rPr>
        <w:t xml:space="preserve"> 25 </w:t>
      </w:r>
      <w:r>
        <w:rPr>
          <w:rFonts w:cs="Arial" w:hint="cs"/>
          <w:rtl/>
        </w:rPr>
        <w:t>مليار</w:t>
      </w:r>
      <w:r>
        <w:rPr>
          <w:rFonts w:cs="Arial"/>
          <w:rtl/>
        </w:rPr>
        <w:t xml:space="preserve"> </w:t>
      </w:r>
      <w:r>
        <w:rPr>
          <w:rFonts w:cs="Arial" w:hint="cs"/>
          <w:rtl/>
        </w:rPr>
        <w:t>دينار</w:t>
      </w:r>
      <w:r>
        <w:rPr>
          <w:rFonts w:cs="Arial"/>
          <w:rtl/>
        </w:rPr>
        <w:t xml:space="preserve"> </w:t>
      </w:r>
      <w:r>
        <w:rPr>
          <w:rFonts w:cs="Arial" w:hint="cs"/>
          <w:rtl/>
        </w:rPr>
        <w:t>سنويا</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40% </w:t>
      </w:r>
      <w:r>
        <w:rPr>
          <w:rFonts w:cs="Arial" w:hint="cs"/>
          <w:rtl/>
        </w:rPr>
        <w:t>من</w:t>
      </w:r>
      <w:r>
        <w:rPr>
          <w:rFonts w:cs="Arial"/>
          <w:rtl/>
        </w:rPr>
        <w:t xml:space="preserve"> </w:t>
      </w:r>
      <w:r>
        <w:rPr>
          <w:rFonts w:cs="Arial" w:hint="cs"/>
          <w:rtl/>
        </w:rPr>
        <w:t>ميزانيتها</w:t>
      </w:r>
      <w:r>
        <w:rPr>
          <w:rFonts w:cs="Arial"/>
          <w:rtl/>
        </w:rPr>
        <w:t xml:space="preserve">) </w:t>
      </w:r>
      <w:r>
        <w:rPr>
          <w:rFonts w:cs="Arial" w:hint="cs"/>
          <w:rtl/>
        </w:rPr>
        <w:t>؟</w:t>
      </w:r>
      <w:r>
        <w:rPr>
          <w:rFonts w:cs="Arial"/>
          <w:rtl/>
        </w:rPr>
        <w:t xml:space="preserve"> </w:t>
      </w:r>
      <w:r>
        <w:rPr>
          <w:rFonts w:cs="Arial" w:hint="cs"/>
          <w:rtl/>
        </w:rPr>
        <w:t>كيف</w:t>
      </w:r>
      <w:r>
        <w:rPr>
          <w:rFonts w:cs="Arial"/>
          <w:rtl/>
        </w:rPr>
        <w:t xml:space="preserve"> </w:t>
      </w:r>
      <w:r>
        <w:rPr>
          <w:rFonts w:cs="Arial" w:hint="cs"/>
          <w:rtl/>
        </w:rPr>
        <w:t>يمكنها</w:t>
      </w:r>
      <w:r>
        <w:rPr>
          <w:rFonts w:cs="Arial"/>
          <w:rtl/>
        </w:rPr>
        <w:t xml:space="preserve"> </w:t>
      </w:r>
      <w:r>
        <w:rPr>
          <w:rFonts w:cs="Arial" w:hint="cs"/>
          <w:rtl/>
        </w:rPr>
        <w:t>أن</w:t>
      </w:r>
      <w:r>
        <w:rPr>
          <w:rFonts w:cs="Arial"/>
          <w:rtl/>
        </w:rPr>
        <w:t xml:space="preserve"> </w:t>
      </w:r>
      <w:r>
        <w:rPr>
          <w:rFonts w:cs="Arial" w:hint="cs"/>
          <w:rtl/>
        </w:rPr>
        <w:t>تموّل</w:t>
      </w:r>
      <w:r>
        <w:rPr>
          <w:rFonts w:cs="Arial"/>
          <w:rtl/>
        </w:rPr>
        <w:t xml:space="preserve"> </w:t>
      </w:r>
      <w:r>
        <w:rPr>
          <w:rFonts w:cs="Arial" w:hint="cs"/>
          <w:rtl/>
        </w:rPr>
        <w:t>هذا</w:t>
      </w:r>
      <w:r>
        <w:rPr>
          <w:rFonts w:cs="Arial"/>
          <w:rtl/>
        </w:rPr>
        <w:t xml:space="preserve"> </w:t>
      </w:r>
      <w:r>
        <w:rPr>
          <w:rFonts w:cs="Arial" w:hint="cs"/>
          <w:rtl/>
        </w:rPr>
        <w:t>العبء</w:t>
      </w:r>
      <w:r>
        <w:rPr>
          <w:rFonts w:cs="Arial"/>
          <w:rtl/>
        </w:rPr>
        <w:t xml:space="preserve"> </w:t>
      </w:r>
      <w:r>
        <w:rPr>
          <w:rFonts w:cs="Arial" w:hint="cs"/>
          <w:rtl/>
        </w:rPr>
        <w:t>الضخم</w:t>
      </w:r>
      <w:r>
        <w:rPr>
          <w:rFonts w:cs="Arial"/>
          <w:rtl/>
        </w:rPr>
        <w:t xml:space="preserve"> </w:t>
      </w:r>
      <w:r>
        <w:rPr>
          <w:rFonts w:cs="Arial" w:hint="cs"/>
          <w:rtl/>
        </w:rPr>
        <w:t>وهي</w:t>
      </w:r>
      <w:r>
        <w:rPr>
          <w:rFonts w:cs="Arial"/>
          <w:rtl/>
        </w:rPr>
        <w:t xml:space="preserve"> </w:t>
      </w:r>
      <w:r>
        <w:rPr>
          <w:rFonts w:cs="Arial" w:hint="cs"/>
          <w:rtl/>
        </w:rPr>
        <w:t>مازالت</w:t>
      </w:r>
      <w:r>
        <w:rPr>
          <w:rFonts w:cs="Arial"/>
          <w:rtl/>
        </w:rPr>
        <w:t xml:space="preserve"> </w:t>
      </w:r>
      <w:r>
        <w:rPr>
          <w:rFonts w:cs="Arial" w:hint="cs"/>
          <w:rtl/>
        </w:rPr>
        <w:t>تخصص</w:t>
      </w:r>
      <w:r>
        <w:rPr>
          <w:rFonts w:cs="Arial"/>
          <w:rtl/>
        </w:rPr>
        <w:t xml:space="preserve"> 7 </w:t>
      </w:r>
      <w:r>
        <w:rPr>
          <w:rFonts w:cs="Arial" w:hint="cs"/>
          <w:rtl/>
        </w:rPr>
        <w:t>مليارات</w:t>
      </w:r>
      <w:r>
        <w:rPr>
          <w:rFonts w:cs="Arial"/>
          <w:rtl/>
        </w:rPr>
        <w:t xml:space="preserve"> </w:t>
      </w:r>
      <w:r>
        <w:rPr>
          <w:rFonts w:cs="Arial" w:hint="cs"/>
          <w:rtl/>
        </w:rPr>
        <w:t>دينار</w:t>
      </w:r>
      <w:r>
        <w:rPr>
          <w:rFonts w:cs="Arial"/>
          <w:rtl/>
        </w:rPr>
        <w:t xml:space="preserve"> </w:t>
      </w:r>
      <w:r>
        <w:rPr>
          <w:rFonts w:cs="Arial" w:hint="cs"/>
          <w:rtl/>
        </w:rPr>
        <w:t>لدعم</w:t>
      </w:r>
      <w:r>
        <w:rPr>
          <w:rFonts w:cs="Arial"/>
          <w:rtl/>
        </w:rPr>
        <w:t xml:space="preserve"> </w:t>
      </w:r>
      <w:r>
        <w:rPr>
          <w:rFonts w:cs="Arial" w:hint="cs"/>
          <w:rtl/>
        </w:rPr>
        <w:t>المحروقات</w:t>
      </w:r>
      <w:r>
        <w:rPr>
          <w:rFonts w:cs="Arial"/>
          <w:rtl/>
        </w:rPr>
        <w:t xml:space="preserve"> </w:t>
      </w:r>
      <w:r>
        <w:rPr>
          <w:rFonts w:cs="Arial" w:hint="cs"/>
          <w:rtl/>
        </w:rPr>
        <w:t>و</w:t>
      </w:r>
      <w:r>
        <w:rPr>
          <w:rFonts w:cs="Arial"/>
          <w:rtl/>
        </w:rPr>
        <w:t xml:space="preserve"> 11,6 </w:t>
      </w:r>
      <w:r>
        <w:rPr>
          <w:rFonts w:cs="Arial" w:hint="cs"/>
          <w:rtl/>
        </w:rPr>
        <w:t>مليار</w:t>
      </w:r>
      <w:r>
        <w:rPr>
          <w:rFonts w:cs="Arial"/>
          <w:rtl/>
        </w:rPr>
        <w:t xml:space="preserve"> </w:t>
      </w:r>
      <w:r>
        <w:rPr>
          <w:rFonts w:cs="Arial" w:hint="cs"/>
          <w:rtl/>
        </w:rPr>
        <w:t>دينار</w:t>
      </w:r>
      <w:r>
        <w:rPr>
          <w:rFonts w:cs="Arial"/>
          <w:rtl/>
        </w:rPr>
        <w:t xml:space="preserve"> </w:t>
      </w:r>
      <w:r>
        <w:rPr>
          <w:rFonts w:cs="Arial" w:hint="cs"/>
          <w:rtl/>
        </w:rPr>
        <w:t>للدعم</w:t>
      </w:r>
      <w:r>
        <w:rPr>
          <w:rFonts w:cs="Arial"/>
          <w:rtl/>
        </w:rPr>
        <w:t xml:space="preserve"> </w:t>
      </w:r>
      <w:r>
        <w:rPr>
          <w:rFonts w:cs="Arial" w:hint="cs"/>
          <w:rtl/>
        </w:rPr>
        <w:t>بصفة</w:t>
      </w:r>
      <w:r>
        <w:rPr>
          <w:rFonts w:cs="Arial"/>
          <w:rtl/>
        </w:rPr>
        <w:t xml:space="preserve"> </w:t>
      </w:r>
      <w:r>
        <w:rPr>
          <w:rFonts w:cs="Arial" w:hint="cs"/>
          <w:rtl/>
        </w:rPr>
        <w:t>عامة،</w:t>
      </w:r>
      <w:r>
        <w:rPr>
          <w:rFonts w:cs="Arial"/>
          <w:rtl/>
        </w:rPr>
        <w:t xml:space="preserve"> </w:t>
      </w:r>
      <w:r>
        <w:rPr>
          <w:rFonts w:cs="Arial" w:hint="cs"/>
          <w:rtl/>
        </w:rPr>
        <w:t>في</w:t>
      </w:r>
      <w:r>
        <w:rPr>
          <w:rFonts w:cs="Arial"/>
          <w:rtl/>
        </w:rPr>
        <w:t xml:space="preserve"> </w:t>
      </w:r>
      <w:r>
        <w:rPr>
          <w:rFonts w:cs="Arial" w:hint="cs"/>
          <w:rtl/>
        </w:rPr>
        <w:t>وقت</w:t>
      </w:r>
      <w:r>
        <w:rPr>
          <w:rFonts w:cs="Arial"/>
          <w:rtl/>
        </w:rPr>
        <w:t xml:space="preserve"> </w:t>
      </w:r>
      <w:r>
        <w:rPr>
          <w:rFonts w:cs="Arial" w:hint="cs"/>
          <w:rtl/>
        </w:rPr>
        <w:t>أصبحت</w:t>
      </w:r>
      <w:r>
        <w:rPr>
          <w:rFonts w:cs="Arial"/>
          <w:rtl/>
        </w:rPr>
        <w:t xml:space="preserve"> </w:t>
      </w:r>
      <w:r>
        <w:rPr>
          <w:rFonts w:cs="Arial" w:hint="cs"/>
          <w:rtl/>
        </w:rPr>
        <w:t>فيه</w:t>
      </w:r>
      <w:r>
        <w:rPr>
          <w:rFonts w:cs="Arial"/>
          <w:rtl/>
        </w:rPr>
        <w:t xml:space="preserve"> </w:t>
      </w:r>
      <w:r>
        <w:rPr>
          <w:rFonts w:cs="Arial" w:hint="cs"/>
          <w:rtl/>
        </w:rPr>
        <w:t>مواردها</w:t>
      </w:r>
      <w:r>
        <w:rPr>
          <w:rFonts w:cs="Arial"/>
          <w:rtl/>
        </w:rPr>
        <w:t xml:space="preserve"> </w:t>
      </w:r>
      <w:r>
        <w:rPr>
          <w:rFonts w:cs="Arial" w:hint="cs"/>
          <w:rtl/>
        </w:rPr>
        <w:t>الجبائية</w:t>
      </w:r>
      <w:r>
        <w:rPr>
          <w:rFonts w:cs="Arial"/>
          <w:rtl/>
        </w:rPr>
        <w:t xml:space="preserve"> </w:t>
      </w:r>
      <w:r>
        <w:rPr>
          <w:rFonts w:cs="Arial" w:hint="cs"/>
          <w:rtl/>
        </w:rPr>
        <w:t>محدودة</w:t>
      </w:r>
      <w:r>
        <w:rPr>
          <w:rFonts w:cs="Arial"/>
          <w:rtl/>
        </w:rPr>
        <w:t xml:space="preserve"> </w:t>
      </w:r>
      <w:r>
        <w:rPr>
          <w:rFonts w:cs="Arial" w:hint="cs"/>
          <w:rtl/>
        </w:rPr>
        <w:t>وتعاني</w:t>
      </w:r>
      <w:r>
        <w:rPr>
          <w:rFonts w:cs="Arial"/>
          <w:rtl/>
        </w:rPr>
        <w:t xml:space="preserve"> </w:t>
      </w:r>
      <w:r>
        <w:rPr>
          <w:rFonts w:cs="Arial" w:hint="cs"/>
          <w:rtl/>
        </w:rPr>
        <w:t>من</w:t>
      </w:r>
      <w:r>
        <w:rPr>
          <w:rFonts w:cs="Arial"/>
          <w:rtl/>
        </w:rPr>
        <w:t xml:space="preserve"> </w:t>
      </w:r>
      <w:r>
        <w:rPr>
          <w:rFonts w:cs="Arial" w:hint="cs"/>
          <w:rtl/>
        </w:rPr>
        <w:t>تهرب</w:t>
      </w:r>
      <w:r>
        <w:rPr>
          <w:rFonts w:cs="Arial"/>
          <w:rtl/>
        </w:rPr>
        <w:t xml:space="preserve"> </w:t>
      </w:r>
      <w:r>
        <w:rPr>
          <w:rFonts w:cs="Arial" w:hint="cs"/>
          <w:rtl/>
        </w:rPr>
        <w:t>ضريبي</w:t>
      </w:r>
      <w:r>
        <w:rPr>
          <w:rFonts w:cs="Arial"/>
          <w:rtl/>
        </w:rPr>
        <w:t xml:space="preserve"> </w:t>
      </w:r>
      <w:r>
        <w:rPr>
          <w:rFonts w:cs="Arial" w:hint="cs"/>
          <w:rtl/>
        </w:rPr>
        <w:t>يقدر</w:t>
      </w:r>
      <w:r>
        <w:rPr>
          <w:rFonts w:cs="Arial"/>
          <w:rtl/>
        </w:rPr>
        <w:t xml:space="preserve"> </w:t>
      </w:r>
      <w:r>
        <w:rPr>
          <w:rFonts w:cs="Arial" w:hint="cs"/>
          <w:rtl/>
        </w:rPr>
        <w:t>بأكثر</w:t>
      </w:r>
      <w:r>
        <w:rPr>
          <w:rFonts w:cs="Arial"/>
          <w:rtl/>
        </w:rPr>
        <w:t xml:space="preserve"> </w:t>
      </w:r>
      <w:r>
        <w:rPr>
          <w:rFonts w:cs="Arial" w:hint="cs"/>
          <w:rtl/>
        </w:rPr>
        <w:t>من</w:t>
      </w:r>
      <w:r>
        <w:rPr>
          <w:rFonts w:cs="Arial"/>
          <w:rtl/>
        </w:rPr>
        <w:t xml:space="preserve"> 25 </w:t>
      </w:r>
      <w:r>
        <w:rPr>
          <w:rFonts w:cs="Arial" w:hint="cs"/>
          <w:rtl/>
        </w:rPr>
        <w:t>مليار</w:t>
      </w:r>
      <w:r>
        <w:rPr>
          <w:rFonts w:cs="Arial"/>
          <w:rtl/>
        </w:rPr>
        <w:t xml:space="preserve"> </w:t>
      </w:r>
      <w:r>
        <w:rPr>
          <w:rFonts w:cs="Arial" w:hint="cs"/>
          <w:rtl/>
        </w:rPr>
        <w:t>دينار؟</w:t>
      </w:r>
    </w:p>
    <w:p w14:paraId="04DD7D99" w14:textId="77777777" w:rsidR="00B5265C" w:rsidRDefault="00B5265C" w:rsidP="002B4CAD">
      <w:pPr>
        <w:bidi/>
        <w:jc w:val="both"/>
      </w:pP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تخيّل</w:t>
      </w:r>
      <w:r>
        <w:rPr>
          <w:rFonts w:cs="Arial"/>
          <w:rtl/>
        </w:rPr>
        <w:t xml:space="preserve"> </w:t>
      </w:r>
      <w:r>
        <w:rPr>
          <w:rFonts w:cs="Arial" w:hint="cs"/>
          <w:rtl/>
        </w:rPr>
        <w:t>أي</w:t>
      </w:r>
      <w:r>
        <w:rPr>
          <w:rFonts w:cs="Arial"/>
          <w:rtl/>
        </w:rPr>
        <w:t xml:space="preserve"> </w:t>
      </w:r>
      <w:r>
        <w:rPr>
          <w:rFonts w:cs="Arial" w:hint="cs"/>
          <w:rtl/>
        </w:rPr>
        <w:t>اصلاح</w:t>
      </w:r>
      <w:r>
        <w:rPr>
          <w:rFonts w:cs="Arial"/>
          <w:rtl/>
        </w:rPr>
        <w:t xml:space="preserve"> </w:t>
      </w:r>
      <w:r>
        <w:rPr>
          <w:rFonts w:cs="Arial" w:hint="cs"/>
          <w:rtl/>
        </w:rPr>
        <w:t>دون</w:t>
      </w:r>
      <w:r>
        <w:rPr>
          <w:rFonts w:cs="Arial"/>
          <w:rtl/>
        </w:rPr>
        <w:t xml:space="preserve"> </w:t>
      </w:r>
      <w:r>
        <w:rPr>
          <w:rFonts w:cs="Arial" w:hint="cs"/>
          <w:rtl/>
        </w:rPr>
        <w:t>اتخاذ</w:t>
      </w:r>
      <w:r>
        <w:rPr>
          <w:rFonts w:cs="Arial"/>
          <w:rtl/>
        </w:rPr>
        <w:t xml:space="preserve"> </w:t>
      </w:r>
      <w:r>
        <w:rPr>
          <w:rFonts w:cs="Arial" w:hint="cs"/>
          <w:rtl/>
        </w:rPr>
        <w:t>إجراءات</w:t>
      </w:r>
      <w:r>
        <w:rPr>
          <w:rFonts w:cs="Arial"/>
          <w:rtl/>
        </w:rPr>
        <w:t xml:space="preserve"> </w:t>
      </w:r>
      <w:r>
        <w:rPr>
          <w:rFonts w:cs="Arial" w:hint="cs"/>
          <w:rtl/>
        </w:rPr>
        <w:t>ليبرالية</w:t>
      </w:r>
      <w:r>
        <w:rPr>
          <w:rFonts w:cs="Arial"/>
          <w:rtl/>
        </w:rPr>
        <w:t xml:space="preserve"> </w:t>
      </w:r>
      <w:r>
        <w:rPr>
          <w:rFonts w:cs="Arial" w:hint="cs"/>
          <w:rtl/>
        </w:rPr>
        <w:t>حقيقية</w:t>
      </w:r>
      <w:r>
        <w:rPr>
          <w:rFonts w:cs="Arial"/>
          <w:rtl/>
        </w:rPr>
        <w:t xml:space="preserve"> </w:t>
      </w:r>
      <w:r>
        <w:rPr>
          <w:rFonts w:cs="Arial" w:hint="cs"/>
          <w:rtl/>
        </w:rPr>
        <w:t>تحرّر</w:t>
      </w:r>
      <w:r>
        <w:rPr>
          <w:rFonts w:cs="Arial"/>
          <w:rtl/>
        </w:rPr>
        <w:t xml:space="preserve"> </w:t>
      </w:r>
      <w:r>
        <w:rPr>
          <w:rFonts w:cs="Arial" w:hint="cs"/>
          <w:rtl/>
        </w:rPr>
        <w:t>الدولة</w:t>
      </w:r>
      <w:r>
        <w:rPr>
          <w:rFonts w:cs="Arial"/>
          <w:rtl/>
        </w:rPr>
        <w:t xml:space="preserve"> </w:t>
      </w:r>
      <w:r>
        <w:rPr>
          <w:rFonts w:cs="Arial" w:hint="cs"/>
          <w:rtl/>
        </w:rPr>
        <w:t>من</w:t>
      </w:r>
      <w:r>
        <w:rPr>
          <w:rFonts w:cs="Arial"/>
          <w:rtl/>
        </w:rPr>
        <w:t xml:space="preserve"> </w:t>
      </w:r>
      <w:r>
        <w:rPr>
          <w:rFonts w:cs="Arial" w:hint="cs"/>
          <w:rtl/>
        </w:rPr>
        <w:t>هذا</w:t>
      </w:r>
      <w:r>
        <w:rPr>
          <w:rFonts w:cs="Arial"/>
          <w:rtl/>
        </w:rPr>
        <w:t xml:space="preserve"> </w:t>
      </w:r>
      <w:r>
        <w:rPr>
          <w:rFonts w:cs="Arial" w:hint="cs"/>
          <w:rtl/>
        </w:rPr>
        <w:t>العبء</w:t>
      </w:r>
      <w:r>
        <w:rPr>
          <w:rFonts w:cs="Arial"/>
          <w:rtl/>
        </w:rPr>
        <w:t xml:space="preserve"> </w:t>
      </w:r>
      <w:r>
        <w:rPr>
          <w:rFonts w:cs="Arial" w:hint="cs"/>
          <w:rtl/>
        </w:rPr>
        <w:t>وتوجه</w:t>
      </w:r>
      <w:r>
        <w:rPr>
          <w:rFonts w:cs="Arial"/>
          <w:rtl/>
        </w:rPr>
        <w:t xml:space="preserve"> </w:t>
      </w:r>
      <w:r>
        <w:rPr>
          <w:rFonts w:cs="Arial" w:hint="cs"/>
          <w:rtl/>
        </w:rPr>
        <w:t>تلك</w:t>
      </w:r>
      <w:r>
        <w:rPr>
          <w:rFonts w:cs="Arial"/>
          <w:rtl/>
        </w:rPr>
        <w:t xml:space="preserve"> </w:t>
      </w:r>
      <w:r>
        <w:rPr>
          <w:rFonts w:cs="Arial" w:hint="cs"/>
          <w:rtl/>
        </w:rPr>
        <w:t>النفقات</w:t>
      </w:r>
      <w:r>
        <w:rPr>
          <w:rFonts w:cs="Arial"/>
          <w:rtl/>
        </w:rPr>
        <w:t xml:space="preserve"> </w:t>
      </w:r>
      <w:r>
        <w:rPr>
          <w:rFonts w:cs="Arial" w:hint="cs"/>
          <w:rtl/>
        </w:rPr>
        <w:t>إلى</w:t>
      </w:r>
      <w:r>
        <w:rPr>
          <w:rFonts w:cs="Arial"/>
          <w:rtl/>
        </w:rPr>
        <w:t xml:space="preserve"> </w:t>
      </w:r>
      <w:r>
        <w:rPr>
          <w:rFonts w:cs="Arial" w:hint="cs"/>
          <w:rtl/>
        </w:rPr>
        <w:t>دعم</w:t>
      </w:r>
      <w:r>
        <w:rPr>
          <w:rFonts w:cs="Arial"/>
          <w:rtl/>
        </w:rPr>
        <w:t xml:space="preserve"> </w:t>
      </w:r>
      <w:r>
        <w:rPr>
          <w:rFonts w:cs="Arial" w:hint="cs"/>
          <w:rtl/>
        </w:rPr>
        <w:t>القطاع</w:t>
      </w:r>
      <w:r>
        <w:rPr>
          <w:rFonts w:cs="Arial"/>
          <w:rtl/>
        </w:rPr>
        <w:t xml:space="preserve"> </w:t>
      </w:r>
      <w:r>
        <w:rPr>
          <w:rFonts w:cs="Arial" w:hint="cs"/>
          <w:rtl/>
        </w:rPr>
        <w:t>الخاص</w:t>
      </w:r>
      <w:r>
        <w:rPr>
          <w:rFonts w:cs="Arial"/>
          <w:rtl/>
        </w:rPr>
        <w:t xml:space="preserve"> </w:t>
      </w:r>
      <w:r>
        <w:rPr>
          <w:rFonts w:cs="Arial" w:hint="cs"/>
          <w:rtl/>
        </w:rPr>
        <w:t>ليقود</w:t>
      </w:r>
      <w:r>
        <w:rPr>
          <w:rFonts w:cs="Arial"/>
          <w:rtl/>
        </w:rPr>
        <w:t xml:space="preserve"> </w:t>
      </w:r>
      <w:r>
        <w:rPr>
          <w:rFonts w:cs="Arial" w:hint="cs"/>
          <w:rtl/>
        </w:rPr>
        <w:t>التشغيل</w:t>
      </w:r>
      <w:r>
        <w:rPr>
          <w:rFonts w:cs="Arial"/>
          <w:rtl/>
        </w:rPr>
        <w:t xml:space="preserve"> </w:t>
      </w:r>
      <w:r>
        <w:rPr>
          <w:rFonts w:cs="Arial" w:hint="cs"/>
          <w:rtl/>
        </w:rPr>
        <w:t>والإنتاج</w:t>
      </w:r>
      <w:r>
        <w:rPr>
          <w:rFonts w:cs="Arial"/>
          <w:rtl/>
        </w:rPr>
        <w:t xml:space="preserve">. </w:t>
      </w:r>
      <w:r>
        <w:rPr>
          <w:rFonts w:cs="Arial" w:hint="cs"/>
          <w:rtl/>
        </w:rPr>
        <w:t>العدالة</w:t>
      </w:r>
      <w:r>
        <w:rPr>
          <w:rFonts w:cs="Arial"/>
          <w:rtl/>
        </w:rPr>
        <w:t xml:space="preserve"> </w:t>
      </w:r>
      <w:r>
        <w:rPr>
          <w:rFonts w:cs="Arial" w:hint="cs"/>
          <w:rtl/>
        </w:rPr>
        <w:t>لا</w:t>
      </w:r>
      <w:r>
        <w:rPr>
          <w:rFonts w:cs="Arial"/>
          <w:rtl/>
        </w:rPr>
        <w:t xml:space="preserve"> </w:t>
      </w:r>
      <w:r>
        <w:rPr>
          <w:rFonts w:cs="Arial" w:hint="cs"/>
          <w:rtl/>
        </w:rPr>
        <w:t>تعني</w:t>
      </w:r>
      <w:r>
        <w:rPr>
          <w:rFonts w:cs="Arial"/>
          <w:rtl/>
        </w:rPr>
        <w:t xml:space="preserve"> </w:t>
      </w:r>
      <w:r>
        <w:rPr>
          <w:rFonts w:cs="Arial" w:hint="cs"/>
          <w:rtl/>
        </w:rPr>
        <w:t>أن</w:t>
      </w:r>
      <w:r>
        <w:rPr>
          <w:rFonts w:cs="Arial"/>
          <w:rtl/>
        </w:rPr>
        <w:t xml:space="preserve"> </w:t>
      </w:r>
      <w:r>
        <w:rPr>
          <w:rFonts w:cs="Arial" w:hint="cs"/>
          <w:rtl/>
        </w:rPr>
        <w:t>الدولة</w:t>
      </w:r>
      <w:r>
        <w:rPr>
          <w:rFonts w:cs="Arial"/>
          <w:rtl/>
        </w:rPr>
        <w:t xml:space="preserve"> </w:t>
      </w:r>
      <w:r>
        <w:rPr>
          <w:rFonts w:cs="Arial" w:hint="cs"/>
          <w:rtl/>
        </w:rPr>
        <w:t>توظف</w:t>
      </w:r>
      <w:r>
        <w:rPr>
          <w:rFonts w:cs="Arial"/>
          <w:rtl/>
        </w:rPr>
        <w:t xml:space="preserve"> </w:t>
      </w:r>
      <w:r>
        <w:rPr>
          <w:rFonts w:cs="Arial" w:hint="cs"/>
          <w:rtl/>
        </w:rPr>
        <w:t>الجميع</w:t>
      </w:r>
      <w:r>
        <w:rPr>
          <w:rFonts w:cs="Arial"/>
          <w:rtl/>
        </w:rPr>
        <w:t xml:space="preserve"> </w:t>
      </w:r>
      <w:r>
        <w:rPr>
          <w:rFonts w:cs="Arial" w:hint="cs"/>
          <w:rtl/>
        </w:rPr>
        <w:t>بل</w:t>
      </w:r>
      <w:r>
        <w:rPr>
          <w:rFonts w:cs="Arial"/>
          <w:rtl/>
        </w:rPr>
        <w:t xml:space="preserve"> </w:t>
      </w:r>
      <w:r>
        <w:rPr>
          <w:rFonts w:cs="Arial" w:hint="cs"/>
          <w:rtl/>
        </w:rPr>
        <w:t>أن</w:t>
      </w:r>
      <w:r>
        <w:rPr>
          <w:rFonts w:cs="Arial"/>
          <w:rtl/>
        </w:rPr>
        <w:t xml:space="preserve"> </w:t>
      </w:r>
      <w:r>
        <w:rPr>
          <w:rFonts w:cs="Arial" w:hint="cs"/>
          <w:rtl/>
        </w:rPr>
        <w:t>تضمن</w:t>
      </w:r>
      <w:r>
        <w:rPr>
          <w:rFonts w:cs="Arial"/>
          <w:rtl/>
        </w:rPr>
        <w:t xml:space="preserve"> </w:t>
      </w:r>
      <w:r>
        <w:rPr>
          <w:rFonts w:cs="Arial" w:hint="cs"/>
          <w:rtl/>
        </w:rPr>
        <w:t>منافسة</w:t>
      </w:r>
      <w:r>
        <w:rPr>
          <w:rFonts w:cs="Arial"/>
          <w:rtl/>
        </w:rPr>
        <w:t xml:space="preserve"> </w:t>
      </w:r>
      <w:r>
        <w:rPr>
          <w:rFonts w:cs="Arial" w:hint="cs"/>
          <w:rtl/>
        </w:rPr>
        <w:t>نزيهة</w:t>
      </w:r>
      <w:r>
        <w:rPr>
          <w:rFonts w:cs="Arial"/>
          <w:rtl/>
        </w:rPr>
        <w:t xml:space="preserve"> </w:t>
      </w:r>
      <w:r>
        <w:rPr>
          <w:rFonts w:cs="Arial" w:hint="cs"/>
          <w:rtl/>
        </w:rPr>
        <w:t>وفرص</w:t>
      </w:r>
      <w:r>
        <w:rPr>
          <w:rFonts w:cs="Arial"/>
          <w:rtl/>
        </w:rPr>
        <w:t xml:space="preserve"> </w:t>
      </w:r>
      <w:r>
        <w:rPr>
          <w:rFonts w:cs="Arial" w:hint="cs"/>
          <w:rtl/>
        </w:rPr>
        <w:t>متكافئة</w:t>
      </w:r>
      <w:r>
        <w:rPr>
          <w:rFonts w:cs="Arial"/>
          <w:rtl/>
        </w:rPr>
        <w:t>.</w:t>
      </w:r>
    </w:p>
    <w:p w14:paraId="4028118D" w14:textId="02CAC7DB" w:rsidR="00B5265C" w:rsidRDefault="00B5265C" w:rsidP="002B4CAD">
      <w:pPr>
        <w:bidi/>
        <w:jc w:val="both"/>
      </w:pPr>
      <w:r>
        <w:rPr>
          <w:rFonts w:cs="Arial" w:hint="cs"/>
          <w:rtl/>
        </w:rPr>
        <w:t>أعتقد</w:t>
      </w:r>
      <w:r>
        <w:rPr>
          <w:rFonts w:cs="Arial"/>
          <w:rtl/>
        </w:rPr>
        <w:t xml:space="preserve"> </w:t>
      </w:r>
      <w:r>
        <w:rPr>
          <w:rFonts w:cs="Arial" w:hint="cs"/>
          <w:rtl/>
        </w:rPr>
        <w:t>أن</w:t>
      </w:r>
      <w:r>
        <w:rPr>
          <w:rFonts w:cs="Arial"/>
          <w:rtl/>
        </w:rPr>
        <w:t xml:space="preserve"> </w:t>
      </w:r>
      <w:r>
        <w:rPr>
          <w:rFonts w:cs="Arial" w:hint="cs"/>
          <w:rtl/>
        </w:rPr>
        <w:t>حاكم</w:t>
      </w:r>
      <w:r>
        <w:rPr>
          <w:rFonts w:cs="Arial"/>
          <w:rtl/>
        </w:rPr>
        <w:t xml:space="preserve"> </w:t>
      </w:r>
      <w:r>
        <w:rPr>
          <w:rFonts w:cs="Arial" w:hint="cs"/>
          <w:rtl/>
        </w:rPr>
        <w:t>تونس</w:t>
      </w:r>
      <w:r>
        <w:rPr>
          <w:rFonts w:cs="Arial"/>
          <w:rtl/>
        </w:rPr>
        <w:t xml:space="preserve"> </w:t>
      </w:r>
      <w:r>
        <w:rPr>
          <w:rFonts w:cs="Arial" w:hint="cs"/>
          <w:rtl/>
        </w:rPr>
        <w:t>المقبل</w:t>
      </w:r>
      <w:r>
        <w:rPr>
          <w:rFonts w:cs="Arial"/>
          <w:rtl/>
        </w:rPr>
        <w:t xml:space="preserve"> </w:t>
      </w:r>
      <w:r>
        <w:rPr>
          <w:rFonts w:cs="Arial" w:hint="cs"/>
          <w:rtl/>
        </w:rPr>
        <w:t>عليه</w:t>
      </w:r>
      <w:r>
        <w:rPr>
          <w:rFonts w:cs="Arial"/>
          <w:rtl/>
        </w:rPr>
        <w:t xml:space="preserve"> </w:t>
      </w:r>
      <w:r>
        <w:rPr>
          <w:rFonts w:cs="Arial" w:hint="cs"/>
          <w:rtl/>
        </w:rPr>
        <w:t>أن</w:t>
      </w:r>
      <w:r>
        <w:rPr>
          <w:rFonts w:cs="Arial"/>
          <w:rtl/>
        </w:rPr>
        <w:t xml:space="preserve"> </w:t>
      </w:r>
      <w:r>
        <w:rPr>
          <w:rFonts w:cs="Arial" w:hint="cs"/>
          <w:rtl/>
        </w:rPr>
        <w:t>يتحلى</w:t>
      </w:r>
      <w:r>
        <w:rPr>
          <w:rFonts w:cs="Arial"/>
          <w:rtl/>
        </w:rPr>
        <w:t xml:space="preserve"> </w:t>
      </w:r>
      <w:r>
        <w:rPr>
          <w:rFonts w:cs="Arial" w:hint="cs"/>
          <w:rtl/>
        </w:rPr>
        <w:t>بالشجاعة</w:t>
      </w:r>
      <w:r>
        <w:rPr>
          <w:rFonts w:cs="Arial"/>
          <w:rtl/>
        </w:rPr>
        <w:t xml:space="preserve"> </w:t>
      </w:r>
      <w:r>
        <w:rPr>
          <w:rFonts w:cs="Arial" w:hint="cs"/>
          <w:rtl/>
        </w:rPr>
        <w:t>الكاملة</w:t>
      </w:r>
      <w:r>
        <w:rPr>
          <w:rFonts w:cs="Arial"/>
          <w:rtl/>
        </w:rPr>
        <w:t xml:space="preserve"> </w:t>
      </w:r>
      <w:r>
        <w:rPr>
          <w:rFonts w:cs="Arial" w:hint="cs"/>
          <w:rtl/>
        </w:rPr>
        <w:t>لاتخاذ</w:t>
      </w:r>
      <w:r>
        <w:rPr>
          <w:rFonts w:cs="Arial"/>
          <w:rtl/>
        </w:rPr>
        <w:t xml:space="preserve"> </w:t>
      </w:r>
      <w:r>
        <w:rPr>
          <w:rFonts w:cs="Arial" w:hint="cs"/>
          <w:rtl/>
        </w:rPr>
        <w:t>هذه</w:t>
      </w:r>
      <w:r>
        <w:rPr>
          <w:rFonts w:cs="Arial"/>
          <w:rtl/>
        </w:rPr>
        <w:t xml:space="preserve"> </w:t>
      </w:r>
      <w:r>
        <w:rPr>
          <w:rFonts w:cs="Arial" w:hint="cs"/>
          <w:rtl/>
        </w:rPr>
        <w:t>الإجراءات</w:t>
      </w:r>
      <w:r>
        <w:rPr>
          <w:rFonts w:cs="Arial"/>
          <w:rtl/>
        </w:rPr>
        <w:t xml:space="preserve"> </w:t>
      </w:r>
      <w:r>
        <w:rPr>
          <w:rFonts w:cs="Arial" w:hint="cs"/>
          <w:rtl/>
        </w:rPr>
        <w:t>مهما</w:t>
      </w:r>
      <w:r>
        <w:rPr>
          <w:rFonts w:cs="Arial"/>
          <w:rtl/>
        </w:rPr>
        <w:t xml:space="preserve"> </w:t>
      </w:r>
      <w:r>
        <w:rPr>
          <w:rFonts w:cs="Arial" w:hint="cs"/>
          <w:rtl/>
        </w:rPr>
        <w:t>كانت</w:t>
      </w:r>
      <w:r>
        <w:rPr>
          <w:rFonts w:cs="Arial"/>
          <w:rtl/>
        </w:rPr>
        <w:t xml:space="preserve"> </w:t>
      </w:r>
      <w:r>
        <w:rPr>
          <w:rFonts w:cs="Arial" w:hint="cs"/>
          <w:rtl/>
        </w:rPr>
        <w:t>صعبة</w:t>
      </w:r>
      <w:r>
        <w:rPr>
          <w:rFonts w:cs="Arial"/>
          <w:rtl/>
        </w:rPr>
        <w:t xml:space="preserve"> </w:t>
      </w:r>
      <w:r>
        <w:rPr>
          <w:rFonts w:cs="Arial" w:hint="cs"/>
          <w:rtl/>
        </w:rPr>
        <w:t>وغير</w:t>
      </w:r>
      <w:r>
        <w:rPr>
          <w:rFonts w:cs="Arial"/>
          <w:rtl/>
        </w:rPr>
        <w:t xml:space="preserve"> </w:t>
      </w:r>
      <w:r>
        <w:rPr>
          <w:rFonts w:cs="Arial" w:hint="cs"/>
          <w:rtl/>
        </w:rPr>
        <w:t>شعبية،</w:t>
      </w:r>
      <w:r>
        <w:rPr>
          <w:rFonts w:cs="Arial"/>
          <w:rtl/>
        </w:rPr>
        <w:t xml:space="preserve"> </w:t>
      </w:r>
      <w:r>
        <w:rPr>
          <w:rFonts w:cs="Arial" w:hint="cs"/>
          <w:rtl/>
        </w:rPr>
        <w:t>وقت</w:t>
      </w:r>
      <w:r>
        <w:rPr>
          <w:rFonts w:cs="Arial"/>
          <w:rtl/>
        </w:rPr>
        <w:t xml:space="preserve"> </w:t>
      </w:r>
      <w:r>
        <w:rPr>
          <w:rFonts w:cs="Arial" w:hint="cs"/>
          <w:rtl/>
        </w:rPr>
        <w:t>تسمع</w:t>
      </w:r>
      <w:r>
        <w:rPr>
          <w:rFonts w:cs="Arial"/>
          <w:rtl/>
        </w:rPr>
        <w:t xml:space="preserve"> </w:t>
      </w:r>
      <w:r>
        <w:rPr>
          <w:rFonts w:cs="Arial" w:hint="cs"/>
          <w:rtl/>
        </w:rPr>
        <w:t>الشعب</w:t>
      </w:r>
      <w:r>
        <w:rPr>
          <w:rFonts w:cs="Arial"/>
          <w:rtl/>
        </w:rPr>
        <w:t xml:space="preserve"> </w:t>
      </w:r>
      <w:r>
        <w:rPr>
          <w:rFonts w:cs="Arial" w:hint="cs"/>
          <w:rtl/>
        </w:rPr>
        <w:t>وتتبع</w:t>
      </w:r>
      <w:r>
        <w:rPr>
          <w:rFonts w:cs="Arial"/>
          <w:rtl/>
        </w:rPr>
        <w:t xml:space="preserve"> </w:t>
      </w:r>
      <w:r>
        <w:rPr>
          <w:rFonts w:cs="Arial" w:hint="cs"/>
          <w:rtl/>
        </w:rPr>
        <w:t>مطالب</w:t>
      </w:r>
      <w:r>
        <w:rPr>
          <w:rFonts w:cs="Arial"/>
          <w:rtl/>
        </w:rPr>
        <w:t xml:space="preserve"> </w:t>
      </w:r>
      <w:r>
        <w:rPr>
          <w:rFonts w:cs="Arial" w:hint="cs"/>
          <w:rtl/>
        </w:rPr>
        <w:t>الشارع</w:t>
      </w:r>
      <w:r>
        <w:rPr>
          <w:rFonts w:cs="Arial"/>
          <w:rtl/>
        </w:rPr>
        <w:t xml:space="preserve"> </w:t>
      </w:r>
      <w:r>
        <w:rPr>
          <w:rFonts w:cs="Arial" w:hint="cs"/>
          <w:rtl/>
        </w:rPr>
        <w:t>تنجم</w:t>
      </w:r>
      <w:r>
        <w:rPr>
          <w:rFonts w:cs="Arial"/>
          <w:rtl/>
        </w:rPr>
        <w:t xml:space="preserve"> </w:t>
      </w:r>
      <w:r>
        <w:rPr>
          <w:rFonts w:cs="Arial" w:hint="cs"/>
          <w:rtl/>
        </w:rPr>
        <w:t>تدخل</w:t>
      </w:r>
      <w:r>
        <w:rPr>
          <w:rFonts w:cs="Arial"/>
          <w:rtl/>
        </w:rPr>
        <w:t xml:space="preserve"> </w:t>
      </w:r>
      <w:r>
        <w:rPr>
          <w:rFonts w:cs="Arial" w:hint="cs"/>
          <w:rtl/>
        </w:rPr>
        <w:t>في</w:t>
      </w:r>
      <w:r>
        <w:rPr>
          <w:rFonts w:cs="Arial"/>
          <w:rtl/>
        </w:rPr>
        <w:t xml:space="preserve"> </w:t>
      </w:r>
      <w:r>
        <w:rPr>
          <w:rFonts w:cs="Arial" w:hint="cs"/>
          <w:rtl/>
        </w:rPr>
        <w:t>حيط</w:t>
      </w:r>
      <w:r>
        <w:rPr>
          <w:rFonts w:cs="Arial"/>
          <w:rtl/>
        </w:rPr>
        <w:t xml:space="preserve"> ! </w:t>
      </w:r>
    </w:p>
    <w:p w14:paraId="2ECE72E6" w14:textId="77777777" w:rsidR="002B58DA" w:rsidRDefault="002B58DA" w:rsidP="002B4CAD">
      <w:pPr>
        <w:bidi/>
        <w:jc w:val="both"/>
        <w:rPr>
          <w:rtl/>
        </w:rPr>
      </w:pPr>
    </w:p>
    <w:p w14:paraId="37521D5C" w14:textId="77777777" w:rsidR="002B58DA" w:rsidRDefault="002B58DA" w:rsidP="002B4CAD">
      <w:pPr>
        <w:bidi/>
        <w:jc w:val="both"/>
        <w:rPr>
          <w:rtl/>
        </w:rPr>
      </w:pPr>
      <w:r>
        <w:rPr>
          <w:rtl/>
        </w:rPr>
        <w:br w:type="page"/>
      </w:r>
    </w:p>
    <w:p w14:paraId="677B7DDA" w14:textId="77777777" w:rsidR="009119C2" w:rsidRPr="009119C2" w:rsidRDefault="009119C2" w:rsidP="009119C2">
      <w:pPr>
        <w:bidi/>
        <w:jc w:val="both"/>
        <w:rPr>
          <w:rFonts w:cs="Arial"/>
          <w:b/>
          <w:bCs/>
        </w:rPr>
      </w:pPr>
      <w:r w:rsidRPr="009119C2">
        <w:rPr>
          <w:rFonts w:cs="Arial"/>
          <w:b/>
          <w:bCs/>
          <w:rtl/>
        </w:rPr>
        <w:lastRenderedPageBreak/>
        <w:t>هل تستطيع تونس مواصلة توسيع التوظيف العمومي؟</w:t>
      </w:r>
    </w:p>
    <w:p w14:paraId="21E78342" w14:textId="77777777" w:rsidR="009119C2" w:rsidRPr="009119C2" w:rsidRDefault="009119C2" w:rsidP="009119C2">
      <w:pPr>
        <w:bidi/>
        <w:jc w:val="both"/>
        <w:rPr>
          <w:rFonts w:cs="Arial"/>
        </w:rPr>
      </w:pPr>
      <w:r w:rsidRPr="009119C2">
        <w:rPr>
          <w:rFonts w:cs="Arial"/>
          <w:rtl/>
        </w:rPr>
        <w:t xml:space="preserve">يُقدَّم قانون المالية لسنة 2026 باعتباره قانونا ذا بعد اجتماعي، يقوم على تعزيز دور الدولة في التشغيل وتحسين الظروف المعيشية، من خلال فتح باب </w:t>
      </w:r>
      <w:proofErr w:type="spellStart"/>
      <w:r w:rsidRPr="009119C2">
        <w:rPr>
          <w:rFonts w:cs="Arial"/>
          <w:rtl/>
        </w:rPr>
        <w:t>الانتدابات</w:t>
      </w:r>
      <w:proofErr w:type="spellEnd"/>
      <w:r w:rsidRPr="009119C2">
        <w:rPr>
          <w:rFonts w:cs="Arial"/>
          <w:rtl/>
        </w:rPr>
        <w:t xml:space="preserve"> وتسوية عدد من الوضعيات المهنية. وتشير وثائق الميزانية إلى أن الإجراءات المعلنة تشمل نحو </w:t>
      </w:r>
      <w:r w:rsidRPr="009119C2">
        <w:rPr>
          <w:rFonts w:cs="Arial"/>
          <w:b/>
          <w:bCs/>
        </w:rPr>
        <w:t xml:space="preserve">51.9 </w:t>
      </w:r>
      <w:r w:rsidRPr="009119C2">
        <w:rPr>
          <w:rFonts w:cs="Arial"/>
          <w:b/>
          <w:bCs/>
          <w:rtl/>
        </w:rPr>
        <w:t>ألف عملية انتداب وإدماج وتسوية</w:t>
      </w:r>
      <w:r w:rsidRPr="009119C2">
        <w:rPr>
          <w:rFonts w:cs="Arial"/>
          <w:rtl/>
        </w:rPr>
        <w:t xml:space="preserve">، منها أكثر من </w:t>
      </w:r>
      <w:r w:rsidRPr="009119C2">
        <w:rPr>
          <w:rFonts w:cs="Arial"/>
          <w:b/>
          <w:bCs/>
        </w:rPr>
        <w:t xml:space="preserve">22 </w:t>
      </w:r>
      <w:r w:rsidRPr="009119C2">
        <w:rPr>
          <w:rFonts w:cs="Arial"/>
          <w:b/>
          <w:bCs/>
          <w:rtl/>
        </w:rPr>
        <w:t>ألف موطن شغل جديد</w:t>
      </w:r>
      <w:r w:rsidRPr="009119C2">
        <w:rPr>
          <w:rFonts w:cs="Arial"/>
          <w:rtl/>
        </w:rPr>
        <w:t xml:space="preserve"> خلال سنة 2026</w:t>
      </w:r>
      <w:r w:rsidRPr="009119C2">
        <w:rPr>
          <w:rFonts w:cs="Arial"/>
        </w:rPr>
        <w:t xml:space="preserve">. </w:t>
      </w:r>
    </w:p>
    <w:p w14:paraId="49A3429C" w14:textId="77777777" w:rsidR="009119C2" w:rsidRPr="009119C2" w:rsidRDefault="009119C2" w:rsidP="009119C2">
      <w:pPr>
        <w:bidi/>
        <w:jc w:val="both"/>
        <w:rPr>
          <w:rFonts w:cs="Arial"/>
        </w:rPr>
      </w:pPr>
      <w:r w:rsidRPr="009119C2">
        <w:rPr>
          <w:rFonts w:cs="Arial"/>
          <w:rtl/>
        </w:rPr>
        <w:t>ولا شك أن التشغيل يمثل أولوية في بلد يعاني من معدلات بطالة مرتفعة، لكن يبقى السؤال الأهم</w:t>
      </w:r>
      <w:r w:rsidRPr="009119C2">
        <w:rPr>
          <w:rFonts w:cs="Arial"/>
        </w:rPr>
        <w:t xml:space="preserve">: </w:t>
      </w:r>
      <w:r w:rsidRPr="009119C2">
        <w:rPr>
          <w:rFonts w:cs="Arial"/>
          <w:b/>
          <w:bCs/>
          <w:rtl/>
        </w:rPr>
        <w:t>هل يمكن الاعتماد على القطاع العمومي كمحرك رئيسي لخلق فرص العمل على المدى الطويل؟</w:t>
      </w:r>
    </w:p>
    <w:p w14:paraId="173F2707" w14:textId="77777777" w:rsidR="009119C2" w:rsidRPr="009119C2" w:rsidRDefault="009119C2" w:rsidP="009119C2">
      <w:pPr>
        <w:bidi/>
        <w:jc w:val="both"/>
        <w:rPr>
          <w:rFonts w:cs="Arial"/>
          <w:b/>
          <w:bCs/>
        </w:rPr>
      </w:pPr>
      <w:r w:rsidRPr="009119C2">
        <w:rPr>
          <w:rFonts w:cs="Arial"/>
          <w:b/>
          <w:bCs/>
          <w:rtl/>
        </w:rPr>
        <w:t>كتلة الأجور أصبحت من أكبر بنود الإنفاق</w:t>
      </w:r>
    </w:p>
    <w:p w14:paraId="6CC8EE8A" w14:textId="77777777" w:rsidR="009119C2" w:rsidRPr="009119C2" w:rsidRDefault="009119C2" w:rsidP="009119C2">
      <w:pPr>
        <w:bidi/>
        <w:jc w:val="both"/>
        <w:rPr>
          <w:rFonts w:cs="Arial"/>
        </w:rPr>
      </w:pPr>
      <w:r w:rsidRPr="009119C2">
        <w:rPr>
          <w:rFonts w:cs="Arial"/>
          <w:rtl/>
        </w:rPr>
        <w:t xml:space="preserve">تبلغ نفقات الأجور في ميزانية الدولة لسنة 2026 حوالي </w:t>
      </w:r>
      <w:r w:rsidRPr="009119C2">
        <w:rPr>
          <w:rFonts w:cs="Arial"/>
          <w:b/>
          <w:bCs/>
        </w:rPr>
        <w:t xml:space="preserve">25.3 </w:t>
      </w:r>
      <w:r w:rsidRPr="009119C2">
        <w:rPr>
          <w:rFonts w:cs="Arial"/>
          <w:b/>
          <w:bCs/>
          <w:rtl/>
        </w:rPr>
        <w:t>مليار دينار</w:t>
      </w:r>
      <w:r w:rsidRPr="009119C2">
        <w:rPr>
          <w:rFonts w:cs="Arial"/>
          <w:rtl/>
        </w:rPr>
        <w:t xml:space="preserve">، أي ما يقارب </w:t>
      </w:r>
      <w:r w:rsidRPr="009119C2">
        <w:rPr>
          <w:rFonts w:cs="Arial"/>
          <w:b/>
          <w:bCs/>
        </w:rPr>
        <w:t xml:space="preserve">40% </w:t>
      </w:r>
      <w:r w:rsidRPr="009119C2">
        <w:rPr>
          <w:rFonts w:cs="Arial"/>
          <w:b/>
          <w:bCs/>
          <w:rtl/>
        </w:rPr>
        <w:t>من إجمالي نفقات الميزانية</w:t>
      </w:r>
      <w:r w:rsidRPr="009119C2">
        <w:rPr>
          <w:rFonts w:cs="Arial"/>
          <w:rtl/>
        </w:rPr>
        <w:t>، وهو مستوى مرتفع مقارنة بعديد الدول ذات الدخل المتوسط. ويعكس ذلك الوزن الكبير للقطاع العمومي في المالية العمومية التونسية</w:t>
      </w:r>
      <w:r w:rsidRPr="009119C2">
        <w:rPr>
          <w:rFonts w:cs="Arial"/>
        </w:rPr>
        <w:t xml:space="preserve">. </w:t>
      </w:r>
    </w:p>
    <w:p w14:paraId="73740A68" w14:textId="77777777" w:rsidR="009119C2" w:rsidRPr="009119C2" w:rsidRDefault="009119C2" w:rsidP="009119C2">
      <w:pPr>
        <w:bidi/>
        <w:jc w:val="both"/>
        <w:rPr>
          <w:rFonts w:cs="Arial"/>
        </w:rPr>
      </w:pPr>
      <w:r w:rsidRPr="009119C2">
        <w:rPr>
          <w:rFonts w:cs="Arial"/>
          <w:rtl/>
        </w:rPr>
        <w:t>وفي المقابل، تواصل الدولة تخصيص اعتمادات مهمة للدعم، خاصة دعم الطاقة والمواد الأساسية، إضافة إلى ارتفاع خدمة الدين والاستثمارات العمومية والإنفاق الاجتماعي</w:t>
      </w:r>
      <w:r w:rsidRPr="009119C2">
        <w:rPr>
          <w:rFonts w:cs="Arial"/>
        </w:rPr>
        <w:t>.</w:t>
      </w:r>
    </w:p>
    <w:p w14:paraId="45C035BC" w14:textId="77777777" w:rsidR="009119C2" w:rsidRPr="009119C2" w:rsidRDefault="009119C2" w:rsidP="009119C2">
      <w:pPr>
        <w:bidi/>
        <w:jc w:val="both"/>
        <w:rPr>
          <w:rFonts w:cs="Arial"/>
        </w:rPr>
      </w:pPr>
      <w:r w:rsidRPr="009119C2">
        <w:rPr>
          <w:rFonts w:cs="Arial"/>
          <w:rtl/>
        </w:rPr>
        <w:t xml:space="preserve">ومع محدودية الموارد المالية، تصبح قدرة الدولة على توسيع </w:t>
      </w:r>
      <w:proofErr w:type="spellStart"/>
      <w:r w:rsidRPr="009119C2">
        <w:rPr>
          <w:rFonts w:cs="Arial"/>
          <w:rtl/>
        </w:rPr>
        <w:t>الانتدابات</w:t>
      </w:r>
      <w:proofErr w:type="spellEnd"/>
      <w:r w:rsidRPr="009119C2">
        <w:rPr>
          <w:rFonts w:cs="Arial"/>
          <w:rtl/>
        </w:rPr>
        <w:t xml:space="preserve"> بصورة مستمرة محل تساؤل، خاصة إذا لم يقابلها نمو اقتصادي يرفع الإيرادات الجبائية ويزيد من إنتاجية الاقتصاد</w:t>
      </w:r>
      <w:r w:rsidRPr="009119C2">
        <w:rPr>
          <w:rFonts w:cs="Arial"/>
        </w:rPr>
        <w:t>.</w:t>
      </w:r>
    </w:p>
    <w:p w14:paraId="79DA542C" w14:textId="77777777" w:rsidR="009119C2" w:rsidRPr="009119C2" w:rsidRDefault="009119C2" w:rsidP="009119C2">
      <w:pPr>
        <w:bidi/>
        <w:jc w:val="both"/>
        <w:rPr>
          <w:rFonts w:cs="Arial"/>
          <w:b/>
          <w:bCs/>
        </w:rPr>
      </w:pPr>
      <w:r w:rsidRPr="009119C2">
        <w:rPr>
          <w:rFonts w:cs="Arial"/>
          <w:b/>
          <w:bCs/>
          <w:rtl/>
        </w:rPr>
        <w:t>التشغيل العمومي ليس بديلا عن النمو</w:t>
      </w:r>
    </w:p>
    <w:p w14:paraId="47DC04E2" w14:textId="77777777" w:rsidR="009119C2" w:rsidRPr="009119C2" w:rsidRDefault="009119C2" w:rsidP="009119C2">
      <w:pPr>
        <w:bidi/>
        <w:jc w:val="both"/>
        <w:rPr>
          <w:rFonts w:cs="Arial"/>
        </w:rPr>
      </w:pPr>
      <w:r w:rsidRPr="009119C2">
        <w:rPr>
          <w:rFonts w:cs="Arial"/>
          <w:rtl/>
        </w:rPr>
        <w:t>خلال العقود الماضية، اعتمدت عدة دول على القطاع العمومي لامتصاص البطالة، لكن التجربة الدولية أظهرت أن هذا النموذج يصل بسرعة إلى حدوده المالية</w:t>
      </w:r>
      <w:r w:rsidRPr="009119C2">
        <w:rPr>
          <w:rFonts w:cs="Arial"/>
        </w:rPr>
        <w:t>.</w:t>
      </w:r>
    </w:p>
    <w:p w14:paraId="5EB43754" w14:textId="77777777" w:rsidR="009119C2" w:rsidRPr="009119C2" w:rsidRDefault="009119C2" w:rsidP="009119C2">
      <w:pPr>
        <w:bidi/>
        <w:jc w:val="both"/>
        <w:rPr>
          <w:rFonts w:cs="Arial"/>
        </w:rPr>
      </w:pPr>
      <w:r w:rsidRPr="009119C2">
        <w:rPr>
          <w:rFonts w:cs="Arial"/>
          <w:rtl/>
        </w:rPr>
        <w:t>فالتشغيل في الوظيفة العمومية لا يخلق في حد ذاته ثروة جديدة، بل يعتمد تمويله في النهاية على الضرائب أو الاقتراض أو موارد الدولة الأخرى</w:t>
      </w:r>
      <w:r w:rsidRPr="009119C2">
        <w:rPr>
          <w:rFonts w:cs="Arial"/>
        </w:rPr>
        <w:t>.</w:t>
      </w:r>
    </w:p>
    <w:p w14:paraId="42BB7A91" w14:textId="77777777" w:rsidR="009119C2" w:rsidRPr="009119C2" w:rsidRDefault="009119C2" w:rsidP="009119C2">
      <w:pPr>
        <w:bidi/>
        <w:jc w:val="both"/>
        <w:rPr>
          <w:rFonts w:cs="Arial"/>
        </w:rPr>
      </w:pPr>
      <w:r w:rsidRPr="009119C2">
        <w:rPr>
          <w:rFonts w:cs="Arial"/>
          <w:rtl/>
        </w:rPr>
        <w:t>أما خلق فرص العمل بصورة مستدامة، فيرتبط أساسا بقدرة القطاع الخاص على الاستثمار والإنتاج والتصدير والابتكار</w:t>
      </w:r>
      <w:r w:rsidRPr="009119C2">
        <w:rPr>
          <w:rFonts w:cs="Arial"/>
        </w:rPr>
        <w:t>.</w:t>
      </w:r>
    </w:p>
    <w:p w14:paraId="2D59D97B" w14:textId="77777777" w:rsidR="009119C2" w:rsidRPr="009119C2" w:rsidRDefault="009119C2" w:rsidP="009119C2">
      <w:pPr>
        <w:bidi/>
        <w:jc w:val="both"/>
        <w:rPr>
          <w:rFonts w:cs="Arial"/>
        </w:rPr>
      </w:pPr>
      <w:r w:rsidRPr="009119C2">
        <w:rPr>
          <w:rFonts w:cs="Arial"/>
          <w:rtl/>
        </w:rPr>
        <w:t>ولهذا، فإن الاقتصادات التي نجحت في خفض البطالة على المدى الطويل لم تعتمد على التوسع المستمر في التوظيف الحكومي، بل على تحسين مناخ الأعمال، ورفع الإنتاجية، وتشجيع الاستثمار المحلي والأجنبي</w:t>
      </w:r>
      <w:r w:rsidRPr="009119C2">
        <w:rPr>
          <w:rFonts w:cs="Arial"/>
        </w:rPr>
        <w:t>.</w:t>
      </w:r>
    </w:p>
    <w:p w14:paraId="6AF8FE20" w14:textId="77777777" w:rsidR="009119C2" w:rsidRPr="009119C2" w:rsidRDefault="009119C2" w:rsidP="009119C2">
      <w:pPr>
        <w:bidi/>
        <w:jc w:val="both"/>
        <w:rPr>
          <w:rFonts w:cs="Arial"/>
          <w:b/>
          <w:bCs/>
        </w:rPr>
      </w:pPr>
      <w:r w:rsidRPr="009119C2">
        <w:rPr>
          <w:rFonts w:cs="Arial"/>
          <w:b/>
          <w:bCs/>
          <w:rtl/>
        </w:rPr>
        <w:t>الإصلاحات الصعبة ليست دائما شعبية</w:t>
      </w:r>
    </w:p>
    <w:p w14:paraId="6D3A0589" w14:textId="77777777" w:rsidR="009119C2" w:rsidRPr="009119C2" w:rsidRDefault="009119C2" w:rsidP="009119C2">
      <w:pPr>
        <w:bidi/>
        <w:jc w:val="both"/>
        <w:rPr>
          <w:rFonts w:cs="Arial"/>
        </w:rPr>
      </w:pPr>
      <w:r w:rsidRPr="009119C2">
        <w:rPr>
          <w:rFonts w:cs="Arial"/>
          <w:rtl/>
        </w:rPr>
        <w:t>تاريخ الإصلاحات الاقتصادية يبين أن أكثر الإصلاحات نجاحا لم تكن دائما الأكثر شعبية عند إطلاقها</w:t>
      </w:r>
      <w:r w:rsidRPr="009119C2">
        <w:rPr>
          <w:rFonts w:cs="Arial"/>
        </w:rPr>
        <w:t>.</w:t>
      </w:r>
    </w:p>
    <w:p w14:paraId="65F358F8" w14:textId="77777777" w:rsidR="009119C2" w:rsidRPr="009119C2" w:rsidRDefault="009119C2" w:rsidP="009119C2">
      <w:pPr>
        <w:bidi/>
        <w:jc w:val="both"/>
        <w:rPr>
          <w:rFonts w:cs="Arial"/>
        </w:rPr>
      </w:pPr>
      <w:r w:rsidRPr="009119C2">
        <w:rPr>
          <w:rFonts w:cs="Arial"/>
          <w:rtl/>
        </w:rPr>
        <w:t>إصلاح منظومات الدعم، وإعادة هيكلة المؤسسات العمومية، وترشيد كتلة الأجور، وتحرير بعض القطاعات، كلها إجراءات غالبا ما تواجه رفضا اجتماعيا في البداية، لكنها قد تصبح ضرورية عندما تبلغ المالية العمومية مستويات من الضغط يصعب معها الحفاظ على السياسات القائمة</w:t>
      </w:r>
      <w:r w:rsidRPr="009119C2">
        <w:rPr>
          <w:rFonts w:cs="Arial"/>
        </w:rPr>
        <w:t>.</w:t>
      </w:r>
    </w:p>
    <w:p w14:paraId="43A91A34" w14:textId="77777777" w:rsidR="009119C2" w:rsidRPr="009119C2" w:rsidRDefault="009119C2" w:rsidP="009119C2">
      <w:pPr>
        <w:bidi/>
        <w:jc w:val="both"/>
        <w:rPr>
          <w:rFonts w:cs="Arial"/>
        </w:rPr>
      </w:pPr>
      <w:r w:rsidRPr="009119C2">
        <w:rPr>
          <w:rFonts w:cs="Arial"/>
          <w:rtl/>
        </w:rPr>
        <w:t>ولا يعني ذلك أن كل إصلاح ليبرالي ينجح تلقائيا، أو أن تقليص دور الدولة يمثل حلا في جميع الحالات، بل إن نجاح أي إصلاح يتوقف على تصميمه، وتدرجه، وقدرته على حماية الفئات الأكثر هشاشة</w:t>
      </w:r>
      <w:r w:rsidRPr="009119C2">
        <w:rPr>
          <w:rFonts w:cs="Arial"/>
        </w:rPr>
        <w:t>.</w:t>
      </w:r>
    </w:p>
    <w:p w14:paraId="495F1D40" w14:textId="77777777" w:rsidR="009119C2" w:rsidRPr="009119C2" w:rsidRDefault="009119C2" w:rsidP="009119C2">
      <w:pPr>
        <w:bidi/>
        <w:jc w:val="both"/>
        <w:rPr>
          <w:rFonts w:cs="Arial"/>
          <w:b/>
          <w:bCs/>
        </w:rPr>
      </w:pPr>
      <w:r w:rsidRPr="009119C2">
        <w:rPr>
          <w:rFonts w:cs="Arial"/>
          <w:b/>
          <w:bCs/>
          <w:rtl/>
        </w:rPr>
        <w:t>أي دور للدولة؟</w:t>
      </w:r>
    </w:p>
    <w:p w14:paraId="60F1EA5A" w14:textId="77777777" w:rsidR="009119C2" w:rsidRPr="009119C2" w:rsidRDefault="009119C2" w:rsidP="009119C2">
      <w:pPr>
        <w:bidi/>
        <w:jc w:val="both"/>
        <w:rPr>
          <w:rFonts w:cs="Arial"/>
        </w:rPr>
      </w:pPr>
      <w:r w:rsidRPr="009119C2">
        <w:rPr>
          <w:rFonts w:cs="Arial"/>
          <w:rtl/>
        </w:rPr>
        <w:t>لا ينبغي أن يكون دور الدولة هو أن تصبح المشغل الأول لكل المواطنين، بل أن توفر البيئة التي تسمح للاقتصاد بخلق فرص العمل</w:t>
      </w:r>
      <w:r w:rsidRPr="009119C2">
        <w:rPr>
          <w:rFonts w:cs="Arial"/>
        </w:rPr>
        <w:t>.</w:t>
      </w:r>
    </w:p>
    <w:p w14:paraId="3BB87130" w14:textId="77777777" w:rsidR="009119C2" w:rsidRPr="009119C2" w:rsidRDefault="009119C2" w:rsidP="009119C2">
      <w:pPr>
        <w:bidi/>
        <w:jc w:val="both"/>
        <w:rPr>
          <w:rFonts w:cs="Arial"/>
        </w:rPr>
      </w:pPr>
      <w:r w:rsidRPr="009119C2">
        <w:rPr>
          <w:rFonts w:cs="Arial"/>
          <w:rtl/>
        </w:rPr>
        <w:t>ويشمل ذلك</w:t>
      </w:r>
      <w:r w:rsidRPr="009119C2">
        <w:rPr>
          <w:rFonts w:cs="Arial"/>
        </w:rPr>
        <w:t>:</w:t>
      </w:r>
    </w:p>
    <w:p w14:paraId="2DDB06E5" w14:textId="77777777" w:rsidR="009119C2" w:rsidRPr="009119C2" w:rsidRDefault="009119C2" w:rsidP="009119C2">
      <w:pPr>
        <w:numPr>
          <w:ilvl w:val="0"/>
          <w:numId w:val="8"/>
        </w:numPr>
        <w:bidi/>
        <w:jc w:val="both"/>
        <w:rPr>
          <w:rFonts w:cs="Arial"/>
        </w:rPr>
      </w:pPr>
      <w:r w:rsidRPr="009119C2">
        <w:rPr>
          <w:rFonts w:cs="Arial"/>
          <w:rtl/>
        </w:rPr>
        <w:t>ضمان المنافسة العادلة</w:t>
      </w:r>
      <w:r w:rsidRPr="009119C2">
        <w:rPr>
          <w:rFonts w:cs="Arial"/>
        </w:rPr>
        <w:t xml:space="preserve">. </w:t>
      </w:r>
    </w:p>
    <w:p w14:paraId="46A44B78" w14:textId="77777777" w:rsidR="009119C2" w:rsidRPr="009119C2" w:rsidRDefault="009119C2" w:rsidP="009119C2">
      <w:pPr>
        <w:numPr>
          <w:ilvl w:val="0"/>
          <w:numId w:val="8"/>
        </w:numPr>
        <w:bidi/>
        <w:jc w:val="both"/>
        <w:rPr>
          <w:rFonts w:cs="Arial"/>
        </w:rPr>
      </w:pPr>
      <w:r w:rsidRPr="009119C2">
        <w:rPr>
          <w:rFonts w:cs="Arial"/>
          <w:rtl/>
        </w:rPr>
        <w:t>حماية حقوق الملكية وتنفيذ العقود</w:t>
      </w:r>
      <w:r w:rsidRPr="009119C2">
        <w:rPr>
          <w:rFonts w:cs="Arial"/>
        </w:rPr>
        <w:t xml:space="preserve">. </w:t>
      </w:r>
    </w:p>
    <w:p w14:paraId="27F010FD" w14:textId="77777777" w:rsidR="009119C2" w:rsidRPr="009119C2" w:rsidRDefault="009119C2" w:rsidP="009119C2">
      <w:pPr>
        <w:numPr>
          <w:ilvl w:val="0"/>
          <w:numId w:val="8"/>
        </w:numPr>
        <w:bidi/>
        <w:jc w:val="both"/>
        <w:rPr>
          <w:rFonts w:cs="Arial"/>
        </w:rPr>
      </w:pPr>
      <w:r w:rsidRPr="009119C2">
        <w:rPr>
          <w:rFonts w:cs="Arial"/>
          <w:rtl/>
        </w:rPr>
        <w:t>الاستثمار في التعليم والبنية التحتية</w:t>
      </w:r>
      <w:r w:rsidRPr="009119C2">
        <w:rPr>
          <w:rFonts w:cs="Arial"/>
        </w:rPr>
        <w:t xml:space="preserve">. </w:t>
      </w:r>
    </w:p>
    <w:p w14:paraId="3FC87DF2" w14:textId="77777777" w:rsidR="009119C2" w:rsidRPr="009119C2" w:rsidRDefault="009119C2" w:rsidP="009119C2">
      <w:pPr>
        <w:numPr>
          <w:ilvl w:val="0"/>
          <w:numId w:val="8"/>
        </w:numPr>
        <w:bidi/>
        <w:jc w:val="both"/>
        <w:rPr>
          <w:rFonts w:cs="Arial"/>
        </w:rPr>
      </w:pPr>
      <w:r w:rsidRPr="009119C2">
        <w:rPr>
          <w:rFonts w:cs="Arial"/>
          <w:rtl/>
        </w:rPr>
        <w:lastRenderedPageBreak/>
        <w:t>تبسيط الإجراءات الإدارية</w:t>
      </w:r>
      <w:r w:rsidRPr="009119C2">
        <w:rPr>
          <w:rFonts w:cs="Arial"/>
        </w:rPr>
        <w:t xml:space="preserve">. </w:t>
      </w:r>
    </w:p>
    <w:p w14:paraId="0994840F" w14:textId="77777777" w:rsidR="009119C2" w:rsidRPr="009119C2" w:rsidRDefault="009119C2" w:rsidP="009119C2">
      <w:pPr>
        <w:numPr>
          <w:ilvl w:val="0"/>
          <w:numId w:val="8"/>
        </w:numPr>
        <w:bidi/>
        <w:jc w:val="both"/>
        <w:rPr>
          <w:rFonts w:cs="Arial"/>
        </w:rPr>
      </w:pPr>
      <w:r w:rsidRPr="009119C2">
        <w:rPr>
          <w:rFonts w:cs="Arial"/>
          <w:rtl/>
        </w:rPr>
        <w:t>تحسين مناخ الاستثمار</w:t>
      </w:r>
      <w:r w:rsidRPr="009119C2">
        <w:rPr>
          <w:rFonts w:cs="Arial"/>
        </w:rPr>
        <w:t xml:space="preserve">. </w:t>
      </w:r>
    </w:p>
    <w:p w14:paraId="219AF071" w14:textId="77777777" w:rsidR="009119C2" w:rsidRPr="009119C2" w:rsidRDefault="009119C2" w:rsidP="009119C2">
      <w:pPr>
        <w:numPr>
          <w:ilvl w:val="0"/>
          <w:numId w:val="8"/>
        </w:numPr>
        <w:bidi/>
        <w:jc w:val="both"/>
        <w:rPr>
          <w:rFonts w:cs="Arial"/>
        </w:rPr>
      </w:pPr>
      <w:r w:rsidRPr="009119C2">
        <w:rPr>
          <w:rFonts w:cs="Arial"/>
          <w:rtl/>
        </w:rPr>
        <w:t>توجيه الدعم إلى مستحقيه بدل تعميمه</w:t>
      </w:r>
      <w:r w:rsidRPr="009119C2">
        <w:rPr>
          <w:rFonts w:cs="Arial"/>
        </w:rPr>
        <w:t xml:space="preserve">. </w:t>
      </w:r>
    </w:p>
    <w:p w14:paraId="5006F358" w14:textId="77777777" w:rsidR="009119C2" w:rsidRPr="009119C2" w:rsidRDefault="009119C2" w:rsidP="009119C2">
      <w:pPr>
        <w:bidi/>
        <w:jc w:val="both"/>
        <w:rPr>
          <w:rFonts w:cs="Arial"/>
        </w:rPr>
      </w:pPr>
      <w:r w:rsidRPr="009119C2">
        <w:rPr>
          <w:rFonts w:cs="Arial"/>
          <w:rtl/>
        </w:rPr>
        <w:t>في هذا الإطار، يصبح القطاع الخاص هو المحرك الرئيسي للتشغيل، بينما تركز الدولة على وظائفها الأساسية كمُنظم للاقتصاد ومقدم للخدمات العمومية</w:t>
      </w:r>
      <w:r w:rsidRPr="009119C2">
        <w:rPr>
          <w:rFonts w:cs="Arial"/>
        </w:rPr>
        <w:t>.</w:t>
      </w:r>
    </w:p>
    <w:p w14:paraId="35B25E12" w14:textId="77777777" w:rsidR="009119C2" w:rsidRPr="009119C2" w:rsidRDefault="009119C2" w:rsidP="009119C2">
      <w:pPr>
        <w:bidi/>
        <w:jc w:val="both"/>
        <w:rPr>
          <w:rFonts w:cs="Arial"/>
          <w:b/>
          <w:bCs/>
        </w:rPr>
      </w:pPr>
      <w:r w:rsidRPr="009119C2">
        <w:rPr>
          <w:rFonts w:cs="Arial"/>
          <w:b/>
          <w:bCs/>
          <w:rtl/>
        </w:rPr>
        <w:t>خاتمة</w:t>
      </w:r>
    </w:p>
    <w:p w14:paraId="16CFAFFC" w14:textId="77777777" w:rsidR="009119C2" w:rsidRPr="009119C2" w:rsidRDefault="009119C2" w:rsidP="009119C2">
      <w:pPr>
        <w:bidi/>
        <w:jc w:val="both"/>
        <w:rPr>
          <w:rFonts w:cs="Arial"/>
        </w:rPr>
      </w:pPr>
      <w:r w:rsidRPr="009119C2">
        <w:rPr>
          <w:rFonts w:cs="Arial"/>
          <w:rtl/>
        </w:rPr>
        <w:t xml:space="preserve">يبقى البعد الاجتماعي عنصرا أساسيا في أي قانون مالية، لكن نجاح السياسة الاقتصادية لا يقاس بعدد </w:t>
      </w:r>
      <w:proofErr w:type="spellStart"/>
      <w:r w:rsidRPr="009119C2">
        <w:rPr>
          <w:rFonts w:cs="Arial"/>
          <w:rtl/>
        </w:rPr>
        <w:t>الانتدابات</w:t>
      </w:r>
      <w:proofErr w:type="spellEnd"/>
      <w:r w:rsidRPr="009119C2">
        <w:rPr>
          <w:rFonts w:cs="Arial"/>
          <w:rtl/>
        </w:rPr>
        <w:t xml:space="preserve"> التي تُعلن في سنة واحدة، بل بقدرتها على خلق اقتصاد قادر على توفير فرص عمل مستدامة دون زيادة الضغوط على المالية العمومية</w:t>
      </w:r>
      <w:r w:rsidRPr="009119C2">
        <w:rPr>
          <w:rFonts w:cs="Arial"/>
        </w:rPr>
        <w:t>.</w:t>
      </w:r>
    </w:p>
    <w:p w14:paraId="389F090D" w14:textId="77777777" w:rsidR="009119C2" w:rsidRPr="009119C2" w:rsidRDefault="009119C2" w:rsidP="009119C2">
      <w:pPr>
        <w:bidi/>
        <w:jc w:val="both"/>
        <w:rPr>
          <w:rFonts w:cs="Arial"/>
        </w:rPr>
      </w:pPr>
      <w:r w:rsidRPr="009119C2">
        <w:rPr>
          <w:rFonts w:cs="Arial"/>
          <w:rtl/>
        </w:rPr>
        <w:t xml:space="preserve">فالتحدي الحقيقي أمام تونس لا يتمثل فقط في خفض البطالة، وإنما في </w:t>
      </w:r>
      <w:r w:rsidRPr="009119C2">
        <w:rPr>
          <w:rFonts w:cs="Arial"/>
          <w:b/>
          <w:bCs/>
          <w:rtl/>
        </w:rPr>
        <w:t>الانتقال من اقتصاد يعتمد بدرجة كبيرة على الإنفاق العمومي إلى اقتصاد يقوده الاستثمار والإنتاج والقطاع الخاص</w:t>
      </w:r>
      <w:r w:rsidRPr="009119C2">
        <w:rPr>
          <w:rFonts w:cs="Arial"/>
        </w:rPr>
        <w:t xml:space="preserve">. </w:t>
      </w:r>
      <w:r w:rsidRPr="009119C2">
        <w:rPr>
          <w:rFonts w:cs="Arial"/>
          <w:rtl/>
        </w:rPr>
        <w:t>وقد يكون هذا الانتقال صعبا سياسيا، لكنه يظل من أبرز القضايا التي ستحدد قدرة البلاد على تحقيق نمو مستدام خلال السنوات القادمة</w:t>
      </w:r>
      <w:r w:rsidRPr="009119C2">
        <w:rPr>
          <w:rFonts w:cs="Arial"/>
        </w:rPr>
        <w:t>.</w:t>
      </w:r>
    </w:p>
    <w:p w14:paraId="176DD3D2" w14:textId="77777777" w:rsidR="002B58DA" w:rsidRPr="009119C2" w:rsidRDefault="002B58DA" w:rsidP="002B4CAD">
      <w:pPr>
        <w:bidi/>
        <w:jc w:val="both"/>
        <w:rPr>
          <w:rFonts w:cs="Arial"/>
          <w:rtl/>
        </w:rPr>
      </w:pPr>
    </w:p>
    <w:p w14:paraId="70151550" w14:textId="77777777" w:rsidR="002B58DA" w:rsidRDefault="002B58DA" w:rsidP="002B4CAD">
      <w:pPr>
        <w:bidi/>
        <w:jc w:val="both"/>
        <w:rPr>
          <w:rFonts w:cs="Arial"/>
          <w:rtl/>
        </w:rPr>
      </w:pPr>
      <w:r>
        <w:rPr>
          <w:rFonts w:cs="Arial"/>
          <w:rtl/>
        </w:rPr>
        <w:br w:type="page"/>
      </w:r>
    </w:p>
    <w:p w14:paraId="7A05AF29" w14:textId="6B63D5FC" w:rsidR="00B5265C" w:rsidRDefault="00B5265C" w:rsidP="002B4CAD">
      <w:pPr>
        <w:bidi/>
        <w:jc w:val="both"/>
      </w:pPr>
      <w:r>
        <w:rPr>
          <w:rFonts w:cs="Arial" w:hint="cs"/>
          <w:rtl/>
        </w:rPr>
        <w:lastRenderedPageBreak/>
        <w:t>مساهمات</w:t>
      </w:r>
      <w:r>
        <w:rPr>
          <w:rFonts w:cs="Arial"/>
          <w:rtl/>
        </w:rPr>
        <w:t xml:space="preserve"> </w:t>
      </w:r>
      <w:r>
        <w:rPr>
          <w:rFonts w:cs="Arial" w:hint="cs"/>
          <w:rtl/>
        </w:rPr>
        <w:t>الدول</w:t>
      </w:r>
      <w:r>
        <w:rPr>
          <w:rFonts w:cs="Arial"/>
          <w:rtl/>
        </w:rPr>
        <w:t xml:space="preserve"> </w:t>
      </w:r>
      <w:r>
        <w:rPr>
          <w:rFonts w:cs="Arial" w:hint="cs"/>
          <w:rtl/>
        </w:rPr>
        <w:t>في</w:t>
      </w:r>
      <w:r>
        <w:rPr>
          <w:rFonts w:cs="Arial"/>
          <w:rtl/>
        </w:rPr>
        <w:t xml:space="preserve"> </w:t>
      </w:r>
      <w:r>
        <w:rPr>
          <w:rFonts w:cs="Arial" w:hint="cs"/>
          <w:rtl/>
        </w:rPr>
        <w:t>اعادة</w:t>
      </w:r>
      <w:r>
        <w:rPr>
          <w:rFonts w:cs="Arial"/>
          <w:rtl/>
        </w:rPr>
        <w:t xml:space="preserve"> </w:t>
      </w:r>
      <w:r>
        <w:rPr>
          <w:rFonts w:cs="Arial" w:hint="cs"/>
          <w:rtl/>
        </w:rPr>
        <w:t>الاعمار</w:t>
      </w:r>
      <w:r>
        <w:rPr>
          <w:rFonts w:cs="Arial"/>
          <w:rtl/>
        </w:rPr>
        <w:t xml:space="preserve"> </w:t>
      </w:r>
      <w:r>
        <w:rPr>
          <w:rFonts w:cs="Arial" w:hint="cs"/>
          <w:rtl/>
        </w:rPr>
        <w:t>في</w:t>
      </w:r>
      <w:r>
        <w:rPr>
          <w:rFonts w:cs="Arial"/>
          <w:rtl/>
        </w:rPr>
        <w:t xml:space="preserve"> </w:t>
      </w:r>
      <w:r>
        <w:rPr>
          <w:rFonts w:cs="Arial" w:hint="cs"/>
          <w:rtl/>
        </w:rPr>
        <w:t>حروب</w:t>
      </w:r>
      <w:r>
        <w:rPr>
          <w:rFonts w:cs="Arial"/>
          <w:rtl/>
        </w:rPr>
        <w:t xml:space="preserve"> </w:t>
      </w:r>
      <w:r>
        <w:rPr>
          <w:rFonts w:cs="Arial" w:hint="cs"/>
          <w:rtl/>
        </w:rPr>
        <w:t>الشرق</w:t>
      </w:r>
      <w:r>
        <w:rPr>
          <w:rFonts w:cs="Arial"/>
          <w:rtl/>
        </w:rPr>
        <w:t xml:space="preserve"> </w:t>
      </w:r>
      <w:r>
        <w:rPr>
          <w:rFonts w:cs="Arial" w:hint="cs"/>
          <w:rtl/>
        </w:rPr>
        <w:t>الاوسط</w:t>
      </w:r>
    </w:p>
    <w:p w14:paraId="471D9F4C" w14:textId="77777777" w:rsidR="00B5265C" w:rsidRDefault="00B5265C" w:rsidP="002B4CAD">
      <w:pPr>
        <w:bidi/>
        <w:jc w:val="both"/>
      </w:pPr>
      <w:r>
        <w:rPr>
          <w:rFonts w:cs="Arial"/>
          <w:rtl/>
        </w:rPr>
        <w:t xml:space="preserve">- </w:t>
      </w:r>
      <w:r>
        <w:rPr>
          <w:rFonts w:cs="Arial" w:hint="cs"/>
          <w:rtl/>
        </w:rPr>
        <w:t>حرب</w:t>
      </w:r>
      <w:r>
        <w:rPr>
          <w:rFonts w:cs="Arial"/>
          <w:rtl/>
        </w:rPr>
        <w:t xml:space="preserve"> </w:t>
      </w:r>
      <w:r>
        <w:rPr>
          <w:rFonts w:cs="Arial" w:hint="cs"/>
          <w:rtl/>
        </w:rPr>
        <w:t>لبنان</w:t>
      </w:r>
      <w:r>
        <w:rPr>
          <w:rFonts w:cs="Arial"/>
          <w:rtl/>
        </w:rPr>
        <w:t xml:space="preserve"> 2006:</w:t>
      </w:r>
    </w:p>
    <w:p w14:paraId="5674F38F" w14:textId="77777777" w:rsidR="00B5265C" w:rsidRDefault="00B5265C" w:rsidP="002B4CAD">
      <w:pPr>
        <w:bidi/>
        <w:jc w:val="both"/>
      </w:pPr>
      <w:r>
        <w:rPr>
          <w:rFonts w:cs="Arial" w:hint="cs"/>
          <w:rtl/>
        </w:rPr>
        <w:t>السعودية</w:t>
      </w:r>
      <w:r>
        <w:rPr>
          <w:rFonts w:cs="Arial"/>
          <w:rtl/>
        </w:rPr>
        <w:t xml:space="preserve">: 500 </w:t>
      </w:r>
      <w:r>
        <w:rPr>
          <w:rFonts w:cs="Arial" w:hint="cs"/>
          <w:rtl/>
        </w:rPr>
        <w:t>مليون</w:t>
      </w:r>
      <w:r>
        <w:rPr>
          <w:rFonts w:cs="Arial"/>
          <w:rtl/>
        </w:rPr>
        <w:t xml:space="preserve"> </w:t>
      </w:r>
      <w:r>
        <w:rPr>
          <w:rFonts w:cs="Arial" w:hint="cs"/>
          <w:rtl/>
        </w:rPr>
        <w:t>دولار</w:t>
      </w:r>
      <w:r>
        <w:rPr>
          <w:rFonts w:cs="Arial"/>
          <w:rtl/>
        </w:rPr>
        <w:t xml:space="preserve"> </w:t>
      </w:r>
      <w:r>
        <w:rPr>
          <w:rFonts w:cs="Arial" w:hint="cs"/>
          <w:rtl/>
        </w:rPr>
        <w:t>منحة</w:t>
      </w:r>
      <w:r>
        <w:rPr>
          <w:rFonts w:cs="Arial"/>
          <w:rtl/>
        </w:rPr>
        <w:t xml:space="preserve"> + 1 </w:t>
      </w:r>
      <w:r>
        <w:rPr>
          <w:rFonts w:cs="Arial" w:hint="cs"/>
          <w:rtl/>
        </w:rPr>
        <w:t>مليار</w:t>
      </w:r>
      <w:r>
        <w:rPr>
          <w:rFonts w:cs="Arial"/>
          <w:rtl/>
        </w:rPr>
        <w:t xml:space="preserve"> </w:t>
      </w:r>
      <w:r>
        <w:rPr>
          <w:rFonts w:cs="Arial" w:hint="cs"/>
          <w:rtl/>
        </w:rPr>
        <w:t>دولار</w:t>
      </w:r>
      <w:r>
        <w:rPr>
          <w:rFonts w:cs="Arial"/>
          <w:rtl/>
        </w:rPr>
        <w:t xml:space="preserve"> </w:t>
      </w:r>
      <w:r>
        <w:rPr>
          <w:rFonts w:cs="Arial" w:hint="cs"/>
          <w:rtl/>
        </w:rPr>
        <w:t>وديعة</w:t>
      </w:r>
      <w:r>
        <w:rPr>
          <w:rFonts w:cs="Arial"/>
          <w:rtl/>
        </w:rPr>
        <w:t xml:space="preserve"> </w:t>
      </w:r>
      <w:r>
        <w:rPr>
          <w:rFonts w:cs="Arial" w:hint="cs"/>
          <w:rtl/>
        </w:rPr>
        <w:t>في</w:t>
      </w:r>
      <w:r>
        <w:rPr>
          <w:rFonts w:cs="Arial"/>
          <w:rtl/>
        </w:rPr>
        <w:t xml:space="preserve"> </w:t>
      </w:r>
      <w:r>
        <w:rPr>
          <w:rFonts w:cs="Arial" w:hint="cs"/>
          <w:rtl/>
        </w:rPr>
        <w:t>مصرف</w:t>
      </w:r>
      <w:r>
        <w:rPr>
          <w:rFonts w:cs="Arial"/>
          <w:rtl/>
        </w:rPr>
        <w:t xml:space="preserve"> </w:t>
      </w:r>
      <w:r>
        <w:rPr>
          <w:rFonts w:cs="Arial" w:hint="cs"/>
          <w:rtl/>
        </w:rPr>
        <w:t>لبنان</w:t>
      </w:r>
    </w:p>
    <w:p w14:paraId="5FB0A3B1" w14:textId="77777777" w:rsidR="00B5265C" w:rsidRDefault="00B5265C" w:rsidP="002B4CAD">
      <w:pPr>
        <w:bidi/>
        <w:jc w:val="both"/>
      </w:pPr>
      <w:r>
        <w:rPr>
          <w:rFonts w:cs="Arial" w:hint="cs"/>
          <w:rtl/>
        </w:rPr>
        <w:t>الامارات</w:t>
      </w:r>
      <w:r>
        <w:rPr>
          <w:rFonts w:cs="Arial"/>
          <w:rtl/>
        </w:rPr>
        <w:t xml:space="preserve">: 50 </w:t>
      </w:r>
      <w:r>
        <w:rPr>
          <w:rFonts w:cs="Arial" w:hint="cs"/>
          <w:rtl/>
        </w:rPr>
        <w:t>مليون</w:t>
      </w:r>
      <w:r>
        <w:rPr>
          <w:rFonts w:cs="Arial"/>
          <w:rtl/>
        </w:rPr>
        <w:t xml:space="preserve"> </w:t>
      </w:r>
      <w:r>
        <w:rPr>
          <w:rFonts w:cs="Arial" w:hint="cs"/>
          <w:rtl/>
        </w:rPr>
        <w:t>دولار</w:t>
      </w:r>
    </w:p>
    <w:p w14:paraId="1684A8FA" w14:textId="77777777" w:rsidR="00B5265C" w:rsidRDefault="00B5265C" w:rsidP="002B4CAD">
      <w:pPr>
        <w:bidi/>
        <w:jc w:val="both"/>
      </w:pPr>
      <w:r>
        <w:rPr>
          <w:rFonts w:cs="Arial" w:hint="cs"/>
          <w:rtl/>
        </w:rPr>
        <w:t>الكويت</w:t>
      </w:r>
      <w:r>
        <w:rPr>
          <w:rFonts w:cs="Arial"/>
          <w:rtl/>
        </w:rPr>
        <w:t xml:space="preserve">: 300 </w:t>
      </w:r>
      <w:r>
        <w:rPr>
          <w:rFonts w:cs="Arial" w:hint="cs"/>
          <w:rtl/>
        </w:rPr>
        <w:t>مليون</w:t>
      </w:r>
      <w:r>
        <w:rPr>
          <w:rFonts w:cs="Arial"/>
          <w:rtl/>
        </w:rPr>
        <w:t xml:space="preserve"> </w:t>
      </w:r>
      <w:r>
        <w:rPr>
          <w:rFonts w:cs="Arial" w:hint="cs"/>
          <w:rtl/>
        </w:rPr>
        <w:t>دولار</w:t>
      </w:r>
      <w:r>
        <w:rPr>
          <w:rFonts w:cs="Arial"/>
          <w:rtl/>
        </w:rPr>
        <w:t xml:space="preserve"> </w:t>
      </w:r>
      <w:r>
        <w:rPr>
          <w:rFonts w:cs="Arial" w:hint="cs"/>
          <w:rtl/>
        </w:rPr>
        <w:t>منحة</w:t>
      </w:r>
      <w:r>
        <w:rPr>
          <w:rFonts w:cs="Arial"/>
          <w:rtl/>
        </w:rPr>
        <w:t xml:space="preserve"> + 500 </w:t>
      </w:r>
      <w:r>
        <w:rPr>
          <w:rFonts w:cs="Arial" w:hint="cs"/>
          <w:rtl/>
        </w:rPr>
        <w:t>مليون</w:t>
      </w:r>
      <w:r>
        <w:rPr>
          <w:rFonts w:cs="Arial"/>
          <w:rtl/>
        </w:rPr>
        <w:t xml:space="preserve"> </w:t>
      </w:r>
      <w:r>
        <w:rPr>
          <w:rFonts w:cs="Arial" w:hint="cs"/>
          <w:rtl/>
        </w:rPr>
        <w:t>دولار</w:t>
      </w:r>
      <w:r>
        <w:rPr>
          <w:rFonts w:cs="Arial"/>
          <w:rtl/>
        </w:rPr>
        <w:t xml:space="preserve"> </w:t>
      </w:r>
      <w:r>
        <w:rPr>
          <w:rFonts w:cs="Arial" w:hint="cs"/>
          <w:rtl/>
        </w:rPr>
        <w:t>وديعة</w:t>
      </w:r>
      <w:r>
        <w:rPr>
          <w:rFonts w:cs="Arial"/>
          <w:rtl/>
        </w:rPr>
        <w:t xml:space="preserve"> </w:t>
      </w:r>
      <w:r>
        <w:rPr>
          <w:rFonts w:cs="Arial" w:hint="cs"/>
          <w:rtl/>
        </w:rPr>
        <w:t>في</w:t>
      </w:r>
      <w:r>
        <w:rPr>
          <w:rFonts w:cs="Arial"/>
          <w:rtl/>
        </w:rPr>
        <w:t xml:space="preserve"> </w:t>
      </w:r>
      <w:r>
        <w:rPr>
          <w:rFonts w:cs="Arial" w:hint="cs"/>
          <w:rtl/>
        </w:rPr>
        <w:t>مصرف</w:t>
      </w:r>
      <w:r>
        <w:rPr>
          <w:rFonts w:cs="Arial"/>
          <w:rtl/>
        </w:rPr>
        <w:t xml:space="preserve"> </w:t>
      </w:r>
      <w:r>
        <w:rPr>
          <w:rFonts w:cs="Arial" w:hint="cs"/>
          <w:rtl/>
        </w:rPr>
        <w:t>لبنان</w:t>
      </w:r>
    </w:p>
    <w:p w14:paraId="7A5332F8" w14:textId="77777777" w:rsidR="00B5265C" w:rsidRDefault="00B5265C" w:rsidP="002B4CAD">
      <w:pPr>
        <w:bidi/>
        <w:jc w:val="both"/>
      </w:pPr>
      <w:r>
        <w:rPr>
          <w:rFonts w:cs="Arial" w:hint="cs"/>
          <w:rtl/>
        </w:rPr>
        <w:t>قطر</w:t>
      </w:r>
      <w:r>
        <w:rPr>
          <w:rFonts w:cs="Arial"/>
          <w:rtl/>
        </w:rPr>
        <w:t xml:space="preserve">: 300 </w:t>
      </w:r>
      <w:r>
        <w:rPr>
          <w:rFonts w:cs="Arial" w:hint="cs"/>
          <w:rtl/>
        </w:rPr>
        <w:t>مليون</w:t>
      </w:r>
      <w:r>
        <w:rPr>
          <w:rFonts w:cs="Arial"/>
          <w:rtl/>
        </w:rPr>
        <w:t xml:space="preserve"> </w:t>
      </w:r>
      <w:r>
        <w:rPr>
          <w:rFonts w:cs="Arial" w:hint="cs"/>
          <w:rtl/>
        </w:rPr>
        <w:t>دولار</w:t>
      </w:r>
    </w:p>
    <w:p w14:paraId="64D73E1E" w14:textId="77777777" w:rsidR="00B5265C" w:rsidRDefault="00B5265C" w:rsidP="002B4CAD">
      <w:pPr>
        <w:bidi/>
        <w:jc w:val="both"/>
      </w:pPr>
      <w:r>
        <w:rPr>
          <w:rFonts w:cs="Arial" w:hint="cs"/>
          <w:rtl/>
        </w:rPr>
        <w:t>إيران</w:t>
      </w:r>
      <w:r>
        <w:rPr>
          <w:rFonts w:cs="Arial"/>
          <w:rtl/>
        </w:rPr>
        <w:t xml:space="preserve">: 0 </w:t>
      </w:r>
      <w:r>
        <w:rPr>
          <w:rFonts w:cs="Arial" w:hint="cs"/>
          <w:rtl/>
        </w:rPr>
        <w:t>دولار</w:t>
      </w:r>
    </w:p>
    <w:p w14:paraId="3076DFA3" w14:textId="77777777" w:rsidR="00B5265C" w:rsidRDefault="00B5265C" w:rsidP="002B4CAD">
      <w:pPr>
        <w:bidi/>
        <w:jc w:val="both"/>
      </w:pPr>
      <w:r>
        <w:rPr>
          <w:rFonts w:cs="Arial"/>
          <w:rtl/>
        </w:rPr>
        <w:t xml:space="preserve">- </w:t>
      </w:r>
      <w:r>
        <w:rPr>
          <w:rFonts w:cs="Arial" w:hint="cs"/>
          <w:rtl/>
        </w:rPr>
        <w:t>حرب</w:t>
      </w:r>
      <w:r>
        <w:rPr>
          <w:rFonts w:cs="Arial"/>
          <w:rtl/>
        </w:rPr>
        <w:t xml:space="preserve"> </w:t>
      </w:r>
      <w:r>
        <w:rPr>
          <w:rFonts w:cs="Arial" w:hint="cs"/>
          <w:rtl/>
        </w:rPr>
        <w:t>غزة</w:t>
      </w:r>
      <w:r>
        <w:rPr>
          <w:rFonts w:cs="Arial"/>
          <w:rtl/>
        </w:rPr>
        <w:t xml:space="preserve"> 2008-2009:</w:t>
      </w:r>
    </w:p>
    <w:p w14:paraId="5B6E48C7" w14:textId="77777777" w:rsidR="00B5265C" w:rsidRDefault="00B5265C" w:rsidP="002B4CAD">
      <w:pPr>
        <w:bidi/>
        <w:jc w:val="both"/>
      </w:pPr>
      <w:r>
        <w:rPr>
          <w:rFonts w:cs="Arial" w:hint="cs"/>
          <w:rtl/>
        </w:rPr>
        <w:t>السعودية</w:t>
      </w:r>
      <w:r>
        <w:rPr>
          <w:rFonts w:cs="Arial"/>
          <w:rtl/>
        </w:rPr>
        <w:t xml:space="preserve">: 1 </w:t>
      </w:r>
      <w:r>
        <w:rPr>
          <w:rFonts w:cs="Arial" w:hint="cs"/>
          <w:rtl/>
        </w:rPr>
        <w:t>مليار</w:t>
      </w:r>
      <w:r>
        <w:rPr>
          <w:rFonts w:cs="Arial"/>
          <w:rtl/>
        </w:rPr>
        <w:t xml:space="preserve"> </w:t>
      </w:r>
      <w:r>
        <w:rPr>
          <w:rFonts w:cs="Arial" w:hint="cs"/>
          <w:rtl/>
        </w:rPr>
        <w:t>دولار</w:t>
      </w:r>
    </w:p>
    <w:p w14:paraId="30EAEEF5" w14:textId="77777777" w:rsidR="00B5265C" w:rsidRDefault="00B5265C" w:rsidP="002B4CAD">
      <w:pPr>
        <w:bidi/>
        <w:jc w:val="both"/>
      </w:pPr>
      <w:r>
        <w:rPr>
          <w:rFonts w:cs="Arial" w:hint="cs"/>
          <w:rtl/>
        </w:rPr>
        <w:t>الإمارات</w:t>
      </w:r>
      <w:r>
        <w:rPr>
          <w:rFonts w:cs="Arial"/>
          <w:rtl/>
        </w:rPr>
        <w:t xml:space="preserve">: 174 </w:t>
      </w:r>
      <w:r>
        <w:rPr>
          <w:rFonts w:cs="Arial" w:hint="cs"/>
          <w:rtl/>
        </w:rPr>
        <w:t>مليون</w:t>
      </w:r>
      <w:r>
        <w:rPr>
          <w:rFonts w:cs="Arial"/>
          <w:rtl/>
        </w:rPr>
        <w:t xml:space="preserve"> </w:t>
      </w:r>
      <w:r>
        <w:rPr>
          <w:rFonts w:cs="Arial" w:hint="cs"/>
          <w:rtl/>
        </w:rPr>
        <w:t>دولار</w:t>
      </w:r>
    </w:p>
    <w:p w14:paraId="3FDDFFBA" w14:textId="77777777" w:rsidR="00B5265C" w:rsidRDefault="00B5265C" w:rsidP="002B4CAD">
      <w:pPr>
        <w:bidi/>
        <w:jc w:val="both"/>
      </w:pPr>
      <w:r>
        <w:rPr>
          <w:rFonts w:cs="Arial" w:hint="cs"/>
          <w:rtl/>
        </w:rPr>
        <w:t>قطر</w:t>
      </w:r>
      <w:r>
        <w:rPr>
          <w:rFonts w:cs="Arial"/>
          <w:rtl/>
        </w:rPr>
        <w:t xml:space="preserve">: 250 </w:t>
      </w:r>
      <w:r>
        <w:rPr>
          <w:rFonts w:cs="Arial" w:hint="cs"/>
          <w:rtl/>
        </w:rPr>
        <w:t>مليون</w:t>
      </w:r>
      <w:r>
        <w:rPr>
          <w:rFonts w:cs="Arial"/>
          <w:rtl/>
        </w:rPr>
        <w:t xml:space="preserve"> </w:t>
      </w:r>
      <w:r>
        <w:rPr>
          <w:rFonts w:cs="Arial" w:hint="cs"/>
          <w:rtl/>
        </w:rPr>
        <w:t>دولار</w:t>
      </w:r>
    </w:p>
    <w:p w14:paraId="42A84A6D" w14:textId="77777777" w:rsidR="00B5265C" w:rsidRDefault="00B5265C" w:rsidP="002B4CAD">
      <w:pPr>
        <w:bidi/>
        <w:jc w:val="both"/>
      </w:pPr>
      <w:r>
        <w:rPr>
          <w:rFonts w:cs="Arial" w:hint="cs"/>
          <w:rtl/>
        </w:rPr>
        <w:t>إيران</w:t>
      </w:r>
      <w:r>
        <w:rPr>
          <w:rFonts w:cs="Arial"/>
          <w:rtl/>
        </w:rPr>
        <w:t xml:space="preserve">: 0 </w:t>
      </w:r>
      <w:r>
        <w:rPr>
          <w:rFonts w:cs="Arial" w:hint="cs"/>
          <w:rtl/>
        </w:rPr>
        <w:t>دولار</w:t>
      </w:r>
    </w:p>
    <w:p w14:paraId="4D3C18DB" w14:textId="77777777" w:rsidR="00B5265C" w:rsidRDefault="00B5265C" w:rsidP="002B4CAD">
      <w:pPr>
        <w:bidi/>
        <w:jc w:val="both"/>
      </w:pPr>
      <w:r>
        <w:rPr>
          <w:rFonts w:cs="Arial"/>
          <w:rtl/>
        </w:rPr>
        <w:t xml:space="preserve">- </w:t>
      </w:r>
      <w:r>
        <w:rPr>
          <w:rFonts w:cs="Arial" w:hint="cs"/>
          <w:rtl/>
        </w:rPr>
        <w:t>حرب</w:t>
      </w:r>
      <w:r>
        <w:rPr>
          <w:rFonts w:cs="Arial"/>
          <w:rtl/>
        </w:rPr>
        <w:t xml:space="preserve"> </w:t>
      </w:r>
      <w:r>
        <w:rPr>
          <w:rFonts w:cs="Arial" w:hint="cs"/>
          <w:rtl/>
        </w:rPr>
        <w:t>غزة</w:t>
      </w:r>
      <w:r>
        <w:rPr>
          <w:rFonts w:cs="Arial"/>
          <w:rtl/>
        </w:rPr>
        <w:t xml:space="preserve"> 2014</w:t>
      </w:r>
    </w:p>
    <w:p w14:paraId="15925A8F" w14:textId="77777777" w:rsidR="00B5265C" w:rsidRDefault="00B5265C" w:rsidP="002B4CAD">
      <w:pPr>
        <w:bidi/>
        <w:jc w:val="both"/>
      </w:pPr>
      <w:r>
        <w:rPr>
          <w:rFonts w:cs="Arial" w:hint="cs"/>
          <w:rtl/>
        </w:rPr>
        <w:t>السعودية</w:t>
      </w:r>
      <w:r>
        <w:rPr>
          <w:rFonts w:cs="Arial"/>
          <w:rtl/>
        </w:rPr>
        <w:t xml:space="preserve">: 500 </w:t>
      </w:r>
      <w:r>
        <w:rPr>
          <w:rFonts w:cs="Arial" w:hint="cs"/>
          <w:rtl/>
        </w:rPr>
        <w:t>مليون</w:t>
      </w:r>
      <w:r>
        <w:rPr>
          <w:rFonts w:cs="Arial"/>
          <w:rtl/>
        </w:rPr>
        <w:t xml:space="preserve"> </w:t>
      </w:r>
      <w:r>
        <w:rPr>
          <w:rFonts w:cs="Arial" w:hint="cs"/>
          <w:rtl/>
        </w:rPr>
        <w:t>دولار</w:t>
      </w:r>
    </w:p>
    <w:p w14:paraId="2AA8E0FD" w14:textId="77777777" w:rsidR="00B5265C" w:rsidRDefault="00B5265C" w:rsidP="002B4CAD">
      <w:pPr>
        <w:bidi/>
        <w:jc w:val="both"/>
      </w:pPr>
      <w:r>
        <w:rPr>
          <w:rFonts w:cs="Arial" w:hint="cs"/>
          <w:rtl/>
        </w:rPr>
        <w:t>الإمارات</w:t>
      </w:r>
      <w:r>
        <w:rPr>
          <w:rFonts w:cs="Arial"/>
          <w:rtl/>
        </w:rPr>
        <w:t xml:space="preserve">: 200 </w:t>
      </w:r>
      <w:r>
        <w:rPr>
          <w:rFonts w:cs="Arial" w:hint="cs"/>
          <w:rtl/>
        </w:rPr>
        <w:t>مليون</w:t>
      </w:r>
      <w:r>
        <w:rPr>
          <w:rFonts w:cs="Arial"/>
          <w:rtl/>
        </w:rPr>
        <w:t xml:space="preserve"> </w:t>
      </w:r>
      <w:r>
        <w:rPr>
          <w:rFonts w:cs="Arial" w:hint="cs"/>
          <w:rtl/>
        </w:rPr>
        <w:t>دولار</w:t>
      </w:r>
    </w:p>
    <w:p w14:paraId="2BCC16DD" w14:textId="77777777" w:rsidR="00B5265C" w:rsidRDefault="00B5265C" w:rsidP="002B4CAD">
      <w:pPr>
        <w:bidi/>
        <w:jc w:val="both"/>
      </w:pPr>
      <w:r>
        <w:rPr>
          <w:rFonts w:cs="Arial" w:hint="cs"/>
          <w:rtl/>
        </w:rPr>
        <w:t>قطر</w:t>
      </w:r>
      <w:r>
        <w:rPr>
          <w:rFonts w:cs="Arial"/>
          <w:rtl/>
        </w:rPr>
        <w:t xml:space="preserve">: 1 </w:t>
      </w:r>
      <w:r>
        <w:rPr>
          <w:rFonts w:cs="Arial" w:hint="cs"/>
          <w:rtl/>
        </w:rPr>
        <w:t>مليار</w:t>
      </w:r>
      <w:r>
        <w:rPr>
          <w:rFonts w:cs="Arial"/>
          <w:rtl/>
        </w:rPr>
        <w:t xml:space="preserve"> </w:t>
      </w:r>
      <w:r>
        <w:rPr>
          <w:rFonts w:cs="Arial" w:hint="cs"/>
          <w:rtl/>
        </w:rPr>
        <w:t>دولار</w:t>
      </w:r>
    </w:p>
    <w:p w14:paraId="4F95E4AA" w14:textId="77777777" w:rsidR="00B5265C" w:rsidRDefault="00B5265C" w:rsidP="002B4CAD">
      <w:pPr>
        <w:bidi/>
        <w:jc w:val="both"/>
      </w:pPr>
      <w:r>
        <w:rPr>
          <w:rFonts w:cs="Arial" w:hint="cs"/>
          <w:rtl/>
        </w:rPr>
        <w:t>إيران</w:t>
      </w:r>
      <w:r>
        <w:rPr>
          <w:rFonts w:cs="Arial"/>
          <w:rtl/>
        </w:rPr>
        <w:t xml:space="preserve">: 0 </w:t>
      </w:r>
      <w:r>
        <w:rPr>
          <w:rFonts w:cs="Arial" w:hint="cs"/>
          <w:rtl/>
        </w:rPr>
        <w:t>دولار</w:t>
      </w:r>
    </w:p>
    <w:p w14:paraId="4472396E" w14:textId="77777777" w:rsidR="00B5265C" w:rsidRDefault="00B5265C" w:rsidP="002B4CAD">
      <w:pPr>
        <w:bidi/>
        <w:jc w:val="both"/>
      </w:pPr>
      <w:r>
        <w:rPr>
          <w:rFonts w:cs="Arial" w:hint="cs"/>
          <w:rtl/>
        </w:rPr>
        <w:t>حرب</w:t>
      </w:r>
      <w:r>
        <w:rPr>
          <w:rFonts w:cs="Arial"/>
          <w:rtl/>
        </w:rPr>
        <w:t xml:space="preserve"> </w:t>
      </w:r>
      <w:r>
        <w:rPr>
          <w:rFonts w:cs="Arial" w:hint="cs"/>
          <w:rtl/>
        </w:rPr>
        <w:t>سوريا</w:t>
      </w:r>
      <w:r>
        <w:rPr>
          <w:rFonts w:cs="Arial"/>
          <w:rtl/>
        </w:rPr>
        <w:t>:</w:t>
      </w:r>
    </w:p>
    <w:p w14:paraId="6D120B79" w14:textId="77777777" w:rsidR="00B5265C" w:rsidRDefault="00B5265C" w:rsidP="002B4CAD">
      <w:pPr>
        <w:bidi/>
        <w:jc w:val="both"/>
      </w:pPr>
      <w:r>
        <w:rPr>
          <w:rFonts w:cs="Arial" w:hint="cs"/>
          <w:rtl/>
        </w:rPr>
        <w:t>دول</w:t>
      </w:r>
      <w:r>
        <w:rPr>
          <w:rFonts w:cs="Arial"/>
          <w:rtl/>
        </w:rPr>
        <w:t xml:space="preserve"> </w:t>
      </w:r>
      <w:r>
        <w:rPr>
          <w:rFonts w:cs="Arial" w:hint="cs"/>
          <w:rtl/>
        </w:rPr>
        <w:t>الخليج</w:t>
      </w:r>
      <w:r>
        <w:rPr>
          <w:rFonts w:cs="Arial"/>
          <w:rtl/>
        </w:rPr>
        <w:t xml:space="preserve">: </w:t>
      </w:r>
      <w:r>
        <w:rPr>
          <w:rFonts w:cs="Arial" w:hint="cs"/>
          <w:rtl/>
        </w:rPr>
        <w:t>استثمارات</w:t>
      </w:r>
      <w:r>
        <w:rPr>
          <w:rFonts w:cs="Arial"/>
          <w:rtl/>
        </w:rPr>
        <w:t xml:space="preserve"> </w:t>
      </w:r>
      <w:r>
        <w:rPr>
          <w:rFonts w:cs="Arial" w:hint="cs"/>
          <w:rtl/>
        </w:rPr>
        <w:t>ضخمة</w:t>
      </w:r>
      <w:r>
        <w:rPr>
          <w:rFonts w:cs="Arial"/>
          <w:rtl/>
        </w:rPr>
        <w:t xml:space="preserve"> </w:t>
      </w:r>
      <w:r>
        <w:rPr>
          <w:rFonts w:cs="Arial" w:hint="cs"/>
          <w:rtl/>
        </w:rPr>
        <w:t>في</w:t>
      </w:r>
      <w:r>
        <w:rPr>
          <w:rFonts w:cs="Arial"/>
          <w:rtl/>
        </w:rPr>
        <w:t xml:space="preserve"> </w:t>
      </w:r>
      <w:r>
        <w:rPr>
          <w:rFonts w:cs="Arial" w:hint="cs"/>
          <w:rtl/>
        </w:rPr>
        <w:t>الكهرباء</w:t>
      </w:r>
      <w:r>
        <w:rPr>
          <w:rFonts w:cs="Arial"/>
          <w:rtl/>
        </w:rPr>
        <w:t xml:space="preserve"> </w:t>
      </w:r>
      <w:r>
        <w:rPr>
          <w:rFonts w:cs="Arial" w:hint="cs"/>
          <w:rtl/>
        </w:rPr>
        <w:t>والطاقة</w:t>
      </w:r>
      <w:r>
        <w:rPr>
          <w:rFonts w:cs="Arial"/>
          <w:rtl/>
        </w:rPr>
        <w:t xml:space="preserve"> </w:t>
      </w:r>
      <w:r>
        <w:rPr>
          <w:rFonts w:cs="Arial" w:hint="cs"/>
          <w:rtl/>
        </w:rPr>
        <w:t>والسياحة</w:t>
      </w:r>
      <w:r>
        <w:rPr>
          <w:rFonts w:cs="Arial"/>
          <w:rtl/>
        </w:rPr>
        <w:t xml:space="preserve"> </w:t>
      </w:r>
      <w:r>
        <w:rPr>
          <w:rFonts w:cs="Arial" w:hint="cs"/>
          <w:rtl/>
        </w:rPr>
        <w:t>والتعهد</w:t>
      </w:r>
      <w:r>
        <w:rPr>
          <w:rFonts w:cs="Arial"/>
          <w:rtl/>
        </w:rPr>
        <w:t xml:space="preserve"> </w:t>
      </w:r>
      <w:proofErr w:type="spellStart"/>
      <w:r>
        <w:rPr>
          <w:rFonts w:cs="Arial" w:hint="cs"/>
          <w:rtl/>
        </w:rPr>
        <w:t>باعادة</w:t>
      </w:r>
      <w:proofErr w:type="spellEnd"/>
      <w:r>
        <w:rPr>
          <w:rFonts w:cs="Arial"/>
          <w:rtl/>
        </w:rPr>
        <w:t xml:space="preserve"> </w:t>
      </w:r>
      <w:r>
        <w:rPr>
          <w:rFonts w:cs="Arial" w:hint="cs"/>
          <w:rtl/>
        </w:rPr>
        <w:t>الاعمار</w:t>
      </w:r>
      <w:r>
        <w:rPr>
          <w:rFonts w:cs="Arial"/>
          <w:rtl/>
        </w:rPr>
        <w:t xml:space="preserve"> </w:t>
      </w:r>
    </w:p>
    <w:p w14:paraId="684F0AFA" w14:textId="3861D535" w:rsidR="00B5265C" w:rsidRDefault="00B5265C" w:rsidP="002B4CAD">
      <w:pPr>
        <w:bidi/>
        <w:jc w:val="both"/>
      </w:pPr>
      <w:r>
        <w:rPr>
          <w:rFonts w:cs="Arial" w:hint="cs"/>
          <w:rtl/>
        </w:rPr>
        <w:t>إيران</w:t>
      </w:r>
      <w:r>
        <w:rPr>
          <w:rFonts w:cs="Arial"/>
          <w:rtl/>
        </w:rPr>
        <w:t xml:space="preserve">: 0 </w:t>
      </w:r>
      <w:r>
        <w:rPr>
          <w:rFonts w:cs="Arial" w:hint="cs"/>
          <w:rtl/>
        </w:rPr>
        <w:t>دولار</w:t>
      </w:r>
      <w:r>
        <w:rPr>
          <w:rFonts w:cs="Arial"/>
          <w:rtl/>
        </w:rPr>
        <w:t xml:space="preserve"> </w:t>
      </w:r>
      <w:r>
        <w:rPr>
          <w:rFonts w:cs="Arial" w:hint="cs"/>
          <w:rtl/>
        </w:rPr>
        <w:t>وكان</w:t>
      </w:r>
      <w:r>
        <w:rPr>
          <w:rFonts w:cs="Arial"/>
          <w:rtl/>
        </w:rPr>
        <w:t xml:space="preserve"> </w:t>
      </w:r>
      <w:r>
        <w:rPr>
          <w:rFonts w:cs="Arial" w:hint="cs"/>
          <w:rtl/>
        </w:rPr>
        <w:t>حضورها</w:t>
      </w:r>
      <w:r>
        <w:rPr>
          <w:rFonts w:cs="Arial"/>
          <w:rtl/>
        </w:rPr>
        <w:t xml:space="preserve"> </w:t>
      </w:r>
      <w:r>
        <w:rPr>
          <w:rFonts w:cs="Arial" w:hint="cs"/>
          <w:rtl/>
        </w:rPr>
        <w:t>طيلة</w:t>
      </w:r>
      <w:r>
        <w:rPr>
          <w:rFonts w:cs="Arial"/>
          <w:rtl/>
        </w:rPr>
        <w:t xml:space="preserve"> </w:t>
      </w:r>
      <w:r>
        <w:rPr>
          <w:rFonts w:cs="Arial" w:hint="cs"/>
          <w:rtl/>
        </w:rPr>
        <w:t>الحرب</w:t>
      </w:r>
      <w:r>
        <w:rPr>
          <w:rFonts w:cs="Arial"/>
          <w:rtl/>
        </w:rPr>
        <w:t xml:space="preserve"> </w:t>
      </w:r>
      <w:r>
        <w:rPr>
          <w:rFonts w:cs="Arial" w:hint="cs"/>
          <w:rtl/>
        </w:rPr>
        <w:t>مقتصر</w:t>
      </w:r>
      <w:r>
        <w:rPr>
          <w:rFonts w:cs="Arial"/>
          <w:rtl/>
        </w:rPr>
        <w:t xml:space="preserve"> </w:t>
      </w:r>
      <w:r>
        <w:rPr>
          <w:rFonts w:cs="Arial" w:hint="cs"/>
          <w:rtl/>
        </w:rPr>
        <w:t>على</w:t>
      </w:r>
      <w:r>
        <w:rPr>
          <w:rFonts w:cs="Arial"/>
          <w:rtl/>
        </w:rPr>
        <w:t xml:space="preserve"> </w:t>
      </w:r>
      <w:r>
        <w:rPr>
          <w:rFonts w:cs="Arial" w:hint="cs"/>
          <w:rtl/>
        </w:rPr>
        <w:t>دعم</w:t>
      </w:r>
      <w:r>
        <w:rPr>
          <w:rFonts w:cs="Arial"/>
          <w:rtl/>
        </w:rPr>
        <w:t xml:space="preserve"> </w:t>
      </w:r>
      <w:r>
        <w:rPr>
          <w:rFonts w:cs="Arial" w:hint="cs"/>
          <w:rtl/>
        </w:rPr>
        <w:t>نظام</w:t>
      </w:r>
      <w:r>
        <w:rPr>
          <w:rFonts w:cs="Arial"/>
          <w:rtl/>
        </w:rPr>
        <w:t xml:space="preserve"> </w:t>
      </w:r>
      <w:r>
        <w:rPr>
          <w:rFonts w:cs="Arial" w:hint="cs"/>
          <w:rtl/>
        </w:rPr>
        <w:t>بشار</w:t>
      </w:r>
      <w:r>
        <w:rPr>
          <w:rFonts w:cs="Arial"/>
          <w:rtl/>
        </w:rPr>
        <w:t xml:space="preserve"> </w:t>
      </w:r>
      <w:r>
        <w:rPr>
          <w:rFonts w:cs="Arial" w:hint="cs"/>
          <w:rtl/>
        </w:rPr>
        <w:t>وميليشياتها</w:t>
      </w:r>
      <w:r>
        <w:rPr>
          <w:rFonts w:cs="Arial"/>
          <w:rtl/>
        </w:rPr>
        <w:t xml:space="preserve"> </w:t>
      </w:r>
    </w:p>
    <w:p w14:paraId="6129D217" w14:textId="77777777" w:rsidR="002B58DA" w:rsidRDefault="002B58DA" w:rsidP="002B4CAD">
      <w:pPr>
        <w:bidi/>
        <w:jc w:val="both"/>
        <w:rPr>
          <w:rFonts w:cs="Arial"/>
          <w:rtl/>
        </w:rPr>
      </w:pPr>
    </w:p>
    <w:p w14:paraId="3788DB66" w14:textId="77777777" w:rsidR="002B58DA" w:rsidRDefault="002B58DA" w:rsidP="002B4CAD">
      <w:pPr>
        <w:bidi/>
        <w:jc w:val="both"/>
        <w:rPr>
          <w:rFonts w:cs="Arial"/>
          <w:rtl/>
        </w:rPr>
      </w:pPr>
      <w:r>
        <w:rPr>
          <w:rFonts w:cs="Arial"/>
          <w:rtl/>
        </w:rPr>
        <w:br w:type="page"/>
      </w:r>
    </w:p>
    <w:p w14:paraId="5D3068D4" w14:textId="77777777" w:rsidR="009308BE" w:rsidRPr="009308BE" w:rsidRDefault="009308BE" w:rsidP="009308BE">
      <w:pPr>
        <w:bidi/>
        <w:jc w:val="both"/>
        <w:rPr>
          <w:rFonts w:cs="Arial"/>
          <w:b/>
          <w:bCs/>
        </w:rPr>
      </w:pPr>
      <w:r w:rsidRPr="009308BE">
        <w:rPr>
          <w:rFonts w:cs="Arial"/>
          <w:b/>
          <w:bCs/>
          <w:rtl/>
        </w:rPr>
        <w:lastRenderedPageBreak/>
        <w:t>بعد كل حرب... من يبني ما دمرته الحروب في الشرق الأوسط؟</w:t>
      </w:r>
    </w:p>
    <w:p w14:paraId="257C00BA" w14:textId="77777777" w:rsidR="009308BE" w:rsidRPr="009308BE" w:rsidRDefault="009308BE" w:rsidP="009308BE">
      <w:pPr>
        <w:bidi/>
        <w:jc w:val="both"/>
        <w:rPr>
          <w:rFonts w:cs="Arial"/>
        </w:rPr>
      </w:pPr>
      <w:r w:rsidRPr="009308BE">
        <w:rPr>
          <w:rFonts w:cs="Arial"/>
          <w:rtl/>
        </w:rPr>
        <w:t>عند الحديث عن صراعات الشرق الأوسط، ينصب معظم النقاش على من دعم هذا الطرف أو ذاك عسكريا أو سياسيا. لكن هناك سؤال آخر لا يقل أهمية</w:t>
      </w:r>
      <w:r w:rsidRPr="009308BE">
        <w:rPr>
          <w:rFonts w:cs="Arial"/>
        </w:rPr>
        <w:t>:</w:t>
      </w:r>
    </w:p>
    <w:p w14:paraId="2134985E" w14:textId="77777777" w:rsidR="009308BE" w:rsidRPr="009308BE" w:rsidRDefault="009308BE" w:rsidP="009308BE">
      <w:pPr>
        <w:bidi/>
        <w:jc w:val="both"/>
        <w:rPr>
          <w:rFonts w:cs="Arial"/>
        </w:rPr>
      </w:pPr>
      <w:r w:rsidRPr="009308BE">
        <w:rPr>
          <w:rFonts w:cs="Arial"/>
          <w:b/>
          <w:bCs/>
          <w:rtl/>
        </w:rPr>
        <w:t>من الذي يتكفل بإعادة بناء المدن بعد انتهاء الحرب؟</w:t>
      </w:r>
    </w:p>
    <w:p w14:paraId="79C61BD9" w14:textId="77777777" w:rsidR="009308BE" w:rsidRPr="009308BE" w:rsidRDefault="009308BE" w:rsidP="009308BE">
      <w:pPr>
        <w:bidi/>
        <w:jc w:val="both"/>
        <w:rPr>
          <w:rFonts w:cs="Arial"/>
        </w:rPr>
      </w:pPr>
      <w:r w:rsidRPr="009308BE">
        <w:rPr>
          <w:rFonts w:cs="Arial"/>
          <w:rtl/>
        </w:rPr>
        <w:t>فالحروب لا تنتهي بمجرد وقف إطلاق النار. بل تبدأ بعدها مرحلة أكثر كلفة وتعقيدا، وهي إعادة بناء المنازل، والمستشفيات، والمدارس، وشبكات الكهرباء والمياه، والطرق، وإعادة تشغيل الاقتصاد</w:t>
      </w:r>
      <w:r w:rsidRPr="009308BE">
        <w:rPr>
          <w:rFonts w:cs="Arial"/>
        </w:rPr>
        <w:t>.</w:t>
      </w:r>
    </w:p>
    <w:p w14:paraId="40273B88" w14:textId="77777777" w:rsidR="009308BE" w:rsidRPr="009308BE" w:rsidRDefault="009308BE" w:rsidP="009308BE">
      <w:pPr>
        <w:bidi/>
        <w:jc w:val="both"/>
        <w:rPr>
          <w:rFonts w:cs="Arial"/>
        </w:rPr>
      </w:pPr>
      <w:r w:rsidRPr="009308BE">
        <w:rPr>
          <w:rFonts w:cs="Arial"/>
          <w:rtl/>
        </w:rPr>
        <w:t>وعند مراجعة أبرز النزاعات التي شهدتها المنطقة خلال العقدين الماضيين، يظهر نمط يستحق التأمل</w:t>
      </w:r>
      <w:r w:rsidRPr="009308BE">
        <w:rPr>
          <w:rFonts w:cs="Arial"/>
        </w:rPr>
        <w:t xml:space="preserve">: </w:t>
      </w:r>
      <w:r w:rsidRPr="009308BE">
        <w:rPr>
          <w:rFonts w:cs="Arial"/>
          <w:b/>
          <w:bCs/>
          <w:rtl/>
        </w:rPr>
        <w:t>الدول الخليجية كانت في معظم الحالات المصدر الرئيسي لتمويل إعادة الإعمار، بينما ركزت إيران بصورة أساسية على دعم حلفائها عسكريا وسياسيا</w:t>
      </w:r>
      <w:r w:rsidRPr="009308BE">
        <w:rPr>
          <w:rFonts w:cs="Arial"/>
          <w:b/>
          <w:bCs/>
        </w:rPr>
        <w:t>.</w:t>
      </w:r>
    </w:p>
    <w:p w14:paraId="3C23B93B" w14:textId="77777777" w:rsidR="009308BE" w:rsidRPr="009308BE" w:rsidRDefault="009308BE" w:rsidP="009308BE">
      <w:pPr>
        <w:bidi/>
        <w:jc w:val="both"/>
        <w:rPr>
          <w:rFonts w:cs="Arial"/>
          <w:b/>
          <w:bCs/>
        </w:rPr>
      </w:pPr>
      <w:r w:rsidRPr="009308BE">
        <w:rPr>
          <w:rFonts w:cs="Arial"/>
          <w:b/>
          <w:bCs/>
          <w:rtl/>
        </w:rPr>
        <w:t>لبنان بعد حرب 2006</w:t>
      </w:r>
    </w:p>
    <w:p w14:paraId="4185EAB2" w14:textId="77777777" w:rsidR="009308BE" w:rsidRPr="009308BE" w:rsidRDefault="009308BE" w:rsidP="009308BE">
      <w:pPr>
        <w:bidi/>
        <w:jc w:val="both"/>
        <w:rPr>
          <w:rFonts w:cs="Arial"/>
        </w:rPr>
      </w:pPr>
      <w:r w:rsidRPr="009308BE">
        <w:rPr>
          <w:rFonts w:cs="Arial"/>
          <w:rtl/>
        </w:rPr>
        <w:t>أدت الحرب بين إسرائيل وحزب الله إلى دمار واسع في جنوب لبنان والضاحية الجنوبية لبيروت</w:t>
      </w:r>
      <w:r w:rsidRPr="009308BE">
        <w:rPr>
          <w:rFonts w:cs="Arial"/>
        </w:rPr>
        <w:t>.</w:t>
      </w:r>
    </w:p>
    <w:p w14:paraId="49897579" w14:textId="77777777" w:rsidR="009308BE" w:rsidRPr="009308BE" w:rsidRDefault="009308BE" w:rsidP="009308BE">
      <w:pPr>
        <w:bidi/>
        <w:jc w:val="both"/>
        <w:rPr>
          <w:rFonts w:cs="Arial"/>
        </w:rPr>
      </w:pPr>
      <w:r w:rsidRPr="009308BE">
        <w:rPr>
          <w:rFonts w:cs="Arial"/>
          <w:rtl/>
        </w:rPr>
        <w:t>وخلال مرحلة إعادة الإعمار، أعلنت عدة دول خليجية مساهمات مالية كبيرة، من أبرزها</w:t>
      </w:r>
      <w:r w:rsidRPr="009308BE">
        <w:rPr>
          <w:rFonts w:cs="Arial"/>
        </w:rPr>
        <w:t>:</w:t>
      </w:r>
    </w:p>
    <w:p w14:paraId="396C6F62" w14:textId="77777777" w:rsidR="009308BE" w:rsidRPr="009308BE" w:rsidRDefault="009308BE" w:rsidP="009308BE">
      <w:pPr>
        <w:numPr>
          <w:ilvl w:val="0"/>
          <w:numId w:val="10"/>
        </w:numPr>
        <w:bidi/>
        <w:jc w:val="both"/>
        <w:rPr>
          <w:rFonts w:cs="Arial"/>
        </w:rPr>
      </w:pPr>
      <w:r w:rsidRPr="009308BE">
        <w:rPr>
          <w:rFonts w:cs="Arial"/>
          <w:rtl/>
        </w:rPr>
        <w:t>السعودية: منحة بقيمة 500 مليون دولار، إضافة إلى وديعة بقيمة مليار دولار لدى مصرف لبنان</w:t>
      </w:r>
      <w:r w:rsidRPr="009308BE">
        <w:rPr>
          <w:rFonts w:cs="Arial"/>
        </w:rPr>
        <w:t xml:space="preserve">. </w:t>
      </w:r>
    </w:p>
    <w:p w14:paraId="0FF9E6EF" w14:textId="77777777" w:rsidR="009308BE" w:rsidRPr="009308BE" w:rsidRDefault="009308BE" w:rsidP="009308BE">
      <w:pPr>
        <w:numPr>
          <w:ilvl w:val="0"/>
          <w:numId w:val="10"/>
        </w:numPr>
        <w:bidi/>
        <w:jc w:val="both"/>
        <w:rPr>
          <w:rFonts w:cs="Arial"/>
        </w:rPr>
      </w:pPr>
      <w:r w:rsidRPr="009308BE">
        <w:rPr>
          <w:rFonts w:cs="Arial"/>
          <w:rtl/>
        </w:rPr>
        <w:t>الكويت: 300 مليون دولار منحة، إضافة إلى وديعة بقيمة 500 مليون دولار</w:t>
      </w:r>
      <w:r w:rsidRPr="009308BE">
        <w:rPr>
          <w:rFonts w:cs="Arial"/>
        </w:rPr>
        <w:t xml:space="preserve">. </w:t>
      </w:r>
    </w:p>
    <w:p w14:paraId="011D1A9F" w14:textId="77777777" w:rsidR="009308BE" w:rsidRPr="009308BE" w:rsidRDefault="009308BE" w:rsidP="009308BE">
      <w:pPr>
        <w:numPr>
          <w:ilvl w:val="0"/>
          <w:numId w:val="10"/>
        </w:numPr>
        <w:bidi/>
        <w:jc w:val="both"/>
        <w:rPr>
          <w:rFonts w:cs="Arial"/>
        </w:rPr>
      </w:pPr>
      <w:r w:rsidRPr="009308BE">
        <w:rPr>
          <w:rFonts w:cs="Arial"/>
          <w:rtl/>
        </w:rPr>
        <w:t>قطر: نحو 300 مليون دولار، موّلت من خلالها إعادة إعمار عدد من القرى الجنوبية</w:t>
      </w:r>
      <w:r w:rsidRPr="009308BE">
        <w:rPr>
          <w:rFonts w:cs="Arial"/>
        </w:rPr>
        <w:t xml:space="preserve">. </w:t>
      </w:r>
    </w:p>
    <w:p w14:paraId="5492F74A" w14:textId="77777777" w:rsidR="009308BE" w:rsidRPr="009308BE" w:rsidRDefault="009308BE" w:rsidP="009308BE">
      <w:pPr>
        <w:numPr>
          <w:ilvl w:val="0"/>
          <w:numId w:val="10"/>
        </w:numPr>
        <w:bidi/>
        <w:jc w:val="both"/>
        <w:rPr>
          <w:rFonts w:cs="Arial"/>
        </w:rPr>
      </w:pPr>
      <w:r w:rsidRPr="009308BE">
        <w:rPr>
          <w:rFonts w:cs="Arial"/>
          <w:rtl/>
        </w:rPr>
        <w:t>الإمارات: نحو 50 مليون دولار، إضافة إلى تنفيذ مشاريع لإعادة تأهيل البنية التحتية</w:t>
      </w:r>
      <w:r w:rsidRPr="009308BE">
        <w:rPr>
          <w:rFonts w:cs="Arial"/>
        </w:rPr>
        <w:t xml:space="preserve">. </w:t>
      </w:r>
    </w:p>
    <w:p w14:paraId="2525AE33" w14:textId="77777777" w:rsidR="009308BE" w:rsidRPr="009308BE" w:rsidRDefault="009308BE" w:rsidP="009308BE">
      <w:pPr>
        <w:bidi/>
        <w:jc w:val="both"/>
        <w:rPr>
          <w:rFonts w:cs="Arial"/>
        </w:rPr>
      </w:pPr>
      <w:r w:rsidRPr="009308BE">
        <w:rPr>
          <w:rFonts w:cs="Arial"/>
          <w:rtl/>
        </w:rPr>
        <w:t>أما إيران، فرغم دعمها العسكري والسياسي لحزب الله، فإن مساهمتها في برامج إعادة الإعمار الدولية لم تكن بحجم المساهمات الخليجية، واقتصر جانب كبير من دعمها على قنوات مرتبطة بالحزب نفسه</w:t>
      </w:r>
      <w:r w:rsidRPr="009308BE">
        <w:rPr>
          <w:rFonts w:cs="Arial"/>
        </w:rPr>
        <w:t>.</w:t>
      </w:r>
    </w:p>
    <w:p w14:paraId="31989114" w14:textId="77777777" w:rsidR="009308BE" w:rsidRPr="009308BE" w:rsidRDefault="009308BE" w:rsidP="009308BE">
      <w:pPr>
        <w:bidi/>
        <w:jc w:val="both"/>
        <w:rPr>
          <w:rFonts w:cs="Arial"/>
          <w:b/>
          <w:bCs/>
        </w:rPr>
      </w:pPr>
      <w:r w:rsidRPr="009308BE">
        <w:rPr>
          <w:rFonts w:cs="Arial"/>
          <w:b/>
          <w:bCs/>
          <w:rtl/>
        </w:rPr>
        <w:t>غزة</w:t>
      </w:r>
    </w:p>
    <w:p w14:paraId="450268BC" w14:textId="77777777" w:rsidR="009308BE" w:rsidRPr="009308BE" w:rsidRDefault="009308BE" w:rsidP="009308BE">
      <w:pPr>
        <w:bidi/>
        <w:jc w:val="both"/>
        <w:rPr>
          <w:rFonts w:cs="Arial"/>
        </w:rPr>
      </w:pPr>
      <w:r w:rsidRPr="009308BE">
        <w:rPr>
          <w:rFonts w:cs="Arial"/>
          <w:rtl/>
        </w:rPr>
        <w:t>تكرر المشهد في الحروب المتعاقبة على قطاع غزة</w:t>
      </w:r>
      <w:r w:rsidRPr="009308BE">
        <w:rPr>
          <w:rFonts w:cs="Arial"/>
        </w:rPr>
        <w:t>.</w:t>
      </w:r>
    </w:p>
    <w:p w14:paraId="0878BE2E" w14:textId="77777777" w:rsidR="009308BE" w:rsidRPr="009308BE" w:rsidRDefault="009308BE" w:rsidP="009308BE">
      <w:pPr>
        <w:bidi/>
        <w:jc w:val="both"/>
        <w:rPr>
          <w:rFonts w:cs="Arial"/>
        </w:rPr>
      </w:pPr>
      <w:r w:rsidRPr="009308BE">
        <w:rPr>
          <w:rFonts w:cs="Arial"/>
          <w:rtl/>
        </w:rPr>
        <w:t>ففي مؤتمرات المانحين التي أعقبت حربي 2008-2009 و2014، أعلنت دول الخليج تعهدات مالية كبيرة، من بينها</w:t>
      </w:r>
      <w:r w:rsidRPr="009308BE">
        <w:rPr>
          <w:rFonts w:cs="Arial"/>
        </w:rPr>
        <w:t>:</w:t>
      </w:r>
    </w:p>
    <w:p w14:paraId="1B24A1F0" w14:textId="77777777" w:rsidR="009308BE" w:rsidRPr="009308BE" w:rsidRDefault="009308BE" w:rsidP="009308BE">
      <w:pPr>
        <w:numPr>
          <w:ilvl w:val="0"/>
          <w:numId w:val="11"/>
        </w:numPr>
        <w:bidi/>
        <w:jc w:val="both"/>
        <w:rPr>
          <w:rFonts w:cs="Arial"/>
        </w:rPr>
      </w:pPr>
      <w:r w:rsidRPr="009308BE">
        <w:rPr>
          <w:rFonts w:cs="Arial"/>
          <w:rtl/>
        </w:rPr>
        <w:t>السعودية: مليار دولار بعد حرب 2008-2009، ثم 500 مليون دولار بعد حرب 2014</w:t>
      </w:r>
      <w:r w:rsidRPr="009308BE">
        <w:rPr>
          <w:rFonts w:cs="Arial"/>
        </w:rPr>
        <w:t xml:space="preserve">. </w:t>
      </w:r>
    </w:p>
    <w:p w14:paraId="676522A4" w14:textId="77777777" w:rsidR="009308BE" w:rsidRPr="009308BE" w:rsidRDefault="009308BE" w:rsidP="009308BE">
      <w:pPr>
        <w:numPr>
          <w:ilvl w:val="0"/>
          <w:numId w:val="11"/>
        </w:numPr>
        <w:bidi/>
        <w:jc w:val="both"/>
        <w:rPr>
          <w:rFonts w:cs="Arial"/>
        </w:rPr>
      </w:pPr>
      <w:r w:rsidRPr="009308BE">
        <w:rPr>
          <w:rFonts w:cs="Arial"/>
          <w:rtl/>
        </w:rPr>
        <w:t>قطر: 250 مليون دولار بعد حرب 2008-2009، ثم مليار دولار بعد حرب 2014</w:t>
      </w:r>
      <w:r w:rsidRPr="009308BE">
        <w:rPr>
          <w:rFonts w:cs="Arial"/>
        </w:rPr>
        <w:t xml:space="preserve">. </w:t>
      </w:r>
    </w:p>
    <w:p w14:paraId="2DEEDF19" w14:textId="77777777" w:rsidR="009308BE" w:rsidRPr="009308BE" w:rsidRDefault="009308BE" w:rsidP="009308BE">
      <w:pPr>
        <w:numPr>
          <w:ilvl w:val="0"/>
          <w:numId w:val="11"/>
        </w:numPr>
        <w:bidi/>
        <w:jc w:val="both"/>
        <w:rPr>
          <w:rFonts w:cs="Arial"/>
        </w:rPr>
      </w:pPr>
      <w:r w:rsidRPr="009308BE">
        <w:rPr>
          <w:rFonts w:cs="Arial"/>
          <w:rtl/>
        </w:rPr>
        <w:t>الإمارات: نحو 174 مليون دولار بعد حرب 2008-2009، ثم 200 مليون دولار بعد حرب 2014</w:t>
      </w:r>
      <w:r w:rsidRPr="009308BE">
        <w:rPr>
          <w:rFonts w:cs="Arial"/>
        </w:rPr>
        <w:t xml:space="preserve">. </w:t>
      </w:r>
    </w:p>
    <w:p w14:paraId="3FF17CAD" w14:textId="77777777" w:rsidR="009308BE" w:rsidRPr="009308BE" w:rsidRDefault="009308BE" w:rsidP="009308BE">
      <w:pPr>
        <w:bidi/>
        <w:jc w:val="both"/>
        <w:rPr>
          <w:rFonts w:cs="Arial"/>
        </w:rPr>
      </w:pPr>
      <w:r w:rsidRPr="009308BE">
        <w:rPr>
          <w:rFonts w:cs="Arial"/>
          <w:rtl/>
        </w:rPr>
        <w:t>أما إيران، فقد واصلت تقديم الدعم السياسي والعسكري لفصائل المقاومة، بينما ظل حضورها في برامج إعادة الإعمار أقل بكثير من الحضور الخليجي، سواء من حيث حجم التعهدات أو تنفيذ المشاريع المدنية</w:t>
      </w:r>
      <w:r w:rsidRPr="009308BE">
        <w:rPr>
          <w:rFonts w:cs="Arial"/>
        </w:rPr>
        <w:t>.</w:t>
      </w:r>
    </w:p>
    <w:p w14:paraId="2E48D456" w14:textId="77777777" w:rsidR="009308BE" w:rsidRPr="009308BE" w:rsidRDefault="009308BE" w:rsidP="009308BE">
      <w:pPr>
        <w:bidi/>
        <w:jc w:val="both"/>
        <w:rPr>
          <w:rFonts w:cs="Arial"/>
          <w:b/>
          <w:bCs/>
        </w:rPr>
      </w:pPr>
      <w:r w:rsidRPr="009308BE">
        <w:rPr>
          <w:rFonts w:cs="Arial"/>
          <w:b/>
          <w:bCs/>
          <w:rtl/>
        </w:rPr>
        <w:t>سوريا</w:t>
      </w:r>
    </w:p>
    <w:p w14:paraId="3B06B8C4" w14:textId="77777777" w:rsidR="009308BE" w:rsidRPr="009308BE" w:rsidRDefault="009308BE" w:rsidP="009308BE">
      <w:pPr>
        <w:bidi/>
        <w:jc w:val="both"/>
        <w:rPr>
          <w:rFonts w:cs="Arial"/>
        </w:rPr>
      </w:pPr>
      <w:r w:rsidRPr="009308BE">
        <w:rPr>
          <w:rFonts w:cs="Arial"/>
          <w:rtl/>
        </w:rPr>
        <w:t>ربما تقدم الحالة السورية المثال الأكثر وضوحا على اختلاف المقاربتين</w:t>
      </w:r>
      <w:r w:rsidRPr="009308BE">
        <w:rPr>
          <w:rFonts w:cs="Arial"/>
        </w:rPr>
        <w:t>.</w:t>
      </w:r>
    </w:p>
    <w:p w14:paraId="0BEB02A9" w14:textId="77777777" w:rsidR="009308BE" w:rsidRPr="009308BE" w:rsidRDefault="009308BE" w:rsidP="009308BE">
      <w:pPr>
        <w:bidi/>
        <w:jc w:val="both"/>
        <w:rPr>
          <w:rFonts w:cs="Arial"/>
        </w:rPr>
      </w:pPr>
      <w:r w:rsidRPr="009308BE">
        <w:rPr>
          <w:rFonts w:cs="Arial"/>
          <w:rtl/>
        </w:rPr>
        <w:t>فطوال سنوات الحرب، استثمرت إيران موارد ضخمة في دعم النظام السوري، والحرس الثوري، والميليشيات المتحالفة معه، بهدف الحفاظ على نفوذها الاستراتيجي داخل البلاد</w:t>
      </w:r>
      <w:r w:rsidRPr="009308BE">
        <w:rPr>
          <w:rFonts w:cs="Arial"/>
        </w:rPr>
        <w:t>.</w:t>
      </w:r>
    </w:p>
    <w:p w14:paraId="51D1BD7F" w14:textId="77777777" w:rsidR="009308BE" w:rsidRPr="009308BE" w:rsidRDefault="009308BE" w:rsidP="009308BE">
      <w:pPr>
        <w:bidi/>
        <w:jc w:val="both"/>
        <w:rPr>
          <w:rFonts w:cs="Arial"/>
        </w:rPr>
      </w:pPr>
      <w:r w:rsidRPr="009308BE">
        <w:rPr>
          <w:rFonts w:cs="Arial"/>
          <w:rtl/>
        </w:rPr>
        <w:t>أما بعد انتهاء الحرب وسقوط نظام بشار الأسد، فقد اتجهت عدة دول خليجية إلى الإعلان عن مشاريع واستثمارات في قطاعات الكهرباء والطاقة والموانئ والبنية التحتية، إضافة إلى التعهد بالمساهمة في إعادة إعمار الاقتصاد السوري</w:t>
      </w:r>
      <w:r w:rsidRPr="009308BE">
        <w:rPr>
          <w:rFonts w:cs="Arial"/>
        </w:rPr>
        <w:t>.</w:t>
      </w:r>
    </w:p>
    <w:p w14:paraId="765FA280" w14:textId="77777777" w:rsidR="009308BE" w:rsidRPr="009308BE" w:rsidRDefault="009308BE" w:rsidP="009308BE">
      <w:pPr>
        <w:bidi/>
        <w:jc w:val="both"/>
        <w:rPr>
          <w:rFonts w:cs="Arial"/>
        </w:rPr>
      </w:pPr>
      <w:r w:rsidRPr="009308BE">
        <w:rPr>
          <w:rFonts w:cs="Arial"/>
          <w:rtl/>
        </w:rPr>
        <w:lastRenderedPageBreak/>
        <w:t>وبغض النظر عن الدوافع السياسية لكل طرف، فإن طبيعة الإنفاق كانت مختلفة بصورة واضحة</w:t>
      </w:r>
      <w:r w:rsidRPr="009308BE">
        <w:rPr>
          <w:rFonts w:cs="Arial"/>
        </w:rPr>
        <w:t>.</w:t>
      </w:r>
    </w:p>
    <w:p w14:paraId="4DEA01E2" w14:textId="77777777" w:rsidR="009308BE" w:rsidRPr="009308BE" w:rsidRDefault="009308BE" w:rsidP="009308BE">
      <w:pPr>
        <w:bidi/>
        <w:jc w:val="both"/>
        <w:rPr>
          <w:rFonts w:cs="Arial"/>
          <w:b/>
          <w:bCs/>
        </w:rPr>
      </w:pPr>
      <w:r w:rsidRPr="009308BE">
        <w:rPr>
          <w:rFonts w:cs="Arial"/>
          <w:b/>
          <w:bCs/>
          <w:rtl/>
        </w:rPr>
        <w:t>نفوذ يقوم على الاقتصاد... أم على السلاح؟</w:t>
      </w:r>
    </w:p>
    <w:p w14:paraId="25571ED5" w14:textId="77777777" w:rsidR="009308BE" w:rsidRPr="009308BE" w:rsidRDefault="009308BE" w:rsidP="009308BE">
      <w:pPr>
        <w:bidi/>
        <w:jc w:val="both"/>
        <w:rPr>
          <w:rFonts w:cs="Arial"/>
        </w:rPr>
      </w:pPr>
      <w:r w:rsidRPr="009308BE">
        <w:rPr>
          <w:rFonts w:cs="Arial"/>
          <w:rtl/>
        </w:rPr>
        <w:t>تكشف هذه الأمثلة عن وجود رؤيتين مختلفتين لبناء النفود الإقليمي</w:t>
      </w:r>
      <w:r w:rsidRPr="009308BE">
        <w:rPr>
          <w:rFonts w:cs="Arial"/>
        </w:rPr>
        <w:t>.</w:t>
      </w:r>
    </w:p>
    <w:p w14:paraId="1A46A227" w14:textId="77777777" w:rsidR="009308BE" w:rsidRPr="009308BE" w:rsidRDefault="009308BE" w:rsidP="009308BE">
      <w:pPr>
        <w:bidi/>
        <w:jc w:val="both"/>
        <w:rPr>
          <w:rFonts w:cs="Arial"/>
        </w:rPr>
      </w:pPr>
      <w:r w:rsidRPr="009308BE">
        <w:rPr>
          <w:rFonts w:cs="Arial"/>
          <w:rtl/>
        </w:rPr>
        <w:t xml:space="preserve">الأولى تعتمد بصورة أكبر على </w:t>
      </w:r>
      <w:r w:rsidRPr="009308BE">
        <w:rPr>
          <w:rFonts w:cs="Arial"/>
          <w:b/>
          <w:bCs/>
          <w:rtl/>
        </w:rPr>
        <w:t>المساعدات الاقتصادية، والاستثمارات، وإعادة الإعمار، وتمويل البنية التحتية</w:t>
      </w:r>
      <w:r w:rsidRPr="009308BE">
        <w:rPr>
          <w:rFonts w:cs="Arial"/>
        </w:rPr>
        <w:t>.</w:t>
      </w:r>
    </w:p>
    <w:p w14:paraId="22C784AB" w14:textId="77777777" w:rsidR="009308BE" w:rsidRPr="009308BE" w:rsidRDefault="009308BE" w:rsidP="009308BE">
      <w:pPr>
        <w:bidi/>
        <w:jc w:val="both"/>
        <w:rPr>
          <w:rFonts w:cs="Arial"/>
        </w:rPr>
      </w:pPr>
      <w:r w:rsidRPr="009308BE">
        <w:rPr>
          <w:rFonts w:cs="Arial"/>
          <w:rtl/>
        </w:rPr>
        <w:t xml:space="preserve">أما الثانية، فتعتمد أساسا على </w:t>
      </w:r>
      <w:r w:rsidRPr="009308BE">
        <w:rPr>
          <w:rFonts w:cs="Arial"/>
          <w:b/>
          <w:bCs/>
          <w:rtl/>
        </w:rPr>
        <w:t>الدعم العسكري، وتسليح الحلفاء، وبناء شبكات النفوذ الأمنية والعسكرية</w:t>
      </w:r>
      <w:r w:rsidRPr="009308BE">
        <w:rPr>
          <w:rFonts w:cs="Arial"/>
        </w:rPr>
        <w:t>.</w:t>
      </w:r>
    </w:p>
    <w:p w14:paraId="5B394712" w14:textId="77777777" w:rsidR="009308BE" w:rsidRPr="009308BE" w:rsidRDefault="009308BE" w:rsidP="009308BE">
      <w:pPr>
        <w:bidi/>
        <w:jc w:val="both"/>
        <w:rPr>
          <w:rFonts w:cs="Arial"/>
        </w:rPr>
      </w:pPr>
      <w:r w:rsidRPr="009308BE">
        <w:rPr>
          <w:rFonts w:cs="Arial"/>
          <w:rtl/>
        </w:rPr>
        <w:t>ومن الطبيعي أن تسعى كل دولة إلى تحقيق مصالحها، سواء عبر القوة الاقتصادية أو القوة العسكرية. لكن بالنسبة إلى الشعوب التي دفعت ثمن الحروب، يبقى السؤال مختلفا</w:t>
      </w:r>
      <w:r w:rsidRPr="009308BE">
        <w:rPr>
          <w:rFonts w:cs="Arial"/>
        </w:rPr>
        <w:t>:</w:t>
      </w:r>
    </w:p>
    <w:p w14:paraId="3F686B29" w14:textId="77777777" w:rsidR="009308BE" w:rsidRPr="009308BE" w:rsidRDefault="009308BE" w:rsidP="009308BE">
      <w:pPr>
        <w:bidi/>
        <w:jc w:val="both"/>
        <w:rPr>
          <w:rFonts w:cs="Arial"/>
        </w:rPr>
      </w:pPr>
      <w:r w:rsidRPr="009308BE">
        <w:rPr>
          <w:rFonts w:cs="Arial"/>
          <w:b/>
          <w:bCs/>
          <w:rtl/>
        </w:rPr>
        <w:t>أي نوع من النفوذ يترك أثرا أفضل على حياة المواطنين؟</w:t>
      </w:r>
    </w:p>
    <w:p w14:paraId="23E3D3C5" w14:textId="77777777" w:rsidR="009308BE" w:rsidRPr="009308BE" w:rsidRDefault="009308BE" w:rsidP="009308BE">
      <w:pPr>
        <w:bidi/>
        <w:jc w:val="both"/>
        <w:rPr>
          <w:rFonts w:cs="Arial"/>
        </w:rPr>
      </w:pPr>
      <w:r w:rsidRPr="009308BE">
        <w:rPr>
          <w:rFonts w:cs="Arial"/>
          <w:rtl/>
        </w:rPr>
        <w:t>فالمدرسة، والمستشفى، ومحطة الكهرباء، والطريق، والميناء، كلها مشاريع تبقى لعقود، وتساهم في إعادة دوران عجلة الاقتصاد، وخلق فرص العمل، وتحسين ظروف العيش</w:t>
      </w:r>
      <w:r w:rsidRPr="009308BE">
        <w:rPr>
          <w:rFonts w:cs="Arial"/>
        </w:rPr>
        <w:t>.</w:t>
      </w:r>
    </w:p>
    <w:p w14:paraId="763FF82B" w14:textId="77777777" w:rsidR="009308BE" w:rsidRPr="009308BE" w:rsidRDefault="009308BE" w:rsidP="009308BE">
      <w:pPr>
        <w:bidi/>
        <w:jc w:val="both"/>
        <w:rPr>
          <w:rFonts w:cs="Arial"/>
        </w:rPr>
      </w:pPr>
      <w:r w:rsidRPr="009308BE">
        <w:rPr>
          <w:rFonts w:cs="Arial"/>
          <w:rtl/>
        </w:rPr>
        <w:t>أما النفوذ العسكري، مهما كانت أهدافه السياسية، فإنه لا يعوض غياب التنمية ولا يعيد بناء ما دمرته الحروب</w:t>
      </w:r>
      <w:r w:rsidRPr="009308BE">
        <w:rPr>
          <w:rFonts w:cs="Arial"/>
        </w:rPr>
        <w:t>.</w:t>
      </w:r>
    </w:p>
    <w:p w14:paraId="0F206E07" w14:textId="77777777" w:rsidR="009308BE" w:rsidRPr="009308BE" w:rsidRDefault="009308BE" w:rsidP="009308BE">
      <w:pPr>
        <w:bidi/>
        <w:jc w:val="both"/>
        <w:rPr>
          <w:rFonts w:cs="Arial"/>
          <w:b/>
          <w:bCs/>
        </w:rPr>
      </w:pPr>
      <w:r w:rsidRPr="009308BE">
        <w:rPr>
          <w:rFonts w:cs="Arial"/>
          <w:b/>
          <w:bCs/>
          <w:rtl/>
        </w:rPr>
        <w:t>معيار بسيط للحكم على المشاريع الإقليمية</w:t>
      </w:r>
    </w:p>
    <w:p w14:paraId="6A29C54D" w14:textId="77777777" w:rsidR="009308BE" w:rsidRPr="009308BE" w:rsidRDefault="009308BE" w:rsidP="009308BE">
      <w:pPr>
        <w:bidi/>
        <w:jc w:val="both"/>
        <w:rPr>
          <w:rFonts w:cs="Arial"/>
        </w:rPr>
      </w:pPr>
      <w:r w:rsidRPr="009308BE">
        <w:rPr>
          <w:rFonts w:cs="Arial"/>
          <w:rtl/>
        </w:rPr>
        <w:t>بعيدا عن الخطابات الأيديولوجية، يمكن تقييم أي مشروع إقليمي من خلال سؤال بسيط</w:t>
      </w:r>
      <w:r w:rsidRPr="009308BE">
        <w:rPr>
          <w:rFonts w:cs="Arial"/>
        </w:rPr>
        <w:t>:</w:t>
      </w:r>
    </w:p>
    <w:p w14:paraId="5F83151B" w14:textId="77777777" w:rsidR="009308BE" w:rsidRPr="009308BE" w:rsidRDefault="009308BE" w:rsidP="009308BE">
      <w:pPr>
        <w:bidi/>
        <w:jc w:val="both"/>
        <w:rPr>
          <w:rFonts w:cs="Arial"/>
        </w:rPr>
      </w:pPr>
      <w:r w:rsidRPr="009308BE">
        <w:rPr>
          <w:rFonts w:cs="Arial"/>
          <w:b/>
          <w:bCs/>
          <w:rtl/>
        </w:rPr>
        <w:t>ماذا ترك للشعوب بعد عشرين عاما؟</w:t>
      </w:r>
    </w:p>
    <w:p w14:paraId="42CD897F" w14:textId="77777777" w:rsidR="009308BE" w:rsidRPr="009308BE" w:rsidRDefault="009308BE" w:rsidP="009308BE">
      <w:pPr>
        <w:bidi/>
        <w:jc w:val="both"/>
        <w:rPr>
          <w:rFonts w:cs="Arial"/>
        </w:rPr>
      </w:pPr>
      <w:r w:rsidRPr="009308BE">
        <w:rPr>
          <w:rFonts w:cs="Arial"/>
          <w:rtl/>
        </w:rPr>
        <w:t>هل ترك جامعات، وموانئ، ومستشفيات، ومحطات كهرباء، واستثمارات، وفرص عمل؟</w:t>
      </w:r>
    </w:p>
    <w:p w14:paraId="62209B0F" w14:textId="77777777" w:rsidR="009308BE" w:rsidRPr="009308BE" w:rsidRDefault="009308BE" w:rsidP="009308BE">
      <w:pPr>
        <w:bidi/>
        <w:jc w:val="both"/>
        <w:rPr>
          <w:rFonts w:cs="Arial"/>
        </w:rPr>
      </w:pPr>
      <w:r w:rsidRPr="009308BE">
        <w:rPr>
          <w:rFonts w:cs="Arial"/>
          <w:rtl/>
        </w:rPr>
        <w:t>أم ترك مزيدا من السلاح، والميليشيات، والانقسامات، والاقتصادات المنهكة؟</w:t>
      </w:r>
    </w:p>
    <w:p w14:paraId="17E98B0F" w14:textId="77777777" w:rsidR="009308BE" w:rsidRPr="009308BE" w:rsidRDefault="009308BE" w:rsidP="009308BE">
      <w:pPr>
        <w:bidi/>
        <w:jc w:val="both"/>
        <w:rPr>
          <w:rFonts w:cs="Arial"/>
        </w:rPr>
      </w:pPr>
      <w:r w:rsidRPr="009308BE">
        <w:rPr>
          <w:rFonts w:cs="Arial"/>
          <w:rtl/>
        </w:rPr>
        <w:t>قد تختلف الإجابات باختلاف الزاوية السياسية، لكن من الصعب إنكار أن التنمية تقاس في النهاية بما يتحقق على أرض الواقع، لا بحجم الشعارات أو الخطابات</w:t>
      </w:r>
      <w:r w:rsidRPr="009308BE">
        <w:rPr>
          <w:rFonts w:cs="Arial"/>
        </w:rPr>
        <w:t>.</w:t>
      </w:r>
    </w:p>
    <w:p w14:paraId="7588748B" w14:textId="77777777" w:rsidR="009308BE" w:rsidRPr="009308BE" w:rsidRDefault="009308BE" w:rsidP="009308BE">
      <w:pPr>
        <w:bidi/>
        <w:jc w:val="both"/>
        <w:rPr>
          <w:rFonts w:cs="Arial"/>
          <w:b/>
          <w:bCs/>
        </w:rPr>
      </w:pPr>
      <w:r w:rsidRPr="009308BE">
        <w:rPr>
          <w:rFonts w:cs="Arial"/>
          <w:b/>
          <w:bCs/>
          <w:rtl/>
        </w:rPr>
        <w:t>خاتمة</w:t>
      </w:r>
    </w:p>
    <w:p w14:paraId="0EEBFE3F" w14:textId="77777777" w:rsidR="009308BE" w:rsidRPr="009308BE" w:rsidRDefault="009308BE" w:rsidP="009308BE">
      <w:pPr>
        <w:bidi/>
        <w:jc w:val="both"/>
        <w:rPr>
          <w:rFonts w:cs="Arial"/>
        </w:rPr>
      </w:pPr>
      <w:r w:rsidRPr="009308BE">
        <w:rPr>
          <w:rFonts w:cs="Arial"/>
          <w:rtl/>
        </w:rPr>
        <w:t>لا توجد دولة تقدم مساعدات خارجية بدافع إنساني خالص، فكل سياسات المساعدات ترتبط في النهاية بالمصالح والنفوذ. لكن تبقى هناك حقيقة لا يمكن تجاهلها</w:t>
      </w:r>
      <w:r w:rsidRPr="009308BE">
        <w:rPr>
          <w:rFonts w:cs="Arial"/>
        </w:rPr>
        <w:t xml:space="preserve">: </w:t>
      </w:r>
      <w:r w:rsidRPr="009308BE">
        <w:rPr>
          <w:rFonts w:cs="Arial"/>
          <w:b/>
          <w:bCs/>
          <w:rtl/>
        </w:rPr>
        <w:t>النفوذ الاقتصادي يترك وراءه أصولا ومشاريع يمكن أن تستفيد منها الأجيال، بينما يظل النفوذ العسكري مرتبطا بطبيعة الصراع نفسه</w:t>
      </w:r>
      <w:r w:rsidRPr="009308BE">
        <w:rPr>
          <w:rFonts w:cs="Arial"/>
          <w:b/>
          <w:bCs/>
        </w:rPr>
        <w:t>.</w:t>
      </w:r>
    </w:p>
    <w:p w14:paraId="0E857335" w14:textId="77777777" w:rsidR="009308BE" w:rsidRPr="009308BE" w:rsidRDefault="009308BE" w:rsidP="009308BE">
      <w:pPr>
        <w:bidi/>
        <w:jc w:val="both"/>
        <w:rPr>
          <w:rFonts w:cs="Arial"/>
        </w:rPr>
      </w:pPr>
      <w:r w:rsidRPr="009308BE">
        <w:rPr>
          <w:rFonts w:cs="Arial"/>
          <w:rtl/>
        </w:rPr>
        <w:t>ولهذا، فإن تقييم أدوار القوى الإقليمية في الشرق الأوسط لا ينبغي أن يقتصر على سؤال</w:t>
      </w:r>
      <w:r w:rsidRPr="009308BE">
        <w:rPr>
          <w:rFonts w:cs="Arial"/>
        </w:rPr>
        <w:t xml:space="preserve">: </w:t>
      </w:r>
      <w:r w:rsidRPr="009308BE">
        <w:rPr>
          <w:rFonts w:cs="Arial"/>
          <w:i/>
          <w:iCs/>
          <w:rtl/>
        </w:rPr>
        <w:t>من دعم حلفاءه أكثر؟</w:t>
      </w:r>
      <w:r w:rsidRPr="009308BE">
        <w:rPr>
          <w:rFonts w:cs="Arial"/>
          <w:rtl/>
        </w:rPr>
        <w:t xml:space="preserve"> بل يجب أن يشمل أيضا سؤالا آخر أكثر أهمية</w:t>
      </w:r>
      <w:r w:rsidRPr="009308BE">
        <w:rPr>
          <w:rFonts w:cs="Arial"/>
        </w:rPr>
        <w:t xml:space="preserve">: </w:t>
      </w:r>
      <w:r w:rsidRPr="009308BE">
        <w:rPr>
          <w:rFonts w:cs="Arial"/>
          <w:b/>
          <w:bCs/>
          <w:rtl/>
        </w:rPr>
        <w:t>من ساهم فعليا في إعادة بناء ما دمرته الحروب؟</w:t>
      </w:r>
    </w:p>
    <w:p w14:paraId="0CEAAB77" w14:textId="77777777" w:rsidR="009308BE" w:rsidRPr="009308BE" w:rsidRDefault="009308BE" w:rsidP="009308BE">
      <w:pPr>
        <w:bidi/>
        <w:jc w:val="both"/>
        <w:rPr>
          <w:rFonts w:cs="Arial"/>
          <w:rtl/>
        </w:rPr>
      </w:pPr>
    </w:p>
    <w:p w14:paraId="3CE2A6CE" w14:textId="77777777" w:rsidR="002B58DA" w:rsidRDefault="002B58DA" w:rsidP="002B4CAD">
      <w:pPr>
        <w:bidi/>
        <w:jc w:val="both"/>
        <w:rPr>
          <w:rFonts w:cs="Arial"/>
          <w:rtl/>
        </w:rPr>
      </w:pPr>
      <w:r>
        <w:rPr>
          <w:rFonts w:cs="Arial"/>
          <w:rtl/>
        </w:rPr>
        <w:br w:type="page"/>
      </w:r>
    </w:p>
    <w:p w14:paraId="72D5524F" w14:textId="1582256E" w:rsidR="00B5265C" w:rsidRDefault="00B5265C" w:rsidP="002B4CAD">
      <w:pPr>
        <w:bidi/>
        <w:jc w:val="both"/>
      </w:pPr>
      <w:r>
        <w:rPr>
          <w:rFonts w:cs="Arial" w:hint="cs"/>
          <w:rtl/>
        </w:rPr>
        <w:lastRenderedPageBreak/>
        <w:t>حجم</w:t>
      </w:r>
      <w:r>
        <w:rPr>
          <w:rFonts w:cs="Arial"/>
          <w:rtl/>
        </w:rPr>
        <w:t xml:space="preserve"> </w:t>
      </w:r>
      <w:r>
        <w:rPr>
          <w:rFonts w:cs="Arial" w:hint="cs"/>
          <w:rtl/>
        </w:rPr>
        <w:t>الاقتصاد</w:t>
      </w:r>
      <w:r>
        <w:rPr>
          <w:rFonts w:cs="Arial"/>
          <w:rtl/>
        </w:rPr>
        <w:t xml:space="preserve"> </w:t>
      </w:r>
      <w:r>
        <w:rPr>
          <w:rFonts w:cs="Arial" w:hint="cs"/>
          <w:rtl/>
        </w:rPr>
        <w:t>اللبناني</w:t>
      </w:r>
      <w:r>
        <w:rPr>
          <w:rFonts w:cs="Arial"/>
          <w:rtl/>
        </w:rPr>
        <w:t xml:space="preserve"> </w:t>
      </w:r>
      <w:r>
        <w:rPr>
          <w:rFonts w:cs="Arial" w:hint="cs"/>
          <w:rtl/>
        </w:rPr>
        <w:t>في</w:t>
      </w:r>
      <w:r>
        <w:rPr>
          <w:rFonts w:cs="Arial"/>
          <w:rtl/>
        </w:rPr>
        <w:t xml:space="preserve"> 2025: 20,08 </w:t>
      </w:r>
      <w:r>
        <w:rPr>
          <w:rFonts w:cs="Arial" w:hint="cs"/>
          <w:rtl/>
        </w:rPr>
        <w:t>مليار</w:t>
      </w:r>
      <w:r>
        <w:rPr>
          <w:rFonts w:cs="Arial"/>
          <w:rtl/>
        </w:rPr>
        <w:t xml:space="preserve"> </w:t>
      </w:r>
      <w:r>
        <w:rPr>
          <w:rFonts w:cs="Arial" w:hint="cs"/>
          <w:rtl/>
        </w:rPr>
        <w:t>دولار</w:t>
      </w:r>
    </w:p>
    <w:p w14:paraId="7CC39CED" w14:textId="77777777" w:rsidR="00B5265C" w:rsidRDefault="00B5265C" w:rsidP="002B4CAD">
      <w:pPr>
        <w:bidi/>
        <w:jc w:val="both"/>
      </w:pPr>
      <w:r>
        <w:rPr>
          <w:rFonts w:cs="Arial" w:hint="cs"/>
          <w:rtl/>
        </w:rPr>
        <w:t>حجم</w:t>
      </w:r>
      <w:r>
        <w:rPr>
          <w:rFonts w:cs="Arial"/>
          <w:rtl/>
        </w:rPr>
        <w:t xml:space="preserve"> </w:t>
      </w:r>
      <w:r>
        <w:rPr>
          <w:rFonts w:cs="Arial" w:hint="cs"/>
          <w:rtl/>
        </w:rPr>
        <w:t>الاقتصاد</w:t>
      </w:r>
      <w:r>
        <w:rPr>
          <w:rFonts w:cs="Arial"/>
          <w:rtl/>
        </w:rPr>
        <w:t xml:space="preserve"> </w:t>
      </w:r>
      <w:r>
        <w:rPr>
          <w:rFonts w:cs="Arial" w:hint="cs"/>
          <w:rtl/>
        </w:rPr>
        <w:t>اللبناني</w:t>
      </w:r>
      <w:r>
        <w:rPr>
          <w:rFonts w:cs="Arial"/>
          <w:rtl/>
        </w:rPr>
        <w:t xml:space="preserve"> </w:t>
      </w:r>
      <w:r>
        <w:rPr>
          <w:rFonts w:cs="Arial" w:hint="cs"/>
          <w:rtl/>
        </w:rPr>
        <w:t>في</w:t>
      </w:r>
      <w:r>
        <w:rPr>
          <w:rFonts w:cs="Arial"/>
          <w:rtl/>
        </w:rPr>
        <w:t xml:space="preserve"> 2003: 20,08 </w:t>
      </w:r>
      <w:r>
        <w:rPr>
          <w:rFonts w:cs="Arial" w:hint="cs"/>
          <w:rtl/>
        </w:rPr>
        <w:t>مليار</w:t>
      </w:r>
      <w:r>
        <w:rPr>
          <w:rFonts w:cs="Arial"/>
          <w:rtl/>
        </w:rPr>
        <w:t xml:space="preserve"> </w:t>
      </w:r>
      <w:r>
        <w:rPr>
          <w:rFonts w:cs="Arial" w:hint="cs"/>
          <w:rtl/>
        </w:rPr>
        <w:t>دولار</w:t>
      </w:r>
    </w:p>
    <w:p w14:paraId="77683697" w14:textId="77777777" w:rsidR="00B5265C" w:rsidRDefault="00B5265C" w:rsidP="002B4CAD">
      <w:pPr>
        <w:bidi/>
        <w:jc w:val="both"/>
      </w:pPr>
      <w:r>
        <w:rPr>
          <w:rFonts w:cs="Arial" w:hint="cs"/>
          <w:rtl/>
        </w:rPr>
        <w:t>بعد</w:t>
      </w:r>
      <w:r>
        <w:rPr>
          <w:rFonts w:cs="Arial"/>
          <w:rtl/>
        </w:rPr>
        <w:t xml:space="preserve"> 22 </w:t>
      </w:r>
      <w:r>
        <w:rPr>
          <w:rFonts w:cs="Arial" w:hint="cs"/>
          <w:rtl/>
        </w:rPr>
        <w:t>عام،</w:t>
      </w:r>
      <w:r>
        <w:rPr>
          <w:rFonts w:cs="Arial"/>
          <w:rtl/>
        </w:rPr>
        <w:t xml:space="preserve"> </w:t>
      </w:r>
      <w:r>
        <w:rPr>
          <w:rFonts w:cs="Arial" w:hint="cs"/>
          <w:rtl/>
        </w:rPr>
        <w:t>لبنان</w:t>
      </w:r>
      <w:r>
        <w:rPr>
          <w:rFonts w:cs="Arial"/>
          <w:rtl/>
        </w:rPr>
        <w:t xml:space="preserve"> </w:t>
      </w:r>
      <w:r>
        <w:rPr>
          <w:rFonts w:cs="Arial" w:hint="cs"/>
          <w:rtl/>
        </w:rPr>
        <w:t>يرجع</w:t>
      </w:r>
      <w:r>
        <w:rPr>
          <w:rFonts w:cs="Arial"/>
          <w:rtl/>
        </w:rPr>
        <w:t xml:space="preserve"> </w:t>
      </w:r>
      <w:r>
        <w:rPr>
          <w:rFonts w:cs="Arial" w:hint="cs"/>
          <w:rtl/>
        </w:rPr>
        <w:t>لنفس</w:t>
      </w:r>
      <w:r>
        <w:rPr>
          <w:rFonts w:cs="Arial"/>
          <w:rtl/>
        </w:rPr>
        <w:t xml:space="preserve"> </w:t>
      </w:r>
      <w:proofErr w:type="spellStart"/>
      <w:r>
        <w:rPr>
          <w:rFonts w:cs="Arial" w:hint="cs"/>
          <w:rtl/>
        </w:rPr>
        <w:t>البلاصة</w:t>
      </w:r>
      <w:proofErr w:type="spellEnd"/>
      <w:r>
        <w:rPr>
          <w:rFonts w:cs="Arial"/>
          <w:rtl/>
        </w:rPr>
        <w:t xml:space="preserve"> </w:t>
      </w:r>
      <w:r>
        <w:rPr>
          <w:rFonts w:cs="Arial" w:hint="cs"/>
          <w:rtl/>
        </w:rPr>
        <w:t>لي</w:t>
      </w:r>
      <w:r>
        <w:rPr>
          <w:rFonts w:cs="Arial"/>
          <w:rtl/>
        </w:rPr>
        <w:t xml:space="preserve"> </w:t>
      </w:r>
      <w:r>
        <w:rPr>
          <w:rFonts w:cs="Arial" w:hint="cs"/>
          <w:rtl/>
        </w:rPr>
        <w:t>كان</w:t>
      </w:r>
      <w:r>
        <w:rPr>
          <w:rFonts w:cs="Arial"/>
          <w:rtl/>
        </w:rPr>
        <w:t xml:space="preserve"> </w:t>
      </w:r>
      <w:r>
        <w:rPr>
          <w:rFonts w:cs="Arial" w:hint="cs"/>
          <w:rtl/>
        </w:rPr>
        <w:t>فيها،</w:t>
      </w:r>
      <w:r>
        <w:rPr>
          <w:rFonts w:cs="Arial"/>
          <w:rtl/>
        </w:rPr>
        <w:t xml:space="preserve"> 22 </w:t>
      </w:r>
      <w:r>
        <w:rPr>
          <w:rFonts w:cs="Arial" w:hint="cs"/>
          <w:rtl/>
        </w:rPr>
        <w:t>عام</w:t>
      </w:r>
      <w:r>
        <w:rPr>
          <w:rFonts w:cs="Arial"/>
          <w:rtl/>
        </w:rPr>
        <w:t xml:space="preserve"> </w:t>
      </w:r>
      <w:proofErr w:type="spellStart"/>
      <w:r>
        <w:rPr>
          <w:rFonts w:cs="Arial" w:hint="cs"/>
          <w:rtl/>
        </w:rPr>
        <w:t>مالنمو</w:t>
      </w:r>
      <w:proofErr w:type="spellEnd"/>
      <w:r>
        <w:rPr>
          <w:rFonts w:cs="Arial"/>
          <w:rtl/>
        </w:rPr>
        <w:t xml:space="preserve"> </w:t>
      </w:r>
      <w:r>
        <w:rPr>
          <w:rFonts w:cs="Arial" w:hint="cs"/>
          <w:rtl/>
        </w:rPr>
        <w:t>الاقتصادي</w:t>
      </w:r>
      <w:r>
        <w:rPr>
          <w:rFonts w:cs="Arial"/>
          <w:rtl/>
        </w:rPr>
        <w:t xml:space="preserve"> </w:t>
      </w:r>
      <w:r>
        <w:rPr>
          <w:rFonts w:cs="Arial" w:hint="cs"/>
          <w:rtl/>
        </w:rPr>
        <w:t>مشات</w:t>
      </w:r>
      <w:r>
        <w:rPr>
          <w:rFonts w:cs="Arial"/>
          <w:rtl/>
        </w:rPr>
        <w:t xml:space="preserve"> </w:t>
      </w:r>
      <w:r>
        <w:rPr>
          <w:rFonts w:cs="Arial" w:hint="cs"/>
          <w:rtl/>
        </w:rPr>
        <w:t>في</w:t>
      </w:r>
      <w:r>
        <w:rPr>
          <w:rFonts w:cs="Arial"/>
          <w:rtl/>
        </w:rPr>
        <w:t xml:space="preserve"> </w:t>
      </w:r>
      <w:r>
        <w:rPr>
          <w:rFonts w:cs="Arial" w:hint="cs"/>
          <w:rtl/>
        </w:rPr>
        <w:t>الريح،</w:t>
      </w:r>
      <w:r>
        <w:rPr>
          <w:rFonts w:cs="Arial"/>
          <w:rtl/>
        </w:rPr>
        <w:t xml:space="preserve"> </w:t>
      </w:r>
      <w:r>
        <w:rPr>
          <w:rFonts w:cs="Arial" w:hint="cs"/>
          <w:rtl/>
        </w:rPr>
        <w:t>والنتيجة</w:t>
      </w:r>
      <w:r>
        <w:rPr>
          <w:rFonts w:cs="Arial"/>
          <w:rtl/>
        </w:rPr>
        <w:t xml:space="preserve">: </w:t>
      </w:r>
      <w:r>
        <w:rPr>
          <w:rFonts w:cs="Arial" w:hint="cs"/>
          <w:rtl/>
        </w:rPr>
        <w:t>الجنوب</w:t>
      </w:r>
      <w:r>
        <w:rPr>
          <w:rFonts w:cs="Arial"/>
          <w:rtl/>
        </w:rPr>
        <w:t xml:space="preserve"> </w:t>
      </w:r>
      <w:r>
        <w:rPr>
          <w:rFonts w:cs="Arial" w:hint="cs"/>
          <w:rtl/>
        </w:rPr>
        <w:t>اللبناني</w:t>
      </w:r>
      <w:r>
        <w:rPr>
          <w:rFonts w:cs="Arial"/>
          <w:rtl/>
        </w:rPr>
        <w:t xml:space="preserve"> </w:t>
      </w:r>
      <w:r>
        <w:rPr>
          <w:rFonts w:cs="Arial" w:hint="cs"/>
          <w:rtl/>
        </w:rPr>
        <w:t>مدمر</w:t>
      </w:r>
      <w:r>
        <w:rPr>
          <w:rFonts w:cs="Arial"/>
          <w:rtl/>
        </w:rPr>
        <w:t xml:space="preserve"> </w:t>
      </w:r>
      <w:r>
        <w:rPr>
          <w:rFonts w:cs="Arial" w:hint="cs"/>
          <w:rtl/>
        </w:rPr>
        <w:t>وما</w:t>
      </w:r>
      <w:r>
        <w:rPr>
          <w:rFonts w:cs="Arial"/>
          <w:rtl/>
        </w:rPr>
        <w:t xml:space="preserve"> </w:t>
      </w:r>
      <w:r>
        <w:rPr>
          <w:rFonts w:cs="Arial" w:hint="cs"/>
          <w:rtl/>
        </w:rPr>
        <w:t>رجع</w:t>
      </w:r>
      <w:r>
        <w:rPr>
          <w:rFonts w:cs="Arial"/>
          <w:rtl/>
        </w:rPr>
        <w:t xml:space="preserve"> </w:t>
      </w:r>
      <w:r>
        <w:rPr>
          <w:rFonts w:cs="Arial" w:hint="cs"/>
          <w:rtl/>
        </w:rPr>
        <w:t>حتى</w:t>
      </w:r>
      <w:r>
        <w:rPr>
          <w:rFonts w:cs="Arial"/>
          <w:rtl/>
        </w:rPr>
        <w:t xml:space="preserve"> </w:t>
      </w:r>
      <w:r>
        <w:rPr>
          <w:rFonts w:cs="Arial" w:hint="cs"/>
          <w:rtl/>
        </w:rPr>
        <w:t>شبر</w:t>
      </w:r>
      <w:r>
        <w:rPr>
          <w:rFonts w:cs="Arial"/>
          <w:rtl/>
        </w:rPr>
        <w:t xml:space="preserve"> </w:t>
      </w:r>
      <w:r>
        <w:rPr>
          <w:rFonts w:cs="Arial" w:hint="cs"/>
          <w:rtl/>
        </w:rPr>
        <w:t>من</w:t>
      </w:r>
      <w:r>
        <w:rPr>
          <w:rFonts w:cs="Arial"/>
          <w:rtl/>
        </w:rPr>
        <w:t xml:space="preserve"> </w:t>
      </w:r>
      <w:r>
        <w:rPr>
          <w:rFonts w:cs="Arial" w:hint="cs"/>
          <w:rtl/>
        </w:rPr>
        <w:t>مزارع</w:t>
      </w:r>
      <w:r>
        <w:rPr>
          <w:rFonts w:cs="Arial"/>
          <w:rtl/>
        </w:rPr>
        <w:t xml:space="preserve"> </w:t>
      </w:r>
      <w:r>
        <w:rPr>
          <w:rFonts w:cs="Arial" w:hint="cs"/>
          <w:rtl/>
        </w:rPr>
        <w:t>شبعا</w:t>
      </w:r>
    </w:p>
    <w:p w14:paraId="75285D84" w14:textId="77777777" w:rsidR="002B58DA" w:rsidRDefault="002B58DA" w:rsidP="002B4CAD">
      <w:pPr>
        <w:bidi/>
        <w:jc w:val="both"/>
        <w:rPr>
          <w:rFonts w:cs="Arial"/>
          <w:rtl/>
        </w:rPr>
      </w:pPr>
    </w:p>
    <w:p w14:paraId="7D4DDC92" w14:textId="77777777" w:rsidR="002B58DA" w:rsidRDefault="002B58DA" w:rsidP="002B4CAD">
      <w:pPr>
        <w:bidi/>
        <w:jc w:val="both"/>
        <w:rPr>
          <w:rFonts w:cs="Arial"/>
          <w:rtl/>
        </w:rPr>
      </w:pPr>
      <w:r>
        <w:rPr>
          <w:rFonts w:cs="Arial"/>
          <w:rtl/>
        </w:rPr>
        <w:br w:type="page"/>
      </w:r>
    </w:p>
    <w:p w14:paraId="2B16CFB2" w14:textId="77777777" w:rsidR="002C26E9" w:rsidRPr="002C26E9" w:rsidRDefault="002C26E9" w:rsidP="002C26E9">
      <w:pPr>
        <w:bidi/>
        <w:jc w:val="both"/>
        <w:rPr>
          <w:rFonts w:cs="Arial"/>
          <w:b/>
          <w:bCs/>
        </w:rPr>
      </w:pPr>
      <w:r w:rsidRPr="002C26E9">
        <w:rPr>
          <w:rFonts w:cs="Arial"/>
          <w:b/>
          <w:bCs/>
          <w:rtl/>
        </w:rPr>
        <w:lastRenderedPageBreak/>
        <w:t>لبنان... اثنان وعشرون عاما ضائعة</w:t>
      </w:r>
    </w:p>
    <w:p w14:paraId="49C65C37" w14:textId="77777777" w:rsidR="002C26E9" w:rsidRPr="002C26E9" w:rsidRDefault="002C26E9" w:rsidP="002C26E9">
      <w:pPr>
        <w:bidi/>
        <w:jc w:val="both"/>
        <w:rPr>
          <w:rFonts w:cs="Arial"/>
        </w:rPr>
      </w:pPr>
      <w:r w:rsidRPr="002C26E9">
        <w:rPr>
          <w:rFonts w:cs="Arial"/>
          <w:rtl/>
        </w:rPr>
        <w:t xml:space="preserve">تشير تقديرات صندوق النقد الدولي إلى أن الناتج المحلي الإجمالي للبنان بلغ حوالي </w:t>
      </w:r>
      <w:r w:rsidRPr="002C26E9">
        <w:rPr>
          <w:rFonts w:cs="Arial"/>
          <w:b/>
          <w:bCs/>
        </w:rPr>
        <w:t xml:space="preserve">20 </w:t>
      </w:r>
      <w:r w:rsidRPr="002C26E9">
        <w:rPr>
          <w:rFonts w:cs="Arial"/>
          <w:b/>
          <w:bCs/>
          <w:rtl/>
        </w:rPr>
        <w:t>مليار دولار سنة 2025</w:t>
      </w:r>
      <w:r w:rsidRPr="002C26E9">
        <w:rPr>
          <w:rFonts w:cs="Arial"/>
          <w:rtl/>
        </w:rPr>
        <w:t xml:space="preserve">، وهو مستوى يقارب ما سجله الاقتصاد اللبناني سنة </w:t>
      </w:r>
      <w:r w:rsidRPr="002C26E9">
        <w:rPr>
          <w:rFonts w:cs="Arial"/>
          <w:b/>
          <w:bCs/>
        </w:rPr>
        <w:t>2003</w:t>
      </w:r>
      <w:r w:rsidRPr="002C26E9">
        <w:rPr>
          <w:rFonts w:cs="Arial"/>
        </w:rPr>
        <w:t>.</w:t>
      </w:r>
    </w:p>
    <w:p w14:paraId="59CC9461" w14:textId="77777777" w:rsidR="002C26E9" w:rsidRPr="002C26E9" w:rsidRDefault="002C26E9" w:rsidP="002C26E9">
      <w:pPr>
        <w:bidi/>
        <w:jc w:val="both"/>
        <w:rPr>
          <w:rFonts w:cs="Arial"/>
        </w:rPr>
      </w:pPr>
      <w:r w:rsidRPr="002C26E9">
        <w:rPr>
          <w:rFonts w:cs="Arial"/>
          <w:rtl/>
        </w:rPr>
        <w:t>قد يبدو هذا مجرد رقم، لكنه يخفي حقيقة أكثر عمقا</w:t>
      </w:r>
      <w:r w:rsidRPr="002C26E9">
        <w:rPr>
          <w:rFonts w:cs="Arial"/>
        </w:rPr>
        <w:t>.</w:t>
      </w:r>
    </w:p>
    <w:p w14:paraId="18652462" w14:textId="77777777" w:rsidR="002C26E9" w:rsidRPr="002C26E9" w:rsidRDefault="002C26E9" w:rsidP="002C26E9">
      <w:pPr>
        <w:bidi/>
        <w:jc w:val="both"/>
        <w:rPr>
          <w:rFonts w:cs="Arial"/>
        </w:rPr>
      </w:pPr>
      <w:r w:rsidRPr="002C26E9">
        <w:rPr>
          <w:rFonts w:cs="Arial"/>
          <w:rtl/>
        </w:rPr>
        <w:t>فمعنى ذلك أن بلدا كاملا أمضى أكثر من عقدين دون تحقيق أي تقدم اقتصادي صافٍ. اثنان وعشرون عاما مرت، لكن الاقتصاد عاد تقريبا إلى نقطة البداية، وكأن الزمن الاقتصادي توقف</w:t>
      </w:r>
      <w:r w:rsidRPr="002C26E9">
        <w:rPr>
          <w:rFonts w:cs="Arial"/>
        </w:rPr>
        <w:t>.</w:t>
      </w:r>
    </w:p>
    <w:p w14:paraId="7B318097" w14:textId="77777777" w:rsidR="002C26E9" w:rsidRPr="002C26E9" w:rsidRDefault="002C26E9" w:rsidP="002C26E9">
      <w:pPr>
        <w:bidi/>
        <w:jc w:val="both"/>
        <w:rPr>
          <w:rFonts w:cs="Arial"/>
        </w:rPr>
      </w:pPr>
      <w:r w:rsidRPr="002C26E9">
        <w:rPr>
          <w:rFonts w:cs="Arial"/>
          <w:rtl/>
        </w:rPr>
        <w:t>وهذا لا يعني فقط ضياع فرص الاستثمار أو تباطؤ النمو، بل يعني أيضا ضياع جزء من حياة جيل كامل</w:t>
      </w:r>
      <w:r w:rsidRPr="002C26E9">
        <w:rPr>
          <w:rFonts w:cs="Arial"/>
        </w:rPr>
        <w:t>.</w:t>
      </w:r>
    </w:p>
    <w:p w14:paraId="351F1B84" w14:textId="77777777" w:rsidR="002C26E9" w:rsidRPr="002C26E9" w:rsidRDefault="002C26E9" w:rsidP="002C26E9">
      <w:pPr>
        <w:bidi/>
        <w:jc w:val="both"/>
        <w:rPr>
          <w:rFonts w:cs="Arial"/>
          <w:b/>
          <w:bCs/>
        </w:rPr>
      </w:pPr>
      <w:r w:rsidRPr="002C26E9">
        <w:rPr>
          <w:rFonts w:cs="Arial"/>
          <w:b/>
          <w:bCs/>
          <w:rtl/>
        </w:rPr>
        <w:t>عندما يصبح الزمن الاقتصادي صفرا</w:t>
      </w:r>
    </w:p>
    <w:p w14:paraId="056F57C5" w14:textId="77777777" w:rsidR="002C26E9" w:rsidRPr="002C26E9" w:rsidRDefault="002C26E9" w:rsidP="002C26E9">
      <w:pPr>
        <w:bidi/>
        <w:jc w:val="both"/>
        <w:rPr>
          <w:rFonts w:cs="Arial"/>
        </w:rPr>
      </w:pPr>
      <w:r w:rsidRPr="002C26E9">
        <w:rPr>
          <w:rFonts w:cs="Arial"/>
          <w:rtl/>
        </w:rPr>
        <w:t>في الاقتصاد، لا تقاس خسائر الحروب بما دمرته من مبان فقط، وإنما أيضا بما منعت الدول من تحقيقه</w:t>
      </w:r>
      <w:r w:rsidRPr="002C26E9">
        <w:rPr>
          <w:rFonts w:cs="Arial"/>
        </w:rPr>
        <w:t>.</w:t>
      </w:r>
    </w:p>
    <w:p w14:paraId="1B86D89E" w14:textId="77777777" w:rsidR="002C26E9" w:rsidRPr="002C26E9" w:rsidRDefault="002C26E9" w:rsidP="002C26E9">
      <w:pPr>
        <w:bidi/>
        <w:jc w:val="both"/>
        <w:rPr>
          <w:rFonts w:cs="Arial"/>
        </w:rPr>
      </w:pPr>
      <w:r w:rsidRPr="002C26E9">
        <w:rPr>
          <w:rFonts w:cs="Arial"/>
          <w:rtl/>
        </w:rPr>
        <w:t>فلو نما الاقتصاد اللبناني بمعدل متواضع يتراوح بين 3% و4% سنويا منذ بداية الألفية، لكان حجمه اليوم أكبر بكثير، ولكانت موارد الدولة، ومستوى الدخل، والاستثمارات، وفرص العمل مختلفة تماما</w:t>
      </w:r>
      <w:r w:rsidRPr="002C26E9">
        <w:rPr>
          <w:rFonts w:cs="Arial"/>
        </w:rPr>
        <w:t>.</w:t>
      </w:r>
    </w:p>
    <w:p w14:paraId="1F30D3C8" w14:textId="77777777" w:rsidR="002C26E9" w:rsidRPr="002C26E9" w:rsidRDefault="002C26E9" w:rsidP="002C26E9">
      <w:pPr>
        <w:bidi/>
        <w:jc w:val="both"/>
        <w:rPr>
          <w:rFonts w:cs="Arial"/>
        </w:rPr>
      </w:pPr>
      <w:r w:rsidRPr="002C26E9">
        <w:rPr>
          <w:rFonts w:cs="Arial"/>
          <w:rtl/>
        </w:rPr>
        <w:t>لكن الحروب المتكررة، والأزمات السياسية، والانهيار المالي، جعلت الاقتصاد اللبناني يفقد أكثر من عقدين من الزمن</w:t>
      </w:r>
      <w:r w:rsidRPr="002C26E9">
        <w:rPr>
          <w:rFonts w:cs="Arial"/>
        </w:rPr>
        <w:t>.</w:t>
      </w:r>
    </w:p>
    <w:p w14:paraId="2F3963D8" w14:textId="77777777" w:rsidR="002C26E9" w:rsidRPr="002C26E9" w:rsidRDefault="002C26E9" w:rsidP="002C26E9">
      <w:pPr>
        <w:bidi/>
        <w:jc w:val="both"/>
        <w:rPr>
          <w:rFonts w:cs="Arial"/>
        </w:rPr>
      </w:pPr>
      <w:r w:rsidRPr="002C26E9">
        <w:rPr>
          <w:rFonts w:cs="Arial"/>
          <w:rtl/>
        </w:rPr>
        <w:t xml:space="preserve">ولهذا يصف كثير من الاقتصاديين هذه المرحلة بأنها </w:t>
      </w:r>
      <w:r w:rsidRPr="002C26E9">
        <w:rPr>
          <w:rFonts w:cs="Arial"/>
          <w:b/>
          <w:bCs/>
        </w:rPr>
        <w:t>"</w:t>
      </w:r>
      <w:r w:rsidRPr="002C26E9">
        <w:rPr>
          <w:rFonts w:cs="Arial"/>
          <w:b/>
          <w:bCs/>
          <w:rtl/>
        </w:rPr>
        <w:t>عقود ضائعة</w:t>
      </w:r>
      <w:r w:rsidRPr="002C26E9">
        <w:rPr>
          <w:rFonts w:cs="Arial"/>
          <w:b/>
          <w:bCs/>
        </w:rPr>
        <w:t>"</w:t>
      </w:r>
      <w:r w:rsidRPr="002C26E9">
        <w:rPr>
          <w:rFonts w:cs="Arial"/>
          <w:rtl/>
        </w:rPr>
        <w:t>، لأن الخسارة الحقيقية لا تتمثل في سنة أو سنتين من الركود، بل في تراكم الفرص التي لم تتحقق</w:t>
      </w:r>
      <w:r w:rsidRPr="002C26E9">
        <w:rPr>
          <w:rFonts w:cs="Arial"/>
        </w:rPr>
        <w:t>.</w:t>
      </w:r>
    </w:p>
    <w:p w14:paraId="47B8142F" w14:textId="77777777" w:rsidR="002C26E9" w:rsidRPr="002C26E9" w:rsidRDefault="002C26E9" w:rsidP="002C26E9">
      <w:pPr>
        <w:bidi/>
        <w:jc w:val="both"/>
        <w:rPr>
          <w:rFonts w:cs="Arial"/>
          <w:b/>
          <w:bCs/>
        </w:rPr>
      </w:pPr>
      <w:r w:rsidRPr="002C26E9">
        <w:rPr>
          <w:rFonts w:cs="Arial"/>
          <w:b/>
          <w:bCs/>
          <w:rtl/>
        </w:rPr>
        <w:t>جورج قرم... نقد مبكر لمسار لبنان</w:t>
      </w:r>
    </w:p>
    <w:p w14:paraId="7BEB2A2F" w14:textId="77777777" w:rsidR="002C26E9" w:rsidRPr="002C26E9" w:rsidRDefault="002C26E9" w:rsidP="002C26E9">
      <w:pPr>
        <w:bidi/>
        <w:jc w:val="both"/>
        <w:rPr>
          <w:rFonts w:cs="Arial"/>
        </w:rPr>
      </w:pPr>
      <w:r w:rsidRPr="002C26E9">
        <w:rPr>
          <w:rFonts w:cs="Arial"/>
          <w:rtl/>
        </w:rPr>
        <w:t xml:space="preserve">حذر الاقتصادي ووزير المالية اللبناني الأسبق </w:t>
      </w:r>
      <w:r w:rsidRPr="002C26E9">
        <w:rPr>
          <w:rFonts w:cs="Arial"/>
          <w:b/>
          <w:bCs/>
          <w:rtl/>
        </w:rPr>
        <w:t>جورج قرم</w:t>
      </w:r>
      <w:r w:rsidRPr="002C26E9">
        <w:rPr>
          <w:rFonts w:cs="Arial"/>
          <w:rtl/>
        </w:rPr>
        <w:t xml:space="preserve"> منذ سنوات من أن لبنان لا يستطيع بناء اقتصاد مستقر إذا ظل يعيش داخل منطق الصراعات الدائمة</w:t>
      </w:r>
      <w:r w:rsidRPr="002C26E9">
        <w:rPr>
          <w:rFonts w:cs="Arial"/>
        </w:rPr>
        <w:t>.</w:t>
      </w:r>
    </w:p>
    <w:p w14:paraId="07BE487C" w14:textId="77777777" w:rsidR="002C26E9" w:rsidRPr="002C26E9" w:rsidRDefault="002C26E9" w:rsidP="002C26E9">
      <w:pPr>
        <w:bidi/>
        <w:jc w:val="both"/>
        <w:rPr>
          <w:rFonts w:cs="Arial"/>
        </w:rPr>
      </w:pPr>
      <w:r w:rsidRPr="002C26E9">
        <w:rPr>
          <w:rFonts w:cs="Arial"/>
          <w:rtl/>
        </w:rPr>
        <w:t xml:space="preserve">وفي عدد من كتبه، من بينها </w:t>
      </w:r>
      <w:r w:rsidRPr="002C26E9">
        <w:rPr>
          <w:rFonts w:cs="Arial"/>
          <w:i/>
          <w:iCs/>
        </w:rPr>
        <w:t xml:space="preserve">Le </w:t>
      </w:r>
      <w:proofErr w:type="spellStart"/>
      <w:r w:rsidRPr="002C26E9">
        <w:rPr>
          <w:rFonts w:cs="Arial"/>
          <w:i/>
          <w:iCs/>
        </w:rPr>
        <w:t>Proche</w:t>
      </w:r>
      <w:proofErr w:type="spellEnd"/>
      <w:r w:rsidRPr="002C26E9">
        <w:rPr>
          <w:rFonts w:cs="Arial"/>
          <w:i/>
          <w:iCs/>
        </w:rPr>
        <w:t xml:space="preserve">-Orient </w:t>
      </w:r>
      <w:proofErr w:type="spellStart"/>
      <w:r w:rsidRPr="002C26E9">
        <w:rPr>
          <w:rFonts w:cs="Arial"/>
          <w:i/>
          <w:iCs/>
        </w:rPr>
        <w:t>éclaté</w:t>
      </w:r>
      <w:proofErr w:type="spellEnd"/>
      <w:r w:rsidRPr="002C26E9">
        <w:rPr>
          <w:rFonts w:cs="Arial"/>
        </w:rPr>
        <w:t xml:space="preserve"> </w:t>
      </w:r>
      <w:r w:rsidRPr="002C26E9">
        <w:rPr>
          <w:rFonts w:cs="Arial"/>
          <w:rtl/>
        </w:rPr>
        <w:t xml:space="preserve">و </w:t>
      </w:r>
      <w:r w:rsidRPr="002C26E9">
        <w:rPr>
          <w:rFonts w:cs="Arial"/>
          <w:i/>
          <w:iCs/>
        </w:rPr>
        <w:t xml:space="preserve">Le Nouveau </w:t>
      </w:r>
      <w:proofErr w:type="spellStart"/>
      <w:r w:rsidRPr="002C26E9">
        <w:rPr>
          <w:rFonts w:cs="Arial"/>
          <w:i/>
          <w:iCs/>
        </w:rPr>
        <w:t>Gouvernement</w:t>
      </w:r>
      <w:proofErr w:type="spellEnd"/>
      <w:r w:rsidRPr="002C26E9">
        <w:rPr>
          <w:rFonts w:cs="Arial"/>
          <w:i/>
          <w:iCs/>
        </w:rPr>
        <w:t xml:space="preserve"> du Monde</w:t>
      </w:r>
      <w:r w:rsidRPr="002C26E9">
        <w:rPr>
          <w:rFonts w:cs="Arial"/>
          <w:rtl/>
        </w:rPr>
        <w:t>، انتقد اختزال مستقبل المنطقة في التوازنات العسكرية، معتبرا أن التنمية الاقتصادية وبناء الدولة يجب أن يكونا الأولوية، لأن استمرار النزاعات يستهلك الموارد ويمنع أي مشروع تنموي طويل الأمد</w:t>
      </w:r>
      <w:r w:rsidRPr="002C26E9">
        <w:rPr>
          <w:rFonts w:cs="Arial"/>
        </w:rPr>
        <w:t>.</w:t>
      </w:r>
    </w:p>
    <w:p w14:paraId="29EF76D1" w14:textId="77777777" w:rsidR="002C26E9" w:rsidRPr="002C26E9" w:rsidRDefault="002C26E9" w:rsidP="002C26E9">
      <w:pPr>
        <w:bidi/>
        <w:jc w:val="both"/>
        <w:rPr>
          <w:rFonts w:cs="Arial"/>
        </w:rPr>
      </w:pPr>
      <w:r w:rsidRPr="002C26E9">
        <w:rPr>
          <w:rFonts w:cs="Arial"/>
          <w:rtl/>
        </w:rPr>
        <w:t xml:space="preserve">كما كان يرى أن الدول التي تبقى رهينة </w:t>
      </w:r>
      <w:proofErr w:type="spellStart"/>
      <w:r w:rsidRPr="002C26E9">
        <w:rPr>
          <w:rFonts w:cs="Arial"/>
          <w:rtl/>
        </w:rPr>
        <w:t>الاستقطابات</w:t>
      </w:r>
      <w:proofErr w:type="spellEnd"/>
      <w:r w:rsidRPr="002C26E9">
        <w:rPr>
          <w:rFonts w:cs="Arial"/>
          <w:rtl/>
        </w:rPr>
        <w:t xml:space="preserve"> الإقليمية تجد نفسها عاجزة عن بناء مؤسسات قوية أو جذب الاستثمار، مهما امتلكت من طاقات بشرية</w:t>
      </w:r>
      <w:r w:rsidRPr="002C26E9">
        <w:rPr>
          <w:rFonts w:cs="Arial"/>
        </w:rPr>
        <w:t>.</w:t>
      </w:r>
    </w:p>
    <w:p w14:paraId="62AE0B7D" w14:textId="77777777" w:rsidR="002C26E9" w:rsidRPr="002C26E9" w:rsidRDefault="002C26E9" w:rsidP="002C26E9">
      <w:pPr>
        <w:bidi/>
        <w:jc w:val="both"/>
        <w:rPr>
          <w:rFonts w:cs="Arial"/>
        </w:rPr>
      </w:pPr>
      <w:r w:rsidRPr="002C26E9">
        <w:rPr>
          <w:rFonts w:cs="Arial"/>
          <w:rtl/>
        </w:rPr>
        <w:t>ورغم اختلاف اللبنانيين مع جورج قرم في بعض مواقفه السياسية، فإن تشخيصه لكلفة الحروب على الاقتصاد اللبناني يظل من أكثر التحليلات حضورا في الأدبيات الاقتصادية اللبنانية</w:t>
      </w:r>
      <w:r w:rsidRPr="002C26E9">
        <w:rPr>
          <w:rFonts w:cs="Arial"/>
        </w:rPr>
        <w:t>.</w:t>
      </w:r>
    </w:p>
    <w:p w14:paraId="49FB92E6" w14:textId="77777777" w:rsidR="002C26E9" w:rsidRPr="002C26E9" w:rsidRDefault="002C26E9" w:rsidP="002C26E9">
      <w:pPr>
        <w:bidi/>
        <w:jc w:val="both"/>
        <w:rPr>
          <w:rFonts w:cs="Arial"/>
          <w:b/>
          <w:bCs/>
        </w:rPr>
      </w:pPr>
      <w:r w:rsidRPr="002C26E9">
        <w:rPr>
          <w:rFonts w:cs="Arial"/>
          <w:b/>
          <w:bCs/>
          <w:rtl/>
        </w:rPr>
        <w:t>ماذا بقي بعد عقدين؟</w:t>
      </w:r>
    </w:p>
    <w:p w14:paraId="533F6F40" w14:textId="77777777" w:rsidR="002C26E9" w:rsidRPr="002C26E9" w:rsidRDefault="002C26E9" w:rsidP="002C26E9">
      <w:pPr>
        <w:bidi/>
        <w:jc w:val="both"/>
        <w:rPr>
          <w:rFonts w:cs="Arial"/>
        </w:rPr>
      </w:pPr>
      <w:r w:rsidRPr="002C26E9">
        <w:rPr>
          <w:rFonts w:cs="Arial"/>
          <w:rtl/>
        </w:rPr>
        <w:t>بعد أكثر من عشرين سنة من الصراعات والأزمات، يطرح سؤال بسيط نفسه</w:t>
      </w:r>
      <w:r w:rsidRPr="002C26E9">
        <w:rPr>
          <w:rFonts w:cs="Arial"/>
        </w:rPr>
        <w:t>:</w:t>
      </w:r>
    </w:p>
    <w:p w14:paraId="439BC118" w14:textId="77777777" w:rsidR="002C26E9" w:rsidRPr="002C26E9" w:rsidRDefault="002C26E9" w:rsidP="002C26E9">
      <w:pPr>
        <w:bidi/>
        <w:jc w:val="both"/>
        <w:rPr>
          <w:rFonts w:cs="Arial"/>
        </w:rPr>
      </w:pPr>
      <w:r w:rsidRPr="002C26E9">
        <w:rPr>
          <w:rFonts w:cs="Arial"/>
          <w:rtl/>
        </w:rPr>
        <w:t>ماذا جنى لبنان؟</w:t>
      </w:r>
    </w:p>
    <w:p w14:paraId="494B7D33" w14:textId="77777777" w:rsidR="002C26E9" w:rsidRPr="002C26E9" w:rsidRDefault="002C26E9" w:rsidP="002C26E9">
      <w:pPr>
        <w:bidi/>
        <w:jc w:val="both"/>
        <w:rPr>
          <w:rFonts w:cs="Arial"/>
        </w:rPr>
      </w:pPr>
      <w:r w:rsidRPr="002C26E9">
        <w:rPr>
          <w:rFonts w:cs="Arial"/>
          <w:rtl/>
        </w:rPr>
        <w:t>هل استعادت الدولة سيادتها الاقتصادية؟</w:t>
      </w:r>
    </w:p>
    <w:p w14:paraId="700EF24E" w14:textId="77777777" w:rsidR="002C26E9" w:rsidRPr="002C26E9" w:rsidRDefault="002C26E9" w:rsidP="002C26E9">
      <w:pPr>
        <w:bidi/>
        <w:jc w:val="both"/>
        <w:rPr>
          <w:rFonts w:cs="Arial"/>
        </w:rPr>
      </w:pPr>
      <w:r w:rsidRPr="002C26E9">
        <w:rPr>
          <w:rFonts w:cs="Arial"/>
          <w:rtl/>
        </w:rPr>
        <w:t>هل تحسن مستوى معيشة اللبنانيين؟</w:t>
      </w:r>
    </w:p>
    <w:p w14:paraId="08727FF1" w14:textId="77777777" w:rsidR="002C26E9" w:rsidRPr="002C26E9" w:rsidRDefault="002C26E9" w:rsidP="002C26E9">
      <w:pPr>
        <w:bidi/>
        <w:jc w:val="both"/>
        <w:rPr>
          <w:rFonts w:cs="Arial"/>
        </w:rPr>
      </w:pPr>
      <w:r w:rsidRPr="002C26E9">
        <w:rPr>
          <w:rFonts w:cs="Arial"/>
          <w:rtl/>
        </w:rPr>
        <w:t>هل عادت الاستثمارات؟</w:t>
      </w:r>
    </w:p>
    <w:p w14:paraId="2BA2FFB8" w14:textId="77777777" w:rsidR="002C26E9" w:rsidRPr="002C26E9" w:rsidRDefault="002C26E9" w:rsidP="002C26E9">
      <w:pPr>
        <w:bidi/>
        <w:jc w:val="both"/>
        <w:rPr>
          <w:rFonts w:cs="Arial"/>
        </w:rPr>
      </w:pPr>
      <w:r w:rsidRPr="002C26E9">
        <w:rPr>
          <w:rFonts w:cs="Arial"/>
          <w:rtl/>
        </w:rPr>
        <w:t>هل استقر النظام المالي؟</w:t>
      </w:r>
    </w:p>
    <w:p w14:paraId="2738EE0B" w14:textId="77777777" w:rsidR="002C26E9" w:rsidRPr="002C26E9" w:rsidRDefault="002C26E9" w:rsidP="002C26E9">
      <w:pPr>
        <w:bidi/>
        <w:jc w:val="both"/>
        <w:rPr>
          <w:rFonts w:cs="Arial"/>
        </w:rPr>
      </w:pPr>
      <w:r w:rsidRPr="002C26E9">
        <w:rPr>
          <w:rFonts w:cs="Arial"/>
          <w:rtl/>
        </w:rPr>
        <w:t xml:space="preserve">بل إن الجنوب اللبناني، الذي كان يفترض أن يكون المستفيد الأول من سنوات "المقاومة"، تعرض مرة أخرى لدمار واسع، بينما بقيت قضايا مثل </w:t>
      </w:r>
      <w:r w:rsidRPr="002C26E9">
        <w:rPr>
          <w:rFonts w:cs="Arial"/>
          <w:b/>
          <w:bCs/>
          <w:rtl/>
        </w:rPr>
        <w:t>مزارع شبعا</w:t>
      </w:r>
      <w:r w:rsidRPr="002C26E9">
        <w:rPr>
          <w:rFonts w:cs="Arial"/>
          <w:rtl/>
        </w:rPr>
        <w:t xml:space="preserve"> دون تسوية، رغم أنها كانت من أبرز المبررات التي استمرت بسببها حالة المواجهة</w:t>
      </w:r>
      <w:r w:rsidRPr="002C26E9">
        <w:rPr>
          <w:rFonts w:cs="Arial"/>
        </w:rPr>
        <w:t>.</w:t>
      </w:r>
    </w:p>
    <w:p w14:paraId="4E10D850" w14:textId="77777777" w:rsidR="002C26E9" w:rsidRPr="002C26E9" w:rsidRDefault="002C26E9" w:rsidP="002C26E9">
      <w:pPr>
        <w:bidi/>
        <w:jc w:val="both"/>
        <w:rPr>
          <w:rFonts w:cs="Arial"/>
        </w:rPr>
      </w:pPr>
      <w:r w:rsidRPr="002C26E9">
        <w:rPr>
          <w:rFonts w:cs="Arial"/>
          <w:rtl/>
        </w:rPr>
        <w:lastRenderedPageBreak/>
        <w:t>وبغض النظر عن المواقف السياسية من الصراع مع إسرائيل، يبقى من المشروع تقييم النتائج بعد أكثر من عقدين، لا الاكتفاء بالنوايا أو الشعارات</w:t>
      </w:r>
      <w:r w:rsidRPr="002C26E9">
        <w:rPr>
          <w:rFonts w:cs="Arial"/>
        </w:rPr>
        <w:t>.</w:t>
      </w:r>
    </w:p>
    <w:p w14:paraId="7747575E" w14:textId="77777777" w:rsidR="002C26E9" w:rsidRPr="002C26E9" w:rsidRDefault="002C26E9" w:rsidP="002C26E9">
      <w:pPr>
        <w:bidi/>
        <w:jc w:val="both"/>
        <w:rPr>
          <w:rFonts w:cs="Arial"/>
          <w:b/>
          <w:bCs/>
        </w:rPr>
      </w:pPr>
      <w:r w:rsidRPr="002C26E9">
        <w:rPr>
          <w:rFonts w:cs="Arial"/>
          <w:b/>
          <w:bCs/>
          <w:rtl/>
        </w:rPr>
        <w:t>التنمية أيضا شكل من أشكال القوة</w:t>
      </w:r>
    </w:p>
    <w:p w14:paraId="06EF96FB" w14:textId="77777777" w:rsidR="002C26E9" w:rsidRPr="002C26E9" w:rsidRDefault="002C26E9" w:rsidP="002C26E9">
      <w:pPr>
        <w:bidi/>
        <w:jc w:val="both"/>
        <w:rPr>
          <w:rFonts w:cs="Arial"/>
        </w:rPr>
      </w:pPr>
      <w:r w:rsidRPr="002C26E9">
        <w:rPr>
          <w:rFonts w:cs="Arial"/>
          <w:rtl/>
        </w:rPr>
        <w:t>تجارب شرق آسيا، وأوروبا بعد الحرب العالمية الثانية، وحتى عدد من الدول العربية خلال العقود الأخيرة، تظهر أن بناء الاقتصاد لا يقل أهمية عن امتلاك أدوات الردع</w:t>
      </w:r>
      <w:r w:rsidRPr="002C26E9">
        <w:rPr>
          <w:rFonts w:cs="Arial"/>
        </w:rPr>
        <w:t>.</w:t>
      </w:r>
    </w:p>
    <w:p w14:paraId="307FC8F7" w14:textId="77777777" w:rsidR="002C26E9" w:rsidRPr="002C26E9" w:rsidRDefault="002C26E9" w:rsidP="002C26E9">
      <w:pPr>
        <w:bidi/>
        <w:jc w:val="both"/>
        <w:rPr>
          <w:rFonts w:cs="Arial"/>
        </w:rPr>
      </w:pPr>
      <w:r w:rsidRPr="002C26E9">
        <w:rPr>
          <w:rFonts w:cs="Arial"/>
          <w:rtl/>
        </w:rPr>
        <w:t>فالاقتصاد القوي يمول التعليم، والبحث العلمي، والبنية التحتية، والجيش، والدبلوماسية</w:t>
      </w:r>
      <w:r w:rsidRPr="002C26E9">
        <w:rPr>
          <w:rFonts w:cs="Arial"/>
        </w:rPr>
        <w:t>.</w:t>
      </w:r>
    </w:p>
    <w:p w14:paraId="314D84E5" w14:textId="77777777" w:rsidR="002C26E9" w:rsidRPr="002C26E9" w:rsidRDefault="002C26E9" w:rsidP="002C26E9">
      <w:pPr>
        <w:bidi/>
        <w:jc w:val="both"/>
        <w:rPr>
          <w:rFonts w:cs="Arial"/>
        </w:rPr>
      </w:pPr>
      <w:r w:rsidRPr="002C26E9">
        <w:rPr>
          <w:rFonts w:cs="Arial"/>
          <w:rtl/>
        </w:rPr>
        <w:t>أما الاقتصاد المنهك، فيفقد تدريجيا قدرته على تمويل كل هذه المجالات</w:t>
      </w:r>
      <w:r w:rsidRPr="002C26E9">
        <w:rPr>
          <w:rFonts w:cs="Arial"/>
        </w:rPr>
        <w:t>.</w:t>
      </w:r>
    </w:p>
    <w:p w14:paraId="05F024E1" w14:textId="77777777" w:rsidR="002C26E9" w:rsidRPr="002C26E9" w:rsidRDefault="002C26E9" w:rsidP="002C26E9">
      <w:pPr>
        <w:bidi/>
        <w:jc w:val="both"/>
        <w:rPr>
          <w:rFonts w:cs="Arial"/>
        </w:rPr>
      </w:pPr>
      <w:r w:rsidRPr="002C26E9">
        <w:rPr>
          <w:rFonts w:cs="Arial"/>
          <w:rtl/>
        </w:rPr>
        <w:t>ولهذا فإن التنمية ليست ترفا، بل هي أحد عناصر القوة الوطنية</w:t>
      </w:r>
      <w:r w:rsidRPr="002C26E9">
        <w:rPr>
          <w:rFonts w:cs="Arial"/>
        </w:rPr>
        <w:t>.</w:t>
      </w:r>
    </w:p>
    <w:p w14:paraId="68C37D7D" w14:textId="77777777" w:rsidR="002C26E9" w:rsidRPr="002C26E9" w:rsidRDefault="002C26E9" w:rsidP="002C26E9">
      <w:pPr>
        <w:bidi/>
        <w:jc w:val="both"/>
        <w:rPr>
          <w:rFonts w:cs="Arial"/>
          <w:b/>
          <w:bCs/>
        </w:rPr>
      </w:pPr>
      <w:r w:rsidRPr="002C26E9">
        <w:rPr>
          <w:rFonts w:cs="Arial"/>
          <w:b/>
          <w:bCs/>
          <w:rtl/>
        </w:rPr>
        <w:t>خاتمة</w:t>
      </w:r>
    </w:p>
    <w:p w14:paraId="2EB215A1" w14:textId="77777777" w:rsidR="002C26E9" w:rsidRPr="002C26E9" w:rsidRDefault="002C26E9" w:rsidP="002C26E9">
      <w:pPr>
        <w:bidi/>
        <w:jc w:val="both"/>
        <w:rPr>
          <w:rFonts w:cs="Arial"/>
        </w:rPr>
      </w:pPr>
      <w:r w:rsidRPr="002C26E9">
        <w:rPr>
          <w:rFonts w:cs="Arial"/>
          <w:rtl/>
        </w:rPr>
        <w:t>قد يكون الرقم الذي نشره صندوق النقد الدولي مجرد سطر في جدول إحصائي، لكنه يلخص قصة بلد بأكمله</w:t>
      </w:r>
      <w:r w:rsidRPr="002C26E9">
        <w:rPr>
          <w:rFonts w:cs="Arial"/>
        </w:rPr>
        <w:t>.</w:t>
      </w:r>
    </w:p>
    <w:p w14:paraId="00F48694" w14:textId="77777777" w:rsidR="002C26E9" w:rsidRPr="002C26E9" w:rsidRDefault="002C26E9" w:rsidP="002C26E9">
      <w:pPr>
        <w:bidi/>
        <w:jc w:val="both"/>
        <w:rPr>
          <w:rFonts w:cs="Arial"/>
        </w:rPr>
      </w:pPr>
      <w:r w:rsidRPr="002C26E9">
        <w:rPr>
          <w:rFonts w:cs="Arial"/>
          <w:b/>
          <w:bCs/>
          <w:rtl/>
        </w:rPr>
        <w:t>اقتصاد لبنان في 2025 عاد إلى حجمه في 2003</w:t>
      </w:r>
      <w:r w:rsidRPr="002C26E9">
        <w:rPr>
          <w:rFonts w:cs="Arial"/>
          <w:b/>
          <w:bCs/>
        </w:rPr>
        <w:t>.</w:t>
      </w:r>
    </w:p>
    <w:p w14:paraId="3FDB7B03" w14:textId="77777777" w:rsidR="002C26E9" w:rsidRPr="002C26E9" w:rsidRDefault="002C26E9" w:rsidP="002C26E9">
      <w:pPr>
        <w:bidi/>
        <w:jc w:val="both"/>
        <w:rPr>
          <w:rFonts w:cs="Arial"/>
        </w:rPr>
      </w:pPr>
      <w:r w:rsidRPr="002C26E9">
        <w:rPr>
          <w:rFonts w:cs="Arial"/>
          <w:rtl/>
        </w:rPr>
        <w:t>اثنان وعشرون عاما مرت، لكن النمو الذي كان يمكن أن يحسن حياة ملايين اللبنانيين تبخر بين الحروب، والأزمات، والانهيار المالي، والصراعات الإقليمية</w:t>
      </w:r>
      <w:r w:rsidRPr="002C26E9">
        <w:rPr>
          <w:rFonts w:cs="Arial"/>
        </w:rPr>
        <w:t>.</w:t>
      </w:r>
    </w:p>
    <w:p w14:paraId="620AF21D" w14:textId="77777777" w:rsidR="002C26E9" w:rsidRPr="002C26E9" w:rsidRDefault="002C26E9" w:rsidP="002C26E9">
      <w:pPr>
        <w:bidi/>
        <w:jc w:val="both"/>
        <w:rPr>
          <w:rFonts w:cs="Arial"/>
        </w:rPr>
      </w:pPr>
      <w:r w:rsidRPr="002C26E9">
        <w:rPr>
          <w:rFonts w:cs="Arial"/>
          <w:rtl/>
        </w:rPr>
        <w:t>وربما يكون هذا هو السؤال الذي يجب أن تطرحه كل دولة تعيش نزاعات طويلة</w:t>
      </w:r>
      <w:r w:rsidRPr="002C26E9">
        <w:rPr>
          <w:rFonts w:cs="Arial"/>
        </w:rPr>
        <w:t>:</w:t>
      </w:r>
    </w:p>
    <w:p w14:paraId="58F7278A" w14:textId="77777777" w:rsidR="002C26E9" w:rsidRPr="002C26E9" w:rsidRDefault="002C26E9" w:rsidP="002C26E9">
      <w:pPr>
        <w:bidi/>
        <w:jc w:val="both"/>
        <w:rPr>
          <w:rFonts w:cs="Arial"/>
        </w:rPr>
      </w:pPr>
      <w:r w:rsidRPr="002C26E9">
        <w:rPr>
          <w:rFonts w:cs="Arial"/>
          <w:b/>
          <w:bCs/>
          <w:rtl/>
        </w:rPr>
        <w:t>كم سنة من التنمية نحن مستعدون لأن نخسر؟</w:t>
      </w:r>
    </w:p>
    <w:p w14:paraId="26A9EA34" w14:textId="77777777" w:rsidR="002B58DA" w:rsidRPr="002C26E9" w:rsidRDefault="002B58DA" w:rsidP="002B4CAD">
      <w:pPr>
        <w:bidi/>
        <w:jc w:val="both"/>
        <w:rPr>
          <w:rFonts w:cs="Arial"/>
          <w:rtl/>
        </w:rPr>
      </w:pPr>
    </w:p>
    <w:p w14:paraId="64594F0B" w14:textId="77777777" w:rsidR="002B58DA" w:rsidRDefault="002B58DA" w:rsidP="002B4CAD">
      <w:pPr>
        <w:bidi/>
        <w:jc w:val="both"/>
        <w:rPr>
          <w:rFonts w:cs="Arial"/>
          <w:rtl/>
        </w:rPr>
      </w:pPr>
      <w:r>
        <w:rPr>
          <w:rFonts w:cs="Arial"/>
          <w:rtl/>
        </w:rPr>
        <w:br w:type="page"/>
      </w:r>
    </w:p>
    <w:p w14:paraId="22DCFEE2" w14:textId="5F8AA142" w:rsidR="00B5265C" w:rsidRDefault="00B5265C" w:rsidP="002B4CAD">
      <w:pPr>
        <w:bidi/>
        <w:jc w:val="both"/>
      </w:pPr>
      <w:r>
        <w:rPr>
          <w:rFonts w:cs="Arial" w:hint="cs"/>
          <w:rtl/>
        </w:rPr>
        <w:lastRenderedPageBreak/>
        <w:t>نتائج</w:t>
      </w:r>
      <w:r>
        <w:rPr>
          <w:rFonts w:cs="Arial"/>
          <w:rtl/>
        </w:rPr>
        <w:t xml:space="preserve"> </w:t>
      </w:r>
      <w:r>
        <w:rPr>
          <w:rFonts w:cs="Arial" w:hint="cs"/>
          <w:rtl/>
        </w:rPr>
        <w:t>التعداد</w:t>
      </w:r>
      <w:r>
        <w:rPr>
          <w:rFonts w:cs="Arial"/>
          <w:rtl/>
        </w:rPr>
        <w:t xml:space="preserve"> </w:t>
      </w:r>
      <w:r>
        <w:rPr>
          <w:rFonts w:cs="Arial" w:hint="cs"/>
          <w:rtl/>
        </w:rPr>
        <w:t>العام</w:t>
      </w:r>
      <w:r>
        <w:rPr>
          <w:rFonts w:cs="Arial"/>
          <w:rtl/>
        </w:rPr>
        <w:t xml:space="preserve"> </w:t>
      </w:r>
      <w:r>
        <w:rPr>
          <w:rFonts w:cs="Arial" w:hint="cs"/>
          <w:rtl/>
        </w:rPr>
        <w:t>للسكان</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تحمل</w:t>
      </w:r>
      <w:r>
        <w:rPr>
          <w:rFonts w:cs="Arial"/>
          <w:rtl/>
        </w:rPr>
        <w:t xml:space="preserve"> </w:t>
      </w:r>
      <w:r>
        <w:rPr>
          <w:rFonts w:cs="Arial" w:hint="cs"/>
          <w:rtl/>
        </w:rPr>
        <w:t>عدّة</w:t>
      </w:r>
      <w:r>
        <w:rPr>
          <w:rFonts w:cs="Arial"/>
          <w:rtl/>
        </w:rPr>
        <w:t xml:space="preserve"> </w:t>
      </w:r>
      <w:r>
        <w:rPr>
          <w:rFonts w:cs="Arial" w:hint="cs"/>
          <w:rtl/>
        </w:rPr>
        <w:t>مؤشرات</w:t>
      </w:r>
      <w:r>
        <w:rPr>
          <w:rFonts w:cs="Arial"/>
          <w:rtl/>
        </w:rPr>
        <w:t xml:space="preserve"> </w:t>
      </w:r>
      <w:r>
        <w:rPr>
          <w:rFonts w:cs="Arial" w:hint="cs"/>
          <w:rtl/>
        </w:rPr>
        <w:t>تحتاج</w:t>
      </w:r>
      <w:r>
        <w:rPr>
          <w:rFonts w:cs="Arial"/>
          <w:rtl/>
        </w:rPr>
        <w:t xml:space="preserve"> </w:t>
      </w:r>
      <w:r>
        <w:rPr>
          <w:rFonts w:cs="Arial" w:hint="cs"/>
          <w:rtl/>
        </w:rPr>
        <w:t>للتدقيق</w:t>
      </w:r>
      <w:r>
        <w:rPr>
          <w:rFonts w:cs="Arial"/>
          <w:rtl/>
        </w:rPr>
        <w:t>.</w:t>
      </w:r>
    </w:p>
    <w:p w14:paraId="132AE8AA" w14:textId="77777777" w:rsidR="00B5265C" w:rsidRDefault="00B5265C" w:rsidP="002B4CAD">
      <w:pPr>
        <w:bidi/>
        <w:jc w:val="both"/>
      </w:pPr>
      <w:r>
        <w:rPr>
          <w:rFonts w:cs="Arial" w:hint="cs"/>
          <w:rtl/>
        </w:rPr>
        <w:t>النقاط</w:t>
      </w:r>
      <w:r>
        <w:rPr>
          <w:rFonts w:cs="Arial"/>
          <w:rtl/>
        </w:rPr>
        <w:t xml:space="preserve"> </w:t>
      </w:r>
      <w:r>
        <w:rPr>
          <w:rFonts w:cs="Arial" w:hint="cs"/>
          <w:rtl/>
        </w:rPr>
        <w:t>الإيجابية</w:t>
      </w:r>
      <w:r>
        <w:rPr>
          <w:rFonts w:cs="Arial"/>
          <w:rtl/>
        </w:rPr>
        <w:t>:</w:t>
      </w:r>
    </w:p>
    <w:p w14:paraId="702C7CF3" w14:textId="77777777" w:rsidR="00B5265C" w:rsidRDefault="00B5265C" w:rsidP="002B4CAD">
      <w:pPr>
        <w:bidi/>
        <w:jc w:val="both"/>
      </w:pPr>
      <w:r>
        <w:rPr>
          <w:rFonts w:cs="Arial"/>
          <w:rtl/>
        </w:rPr>
        <w:t xml:space="preserve">- </w:t>
      </w:r>
      <w:r>
        <w:rPr>
          <w:rFonts w:cs="Arial" w:hint="cs"/>
          <w:rtl/>
        </w:rPr>
        <w:t>الفئات</w:t>
      </w:r>
      <w:r>
        <w:rPr>
          <w:rFonts w:cs="Arial"/>
          <w:rtl/>
        </w:rPr>
        <w:t xml:space="preserve"> </w:t>
      </w:r>
      <w:r>
        <w:rPr>
          <w:rFonts w:cs="Arial" w:hint="cs"/>
          <w:rtl/>
        </w:rPr>
        <w:t>العمرية</w:t>
      </w:r>
      <w:r>
        <w:rPr>
          <w:rFonts w:cs="Arial"/>
          <w:rtl/>
        </w:rPr>
        <w:t xml:space="preserve"> </w:t>
      </w:r>
      <w:r>
        <w:rPr>
          <w:rFonts w:cs="Arial" w:hint="cs"/>
          <w:rtl/>
        </w:rPr>
        <w:t>بين</w:t>
      </w:r>
      <w:r>
        <w:rPr>
          <w:rFonts w:cs="Arial"/>
          <w:rtl/>
        </w:rPr>
        <w:t xml:space="preserve"> 25 </w:t>
      </w:r>
      <w:r>
        <w:rPr>
          <w:rFonts w:cs="Arial" w:hint="cs"/>
          <w:rtl/>
        </w:rPr>
        <w:t>و</w:t>
      </w:r>
      <w:r>
        <w:rPr>
          <w:rFonts w:cs="Arial"/>
          <w:rtl/>
        </w:rPr>
        <w:t xml:space="preserve">54 </w:t>
      </w:r>
      <w:r>
        <w:rPr>
          <w:rFonts w:cs="Arial" w:hint="cs"/>
          <w:rtl/>
        </w:rPr>
        <w:t>سنة</w:t>
      </w:r>
      <w:r>
        <w:rPr>
          <w:rFonts w:cs="Arial"/>
          <w:rtl/>
        </w:rPr>
        <w:t xml:space="preserve"> </w:t>
      </w:r>
      <w:r>
        <w:rPr>
          <w:rFonts w:cs="Arial" w:hint="cs"/>
          <w:rtl/>
        </w:rPr>
        <w:t>تمثل</w:t>
      </w:r>
      <w:r>
        <w:rPr>
          <w:rFonts w:cs="Arial"/>
          <w:rtl/>
        </w:rPr>
        <w:t xml:space="preserve"> </w:t>
      </w:r>
      <w:r>
        <w:rPr>
          <w:rFonts w:cs="Arial" w:hint="cs"/>
          <w:rtl/>
        </w:rPr>
        <w:t>نحو</w:t>
      </w:r>
      <w:r>
        <w:rPr>
          <w:rFonts w:cs="Arial"/>
          <w:rtl/>
        </w:rPr>
        <w:t xml:space="preserve"> 35% </w:t>
      </w:r>
      <w:r>
        <w:rPr>
          <w:rFonts w:cs="Arial" w:hint="cs"/>
          <w:rtl/>
        </w:rPr>
        <w:t>من</w:t>
      </w:r>
      <w:r>
        <w:rPr>
          <w:rFonts w:cs="Arial"/>
          <w:rtl/>
        </w:rPr>
        <w:t xml:space="preserve"> </w:t>
      </w:r>
      <w:r>
        <w:rPr>
          <w:rFonts w:cs="Arial" w:hint="cs"/>
          <w:rtl/>
        </w:rPr>
        <w:t>السكان،</w:t>
      </w:r>
      <w:r>
        <w:rPr>
          <w:rFonts w:cs="Arial"/>
          <w:rtl/>
        </w:rPr>
        <w:t xml:space="preserve"> </w:t>
      </w:r>
      <w:r>
        <w:rPr>
          <w:rFonts w:cs="Arial" w:hint="cs"/>
          <w:rtl/>
        </w:rPr>
        <w:t>ما</w:t>
      </w:r>
      <w:r>
        <w:rPr>
          <w:rFonts w:cs="Arial"/>
          <w:rtl/>
        </w:rPr>
        <w:t xml:space="preserve"> </w:t>
      </w:r>
      <w:r>
        <w:rPr>
          <w:rFonts w:cs="Arial" w:hint="cs"/>
          <w:rtl/>
        </w:rPr>
        <w:t>يعني</w:t>
      </w:r>
      <w:r>
        <w:rPr>
          <w:rFonts w:cs="Arial"/>
          <w:rtl/>
        </w:rPr>
        <w:t xml:space="preserve"> </w:t>
      </w:r>
      <w:r>
        <w:rPr>
          <w:rFonts w:cs="Arial" w:hint="cs"/>
          <w:rtl/>
        </w:rPr>
        <w:t>وجود</w:t>
      </w:r>
      <w:r>
        <w:rPr>
          <w:rFonts w:cs="Arial"/>
          <w:rtl/>
        </w:rPr>
        <w:t xml:space="preserve"> </w:t>
      </w:r>
      <w:r>
        <w:rPr>
          <w:rFonts w:cs="Arial" w:hint="cs"/>
          <w:rtl/>
        </w:rPr>
        <w:t>طاقة</w:t>
      </w:r>
      <w:r>
        <w:rPr>
          <w:rFonts w:cs="Arial"/>
          <w:rtl/>
        </w:rPr>
        <w:t xml:space="preserve"> </w:t>
      </w:r>
      <w:r>
        <w:rPr>
          <w:rFonts w:cs="Arial" w:hint="cs"/>
          <w:rtl/>
        </w:rPr>
        <w:t>بشرية</w:t>
      </w:r>
      <w:r>
        <w:rPr>
          <w:rFonts w:cs="Arial"/>
          <w:rtl/>
        </w:rPr>
        <w:t xml:space="preserve"> </w:t>
      </w:r>
      <w:r>
        <w:rPr>
          <w:rFonts w:cs="Arial" w:hint="cs"/>
          <w:rtl/>
        </w:rPr>
        <w:t>نشيطة</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محركاً</w:t>
      </w:r>
      <w:r>
        <w:rPr>
          <w:rFonts w:cs="Arial"/>
          <w:rtl/>
        </w:rPr>
        <w:t xml:space="preserve"> </w:t>
      </w:r>
      <w:r>
        <w:rPr>
          <w:rFonts w:cs="Arial" w:hint="cs"/>
          <w:rtl/>
        </w:rPr>
        <w:t>للنمو</w:t>
      </w:r>
      <w:r>
        <w:rPr>
          <w:rFonts w:cs="Arial"/>
          <w:rtl/>
        </w:rPr>
        <w:t xml:space="preserve"> </w:t>
      </w:r>
      <w:r>
        <w:rPr>
          <w:rFonts w:cs="Arial" w:hint="cs"/>
          <w:rtl/>
        </w:rPr>
        <w:t>إذا</w:t>
      </w:r>
      <w:r>
        <w:rPr>
          <w:rFonts w:cs="Arial"/>
          <w:rtl/>
        </w:rPr>
        <w:t xml:space="preserve"> </w:t>
      </w:r>
      <w:r>
        <w:rPr>
          <w:rFonts w:cs="Arial" w:hint="cs"/>
          <w:rtl/>
        </w:rPr>
        <w:t>تم</w:t>
      </w:r>
      <w:r>
        <w:rPr>
          <w:rFonts w:cs="Arial"/>
          <w:rtl/>
        </w:rPr>
        <w:t xml:space="preserve"> </w:t>
      </w:r>
      <w:r>
        <w:rPr>
          <w:rFonts w:cs="Arial" w:hint="cs"/>
          <w:rtl/>
        </w:rPr>
        <w:t>استثمارها</w:t>
      </w:r>
      <w:r>
        <w:rPr>
          <w:rFonts w:cs="Arial"/>
          <w:rtl/>
        </w:rPr>
        <w:t xml:space="preserve"> </w:t>
      </w:r>
      <w:r>
        <w:rPr>
          <w:rFonts w:cs="Arial" w:hint="cs"/>
          <w:rtl/>
        </w:rPr>
        <w:t>جيدا</w:t>
      </w:r>
      <w:r>
        <w:rPr>
          <w:rFonts w:cs="Arial"/>
          <w:rtl/>
        </w:rPr>
        <w:t>.</w:t>
      </w:r>
    </w:p>
    <w:p w14:paraId="75C26325" w14:textId="77777777" w:rsidR="00B5265C" w:rsidRDefault="00B5265C" w:rsidP="002B4CAD">
      <w:pPr>
        <w:bidi/>
        <w:jc w:val="both"/>
      </w:pPr>
      <w:r>
        <w:rPr>
          <w:rFonts w:cs="Arial"/>
          <w:rtl/>
        </w:rPr>
        <w:t xml:space="preserve">- </w:t>
      </w:r>
      <w:r>
        <w:rPr>
          <w:rFonts w:cs="Arial" w:hint="cs"/>
          <w:rtl/>
        </w:rPr>
        <w:t>حجم</w:t>
      </w:r>
      <w:r>
        <w:rPr>
          <w:rFonts w:cs="Arial"/>
          <w:rtl/>
        </w:rPr>
        <w:t xml:space="preserve"> </w:t>
      </w:r>
      <w:r>
        <w:rPr>
          <w:rFonts w:cs="Arial" w:hint="cs"/>
          <w:rtl/>
        </w:rPr>
        <w:t>الأسر</w:t>
      </w:r>
      <w:r>
        <w:rPr>
          <w:rFonts w:cs="Arial"/>
          <w:rtl/>
        </w:rPr>
        <w:t xml:space="preserve"> (3,45 </w:t>
      </w:r>
      <w:r>
        <w:rPr>
          <w:rFonts w:cs="Arial" w:hint="cs"/>
          <w:rtl/>
        </w:rPr>
        <w:t>فرد</w:t>
      </w:r>
      <w:r>
        <w:rPr>
          <w:rFonts w:cs="Arial"/>
          <w:rtl/>
        </w:rPr>
        <w:t xml:space="preserve"> </w:t>
      </w:r>
      <w:r>
        <w:rPr>
          <w:rFonts w:cs="Arial" w:hint="cs"/>
          <w:rtl/>
        </w:rPr>
        <w:t>للأسرة</w:t>
      </w:r>
      <w:r>
        <w:rPr>
          <w:rFonts w:cs="Arial"/>
          <w:rtl/>
        </w:rPr>
        <w:t xml:space="preserve">) </w:t>
      </w:r>
      <w:r>
        <w:rPr>
          <w:rFonts w:cs="Arial" w:hint="cs"/>
          <w:rtl/>
        </w:rPr>
        <w:t>يشير</w:t>
      </w:r>
      <w:r>
        <w:rPr>
          <w:rFonts w:cs="Arial"/>
          <w:rtl/>
        </w:rPr>
        <w:t xml:space="preserve"> </w:t>
      </w:r>
      <w:r>
        <w:rPr>
          <w:rFonts w:cs="Arial" w:hint="cs"/>
          <w:rtl/>
        </w:rPr>
        <w:t>إلى</w:t>
      </w:r>
      <w:r>
        <w:rPr>
          <w:rFonts w:cs="Arial"/>
          <w:rtl/>
        </w:rPr>
        <w:t xml:space="preserve"> </w:t>
      </w:r>
      <w:r>
        <w:rPr>
          <w:rFonts w:cs="Arial" w:hint="cs"/>
          <w:rtl/>
        </w:rPr>
        <w:t>انتقال</w:t>
      </w:r>
      <w:r>
        <w:rPr>
          <w:rFonts w:cs="Arial"/>
          <w:rtl/>
        </w:rPr>
        <w:t xml:space="preserve"> </w:t>
      </w:r>
      <w:r>
        <w:rPr>
          <w:rFonts w:cs="Arial" w:hint="cs"/>
          <w:rtl/>
        </w:rPr>
        <w:t>ديموغرافي</w:t>
      </w:r>
      <w:r>
        <w:rPr>
          <w:rFonts w:cs="Arial"/>
          <w:rtl/>
        </w:rPr>
        <w:t xml:space="preserve"> </w:t>
      </w:r>
      <w:r>
        <w:rPr>
          <w:rFonts w:cs="Arial" w:hint="cs"/>
          <w:rtl/>
        </w:rPr>
        <w:t>متقدم،</w:t>
      </w:r>
      <w:r>
        <w:rPr>
          <w:rFonts w:cs="Arial"/>
          <w:rtl/>
        </w:rPr>
        <w:t xml:space="preserve"> </w:t>
      </w:r>
      <w:r>
        <w:rPr>
          <w:rFonts w:cs="Arial" w:hint="cs"/>
          <w:rtl/>
        </w:rPr>
        <w:t>وهذا</w:t>
      </w:r>
      <w:r>
        <w:rPr>
          <w:rFonts w:cs="Arial"/>
          <w:rtl/>
        </w:rPr>
        <w:t xml:space="preserve"> </w:t>
      </w:r>
      <w:r>
        <w:rPr>
          <w:rFonts w:cs="Arial" w:hint="cs"/>
          <w:rtl/>
        </w:rPr>
        <w:t>يساهم</w:t>
      </w:r>
      <w:r>
        <w:rPr>
          <w:rFonts w:cs="Arial"/>
          <w:rtl/>
        </w:rPr>
        <w:t xml:space="preserve"> </w:t>
      </w:r>
      <w:r>
        <w:rPr>
          <w:rFonts w:cs="Arial" w:hint="cs"/>
          <w:rtl/>
        </w:rPr>
        <w:t>في</w:t>
      </w:r>
      <w:r>
        <w:rPr>
          <w:rFonts w:cs="Arial"/>
          <w:rtl/>
        </w:rPr>
        <w:t xml:space="preserve"> </w:t>
      </w:r>
      <w:r>
        <w:rPr>
          <w:rFonts w:cs="Arial" w:hint="cs"/>
          <w:rtl/>
        </w:rPr>
        <w:t>خفض</w:t>
      </w:r>
      <w:r>
        <w:rPr>
          <w:rFonts w:cs="Arial"/>
          <w:rtl/>
        </w:rPr>
        <w:t xml:space="preserve"> </w:t>
      </w:r>
      <w:r>
        <w:rPr>
          <w:rFonts w:cs="Arial" w:hint="cs"/>
          <w:rtl/>
        </w:rPr>
        <w:t>الضغط</w:t>
      </w:r>
      <w:r>
        <w:rPr>
          <w:rFonts w:cs="Arial"/>
          <w:rtl/>
        </w:rPr>
        <w:t xml:space="preserve"> </w:t>
      </w:r>
      <w:r>
        <w:rPr>
          <w:rFonts w:cs="Arial" w:hint="cs"/>
          <w:rtl/>
        </w:rPr>
        <w:t>على</w:t>
      </w:r>
      <w:r>
        <w:rPr>
          <w:rFonts w:cs="Arial"/>
          <w:rtl/>
        </w:rPr>
        <w:t xml:space="preserve"> </w:t>
      </w:r>
      <w:r>
        <w:rPr>
          <w:rFonts w:cs="Arial" w:hint="cs"/>
          <w:rtl/>
        </w:rPr>
        <w:t>الخدمات</w:t>
      </w:r>
      <w:r>
        <w:rPr>
          <w:rFonts w:cs="Arial"/>
          <w:rtl/>
        </w:rPr>
        <w:t xml:space="preserve"> </w:t>
      </w:r>
      <w:r>
        <w:rPr>
          <w:rFonts w:cs="Arial" w:hint="cs"/>
          <w:rtl/>
        </w:rPr>
        <w:t>الأساسية</w:t>
      </w:r>
      <w:r>
        <w:rPr>
          <w:rFonts w:cs="Arial"/>
          <w:rtl/>
        </w:rPr>
        <w:t xml:space="preserve"> (</w:t>
      </w:r>
      <w:r>
        <w:rPr>
          <w:rFonts w:cs="Arial" w:hint="cs"/>
          <w:rtl/>
        </w:rPr>
        <w:t>تعليم،</w:t>
      </w:r>
      <w:r>
        <w:rPr>
          <w:rFonts w:cs="Arial"/>
          <w:rtl/>
        </w:rPr>
        <w:t xml:space="preserve"> </w:t>
      </w:r>
      <w:r>
        <w:rPr>
          <w:rFonts w:cs="Arial" w:hint="cs"/>
          <w:rtl/>
        </w:rPr>
        <w:t>صحة،</w:t>
      </w:r>
      <w:r>
        <w:rPr>
          <w:rFonts w:cs="Arial"/>
          <w:rtl/>
        </w:rPr>
        <w:t xml:space="preserve"> </w:t>
      </w:r>
      <w:r>
        <w:rPr>
          <w:rFonts w:cs="Arial" w:hint="cs"/>
          <w:rtl/>
        </w:rPr>
        <w:t>سكن</w:t>
      </w:r>
      <w:r>
        <w:rPr>
          <w:rFonts w:cs="Arial"/>
          <w:rtl/>
        </w:rPr>
        <w:t>).</w:t>
      </w:r>
    </w:p>
    <w:p w14:paraId="3D627FCC" w14:textId="77777777" w:rsidR="00B5265C" w:rsidRDefault="00B5265C" w:rsidP="002B4CAD">
      <w:pPr>
        <w:bidi/>
        <w:jc w:val="both"/>
      </w:pPr>
      <w:r>
        <w:rPr>
          <w:rFonts w:cs="Arial" w:hint="cs"/>
          <w:rtl/>
        </w:rPr>
        <w:t>النقاط</w:t>
      </w:r>
      <w:r>
        <w:rPr>
          <w:rFonts w:cs="Arial"/>
          <w:rtl/>
        </w:rPr>
        <w:t xml:space="preserve"> </w:t>
      </w:r>
      <w:r>
        <w:rPr>
          <w:rFonts w:cs="Arial" w:hint="cs"/>
          <w:rtl/>
        </w:rPr>
        <w:t>السلبية</w:t>
      </w:r>
      <w:r>
        <w:rPr>
          <w:rFonts w:cs="Arial"/>
          <w:rtl/>
        </w:rPr>
        <w:t>:</w:t>
      </w:r>
    </w:p>
    <w:p w14:paraId="06CD8A9B" w14:textId="77777777" w:rsidR="00B5265C" w:rsidRDefault="00B5265C" w:rsidP="002B4CAD">
      <w:pPr>
        <w:bidi/>
        <w:jc w:val="both"/>
      </w:pPr>
      <w:r>
        <w:rPr>
          <w:rFonts w:cs="Arial"/>
          <w:rtl/>
        </w:rPr>
        <w:t xml:space="preserve">- </w:t>
      </w:r>
      <w:r>
        <w:rPr>
          <w:rFonts w:cs="Arial" w:hint="cs"/>
          <w:rtl/>
        </w:rPr>
        <w:t>مؤشر</w:t>
      </w:r>
      <w:r>
        <w:rPr>
          <w:rFonts w:cs="Arial"/>
          <w:rtl/>
        </w:rPr>
        <w:t xml:space="preserve"> </w:t>
      </w:r>
      <w:r>
        <w:rPr>
          <w:rFonts w:cs="Arial" w:hint="cs"/>
          <w:rtl/>
        </w:rPr>
        <w:t>الشيخوخة</w:t>
      </w:r>
      <w:r>
        <w:rPr>
          <w:rFonts w:cs="Arial"/>
          <w:rtl/>
        </w:rPr>
        <w:t>: 73,9%</w:t>
      </w:r>
      <w:r>
        <w:rPr>
          <w:rFonts w:cs="Arial" w:hint="cs"/>
          <w:rtl/>
        </w:rPr>
        <w:t>،</w:t>
      </w:r>
      <w:r>
        <w:rPr>
          <w:rFonts w:cs="Arial"/>
          <w:rtl/>
        </w:rPr>
        <w:t xml:space="preserve"> </w:t>
      </w:r>
      <w:r>
        <w:rPr>
          <w:rFonts w:cs="Arial" w:hint="cs"/>
          <w:rtl/>
        </w:rPr>
        <w:t>ما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عدد</w:t>
      </w:r>
      <w:r>
        <w:rPr>
          <w:rFonts w:cs="Arial"/>
          <w:rtl/>
        </w:rPr>
        <w:t xml:space="preserve"> </w:t>
      </w:r>
      <w:r>
        <w:rPr>
          <w:rFonts w:cs="Arial" w:hint="cs"/>
          <w:rtl/>
        </w:rPr>
        <w:t>كبار</w:t>
      </w:r>
      <w:r>
        <w:rPr>
          <w:rFonts w:cs="Arial"/>
          <w:rtl/>
        </w:rPr>
        <w:t xml:space="preserve"> </w:t>
      </w:r>
      <w:r>
        <w:rPr>
          <w:rFonts w:cs="Arial" w:hint="cs"/>
          <w:rtl/>
        </w:rPr>
        <w:t>السن</w:t>
      </w:r>
      <w:r>
        <w:rPr>
          <w:rFonts w:cs="Arial"/>
          <w:rtl/>
        </w:rPr>
        <w:t xml:space="preserve"> </w:t>
      </w:r>
      <w:r>
        <w:rPr>
          <w:rFonts w:cs="Arial" w:hint="cs"/>
          <w:rtl/>
        </w:rPr>
        <w:t>يرتفع</w:t>
      </w:r>
      <w:r>
        <w:rPr>
          <w:rFonts w:cs="Arial"/>
          <w:rtl/>
        </w:rPr>
        <w:t xml:space="preserve"> </w:t>
      </w:r>
      <w:r>
        <w:rPr>
          <w:rFonts w:cs="Arial" w:hint="cs"/>
          <w:rtl/>
        </w:rPr>
        <w:t>مقارنة</w:t>
      </w:r>
      <w:r>
        <w:rPr>
          <w:rFonts w:cs="Arial"/>
          <w:rtl/>
        </w:rPr>
        <w:t xml:space="preserve"> </w:t>
      </w:r>
      <w:r>
        <w:rPr>
          <w:rFonts w:cs="Arial" w:hint="cs"/>
          <w:rtl/>
        </w:rPr>
        <w:t>بعدد</w:t>
      </w:r>
      <w:r>
        <w:rPr>
          <w:rFonts w:cs="Arial"/>
          <w:rtl/>
        </w:rPr>
        <w:t xml:space="preserve"> </w:t>
      </w:r>
      <w:r>
        <w:rPr>
          <w:rFonts w:cs="Arial" w:hint="cs"/>
          <w:rtl/>
        </w:rPr>
        <w:t>الأطفال،</w:t>
      </w:r>
      <w:r>
        <w:rPr>
          <w:rFonts w:cs="Arial"/>
          <w:rtl/>
        </w:rPr>
        <w:t xml:space="preserve"> </w:t>
      </w:r>
      <w:r>
        <w:rPr>
          <w:rFonts w:cs="Arial" w:hint="cs"/>
          <w:rtl/>
        </w:rPr>
        <w:t>مما</w:t>
      </w:r>
      <w:r>
        <w:rPr>
          <w:rFonts w:cs="Arial"/>
          <w:rtl/>
        </w:rPr>
        <w:t xml:space="preserve"> </w:t>
      </w:r>
      <w:r>
        <w:rPr>
          <w:rFonts w:cs="Arial" w:hint="cs"/>
          <w:rtl/>
        </w:rPr>
        <w:t>سيشكل</w:t>
      </w:r>
      <w:r>
        <w:rPr>
          <w:rFonts w:cs="Arial"/>
          <w:rtl/>
        </w:rPr>
        <w:t xml:space="preserve"> </w:t>
      </w:r>
      <w:r>
        <w:rPr>
          <w:rFonts w:cs="Arial" w:hint="cs"/>
          <w:rtl/>
        </w:rPr>
        <w:t>ضغطاً</w:t>
      </w:r>
      <w:r>
        <w:rPr>
          <w:rFonts w:cs="Arial"/>
          <w:rtl/>
        </w:rPr>
        <w:t xml:space="preserve"> </w:t>
      </w:r>
      <w:r>
        <w:rPr>
          <w:rFonts w:cs="Arial" w:hint="cs"/>
          <w:rtl/>
        </w:rPr>
        <w:t>على</w:t>
      </w:r>
      <w:r>
        <w:rPr>
          <w:rFonts w:cs="Arial"/>
          <w:rtl/>
        </w:rPr>
        <w:t xml:space="preserve"> </w:t>
      </w:r>
      <w:r>
        <w:rPr>
          <w:rFonts w:cs="Arial" w:hint="cs"/>
          <w:rtl/>
        </w:rPr>
        <w:t>نظام</w:t>
      </w:r>
      <w:r>
        <w:rPr>
          <w:rFonts w:cs="Arial"/>
          <w:rtl/>
        </w:rPr>
        <w:t xml:space="preserve"> </w:t>
      </w:r>
      <w:r>
        <w:rPr>
          <w:rFonts w:cs="Arial" w:hint="cs"/>
          <w:rtl/>
        </w:rPr>
        <w:t>التقاعد</w:t>
      </w:r>
      <w:r>
        <w:rPr>
          <w:rFonts w:cs="Arial"/>
          <w:rtl/>
        </w:rPr>
        <w:t xml:space="preserve"> </w:t>
      </w:r>
      <w:r>
        <w:rPr>
          <w:rFonts w:cs="Arial" w:hint="cs"/>
          <w:rtl/>
        </w:rPr>
        <w:t>والصحة</w:t>
      </w:r>
      <w:r>
        <w:rPr>
          <w:rFonts w:cs="Arial"/>
          <w:rtl/>
        </w:rPr>
        <w:t xml:space="preserve"> </w:t>
      </w:r>
      <w:r>
        <w:rPr>
          <w:rFonts w:cs="Arial" w:hint="cs"/>
          <w:rtl/>
        </w:rPr>
        <w:t>في</w:t>
      </w:r>
      <w:r>
        <w:rPr>
          <w:rFonts w:cs="Arial"/>
          <w:rtl/>
        </w:rPr>
        <w:t xml:space="preserve"> </w:t>
      </w:r>
      <w:r>
        <w:rPr>
          <w:rFonts w:cs="Arial" w:hint="cs"/>
          <w:rtl/>
        </w:rPr>
        <w:t>السنوات</w:t>
      </w:r>
      <w:r>
        <w:rPr>
          <w:rFonts w:cs="Arial"/>
          <w:rtl/>
        </w:rPr>
        <w:t xml:space="preserve"> </w:t>
      </w:r>
      <w:r>
        <w:rPr>
          <w:rFonts w:cs="Arial" w:hint="cs"/>
          <w:rtl/>
        </w:rPr>
        <w:t>القادمة</w:t>
      </w:r>
      <w:r>
        <w:rPr>
          <w:rFonts w:cs="Arial"/>
          <w:rtl/>
        </w:rPr>
        <w:t>.</w:t>
      </w:r>
    </w:p>
    <w:p w14:paraId="164B1974" w14:textId="77777777" w:rsidR="00B5265C" w:rsidRDefault="00B5265C" w:rsidP="002B4CAD">
      <w:pPr>
        <w:bidi/>
        <w:jc w:val="both"/>
      </w:pPr>
      <w:r>
        <w:rPr>
          <w:rFonts w:cs="Arial"/>
          <w:rtl/>
        </w:rPr>
        <w:t xml:space="preserve">- </w:t>
      </w:r>
      <w:r>
        <w:rPr>
          <w:rFonts w:cs="Arial" w:hint="cs"/>
          <w:rtl/>
        </w:rPr>
        <w:t>معدل</w:t>
      </w:r>
      <w:r>
        <w:rPr>
          <w:rFonts w:cs="Arial"/>
          <w:rtl/>
        </w:rPr>
        <w:t xml:space="preserve"> </w:t>
      </w:r>
      <w:r>
        <w:rPr>
          <w:rFonts w:cs="Arial" w:hint="cs"/>
          <w:rtl/>
        </w:rPr>
        <w:t>الإعالة</w:t>
      </w:r>
      <w:r>
        <w:rPr>
          <w:rFonts w:cs="Arial"/>
          <w:rtl/>
        </w:rPr>
        <w:t>: 27,9%</w:t>
      </w:r>
      <w:r>
        <w:rPr>
          <w:rFonts w:cs="Arial" w:hint="cs"/>
          <w:rtl/>
        </w:rPr>
        <w:t>،</w:t>
      </w:r>
      <w:r>
        <w:rPr>
          <w:rFonts w:cs="Arial"/>
          <w:rtl/>
        </w:rPr>
        <w:t xml:space="preserve"> </w:t>
      </w:r>
      <w:r>
        <w:rPr>
          <w:rFonts w:cs="Arial" w:hint="cs"/>
          <w:rtl/>
        </w:rPr>
        <w:t>هذا</w:t>
      </w:r>
      <w:r>
        <w:rPr>
          <w:rFonts w:cs="Arial"/>
          <w:rtl/>
        </w:rPr>
        <w:t xml:space="preserve"> </w:t>
      </w:r>
      <w:r>
        <w:rPr>
          <w:rFonts w:cs="Arial" w:hint="cs"/>
          <w:rtl/>
        </w:rPr>
        <w:t>الرقم</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يُؤخذ</w:t>
      </w:r>
      <w:r>
        <w:rPr>
          <w:rFonts w:cs="Arial"/>
          <w:rtl/>
        </w:rPr>
        <w:t xml:space="preserve"> </w:t>
      </w:r>
      <w:r>
        <w:rPr>
          <w:rFonts w:cs="Arial" w:hint="cs"/>
          <w:rtl/>
        </w:rPr>
        <w:t>بجدية</w:t>
      </w:r>
      <w:r>
        <w:rPr>
          <w:rFonts w:cs="Arial"/>
          <w:rtl/>
        </w:rPr>
        <w:t xml:space="preserve">: </w:t>
      </w:r>
      <w:r>
        <w:rPr>
          <w:rFonts w:cs="Arial" w:hint="cs"/>
          <w:rtl/>
        </w:rPr>
        <w:t>كل</w:t>
      </w:r>
      <w:r>
        <w:rPr>
          <w:rFonts w:cs="Arial"/>
          <w:rtl/>
        </w:rPr>
        <w:t xml:space="preserve"> 100 </w:t>
      </w:r>
      <w:r>
        <w:rPr>
          <w:rFonts w:cs="Arial" w:hint="cs"/>
          <w:rtl/>
        </w:rPr>
        <w:t>شخص</w:t>
      </w:r>
      <w:r>
        <w:rPr>
          <w:rFonts w:cs="Arial"/>
          <w:rtl/>
        </w:rPr>
        <w:t xml:space="preserve"> </w:t>
      </w:r>
      <w:r>
        <w:rPr>
          <w:rFonts w:cs="Arial" w:hint="cs"/>
          <w:rtl/>
        </w:rPr>
        <w:t>نشيط</w:t>
      </w:r>
      <w:r>
        <w:rPr>
          <w:rFonts w:cs="Arial"/>
          <w:rtl/>
        </w:rPr>
        <w:t xml:space="preserve"> </w:t>
      </w:r>
      <w:r>
        <w:rPr>
          <w:rFonts w:cs="Arial" w:hint="cs"/>
          <w:rtl/>
        </w:rPr>
        <w:t>يعيلون</w:t>
      </w:r>
      <w:r>
        <w:rPr>
          <w:rFonts w:cs="Arial"/>
          <w:rtl/>
        </w:rPr>
        <w:t xml:space="preserve"> </w:t>
      </w:r>
      <w:r>
        <w:rPr>
          <w:rFonts w:cs="Arial" w:hint="cs"/>
          <w:rtl/>
        </w:rPr>
        <w:t>قرابة</w:t>
      </w:r>
      <w:r>
        <w:rPr>
          <w:rFonts w:cs="Arial"/>
          <w:rtl/>
        </w:rPr>
        <w:t xml:space="preserve"> 28 </w:t>
      </w:r>
      <w:r>
        <w:rPr>
          <w:rFonts w:cs="Arial" w:hint="cs"/>
          <w:rtl/>
        </w:rPr>
        <w:t>شخصاً</w:t>
      </w:r>
      <w:r>
        <w:rPr>
          <w:rFonts w:cs="Arial"/>
          <w:rtl/>
        </w:rPr>
        <w:t xml:space="preserve"> </w:t>
      </w:r>
      <w:r>
        <w:rPr>
          <w:rFonts w:cs="Arial" w:hint="cs"/>
          <w:rtl/>
        </w:rPr>
        <w:t>غير</w:t>
      </w:r>
      <w:r>
        <w:rPr>
          <w:rFonts w:cs="Arial"/>
          <w:rtl/>
        </w:rPr>
        <w:t xml:space="preserve"> </w:t>
      </w:r>
      <w:r>
        <w:rPr>
          <w:rFonts w:cs="Arial" w:hint="cs"/>
          <w:rtl/>
        </w:rPr>
        <w:t>نشيط</w:t>
      </w:r>
      <w:r>
        <w:rPr>
          <w:rFonts w:cs="Arial"/>
          <w:rtl/>
        </w:rPr>
        <w:t xml:space="preserve"> </w:t>
      </w:r>
      <w:r>
        <w:rPr>
          <w:rFonts w:cs="Arial" w:hint="cs"/>
          <w:rtl/>
        </w:rPr>
        <w:t>اقتصادياً</w:t>
      </w:r>
      <w:r>
        <w:rPr>
          <w:rFonts w:cs="Arial"/>
          <w:rtl/>
        </w:rPr>
        <w:t xml:space="preserve"> (</w:t>
      </w:r>
      <w:r>
        <w:rPr>
          <w:rFonts w:cs="Arial" w:hint="cs"/>
          <w:rtl/>
        </w:rPr>
        <w:t>أطفال</w:t>
      </w:r>
      <w:r>
        <w:rPr>
          <w:rFonts w:cs="Arial"/>
          <w:rtl/>
        </w:rPr>
        <w:t xml:space="preserve"> </w:t>
      </w:r>
      <w:r>
        <w:rPr>
          <w:rFonts w:cs="Arial" w:hint="cs"/>
          <w:rtl/>
        </w:rPr>
        <w:t>أو</w:t>
      </w:r>
      <w:r>
        <w:rPr>
          <w:rFonts w:cs="Arial"/>
          <w:rtl/>
        </w:rPr>
        <w:t xml:space="preserve"> </w:t>
      </w:r>
      <w:r>
        <w:rPr>
          <w:rFonts w:cs="Arial" w:hint="cs"/>
          <w:rtl/>
        </w:rPr>
        <w:t>مسنين</w:t>
      </w:r>
      <w:r>
        <w:rPr>
          <w:rFonts w:cs="Arial"/>
          <w:rtl/>
        </w:rPr>
        <w:t xml:space="preserve">). </w:t>
      </w:r>
      <w:r>
        <w:rPr>
          <w:rFonts w:cs="Arial" w:hint="cs"/>
          <w:rtl/>
        </w:rPr>
        <w:t>تبعات</w:t>
      </w:r>
      <w:r>
        <w:rPr>
          <w:rFonts w:cs="Arial"/>
          <w:rtl/>
        </w:rPr>
        <w:t xml:space="preserve"> </w:t>
      </w:r>
      <w:r>
        <w:rPr>
          <w:rFonts w:cs="Arial" w:hint="cs"/>
          <w:rtl/>
        </w:rPr>
        <w:t>هذا</w:t>
      </w:r>
      <w:r>
        <w:rPr>
          <w:rFonts w:cs="Arial"/>
          <w:rtl/>
        </w:rPr>
        <w:t xml:space="preserve"> </w:t>
      </w:r>
      <w:r>
        <w:rPr>
          <w:rFonts w:cs="Arial" w:hint="cs"/>
          <w:rtl/>
        </w:rPr>
        <w:t>المعدل</w:t>
      </w:r>
      <w:r>
        <w:rPr>
          <w:rFonts w:cs="Arial"/>
          <w:rtl/>
        </w:rPr>
        <w:t xml:space="preserve"> </w:t>
      </w:r>
      <w:r>
        <w:rPr>
          <w:rFonts w:cs="Arial" w:hint="cs"/>
          <w:rtl/>
        </w:rPr>
        <w:t>عميقة</w:t>
      </w:r>
      <w:r>
        <w:rPr>
          <w:rFonts w:cs="Arial"/>
          <w:rtl/>
        </w:rPr>
        <w:t xml:space="preserve"> </w:t>
      </w:r>
      <w:r>
        <w:rPr>
          <w:rFonts w:cs="Arial" w:hint="cs"/>
          <w:rtl/>
        </w:rPr>
        <w:t>على</w:t>
      </w:r>
      <w:r>
        <w:rPr>
          <w:rFonts w:cs="Arial"/>
          <w:rtl/>
        </w:rPr>
        <w:t xml:space="preserve"> </w:t>
      </w:r>
      <w:r>
        <w:rPr>
          <w:rFonts w:cs="Arial" w:hint="cs"/>
          <w:rtl/>
        </w:rPr>
        <w:t>الاقتصاد</w:t>
      </w:r>
      <w:r>
        <w:rPr>
          <w:rFonts w:cs="Arial"/>
          <w:rtl/>
        </w:rPr>
        <w:t>:</w:t>
      </w:r>
    </w:p>
    <w:p w14:paraId="5A1C3302" w14:textId="77777777" w:rsidR="00B5265C" w:rsidRDefault="00B5265C" w:rsidP="002B4CAD">
      <w:pPr>
        <w:bidi/>
        <w:jc w:val="both"/>
      </w:pPr>
      <w:r>
        <w:rPr>
          <w:rFonts w:cs="Arial" w:hint="eastAsia"/>
          <w:rtl/>
        </w:rPr>
        <w:t>•</w:t>
      </w:r>
      <w:r>
        <w:rPr>
          <w:rFonts w:cs="Arial"/>
          <w:rtl/>
        </w:rPr>
        <w:t xml:space="preserve"> </w:t>
      </w:r>
      <w:r>
        <w:rPr>
          <w:rFonts w:cs="Arial" w:hint="cs"/>
          <w:rtl/>
        </w:rPr>
        <w:t>ارتفاع</w:t>
      </w:r>
      <w:r>
        <w:rPr>
          <w:rFonts w:cs="Arial"/>
          <w:rtl/>
        </w:rPr>
        <w:t xml:space="preserve"> </w:t>
      </w:r>
      <w:r>
        <w:rPr>
          <w:rFonts w:cs="Arial" w:hint="cs"/>
          <w:rtl/>
        </w:rPr>
        <w:t>الاستهلاك</w:t>
      </w:r>
      <w:r>
        <w:rPr>
          <w:rFonts w:cs="Arial"/>
          <w:rtl/>
        </w:rPr>
        <w:t xml:space="preserve"> </w:t>
      </w:r>
      <w:r>
        <w:rPr>
          <w:rFonts w:cs="Arial" w:hint="cs"/>
          <w:rtl/>
        </w:rPr>
        <w:t>مقابل</w:t>
      </w:r>
      <w:r>
        <w:rPr>
          <w:rFonts w:cs="Arial"/>
          <w:rtl/>
        </w:rPr>
        <w:t xml:space="preserve"> </w:t>
      </w:r>
      <w:r>
        <w:rPr>
          <w:rFonts w:cs="Arial" w:hint="cs"/>
          <w:rtl/>
        </w:rPr>
        <w:t>تراجع</w:t>
      </w:r>
      <w:r>
        <w:rPr>
          <w:rFonts w:cs="Arial"/>
          <w:rtl/>
        </w:rPr>
        <w:t xml:space="preserve"> </w:t>
      </w:r>
      <w:r>
        <w:rPr>
          <w:rFonts w:cs="Arial" w:hint="cs"/>
          <w:rtl/>
        </w:rPr>
        <w:t>الاستثمار</w:t>
      </w:r>
      <w:r>
        <w:rPr>
          <w:rFonts w:cs="Arial"/>
          <w:rtl/>
        </w:rPr>
        <w:t xml:space="preserve"> </w:t>
      </w:r>
      <w:r>
        <w:rPr>
          <w:rFonts w:cs="Arial" w:hint="cs"/>
          <w:rtl/>
        </w:rPr>
        <w:t>والادخار</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جزء</w:t>
      </w:r>
      <w:r>
        <w:rPr>
          <w:rFonts w:cs="Arial"/>
          <w:rtl/>
        </w:rPr>
        <w:t xml:space="preserve"> </w:t>
      </w:r>
      <w:r>
        <w:rPr>
          <w:rFonts w:cs="Arial" w:hint="cs"/>
          <w:rtl/>
        </w:rPr>
        <w:t>كبير</w:t>
      </w:r>
      <w:r>
        <w:rPr>
          <w:rFonts w:cs="Arial"/>
          <w:rtl/>
        </w:rPr>
        <w:t xml:space="preserve"> </w:t>
      </w:r>
      <w:r>
        <w:rPr>
          <w:rFonts w:cs="Arial" w:hint="cs"/>
          <w:rtl/>
        </w:rPr>
        <w:t>من</w:t>
      </w:r>
      <w:r>
        <w:rPr>
          <w:rFonts w:cs="Arial"/>
          <w:rtl/>
        </w:rPr>
        <w:t xml:space="preserve"> </w:t>
      </w:r>
      <w:r>
        <w:rPr>
          <w:rFonts w:cs="Arial" w:hint="cs"/>
          <w:rtl/>
        </w:rPr>
        <w:t>دخل</w:t>
      </w:r>
      <w:r>
        <w:rPr>
          <w:rFonts w:cs="Arial"/>
          <w:rtl/>
        </w:rPr>
        <w:t xml:space="preserve"> </w:t>
      </w:r>
      <w:r>
        <w:rPr>
          <w:rFonts w:cs="Arial" w:hint="cs"/>
          <w:rtl/>
        </w:rPr>
        <w:t>الأفراد</w:t>
      </w:r>
      <w:r>
        <w:rPr>
          <w:rFonts w:cs="Arial"/>
          <w:rtl/>
        </w:rPr>
        <w:t xml:space="preserve"> </w:t>
      </w:r>
      <w:r>
        <w:rPr>
          <w:rFonts w:cs="Arial" w:hint="cs"/>
          <w:rtl/>
        </w:rPr>
        <w:t>يوجّه</w:t>
      </w:r>
      <w:r>
        <w:rPr>
          <w:rFonts w:cs="Arial"/>
          <w:rtl/>
        </w:rPr>
        <w:t xml:space="preserve"> </w:t>
      </w:r>
      <w:r>
        <w:rPr>
          <w:rFonts w:cs="Arial" w:hint="cs"/>
          <w:rtl/>
        </w:rPr>
        <w:t>للاستهلاك</w:t>
      </w:r>
      <w:r>
        <w:rPr>
          <w:rFonts w:cs="Arial"/>
          <w:rtl/>
        </w:rPr>
        <w:t xml:space="preserve"> </w:t>
      </w:r>
      <w:r>
        <w:rPr>
          <w:rFonts w:cs="Arial" w:hint="cs"/>
          <w:rtl/>
        </w:rPr>
        <w:t>الضروري</w:t>
      </w:r>
      <w:r>
        <w:rPr>
          <w:rFonts w:cs="Arial"/>
          <w:rtl/>
        </w:rPr>
        <w:t xml:space="preserve"> (</w:t>
      </w:r>
      <w:r>
        <w:rPr>
          <w:rFonts w:cs="Arial" w:hint="cs"/>
          <w:rtl/>
        </w:rPr>
        <w:t>غذاء،</w:t>
      </w:r>
      <w:r>
        <w:rPr>
          <w:rFonts w:cs="Arial"/>
          <w:rtl/>
        </w:rPr>
        <w:t xml:space="preserve"> </w:t>
      </w:r>
      <w:r>
        <w:rPr>
          <w:rFonts w:cs="Arial" w:hint="cs"/>
          <w:rtl/>
        </w:rPr>
        <w:t>صحة،</w:t>
      </w:r>
      <w:r>
        <w:rPr>
          <w:rFonts w:cs="Arial"/>
          <w:rtl/>
        </w:rPr>
        <w:t xml:space="preserve"> </w:t>
      </w:r>
      <w:r>
        <w:rPr>
          <w:rFonts w:cs="Arial" w:hint="cs"/>
          <w:rtl/>
        </w:rPr>
        <w:t>تعليم</w:t>
      </w:r>
      <w:r>
        <w:rPr>
          <w:rFonts w:cs="Arial"/>
          <w:rtl/>
        </w:rPr>
        <w:t>)</w:t>
      </w:r>
      <w:r>
        <w:rPr>
          <w:rFonts w:cs="Arial" w:hint="cs"/>
          <w:rtl/>
        </w:rPr>
        <w:t>،</w:t>
      </w:r>
      <w:r>
        <w:rPr>
          <w:rFonts w:cs="Arial"/>
          <w:rtl/>
        </w:rPr>
        <w:t xml:space="preserve"> </w:t>
      </w:r>
      <w:r>
        <w:rPr>
          <w:rFonts w:cs="Arial" w:hint="cs"/>
          <w:rtl/>
        </w:rPr>
        <w:t>بينما</w:t>
      </w:r>
      <w:r>
        <w:rPr>
          <w:rFonts w:cs="Arial"/>
          <w:rtl/>
        </w:rPr>
        <w:t xml:space="preserve"> </w:t>
      </w:r>
      <w:r>
        <w:rPr>
          <w:rFonts w:cs="Arial" w:hint="cs"/>
          <w:rtl/>
        </w:rPr>
        <w:t>تتراجع</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الادخار،</w:t>
      </w:r>
      <w:r>
        <w:rPr>
          <w:rFonts w:cs="Arial"/>
          <w:rtl/>
        </w:rPr>
        <w:t xml:space="preserve"> </w:t>
      </w:r>
      <w:r>
        <w:rPr>
          <w:rFonts w:cs="Arial" w:hint="cs"/>
          <w:rtl/>
        </w:rPr>
        <w:t>وبالتالي</w:t>
      </w:r>
      <w:r>
        <w:rPr>
          <w:rFonts w:cs="Arial"/>
          <w:rtl/>
        </w:rPr>
        <w:t xml:space="preserve"> </w:t>
      </w:r>
      <w:r>
        <w:rPr>
          <w:rFonts w:cs="Arial" w:hint="cs"/>
          <w:rtl/>
        </w:rPr>
        <w:t>الاستثمار</w:t>
      </w:r>
      <w:r>
        <w:rPr>
          <w:rFonts w:cs="Arial"/>
          <w:rtl/>
        </w:rPr>
        <w:t xml:space="preserve"> </w:t>
      </w:r>
      <w:r>
        <w:rPr>
          <w:rFonts w:cs="Arial" w:hint="cs"/>
          <w:rtl/>
        </w:rPr>
        <w:t>العائلي</w:t>
      </w:r>
      <w:r>
        <w:rPr>
          <w:rFonts w:cs="Arial"/>
          <w:rtl/>
        </w:rPr>
        <w:t xml:space="preserve"> </w:t>
      </w:r>
      <w:r>
        <w:rPr>
          <w:rFonts w:cs="Arial" w:hint="cs"/>
          <w:rtl/>
        </w:rPr>
        <w:t>أو</w:t>
      </w:r>
      <w:r>
        <w:rPr>
          <w:rFonts w:cs="Arial"/>
          <w:rtl/>
        </w:rPr>
        <w:t xml:space="preserve"> </w:t>
      </w:r>
      <w:r>
        <w:rPr>
          <w:rFonts w:cs="Arial" w:hint="cs"/>
          <w:rtl/>
        </w:rPr>
        <w:t>الخاص</w:t>
      </w:r>
      <w:r>
        <w:rPr>
          <w:rFonts w:cs="Arial"/>
          <w:rtl/>
        </w:rPr>
        <w:t>.</w:t>
      </w:r>
    </w:p>
    <w:p w14:paraId="06DDB297" w14:textId="77777777" w:rsidR="00B5265C" w:rsidRDefault="00B5265C" w:rsidP="002B4CAD">
      <w:pPr>
        <w:bidi/>
        <w:jc w:val="both"/>
      </w:pPr>
      <w:r>
        <w:rPr>
          <w:rFonts w:cs="Arial" w:hint="eastAsia"/>
          <w:rtl/>
        </w:rPr>
        <w:t>•</w:t>
      </w:r>
      <w:r>
        <w:rPr>
          <w:rFonts w:cs="Arial"/>
          <w:rtl/>
        </w:rPr>
        <w:t xml:space="preserve"> </w:t>
      </w:r>
      <w:r>
        <w:rPr>
          <w:rFonts w:cs="Arial" w:hint="cs"/>
          <w:rtl/>
        </w:rPr>
        <w:t>ضعف</w:t>
      </w:r>
      <w:r>
        <w:rPr>
          <w:rFonts w:cs="Arial"/>
          <w:rtl/>
        </w:rPr>
        <w:t xml:space="preserve"> </w:t>
      </w:r>
      <w:r>
        <w:rPr>
          <w:rFonts w:cs="Arial" w:hint="cs"/>
          <w:rtl/>
        </w:rPr>
        <w:t>الإنتاجية</w:t>
      </w:r>
      <w:r>
        <w:rPr>
          <w:rFonts w:cs="Arial"/>
          <w:rtl/>
        </w:rPr>
        <w:t xml:space="preserve"> </w:t>
      </w:r>
      <w:r>
        <w:rPr>
          <w:rFonts w:cs="Arial" w:hint="cs"/>
          <w:rtl/>
        </w:rPr>
        <w:t>الكلية</w:t>
      </w:r>
      <w:r>
        <w:rPr>
          <w:rFonts w:cs="Arial"/>
          <w:rtl/>
        </w:rPr>
        <w:t xml:space="preserve">: </w:t>
      </w:r>
      <w:r>
        <w:rPr>
          <w:rFonts w:cs="Arial" w:hint="cs"/>
          <w:rtl/>
        </w:rPr>
        <w:t>النسبة</w:t>
      </w:r>
      <w:r>
        <w:rPr>
          <w:rFonts w:cs="Arial"/>
          <w:rtl/>
        </w:rPr>
        <w:t xml:space="preserve"> </w:t>
      </w:r>
      <w:r>
        <w:rPr>
          <w:rFonts w:cs="Arial" w:hint="cs"/>
          <w:rtl/>
        </w:rPr>
        <w:t>الكبيرة</w:t>
      </w:r>
      <w:r>
        <w:rPr>
          <w:rFonts w:cs="Arial"/>
          <w:rtl/>
        </w:rPr>
        <w:t xml:space="preserve"> </w:t>
      </w:r>
      <w:r>
        <w:rPr>
          <w:rFonts w:cs="Arial" w:hint="cs"/>
          <w:rtl/>
        </w:rPr>
        <w:t>من</w:t>
      </w:r>
      <w:r>
        <w:rPr>
          <w:rFonts w:cs="Arial"/>
          <w:rtl/>
        </w:rPr>
        <w:t xml:space="preserve"> </w:t>
      </w:r>
      <w:r>
        <w:rPr>
          <w:rFonts w:cs="Arial" w:hint="cs"/>
          <w:rtl/>
        </w:rPr>
        <w:t>السكان</w:t>
      </w:r>
      <w:r>
        <w:rPr>
          <w:rFonts w:cs="Arial"/>
          <w:rtl/>
        </w:rPr>
        <w:t xml:space="preserve"> </w:t>
      </w:r>
      <w:r>
        <w:rPr>
          <w:rFonts w:cs="Arial" w:hint="cs"/>
          <w:rtl/>
        </w:rPr>
        <w:t>غير</w:t>
      </w:r>
      <w:r>
        <w:rPr>
          <w:rFonts w:cs="Arial"/>
          <w:rtl/>
        </w:rPr>
        <w:t xml:space="preserve"> </w:t>
      </w:r>
      <w:r>
        <w:rPr>
          <w:rFonts w:cs="Arial" w:hint="cs"/>
          <w:rtl/>
        </w:rPr>
        <w:t>النشطين</w:t>
      </w:r>
      <w:r>
        <w:rPr>
          <w:rFonts w:cs="Arial"/>
          <w:rtl/>
        </w:rPr>
        <w:t xml:space="preserve"> </w:t>
      </w:r>
      <w:r>
        <w:rPr>
          <w:rFonts w:cs="Arial" w:hint="cs"/>
          <w:rtl/>
        </w:rPr>
        <w:t>تضعف</w:t>
      </w:r>
      <w:r>
        <w:rPr>
          <w:rFonts w:cs="Arial"/>
          <w:rtl/>
        </w:rPr>
        <w:t xml:space="preserve"> </w:t>
      </w:r>
      <w:r>
        <w:rPr>
          <w:rFonts w:cs="Arial" w:hint="cs"/>
          <w:rtl/>
        </w:rPr>
        <w:t>معدل</w:t>
      </w:r>
      <w:r>
        <w:rPr>
          <w:rFonts w:cs="Arial"/>
          <w:rtl/>
        </w:rPr>
        <w:t xml:space="preserve"> </w:t>
      </w:r>
      <w:r>
        <w:rPr>
          <w:rFonts w:cs="Arial" w:hint="cs"/>
          <w:rtl/>
        </w:rPr>
        <w:t>الإنتاج</w:t>
      </w:r>
      <w:r>
        <w:rPr>
          <w:rFonts w:cs="Arial"/>
          <w:rtl/>
        </w:rPr>
        <w:t xml:space="preserve"> </w:t>
      </w:r>
      <w:r>
        <w:rPr>
          <w:rFonts w:cs="Arial" w:hint="cs"/>
          <w:rtl/>
        </w:rPr>
        <w:t>الفردي</w:t>
      </w:r>
      <w:r>
        <w:rPr>
          <w:rFonts w:cs="Arial"/>
          <w:rtl/>
        </w:rPr>
        <w:t xml:space="preserve"> </w:t>
      </w:r>
      <w:r>
        <w:rPr>
          <w:rFonts w:cs="Arial" w:hint="cs"/>
          <w:rtl/>
        </w:rPr>
        <w:t>على</w:t>
      </w:r>
      <w:r>
        <w:rPr>
          <w:rFonts w:cs="Arial"/>
          <w:rtl/>
        </w:rPr>
        <w:t xml:space="preserve"> </w:t>
      </w:r>
      <w:r>
        <w:rPr>
          <w:rFonts w:cs="Arial" w:hint="cs"/>
          <w:rtl/>
        </w:rPr>
        <w:t>المستوى</w:t>
      </w:r>
      <w:r>
        <w:rPr>
          <w:rFonts w:cs="Arial"/>
          <w:rtl/>
        </w:rPr>
        <w:t xml:space="preserve"> </w:t>
      </w:r>
      <w:r>
        <w:rPr>
          <w:rFonts w:cs="Arial" w:hint="cs"/>
          <w:rtl/>
        </w:rPr>
        <w:t>الوطني،</w:t>
      </w:r>
      <w:r>
        <w:rPr>
          <w:rFonts w:cs="Arial"/>
          <w:rtl/>
        </w:rPr>
        <w:t xml:space="preserve"> </w:t>
      </w:r>
      <w:r>
        <w:rPr>
          <w:rFonts w:cs="Arial" w:hint="cs"/>
          <w:rtl/>
        </w:rPr>
        <w:t>ما</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نمو</w:t>
      </w:r>
      <w:r>
        <w:rPr>
          <w:rFonts w:cs="Arial"/>
          <w:rtl/>
        </w:rPr>
        <w:t xml:space="preserve"> </w:t>
      </w:r>
      <w:r>
        <w:rPr>
          <w:rFonts w:cs="Arial" w:hint="cs"/>
          <w:rtl/>
        </w:rPr>
        <w:t>اقتصادي</w:t>
      </w:r>
      <w:r>
        <w:rPr>
          <w:rFonts w:cs="Arial"/>
          <w:rtl/>
        </w:rPr>
        <w:t xml:space="preserve"> </w:t>
      </w:r>
      <w:r>
        <w:rPr>
          <w:rFonts w:cs="Arial" w:hint="cs"/>
          <w:rtl/>
        </w:rPr>
        <w:t>بطيء</w:t>
      </w:r>
      <w:r>
        <w:rPr>
          <w:rFonts w:cs="Arial"/>
          <w:rtl/>
        </w:rPr>
        <w:t xml:space="preserve"> </w:t>
      </w:r>
      <w:r>
        <w:rPr>
          <w:rFonts w:cs="Arial" w:hint="cs"/>
          <w:rtl/>
        </w:rPr>
        <w:t>حتى</w:t>
      </w:r>
      <w:r>
        <w:rPr>
          <w:rFonts w:cs="Arial"/>
          <w:rtl/>
        </w:rPr>
        <w:t xml:space="preserve"> </w:t>
      </w:r>
      <w:r>
        <w:rPr>
          <w:rFonts w:cs="Arial" w:hint="cs"/>
          <w:rtl/>
        </w:rPr>
        <w:t>في</w:t>
      </w:r>
      <w:r>
        <w:rPr>
          <w:rFonts w:cs="Arial"/>
          <w:rtl/>
        </w:rPr>
        <w:t xml:space="preserve"> </w:t>
      </w:r>
      <w:r>
        <w:rPr>
          <w:rFonts w:cs="Arial" w:hint="cs"/>
          <w:rtl/>
        </w:rPr>
        <w:t>حالات</w:t>
      </w:r>
      <w:r>
        <w:rPr>
          <w:rFonts w:cs="Arial"/>
          <w:rtl/>
        </w:rPr>
        <w:t xml:space="preserve"> </w:t>
      </w:r>
      <w:r>
        <w:rPr>
          <w:rFonts w:cs="Arial" w:hint="cs"/>
          <w:rtl/>
        </w:rPr>
        <w:t>الاستقرار</w:t>
      </w:r>
      <w:r>
        <w:rPr>
          <w:rFonts w:cs="Arial"/>
          <w:rtl/>
        </w:rPr>
        <w:t>.</w:t>
      </w:r>
    </w:p>
    <w:p w14:paraId="0218FCB0" w14:textId="77777777" w:rsidR="00B5265C" w:rsidRDefault="00B5265C" w:rsidP="002B4CAD">
      <w:pPr>
        <w:bidi/>
        <w:jc w:val="both"/>
      </w:pPr>
      <w:r>
        <w:rPr>
          <w:rFonts w:cs="Arial" w:hint="eastAsia"/>
          <w:rtl/>
        </w:rPr>
        <w:t>•</w:t>
      </w:r>
      <w:r>
        <w:rPr>
          <w:rFonts w:cs="Arial"/>
          <w:rtl/>
        </w:rPr>
        <w:t xml:space="preserve"> </w:t>
      </w:r>
      <w:r>
        <w:rPr>
          <w:rFonts w:cs="Arial" w:hint="cs"/>
          <w:rtl/>
        </w:rPr>
        <w:t>حمل</w:t>
      </w:r>
      <w:r>
        <w:rPr>
          <w:rFonts w:cs="Arial"/>
          <w:rtl/>
        </w:rPr>
        <w:t xml:space="preserve"> </w:t>
      </w:r>
      <w:r>
        <w:rPr>
          <w:rFonts w:cs="Arial" w:hint="cs"/>
          <w:rtl/>
        </w:rPr>
        <w:t>إضافي</w:t>
      </w:r>
      <w:r>
        <w:rPr>
          <w:rFonts w:cs="Arial"/>
          <w:rtl/>
        </w:rPr>
        <w:t xml:space="preserve"> </w:t>
      </w:r>
      <w:r>
        <w:rPr>
          <w:rFonts w:cs="Arial" w:hint="cs"/>
          <w:rtl/>
        </w:rPr>
        <w:t>على</w:t>
      </w:r>
      <w:r>
        <w:rPr>
          <w:rFonts w:cs="Arial"/>
          <w:rtl/>
        </w:rPr>
        <w:t xml:space="preserve"> </w:t>
      </w:r>
      <w:r>
        <w:rPr>
          <w:rFonts w:cs="Arial" w:hint="cs"/>
          <w:rtl/>
        </w:rPr>
        <w:t>المالية</w:t>
      </w:r>
      <w:r>
        <w:rPr>
          <w:rFonts w:cs="Arial"/>
          <w:rtl/>
        </w:rPr>
        <w:t xml:space="preserve"> </w:t>
      </w:r>
      <w:r>
        <w:rPr>
          <w:rFonts w:cs="Arial" w:hint="cs"/>
          <w:rtl/>
        </w:rPr>
        <w:t>العمومية</w:t>
      </w:r>
      <w:r>
        <w:rPr>
          <w:rFonts w:cs="Arial"/>
          <w:rtl/>
        </w:rPr>
        <w:t xml:space="preserve">: </w:t>
      </w:r>
      <w:r>
        <w:rPr>
          <w:rFonts w:cs="Arial" w:hint="cs"/>
          <w:rtl/>
        </w:rPr>
        <w:t>الدولة</w:t>
      </w:r>
      <w:r>
        <w:rPr>
          <w:rFonts w:cs="Arial"/>
          <w:rtl/>
        </w:rPr>
        <w:t xml:space="preserve"> </w:t>
      </w:r>
      <w:r>
        <w:rPr>
          <w:rFonts w:cs="Arial" w:hint="cs"/>
          <w:rtl/>
        </w:rPr>
        <w:t>تجد</w:t>
      </w:r>
      <w:r>
        <w:rPr>
          <w:rFonts w:cs="Arial"/>
          <w:rtl/>
        </w:rPr>
        <w:t xml:space="preserve"> </w:t>
      </w:r>
      <w:r>
        <w:rPr>
          <w:rFonts w:cs="Arial" w:hint="cs"/>
          <w:rtl/>
        </w:rPr>
        <w:t>نفسها</w:t>
      </w:r>
      <w:r>
        <w:rPr>
          <w:rFonts w:cs="Arial"/>
          <w:rtl/>
        </w:rPr>
        <w:t xml:space="preserve"> </w:t>
      </w:r>
      <w:r>
        <w:rPr>
          <w:rFonts w:cs="Arial" w:hint="cs"/>
          <w:rtl/>
        </w:rPr>
        <w:t>مضطرة</w:t>
      </w:r>
      <w:r>
        <w:rPr>
          <w:rFonts w:cs="Arial"/>
          <w:rtl/>
        </w:rPr>
        <w:t xml:space="preserve"> </w:t>
      </w:r>
      <w:r>
        <w:rPr>
          <w:rFonts w:cs="Arial" w:hint="cs"/>
          <w:rtl/>
        </w:rPr>
        <w:t>للإنفاق</w:t>
      </w:r>
      <w:r>
        <w:rPr>
          <w:rFonts w:cs="Arial"/>
          <w:rtl/>
        </w:rPr>
        <w:t xml:space="preserve"> </w:t>
      </w:r>
      <w:r>
        <w:rPr>
          <w:rFonts w:cs="Arial" w:hint="cs"/>
          <w:rtl/>
        </w:rPr>
        <w:t>أكثر</w:t>
      </w:r>
      <w:r>
        <w:rPr>
          <w:rFonts w:cs="Arial"/>
          <w:rtl/>
        </w:rPr>
        <w:t xml:space="preserve"> </w:t>
      </w:r>
      <w:r>
        <w:rPr>
          <w:rFonts w:cs="Arial" w:hint="cs"/>
          <w:rtl/>
        </w:rPr>
        <w:t>على</w:t>
      </w:r>
      <w:r>
        <w:rPr>
          <w:rFonts w:cs="Arial"/>
          <w:rtl/>
        </w:rPr>
        <w:t xml:space="preserve"> </w:t>
      </w:r>
      <w:r>
        <w:rPr>
          <w:rFonts w:cs="Arial" w:hint="cs"/>
          <w:rtl/>
        </w:rPr>
        <w:t>الفئات</w:t>
      </w:r>
      <w:r>
        <w:rPr>
          <w:rFonts w:cs="Arial"/>
          <w:rtl/>
        </w:rPr>
        <w:t xml:space="preserve"> </w:t>
      </w:r>
      <w:r>
        <w:rPr>
          <w:rFonts w:cs="Arial" w:hint="cs"/>
          <w:rtl/>
        </w:rPr>
        <w:t>غير</w:t>
      </w:r>
      <w:r>
        <w:rPr>
          <w:rFonts w:cs="Arial"/>
          <w:rtl/>
        </w:rPr>
        <w:t xml:space="preserve"> </w:t>
      </w:r>
      <w:r>
        <w:rPr>
          <w:rFonts w:cs="Arial" w:hint="cs"/>
          <w:rtl/>
        </w:rPr>
        <w:t>المنتجة</w:t>
      </w:r>
      <w:r>
        <w:rPr>
          <w:rFonts w:cs="Arial"/>
          <w:rtl/>
        </w:rPr>
        <w:t xml:space="preserve"> (</w:t>
      </w:r>
      <w:r>
        <w:rPr>
          <w:rFonts w:cs="Arial" w:hint="cs"/>
          <w:rtl/>
        </w:rPr>
        <w:t>دعم،</w:t>
      </w:r>
      <w:r>
        <w:rPr>
          <w:rFonts w:cs="Arial"/>
          <w:rtl/>
        </w:rPr>
        <w:t xml:space="preserve"> </w:t>
      </w:r>
      <w:r>
        <w:rPr>
          <w:rFonts w:cs="Arial" w:hint="cs"/>
          <w:rtl/>
        </w:rPr>
        <w:t>صناديق</w:t>
      </w:r>
      <w:r>
        <w:rPr>
          <w:rFonts w:cs="Arial"/>
          <w:rtl/>
        </w:rPr>
        <w:t xml:space="preserve"> </w:t>
      </w:r>
      <w:r>
        <w:rPr>
          <w:rFonts w:cs="Arial" w:hint="cs"/>
          <w:rtl/>
        </w:rPr>
        <w:t>اجتماعية،</w:t>
      </w:r>
      <w:r>
        <w:rPr>
          <w:rFonts w:cs="Arial"/>
          <w:rtl/>
        </w:rPr>
        <w:t xml:space="preserve"> </w:t>
      </w:r>
      <w:r>
        <w:rPr>
          <w:rFonts w:cs="Arial" w:hint="cs"/>
          <w:rtl/>
        </w:rPr>
        <w:t>منح،</w:t>
      </w:r>
      <w:r>
        <w:rPr>
          <w:rFonts w:cs="Arial"/>
          <w:rtl/>
        </w:rPr>
        <w:t xml:space="preserve"> </w:t>
      </w:r>
      <w:r>
        <w:rPr>
          <w:rFonts w:cs="Arial" w:hint="cs"/>
          <w:rtl/>
        </w:rPr>
        <w:t>خدمات</w:t>
      </w:r>
      <w:r>
        <w:rPr>
          <w:rFonts w:cs="Arial"/>
          <w:rtl/>
        </w:rPr>
        <w:t xml:space="preserve"> </w:t>
      </w:r>
      <w:r>
        <w:rPr>
          <w:rFonts w:cs="Arial" w:hint="cs"/>
          <w:rtl/>
        </w:rPr>
        <w:t>مجانية</w:t>
      </w:r>
      <w:r>
        <w:rPr>
          <w:rFonts w:cs="Arial"/>
          <w:rtl/>
        </w:rPr>
        <w:t>...)</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يقلص</w:t>
      </w:r>
      <w:r>
        <w:rPr>
          <w:rFonts w:cs="Arial"/>
          <w:rtl/>
        </w:rPr>
        <w:t xml:space="preserve"> </w:t>
      </w:r>
      <w:r>
        <w:rPr>
          <w:rFonts w:cs="Arial" w:hint="cs"/>
          <w:rtl/>
        </w:rPr>
        <w:t>هامش</w:t>
      </w:r>
      <w:r>
        <w:rPr>
          <w:rFonts w:cs="Arial"/>
          <w:rtl/>
        </w:rPr>
        <w:t xml:space="preserve"> </w:t>
      </w:r>
      <w:r>
        <w:rPr>
          <w:rFonts w:cs="Arial" w:hint="cs"/>
          <w:rtl/>
        </w:rPr>
        <w:t>المناورة</w:t>
      </w:r>
      <w:r>
        <w:rPr>
          <w:rFonts w:cs="Arial"/>
          <w:rtl/>
        </w:rPr>
        <w:t xml:space="preserve"> </w:t>
      </w:r>
      <w:r>
        <w:rPr>
          <w:rFonts w:cs="Arial" w:hint="cs"/>
          <w:rtl/>
        </w:rPr>
        <w:t>في</w:t>
      </w:r>
      <w:r>
        <w:rPr>
          <w:rFonts w:cs="Arial"/>
          <w:rtl/>
        </w:rPr>
        <w:t xml:space="preserve"> </w:t>
      </w:r>
      <w:r>
        <w:rPr>
          <w:rFonts w:cs="Arial" w:hint="cs"/>
          <w:rtl/>
        </w:rPr>
        <w:t>الاستثمار</w:t>
      </w:r>
      <w:r>
        <w:rPr>
          <w:rFonts w:cs="Arial"/>
          <w:rtl/>
        </w:rPr>
        <w:t xml:space="preserve"> </w:t>
      </w:r>
      <w:r>
        <w:rPr>
          <w:rFonts w:cs="Arial" w:hint="cs"/>
          <w:rtl/>
        </w:rPr>
        <w:t>العمومي</w:t>
      </w:r>
      <w:r>
        <w:rPr>
          <w:rFonts w:cs="Arial"/>
          <w:rtl/>
        </w:rPr>
        <w:t xml:space="preserve"> </w:t>
      </w:r>
      <w:r>
        <w:rPr>
          <w:rFonts w:cs="Arial" w:hint="cs"/>
          <w:rtl/>
        </w:rPr>
        <w:t>في</w:t>
      </w:r>
      <w:r>
        <w:rPr>
          <w:rFonts w:cs="Arial"/>
          <w:rtl/>
        </w:rPr>
        <w:t xml:space="preserve"> </w:t>
      </w:r>
      <w:r>
        <w:rPr>
          <w:rFonts w:cs="Arial" w:hint="cs"/>
          <w:rtl/>
        </w:rPr>
        <w:t>البنية</w:t>
      </w:r>
      <w:r>
        <w:rPr>
          <w:rFonts w:cs="Arial"/>
          <w:rtl/>
        </w:rPr>
        <w:t xml:space="preserve"> </w:t>
      </w:r>
      <w:r>
        <w:rPr>
          <w:rFonts w:cs="Arial" w:hint="cs"/>
          <w:rtl/>
        </w:rPr>
        <w:t>التحتية</w:t>
      </w:r>
      <w:r>
        <w:rPr>
          <w:rFonts w:cs="Arial"/>
          <w:rtl/>
        </w:rPr>
        <w:t xml:space="preserve"> </w:t>
      </w:r>
      <w:r>
        <w:rPr>
          <w:rFonts w:cs="Arial" w:hint="cs"/>
          <w:rtl/>
        </w:rPr>
        <w:t>والبحث</w:t>
      </w:r>
      <w:r>
        <w:rPr>
          <w:rFonts w:cs="Arial"/>
          <w:rtl/>
        </w:rPr>
        <w:t xml:space="preserve"> </w:t>
      </w:r>
      <w:r>
        <w:rPr>
          <w:rFonts w:cs="Arial" w:hint="cs"/>
          <w:rtl/>
        </w:rPr>
        <w:t>والتعليم</w:t>
      </w:r>
      <w:r>
        <w:rPr>
          <w:rFonts w:cs="Arial"/>
          <w:rtl/>
        </w:rPr>
        <w:t>.</w:t>
      </w:r>
    </w:p>
    <w:p w14:paraId="13A29766" w14:textId="77777777" w:rsidR="00B5265C" w:rsidRDefault="00B5265C" w:rsidP="002B4CAD">
      <w:pPr>
        <w:bidi/>
        <w:jc w:val="both"/>
      </w:pPr>
      <w:r>
        <w:rPr>
          <w:rFonts w:cs="Arial" w:hint="eastAsia"/>
          <w:rtl/>
        </w:rPr>
        <w:t>•</w:t>
      </w:r>
      <w:r>
        <w:rPr>
          <w:rFonts w:cs="Arial"/>
          <w:rtl/>
        </w:rPr>
        <w:t xml:space="preserve"> </w:t>
      </w:r>
      <w:r>
        <w:rPr>
          <w:rFonts w:cs="Arial" w:hint="cs"/>
          <w:rtl/>
        </w:rPr>
        <w:t>ضعف</w:t>
      </w:r>
      <w:r>
        <w:rPr>
          <w:rFonts w:cs="Arial"/>
          <w:rtl/>
        </w:rPr>
        <w:t xml:space="preserve"> </w:t>
      </w:r>
      <w:r>
        <w:rPr>
          <w:rFonts w:cs="Arial" w:hint="cs"/>
          <w:rtl/>
        </w:rPr>
        <w:t>قدرة</w:t>
      </w:r>
      <w:r>
        <w:rPr>
          <w:rFonts w:cs="Arial"/>
          <w:rtl/>
        </w:rPr>
        <w:t xml:space="preserve"> </w:t>
      </w:r>
      <w:r>
        <w:rPr>
          <w:rFonts w:cs="Arial" w:hint="cs"/>
          <w:rtl/>
        </w:rPr>
        <w:t>الشباب</w:t>
      </w:r>
      <w:r>
        <w:rPr>
          <w:rFonts w:cs="Arial"/>
          <w:rtl/>
        </w:rPr>
        <w:t xml:space="preserve"> </w:t>
      </w:r>
      <w:r>
        <w:rPr>
          <w:rFonts w:cs="Arial" w:hint="cs"/>
          <w:rtl/>
        </w:rPr>
        <w:t>على</w:t>
      </w:r>
      <w:r>
        <w:rPr>
          <w:rFonts w:cs="Arial"/>
          <w:rtl/>
        </w:rPr>
        <w:t xml:space="preserve"> </w:t>
      </w:r>
      <w:r>
        <w:rPr>
          <w:rFonts w:cs="Arial" w:hint="cs"/>
          <w:rtl/>
        </w:rPr>
        <w:t>الصعود</w:t>
      </w:r>
      <w:r>
        <w:rPr>
          <w:rFonts w:cs="Arial"/>
          <w:rtl/>
        </w:rPr>
        <w:t xml:space="preserve"> </w:t>
      </w:r>
      <w:r>
        <w:rPr>
          <w:rFonts w:cs="Arial" w:hint="cs"/>
          <w:rtl/>
        </w:rPr>
        <w:t>الاجتماعي</w:t>
      </w:r>
      <w:r>
        <w:rPr>
          <w:rFonts w:cs="Arial"/>
          <w:rtl/>
        </w:rPr>
        <w:t xml:space="preserve">: </w:t>
      </w:r>
      <w:r>
        <w:rPr>
          <w:rFonts w:cs="Arial" w:hint="cs"/>
          <w:rtl/>
        </w:rPr>
        <w:t>الفئات</w:t>
      </w:r>
      <w:r>
        <w:rPr>
          <w:rFonts w:cs="Arial"/>
          <w:rtl/>
        </w:rPr>
        <w:t xml:space="preserve"> </w:t>
      </w:r>
      <w:r>
        <w:rPr>
          <w:rFonts w:cs="Arial" w:hint="cs"/>
          <w:rtl/>
        </w:rPr>
        <w:t>العمرية</w:t>
      </w:r>
      <w:r>
        <w:rPr>
          <w:rFonts w:cs="Arial"/>
          <w:rtl/>
        </w:rPr>
        <w:t xml:space="preserve"> </w:t>
      </w:r>
      <w:r>
        <w:rPr>
          <w:rFonts w:cs="Arial" w:hint="cs"/>
          <w:rtl/>
        </w:rPr>
        <w:t>النشيطة</w:t>
      </w:r>
      <w:r>
        <w:rPr>
          <w:rFonts w:cs="Arial"/>
          <w:rtl/>
        </w:rPr>
        <w:t xml:space="preserve"> </w:t>
      </w:r>
      <w:r>
        <w:rPr>
          <w:rFonts w:cs="Arial" w:hint="cs"/>
          <w:rtl/>
        </w:rPr>
        <w:t>تجد</w:t>
      </w:r>
      <w:r>
        <w:rPr>
          <w:rFonts w:cs="Arial"/>
          <w:rtl/>
        </w:rPr>
        <w:t xml:space="preserve"> </w:t>
      </w:r>
      <w:r>
        <w:rPr>
          <w:rFonts w:cs="Arial" w:hint="cs"/>
          <w:rtl/>
        </w:rPr>
        <w:t>نفسها</w:t>
      </w:r>
      <w:r>
        <w:rPr>
          <w:rFonts w:cs="Arial"/>
          <w:rtl/>
        </w:rPr>
        <w:t xml:space="preserve"> </w:t>
      </w:r>
      <w:r>
        <w:rPr>
          <w:rFonts w:cs="Arial" w:hint="cs"/>
          <w:rtl/>
        </w:rPr>
        <w:t>مسؤولة</w:t>
      </w:r>
      <w:r>
        <w:rPr>
          <w:rFonts w:cs="Arial"/>
          <w:rtl/>
        </w:rPr>
        <w:t xml:space="preserve"> </w:t>
      </w:r>
      <w:r>
        <w:rPr>
          <w:rFonts w:cs="Arial" w:hint="cs"/>
          <w:rtl/>
        </w:rPr>
        <w:t>عن</w:t>
      </w:r>
      <w:r>
        <w:rPr>
          <w:rFonts w:cs="Arial"/>
          <w:rtl/>
        </w:rPr>
        <w:t xml:space="preserve"> </w:t>
      </w:r>
      <w:r>
        <w:rPr>
          <w:rFonts w:cs="Arial" w:hint="cs"/>
          <w:rtl/>
        </w:rPr>
        <w:t>إعالة</w:t>
      </w:r>
      <w:r>
        <w:rPr>
          <w:rFonts w:cs="Arial"/>
          <w:rtl/>
        </w:rPr>
        <w:t xml:space="preserve"> </w:t>
      </w:r>
      <w:r>
        <w:rPr>
          <w:rFonts w:cs="Arial" w:hint="cs"/>
          <w:rtl/>
        </w:rPr>
        <w:t>الأجداد</w:t>
      </w:r>
      <w:r>
        <w:rPr>
          <w:rFonts w:cs="Arial"/>
          <w:rtl/>
        </w:rPr>
        <w:t xml:space="preserve"> </w:t>
      </w:r>
      <w:r>
        <w:rPr>
          <w:rFonts w:cs="Arial" w:hint="cs"/>
          <w:rtl/>
        </w:rPr>
        <w:t>والأبناء</w:t>
      </w:r>
      <w:r>
        <w:rPr>
          <w:rFonts w:cs="Arial"/>
          <w:rtl/>
        </w:rPr>
        <w:t xml:space="preserve"> </w:t>
      </w:r>
      <w:r>
        <w:rPr>
          <w:rFonts w:cs="Arial" w:hint="cs"/>
          <w:rtl/>
        </w:rPr>
        <w:t>في</w:t>
      </w:r>
      <w:r>
        <w:rPr>
          <w:rFonts w:cs="Arial"/>
          <w:rtl/>
        </w:rPr>
        <w:t xml:space="preserve"> </w:t>
      </w:r>
      <w:r>
        <w:rPr>
          <w:rFonts w:cs="Arial" w:hint="cs"/>
          <w:rtl/>
        </w:rPr>
        <w:t>نفس</w:t>
      </w:r>
      <w:r>
        <w:rPr>
          <w:rFonts w:cs="Arial"/>
          <w:rtl/>
        </w:rPr>
        <w:t xml:space="preserve"> </w:t>
      </w:r>
      <w:r>
        <w:rPr>
          <w:rFonts w:cs="Arial" w:hint="cs"/>
          <w:rtl/>
        </w:rPr>
        <w:t>الوقت</w:t>
      </w:r>
      <w:r>
        <w:rPr>
          <w:rFonts w:cs="Arial"/>
          <w:rtl/>
        </w:rPr>
        <w:t xml:space="preserve"> </w:t>
      </w:r>
      <w:r>
        <w:rPr>
          <w:rFonts w:cs="Arial" w:hint="cs"/>
          <w:rtl/>
        </w:rPr>
        <w:t>ما</w:t>
      </w:r>
      <w:r>
        <w:rPr>
          <w:rFonts w:cs="Arial"/>
          <w:rtl/>
        </w:rPr>
        <w:t xml:space="preserve"> </w:t>
      </w:r>
      <w:r>
        <w:rPr>
          <w:rFonts w:cs="Arial" w:hint="cs"/>
          <w:rtl/>
        </w:rPr>
        <w:t>يضعف</w:t>
      </w:r>
      <w:r>
        <w:rPr>
          <w:rFonts w:cs="Arial"/>
          <w:rtl/>
        </w:rPr>
        <w:t xml:space="preserve"> </w:t>
      </w:r>
      <w:r>
        <w:rPr>
          <w:rFonts w:cs="Arial" w:hint="cs"/>
          <w:rtl/>
        </w:rPr>
        <w:t>قدرتها</w:t>
      </w:r>
      <w:r>
        <w:rPr>
          <w:rFonts w:cs="Arial"/>
          <w:rtl/>
        </w:rPr>
        <w:t xml:space="preserve"> </w:t>
      </w:r>
      <w:r>
        <w:rPr>
          <w:rFonts w:cs="Arial" w:hint="cs"/>
          <w:rtl/>
        </w:rPr>
        <w:t>على</w:t>
      </w:r>
      <w:r>
        <w:rPr>
          <w:rFonts w:cs="Arial"/>
          <w:rtl/>
        </w:rPr>
        <w:t xml:space="preserve"> </w:t>
      </w:r>
      <w:r>
        <w:rPr>
          <w:rFonts w:cs="Arial" w:hint="cs"/>
          <w:rtl/>
        </w:rPr>
        <w:t>الاستقلال</w:t>
      </w:r>
      <w:r>
        <w:rPr>
          <w:rFonts w:cs="Arial"/>
          <w:rtl/>
        </w:rPr>
        <w:t xml:space="preserve"> </w:t>
      </w:r>
      <w:r>
        <w:rPr>
          <w:rFonts w:cs="Arial" w:hint="cs"/>
          <w:rtl/>
        </w:rPr>
        <w:t>المالي،</w:t>
      </w:r>
      <w:r>
        <w:rPr>
          <w:rFonts w:cs="Arial"/>
          <w:rtl/>
        </w:rPr>
        <w:t xml:space="preserve"> </w:t>
      </w:r>
      <w:r>
        <w:rPr>
          <w:rFonts w:cs="Arial" w:hint="cs"/>
          <w:rtl/>
        </w:rPr>
        <w:t>اقتناء</w:t>
      </w:r>
      <w:r>
        <w:rPr>
          <w:rFonts w:cs="Arial"/>
          <w:rtl/>
        </w:rPr>
        <w:t xml:space="preserve"> </w:t>
      </w:r>
      <w:r>
        <w:rPr>
          <w:rFonts w:cs="Arial" w:hint="cs"/>
          <w:rtl/>
        </w:rPr>
        <w:t>مسكن،</w:t>
      </w:r>
      <w:r>
        <w:rPr>
          <w:rFonts w:cs="Arial"/>
          <w:rtl/>
        </w:rPr>
        <w:t xml:space="preserve"> </w:t>
      </w:r>
      <w:r>
        <w:rPr>
          <w:rFonts w:cs="Arial" w:hint="cs"/>
          <w:rtl/>
        </w:rPr>
        <w:t>تأسيس</w:t>
      </w:r>
      <w:r>
        <w:rPr>
          <w:rFonts w:cs="Arial"/>
          <w:rtl/>
        </w:rPr>
        <w:t xml:space="preserve"> </w:t>
      </w:r>
      <w:r>
        <w:rPr>
          <w:rFonts w:cs="Arial" w:hint="cs"/>
          <w:rtl/>
        </w:rPr>
        <w:t>مشاريع،</w:t>
      </w:r>
      <w:r>
        <w:rPr>
          <w:rFonts w:cs="Arial"/>
          <w:rtl/>
        </w:rPr>
        <w:t xml:space="preserve"> </w:t>
      </w:r>
      <w:r>
        <w:rPr>
          <w:rFonts w:cs="Arial" w:hint="cs"/>
          <w:rtl/>
        </w:rPr>
        <w:t>أو</w:t>
      </w:r>
      <w:r>
        <w:rPr>
          <w:rFonts w:cs="Arial"/>
          <w:rtl/>
        </w:rPr>
        <w:t xml:space="preserve"> </w:t>
      </w:r>
      <w:r>
        <w:rPr>
          <w:rFonts w:cs="Arial" w:hint="cs"/>
          <w:rtl/>
        </w:rPr>
        <w:t>الهجرة</w:t>
      </w:r>
      <w:r>
        <w:rPr>
          <w:rFonts w:cs="Arial"/>
          <w:rtl/>
        </w:rPr>
        <w:t>.</w:t>
      </w:r>
    </w:p>
    <w:p w14:paraId="5F96E505" w14:textId="77777777" w:rsidR="00B5265C" w:rsidRDefault="00B5265C" w:rsidP="002B4CAD">
      <w:pPr>
        <w:bidi/>
        <w:jc w:val="both"/>
      </w:pPr>
      <w:r>
        <w:rPr>
          <w:rFonts w:cs="Arial" w:hint="cs"/>
          <w:rtl/>
        </w:rPr>
        <w:t>تبقى</w:t>
      </w:r>
      <w:r>
        <w:rPr>
          <w:rFonts w:cs="Arial"/>
          <w:rtl/>
        </w:rPr>
        <w:t xml:space="preserve"> </w:t>
      </w:r>
      <w:r>
        <w:rPr>
          <w:rFonts w:cs="Arial" w:hint="cs"/>
          <w:rtl/>
        </w:rPr>
        <w:t>المشكلة</w:t>
      </w:r>
      <w:r>
        <w:rPr>
          <w:rFonts w:cs="Arial"/>
          <w:rtl/>
        </w:rPr>
        <w:t xml:space="preserve"> </w:t>
      </w:r>
      <w:r>
        <w:rPr>
          <w:rFonts w:cs="Arial" w:hint="cs"/>
          <w:rtl/>
        </w:rPr>
        <w:t>الأهم</w:t>
      </w:r>
      <w:r>
        <w:rPr>
          <w:rFonts w:cs="Arial"/>
          <w:rtl/>
        </w:rPr>
        <w:t xml:space="preserve"> </w:t>
      </w:r>
      <w:r>
        <w:rPr>
          <w:rFonts w:cs="Arial" w:hint="cs"/>
          <w:rtl/>
        </w:rPr>
        <w:t>في</w:t>
      </w:r>
      <w:r>
        <w:rPr>
          <w:rFonts w:cs="Arial"/>
          <w:rtl/>
        </w:rPr>
        <w:t xml:space="preserve"> </w:t>
      </w:r>
      <w:r>
        <w:rPr>
          <w:rFonts w:cs="Arial" w:hint="cs"/>
          <w:rtl/>
        </w:rPr>
        <w:t>رأيي</w:t>
      </w:r>
      <w:r>
        <w:rPr>
          <w:rFonts w:cs="Arial"/>
          <w:rtl/>
        </w:rPr>
        <w:t xml:space="preserve"> </w:t>
      </w:r>
      <w:r>
        <w:rPr>
          <w:rFonts w:cs="Arial" w:hint="cs"/>
          <w:rtl/>
        </w:rPr>
        <w:t>نقص</w:t>
      </w:r>
      <w:r>
        <w:rPr>
          <w:rFonts w:cs="Arial"/>
          <w:rtl/>
        </w:rPr>
        <w:t xml:space="preserve"> </w:t>
      </w:r>
      <w:r>
        <w:rPr>
          <w:rFonts w:cs="Arial" w:hint="cs"/>
          <w:rtl/>
        </w:rPr>
        <w:t>البيانات</w:t>
      </w:r>
      <w:r>
        <w:rPr>
          <w:rFonts w:cs="Arial"/>
          <w:rtl/>
        </w:rPr>
        <w:t xml:space="preserve"> </w:t>
      </w:r>
      <w:r>
        <w:rPr>
          <w:rFonts w:cs="Arial" w:hint="cs"/>
          <w:rtl/>
        </w:rPr>
        <w:t>الحينية،</w:t>
      </w:r>
      <w:r>
        <w:rPr>
          <w:rFonts w:cs="Arial"/>
          <w:rtl/>
        </w:rPr>
        <w:t xml:space="preserve"> </w:t>
      </w:r>
      <w:r>
        <w:rPr>
          <w:rFonts w:cs="Arial" w:hint="cs"/>
          <w:rtl/>
        </w:rPr>
        <w:t>فضيحة</w:t>
      </w:r>
      <w:r>
        <w:rPr>
          <w:rFonts w:cs="Arial"/>
          <w:rtl/>
        </w:rPr>
        <w:t xml:space="preserve"> </w:t>
      </w:r>
      <w:r>
        <w:rPr>
          <w:rFonts w:cs="Arial" w:hint="cs"/>
          <w:rtl/>
        </w:rPr>
        <w:t>أن</w:t>
      </w:r>
      <w:r>
        <w:rPr>
          <w:rFonts w:cs="Arial"/>
          <w:rtl/>
        </w:rPr>
        <w:t xml:space="preserve"> </w:t>
      </w:r>
      <w:r>
        <w:rPr>
          <w:rFonts w:cs="Arial" w:hint="cs"/>
          <w:rtl/>
        </w:rPr>
        <w:t>يتم</w:t>
      </w:r>
      <w:r>
        <w:rPr>
          <w:rFonts w:cs="Arial"/>
          <w:rtl/>
        </w:rPr>
        <w:t xml:space="preserve"> </w:t>
      </w:r>
      <w:r>
        <w:rPr>
          <w:rFonts w:cs="Arial" w:hint="cs"/>
          <w:rtl/>
        </w:rPr>
        <w:t>الاعتماد</w:t>
      </w:r>
      <w:r>
        <w:rPr>
          <w:rFonts w:cs="Arial"/>
          <w:rtl/>
        </w:rPr>
        <w:t xml:space="preserve"> </w:t>
      </w:r>
      <w:r>
        <w:rPr>
          <w:rFonts w:cs="Arial" w:hint="cs"/>
          <w:rtl/>
        </w:rPr>
        <w:t>على</w:t>
      </w:r>
      <w:r>
        <w:rPr>
          <w:rFonts w:cs="Arial"/>
          <w:rtl/>
        </w:rPr>
        <w:t xml:space="preserve"> </w:t>
      </w:r>
      <w:r>
        <w:rPr>
          <w:rFonts w:cs="Arial" w:hint="cs"/>
          <w:rtl/>
        </w:rPr>
        <w:t>تعداد</w:t>
      </w:r>
      <w:r>
        <w:rPr>
          <w:rFonts w:cs="Arial"/>
          <w:rtl/>
        </w:rPr>
        <w:t xml:space="preserve"> </w:t>
      </w:r>
      <w:r>
        <w:rPr>
          <w:rFonts w:cs="Arial" w:hint="cs"/>
          <w:rtl/>
        </w:rPr>
        <w:t>كلّ</w:t>
      </w:r>
      <w:r>
        <w:rPr>
          <w:rFonts w:cs="Arial"/>
          <w:rtl/>
        </w:rPr>
        <w:t xml:space="preserve"> 10 </w:t>
      </w:r>
      <w:r>
        <w:rPr>
          <w:rFonts w:cs="Arial" w:hint="cs"/>
          <w:rtl/>
        </w:rPr>
        <w:t>سنوات</w:t>
      </w:r>
      <w:r>
        <w:rPr>
          <w:rFonts w:cs="Arial"/>
          <w:rtl/>
        </w:rPr>
        <w:t xml:space="preserve"> (</w:t>
      </w:r>
      <w:r>
        <w:rPr>
          <w:rFonts w:cs="Arial" w:hint="cs"/>
          <w:rtl/>
        </w:rPr>
        <w:t>آخر</w:t>
      </w:r>
      <w:r>
        <w:rPr>
          <w:rFonts w:cs="Arial"/>
          <w:rtl/>
        </w:rPr>
        <w:t xml:space="preserve"> </w:t>
      </w:r>
      <w:r>
        <w:rPr>
          <w:rFonts w:cs="Arial" w:hint="cs"/>
          <w:rtl/>
        </w:rPr>
        <w:t>تعداد</w:t>
      </w:r>
      <w:r>
        <w:rPr>
          <w:rFonts w:cs="Arial"/>
          <w:rtl/>
        </w:rPr>
        <w:t xml:space="preserve"> </w:t>
      </w:r>
      <w:r>
        <w:rPr>
          <w:rFonts w:cs="Arial" w:hint="cs"/>
          <w:rtl/>
        </w:rPr>
        <w:t>كان</w:t>
      </w:r>
      <w:r>
        <w:rPr>
          <w:rFonts w:cs="Arial"/>
          <w:rtl/>
        </w:rPr>
        <w:t xml:space="preserve"> </w:t>
      </w:r>
      <w:r>
        <w:rPr>
          <w:rFonts w:cs="Arial" w:hint="cs"/>
          <w:rtl/>
        </w:rPr>
        <w:t>في</w:t>
      </w:r>
      <w:r>
        <w:rPr>
          <w:rFonts w:cs="Arial"/>
          <w:rtl/>
        </w:rPr>
        <w:t xml:space="preserve"> 2014)</w:t>
      </w:r>
      <w:r>
        <w:rPr>
          <w:rFonts w:cs="Arial" w:hint="cs"/>
          <w:rtl/>
        </w:rPr>
        <w:t>،</w:t>
      </w:r>
      <w:r>
        <w:rPr>
          <w:rFonts w:cs="Arial"/>
          <w:rtl/>
        </w:rPr>
        <w:t xml:space="preserve"> </w:t>
      </w:r>
      <w:r>
        <w:rPr>
          <w:rFonts w:cs="Arial" w:hint="cs"/>
          <w:rtl/>
        </w:rPr>
        <w:t>خاصّة</w:t>
      </w:r>
      <w:r>
        <w:rPr>
          <w:rFonts w:cs="Arial"/>
          <w:rtl/>
        </w:rPr>
        <w:t xml:space="preserve"> </w:t>
      </w:r>
      <w:r>
        <w:rPr>
          <w:rFonts w:cs="Arial" w:hint="cs"/>
          <w:rtl/>
        </w:rPr>
        <w:t>مع</w:t>
      </w:r>
      <w:r>
        <w:rPr>
          <w:rFonts w:cs="Arial"/>
          <w:rtl/>
        </w:rPr>
        <w:t xml:space="preserve"> </w:t>
      </w:r>
      <w:r>
        <w:rPr>
          <w:rFonts w:cs="Arial" w:hint="cs"/>
          <w:rtl/>
        </w:rPr>
        <w:t>التضييق</w:t>
      </w:r>
      <w:r>
        <w:rPr>
          <w:rFonts w:cs="Arial"/>
          <w:rtl/>
        </w:rPr>
        <w:t xml:space="preserve"> </w:t>
      </w:r>
      <w:r>
        <w:rPr>
          <w:rFonts w:cs="Arial" w:hint="cs"/>
          <w:rtl/>
        </w:rPr>
        <w:t>على</w:t>
      </w:r>
      <w:r>
        <w:rPr>
          <w:rFonts w:cs="Arial"/>
          <w:rtl/>
        </w:rPr>
        <w:t xml:space="preserve"> </w:t>
      </w:r>
      <w:r>
        <w:rPr>
          <w:rFonts w:cs="Arial" w:hint="cs"/>
          <w:rtl/>
        </w:rPr>
        <w:t>مؤسسات</w:t>
      </w:r>
      <w:r>
        <w:rPr>
          <w:rFonts w:cs="Arial"/>
          <w:rtl/>
        </w:rPr>
        <w:t xml:space="preserve"> </w:t>
      </w:r>
      <w:r>
        <w:rPr>
          <w:rFonts w:cs="Arial" w:hint="cs"/>
          <w:rtl/>
        </w:rPr>
        <w:t>سبر</w:t>
      </w:r>
      <w:r>
        <w:rPr>
          <w:rFonts w:cs="Arial"/>
          <w:rtl/>
        </w:rPr>
        <w:t xml:space="preserve"> </w:t>
      </w:r>
      <w:r>
        <w:rPr>
          <w:rFonts w:cs="Arial" w:hint="cs"/>
          <w:rtl/>
        </w:rPr>
        <w:t>الآراء،</w:t>
      </w:r>
      <w:r>
        <w:rPr>
          <w:rFonts w:cs="Arial"/>
          <w:rtl/>
        </w:rPr>
        <w:t xml:space="preserve"> </w:t>
      </w:r>
      <w:r>
        <w:rPr>
          <w:rFonts w:cs="Arial" w:hint="cs"/>
          <w:rtl/>
        </w:rPr>
        <w:t>تونس</w:t>
      </w:r>
      <w:r>
        <w:rPr>
          <w:rFonts w:cs="Arial"/>
          <w:rtl/>
        </w:rPr>
        <w:t xml:space="preserve"> </w:t>
      </w:r>
      <w:r>
        <w:rPr>
          <w:rFonts w:cs="Arial" w:hint="cs"/>
          <w:rtl/>
        </w:rPr>
        <w:t>تحتاج</w:t>
      </w:r>
      <w:r>
        <w:rPr>
          <w:rFonts w:cs="Arial"/>
          <w:rtl/>
        </w:rPr>
        <w:t xml:space="preserve"> </w:t>
      </w:r>
      <w:r>
        <w:rPr>
          <w:rFonts w:cs="Arial" w:hint="cs"/>
          <w:rtl/>
        </w:rPr>
        <w:t>إلى</w:t>
      </w:r>
      <w:r>
        <w:rPr>
          <w:rFonts w:cs="Arial"/>
          <w:rtl/>
        </w:rPr>
        <w:t xml:space="preserve"> </w:t>
      </w:r>
      <w:r>
        <w:rPr>
          <w:rFonts w:cs="Arial" w:hint="cs"/>
          <w:rtl/>
        </w:rPr>
        <w:t>هيئة</w:t>
      </w:r>
      <w:r>
        <w:rPr>
          <w:rFonts w:cs="Arial"/>
          <w:rtl/>
        </w:rPr>
        <w:t xml:space="preserve"> </w:t>
      </w:r>
      <w:r>
        <w:rPr>
          <w:rFonts w:cs="Arial" w:hint="cs"/>
          <w:rtl/>
        </w:rPr>
        <w:t>إحصائية</w:t>
      </w:r>
      <w:r>
        <w:rPr>
          <w:rFonts w:cs="Arial"/>
          <w:rtl/>
        </w:rPr>
        <w:t xml:space="preserve"> </w:t>
      </w:r>
      <w:r>
        <w:rPr>
          <w:rFonts w:cs="Arial" w:hint="cs"/>
          <w:rtl/>
        </w:rPr>
        <w:t>مستقلة</w:t>
      </w:r>
      <w:r>
        <w:rPr>
          <w:rFonts w:cs="Arial"/>
          <w:rtl/>
        </w:rPr>
        <w:t xml:space="preserve"> </w:t>
      </w:r>
      <w:r>
        <w:rPr>
          <w:rFonts w:cs="Arial" w:hint="cs"/>
          <w:rtl/>
        </w:rPr>
        <w:t>تصدر</w:t>
      </w:r>
      <w:r>
        <w:rPr>
          <w:rFonts w:cs="Arial"/>
          <w:rtl/>
        </w:rPr>
        <w:t xml:space="preserve"> </w:t>
      </w:r>
      <w:r>
        <w:rPr>
          <w:rFonts w:cs="Arial" w:hint="cs"/>
          <w:rtl/>
        </w:rPr>
        <w:t>تقارير</w:t>
      </w:r>
      <w:r>
        <w:rPr>
          <w:rFonts w:cs="Arial"/>
          <w:rtl/>
        </w:rPr>
        <w:t xml:space="preserve"> </w:t>
      </w:r>
      <w:r>
        <w:rPr>
          <w:rFonts w:cs="Arial" w:hint="cs"/>
          <w:rtl/>
        </w:rPr>
        <w:t>فصلية</w:t>
      </w:r>
      <w:r>
        <w:rPr>
          <w:rFonts w:cs="Arial"/>
          <w:rtl/>
        </w:rPr>
        <w:t xml:space="preserve"> (</w:t>
      </w:r>
      <w:r>
        <w:rPr>
          <w:rFonts w:cs="Arial" w:hint="cs"/>
          <w:rtl/>
        </w:rPr>
        <w:t>كل</w:t>
      </w:r>
      <w:r>
        <w:rPr>
          <w:rFonts w:cs="Arial"/>
          <w:rtl/>
        </w:rPr>
        <w:t xml:space="preserve"> </w:t>
      </w:r>
      <w:r>
        <w:rPr>
          <w:rFonts w:cs="Arial" w:hint="cs"/>
          <w:rtl/>
        </w:rPr>
        <w:t>ثلاثي</w:t>
      </w:r>
      <w:r>
        <w:rPr>
          <w:rFonts w:cs="Arial"/>
          <w:rtl/>
        </w:rPr>
        <w:t xml:space="preserve">) </w:t>
      </w:r>
      <w:r>
        <w:rPr>
          <w:rFonts w:cs="Arial" w:hint="cs"/>
          <w:rtl/>
        </w:rPr>
        <w:t>أو</w:t>
      </w:r>
      <w:r>
        <w:rPr>
          <w:rFonts w:cs="Arial"/>
          <w:rtl/>
        </w:rPr>
        <w:t xml:space="preserve"> </w:t>
      </w:r>
      <w:r>
        <w:rPr>
          <w:rFonts w:cs="Arial" w:hint="cs"/>
          <w:rtl/>
        </w:rPr>
        <w:t>سنوية</w:t>
      </w:r>
      <w:r>
        <w:rPr>
          <w:rFonts w:cs="Arial"/>
          <w:rtl/>
        </w:rPr>
        <w:t xml:space="preserve"> </w:t>
      </w:r>
      <w:r>
        <w:rPr>
          <w:rFonts w:cs="Arial" w:hint="cs"/>
          <w:rtl/>
        </w:rPr>
        <w:t>على</w:t>
      </w:r>
      <w:r>
        <w:rPr>
          <w:rFonts w:cs="Arial"/>
          <w:rtl/>
        </w:rPr>
        <w:t xml:space="preserve"> </w:t>
      </w:r>
      <w:r>
        <w:rPr>
          <w:rFonts w:cs="Arial" w:hint="cs"/>
          <w:rtl/>
        </w:rPr>
        <w:t>الأقل</w:t>
      </w:r>
      <w:r>
        <w:rPr>
          <w:rFonts w:cs="Arial"/>
          <w:rtl/>
        </w:rPr>
        <w:t xml:space="preserve"> </w:t>
      </w:r>
      <w:r>
        <w:rPr>
          <w:rFonts w:cs="Arial" w:hint="cs"/>
          <w:rtl/>
        </w:rPr>
        <w:t>حول</w:t>
      </w:r>
      <w:r>
        <w:rPr>
          <w:rFonts w:cs="Arial"/>
          <w:rtl/>
        </w:rPr>
        <w:t xml:space="preserve"> </w:t>
      </w:r>
      <w:r>
        <w:rPr>
          <w:rFonts w:cs="Arial" w:hint="cs"/>
          <w:rtl/>
        </w:rPr>
        <w:t>السكان</w:t>
      </w:r>
      <w:r>
        <w:rPr>
          <w:rFonts w:cs="Arial"/>
          <w:rtl/>
        </w:rPr>
        <w:t xml:space="preserve"> </w:t>
      </w:r>
      <w:r>
        <w:rPr>
          <w:rFonts w:cs="Arial" w:hint="cs"/>
          <w:rtl/>
        </w:rPr>
        <w:t>وسوق</w:t>
      </w:r>
      <w:r>
        <w:rPr>
          <w:rFonts w:cs="Arial"/>
          <w:rtl/>
        </w:rPr>
        <w:t xml:space="preserve"> </w:t>
      </w:r>
      <w:r>
        <w:rPr>
          <w:rFonts w:cs="Arial" w:hint="cs"/>
          <w:rtl/>
        </w:rPr>
        <w:t>العمل</w:t>
      </w:r>
      <w:r>
        <w:rPr>
          <w:rFonts w:cs="Arial"/>
          <w:rtl/>
        </w:rPr>
        <w:t xml:space="preserve"> </w:t>
      </w:r>
      <w:r>
        <w:rPr>
          <w:rFonts w:cs="Arial" w:hint="cs"/>
          <w:rtl/>
        </w:rPr>
        <w:t>مثل</w:t>
      </w:r>
      <w:r>
        <w:rPr>
          <w:rFonts w:cs="Arial"/>
          <w:rtl/>
        </w:rPr>
        <w:t xml:space="preserve"> </w:t>
      </w:r>
      <w:r>
        <w:t>INSEE</w:t>
      </w:r>
      <w:r>
        <w:rPr>
          <w:rFonts w:cs="Arial"/>
          <w:rtl/>
        </w:rPr>
        <w:t xml:space="preserve"> </w:t>
      </w:r>
      <w:r>
        <w:rPr>
          <w:rFonts w:cs="Arial" w:hint="cs"/>
          <w:rtl/>
        </w:rPr>
        <w:t>في</w:t>
      </w:r>
      <w:r>
        <w:rPr>
          <w:rFonts w:cs="Arial"/>
          <w:rtl/>
        </w:rPr>
        <w:t xml:space="preserve"> </w:t>
      </w:r>
      <w:r>
        <w:rPr>
          <w:rFonts w:cs="Arial" w:hint="cs"/>
          <w:rtl/>
        </w:rPr>
        <w:t>فرنسا</w:t>
      </w:r>
      <w:r>
        <w:rPr>
          <w:rFonts w:cs="Arial"/>
          <w:rtl/>
        </w:rPr>
        <w:t xml:space="preserve"> </w:t>
      </w:r>
      <w:r>
        <w:rPr>
          <w:rFonts w:cs="Arial" w:hint="cs"/>
          <w:rtl/>
        </w:rPr>
        <w:t>أو</w:t>
      </w:r>
      <w:r>
        <w:rPr>
          <w:rFonts w:cs="Arial"/>
          <w:rtl/>
        </w:rPr>
        <w:t xml:space="preserve"> </w:t>
      </w:r>
      <w:r>
        <w:rPr>
          <w:rFonts w:cs="Arial" w:hint="cs"/>
          <w:rtl/>
        </w:rPr>
        <w:t>المندوبية</w:t>
      </w:r>
      <w:r>
        <w:rPr>
          <w:rFonts w:cs="Arial"/>
          <w:rtl/>
        </w:rPr>
        <w:t xml:space="preserve"> </w:t>
      </w:r>
      <w:r>
        <w:rPr>
          <w:rFonts w:cs="Arial" w:hint="cs"/>
          <w:rtl/>
        </w:rPr>
        <w:t>السامية</w:t>
      </w:r>
      <w:r>
        <w:rPr>
          <w:rFonts w:cs="Arial"/>
          <w:rtl/>
        </w:rPr>
        <w:t xml:space="preserve"> </w:t>
      </w:r>
      <w:r>
        <w:rPr>
          <w:rFonts w:cs="Arial" w:hint="cs"/>
          <w:rtl/>
        </w:rPr>
        <w:t>للتخطيط</w:t>
      </w:r>
      <w:r>
        <w:rPr>
          <w:rFonts w:cs="Arial"/>
          <w:rtl/>
        </w:rPr>
        <w:t xml:space="preserve"> </w:t>
      </w:r>
      <w:r>
        <w:rPr>
          <w:rFonts w:cs="Arial" w:hint="cs"/>
          <w:rtl/>
        </w:rPr>
        <w:t>في</w:t>
      </w:r>
      <w:r>
        <w:rPr>
          <w:rFonts w:cs="Arial"/>
          <w:rtl/>
        </w:rPr>
        <w:t xml:space="preserve"> </w:t>
      </w:r>
      <w:r>
        <w:rPr>
          <w:rFonts w:cs="Arial" w:hint="cs"/>
          <w:rtl/>
        </w:rPr>
        <w:t>المغرب</w:t>
      </w:r>
      <w:r>
        <w:rPr>
          <w:rFonts w:cs="Arial"/>
          <w:rtl/>
        </w:rPr>
        <w:t>.</w:t>
      </w:r>
    </w:p>
    <w:p w14:paraId="3ADCCDCE" w14:textId="1C3D1206" w:rsidR="00B5265C" w:rsidRDefault="00B5265C" w:rsidP="002B4CAD">
      <w:pPr>
        <w:bidi/>
        <w:jc w:val="both"/>
      </w:pPr>
      <w:r>
        <w:rPr>
          <w:rFonts w:cs="Arial" w:hint="cs"/>
          <w:rtl/>
        </w:rPr>
        <w:t>هذا</w:t>
      </w:r>
      <w:r>
        <w:rPr>
          <w:rFonts w:cs="Arial"/>
          <w:rtl/>
        </w:rPr>
        <w:t xml:space="preserve"> </w:t>
      </w:r>
      <w:r>
        <w:rPr>
          <w:rFonts w:cs="Arial" w:hint="cs"/>
          <w:rtl/>
        </w:rPr>
        <w:t>يفسّر</w:t>
      </w:r>
      <w:r>
        <w:rPr>
          <w:rFonts w:cs="Arial"/>
          <w:rtl/>
        </w:rPr>
        <w:t xml:space="preserve"> </w:t>
      </w:r>
      <w:r>
        <w:rPr>
          <w:rFonts w:cs="Arial" w:hint="cs"/>
          <w:rtl/>
        </w:rPr>
        <w:t>تخبّط</w:t>
      </w:r>
      <w:r>
        <w:rPr>
          <w:rFonts w:cs="Arial"/>
          <w:rtl/>
        </w:rPr>
        <w:t xml:space="preserve"> </w:t>
      </w:r>
      <w:r>
        <w:rPr>
          <w:rFonts w:cs="Arial" w:hint="cs"/>
          <w:rtl/>
        </w:rPr>
        <w:t>السياسات</w:t>
      </w:r>
      <w:r>
        <w:rPr>
          <w:rFonts w:cs="Arial"/>
          <w:rtl/>
        </w:rPr>
        <w:t xml:space="preserve"> </w:t>
      </w:r>
      <w:r>
        <w:rPr>
          <w:rFonts w:cs="Arial" w:hint="cs"/>
          <w:rtl/>
        </w:rPr>
        <w:t>الاقتصادية</w:t>
      </w:r>
      <w:r>
        <w:rPr>
          <w:rFonts w:cs="Arial"/>
          <w:rtl/>
        </w:rPr>
        <w:t xml:space="preserve"> </w:t>
      </w:r>
      <w:r>
        <w:rPr>
          <w:rFonts w:cs="Arial" w:hint="cs"/>
          <w:rtl/>
        </w:rPr>
        <w:t>منذ</w:t>
      </w:r>
      <w:r>
        <w:rPr>
          <w:rFonts w:cs="Arial"/>
          <w:rtl/>
        </w:rPr>
        <w:t xml:space="preserve"> </w:t>
      </w:r>
      <w:r>
        <w:rPr>
          <w:rFonts w:cs="Arial" w:hint="cs"/>
          <w:rtl/>
        </w:rPr>
        <w:t>سنوات،</w:t>
      </w:r>
      <w:r>
        <w:rPr>
          <w:rFonts w:cs="Arial"/>
          <w:rtl/>
        </w:rPr>
        <w:t xml:space="preserve"> </w:t>
      </w: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اتخاذ</w:t>
      </w:r>
      <w:r>
        <w:rPr>
          <w:rFonts w:cs="Arial"/>
          <w:rtl/>
        </w:rPr>
        <w:t xml:space="preserve"> </w:t>
      </w:r>
      <w:r>
        <w:rPr>
          <w:rFonts w:cs="Arial" w:hint="cs"/>
          <w:rtl/>
        </w:rPr>
        <w:t>أي</w:t>
      </w:r>
      <w:r>
        <w:rPr>
          <w:rFonts w:cs="Arial"/>
          <w:rtl/>
        </w:rPr>
        <w:t xml:space="preserve"> </w:t>
      </w:r>
      <w:r>
        <w:rPr>
          <w:rFonts w:cs="Arial" w:hint="cs"/>
          <w:rtl/>
        </w:rPr>
        <w:t>سياسة</w:t>
      </w:r>
      <w:r>
        <w:rPr>
          <w:rFonts w:cs="Arial"/>
          <w:rtl/>
        </w:rPr>
        <w:t xml:space="preserve"> </w:t>
      </w:r>
      <w:r>
        <w:rPr>
          <w:rFonts w:cs="Arial" w:hint="cs"/>
          <w:rtl/>
        </w:rPr>
        <w:t>اقتصادية</w:t>
      </w:r>
      <w:r>
        <w:rPr>
          <w:rFonts w:cs="Arial"/>
          <w:rtl/>
        </w:rPr>
        <w:t xml:space="preserve"> </w:t>
      </w:r>
      <w:r>
        <w:rPr>
          <w:rFonts w:cs="Arial" w:hint="cs"/>
          <w:rtl/>
        </w:rPr>
        <w:t>إلا</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احصائيات</w:t>
      </w:r>
      <w:r>
        <w:rPr>
          <w:rFonts w:cs="Arial"/>
          <w:rtl/>
        </w:rPr>
        <w:t xml:space="preserve"> </w:t>
      </w:r>
      <w:proofErr w:type="spellStart"/>
      <w:r>
        <w:rPr>
          <w:rFonts w:cs="Arial" w:hint="cs"/>
          <w:rtl/>
        </w:rPr>
        <w:t>محينة</w:t>
      </w:r>
      <w:proofErr w:type="spellEnd"/>
      <w:r>
        <w:rPr>
          <w:rFonts w:cs="Arial"/>
          <w:rtl/>
        </w:rPr>
        <w:t xml:space="preserve"> ! </w:t>
      </w:r>
    </w:p>
    <w:p w14:paraId="341EEE1F" w14:textId="77777777" w:rsidR="0028634F" w:rsidRDefault="0028634F" w:rsidP="002B4CAD">
      <w:pPr>
        <w:bidi/>
        <w:jc w:val="both"/>
        <w:rPr>
          <w:rFonts w:cs="Arial"/>
          <w:rtl/>
        </w:rPr>
      </w:pPr>
    </w:p>
    <w:p w14:paraId="5ACF3470" w14:textId="77777777" w:rsidR="0028634F" w:rsidRDefault="0028634F" w:rsidP="002B4CAD">
      <w:pPr>
        <w:bidi/>
        <w:jc w:val="both"/>
        <w:rPr>
          <w:rFonts w:cs="Arial"/>
          <w:rtl/>
        </w:rPr>
      </w:pPr>
      <w:r>
        <w:rPr>
          <w:rFonts w:cs="Arial"/>
          <w:rtl/>
        </w:rPr>
        <w:br w:type="page"/>
      </w:r>
    </w:p>
    <w:p w14:paraId="62E36E48" w14:textId="77777777" w:rsidR="006C4463" w:rsidRPr="006C4463" w:rsidRDefault="006C4463" w:rsidP="006C4463">
      <w:pPr>
        <w:bidi/>
        <w:jc w:val="both"/>
        <w:rPr>
          <w:rFonts w:cs="Arial"/>
          <w:b/>
          <w:bCs/>
        </w:rPr>
      </w:pPr>
      <w:r w:rsidRPr="006C4463">
        <w:rPr>
          <w:rFonts w:cs="Arial"/>
          <w:b/>
          <w:bCs/>
          <w:rtl/>
        </w:rPr>
        <w:lastRenderedPageBreak/>
        <w:t>ماذا تخبرنا نتائج التعداد العام للسكان في تونس؟</w:t>
      </w:r>
    </w:p>
    <w:p w14:paraId="65BEA32E" w14:textId="77777777" w:rsidR="006C4463" w:rsidRPr="006C4463" w:rsidRDefault="006C4463" w:rsidP="006C4463">
      <w:pPr>
        <w:bidi/>
        <w:jc w:val="both"/>
        <w:rPr>
          <w:rFonts w:cs="Arial"/>
        </w:rPr>
      </w:pPr>
      <w:r w:rsidRPr="006C4463">
        <w:rPr>
          <w:rFonts w:cs="Arial"/>
          <w:rtl/>
        </w:rPr>
        <w:t>أصدر المعهد الوطني للإحصاء مؤخرا النتائج النهائية للتعداد العام للسكان والسكنى، وهو أحد أهم المصادر التي تعتمد عليها الدولة لفهم التحولات الديموغرافية ورسم السياسات العمومية</w:t>
      </w:r>
      <w:r w:rsidRPr="006C4463">
        <w:rPr>
          <w:rFonts w:cs="Arial"/>
        </w:rPr>
        <w:t>.</w:t>
      </w:r>
    </w:p>
    <w:p w14:paraId="5D8713F8" w14:textId="77777777" w:rsidR="006C4463" w:rsidRPr="006C4463" w:rsidRDefault="006C4463" w:rsidP="006C4463">
      <w:pPr>
        <w:bidi/>
        <w:jc w:val="both"/>
        <w:rPr>
          <w:rFonts w:cs="Arial"/>
        </w:rPr>
      </w:pPr>
      <w:r w:rsidRPr="006C4463">
        <w:rPr>
          <w:rFonts w:cs="Arial"/>
          <w:rtl/>
        </w:rPr>
        <w:t>ولا تكمن أهمية التعداد في معرفة عدد السكان فقط، بل في تحليل بنية المجتمع، وتطور الفئات العمرية، وحجم الأسر، واتجاهات الشيخوخة، وهي كلها مؤشرات تؤثر مباشرة في النمو الاقتصادي، وسوق العمل، والتعليم، والصحة، والمالية العمومية</w:t>
      </w:r>
      <w:r w:rsidRPr="006C4463">
        <w:rPr>
          <w:rFonts w:cs="Arial"/>
        </w:rPr>
        <w:t>.</w:t>
      </w:r>
    </w:p>
    <w:p w14:paraId="2215FF64" w14:textId="77777777" w:rsidR="006C4463" w:rsidRPr="006C4463" w:rsidRDefault="006C4463" w:rsidP="006C4463">
      <w:pPr>
        <w:bidi/>
        <w:jc w:val="both"/>
        <w:rPr>
          <w:rFonts w:cs="Arial"/>
        </w:rPr>
      </w:pPr>
      <w:r w:rsidRPr="006C4463">
        <w:rPr>
          <w:rFonts w:cs="Arial"/>
          <w:rtl/>
        </w:rPr>
        <w:t>وتكشف النتائج الأخيرة عن مزيج من المؤشرات الإيجابية وأخرى تستدعي الاستعداد منذ الآن</w:t>
      </w:r>
      <w:r w:rsidRPr="006C4463">
        <w:rPr>
          <w:rFonts w:cs="Arial"/>
        </w:rPr>
        <w:t>.</w:t>
      </w:r>
    </w:p>
    <w:p w14:paraId="40F36131" w14:textId="77777777" w:rsidR="006C4463" w:rsidRPr="006C4463" w:rsidRDefault="006C4463" w:rsidP="006C4463">
      <w:pPr>
        <w:bidi/>
        <w:jc w:val="both"/>
        <w:rPr>
          <w:rFonts w:cs="Arial"/>
          <w:b/>
          <w:bCs/>
        </w:rPr>
      </w:pPr>
      <w:r w:rsidRPr="006C4463">
        <w:rPr>
          <w:rFonts w:cs="Arial"/>
          <w:b/>
          <w:bCs/>
          <w:rtl/>
        </w:rPr>
        <w:t>نافذة ديموغرافية ما تزال قائمة</w:t>
      </w:r>
    </w:p>
    <w:p w14:paraId="53E461AD" w14:textId="77777777" w:rsidR="006C4463" w:rsidRPr="006C4463" w:rsidRDefault="006C4463" w:rsidP="006C4463">
      <w:pPr>
        <w:bidi/>
        <w:jc w:val="both"/>
        <w:rPr>
          <w:rFonts w:cs="Arial"/>
        </w:rPr>
      </w:pPr>
      <w:r w:rsidRPr="006C4463">
        <w:rPr>
          <w:rFonts w:cs="Arial"/>
          <w:rtl/>
        </w:rPr>
        <w:t xml:space="preserve">من أبرز النتائج أن الفئة العمرية بين </w:t>
      </w:r>
      <w:r w:rsidRPr="006C4463">
        <w:rPr>
          <w:rFonts w:cs="Arial"/>
          <w:b/>
          <w:bCs/>
        </w:rPr>
        <w:t xml:space="preserve">25 </w:t>
      </w:r>
      <w:r w:rsidRPr="006C4463">
        <w:rPr>
          <w:rFonts w:cs="Arial"/>
          <w:b/>
          <w:bCs/>
          <w:rtl/>
        </w:rPr>
        <w:t>و54 سنة</w:t>
      </w:r>
      <w:r w:rsidRPr="006C4463">
        <w:rPr>
          <w:rFonts w:cs="Arial"/>
          <w:rtl/>
        </w:rPr>
        <w:t xml:space="preserve"> تمثل حوالي </w:t>
      </w:r>
      <w:r w:rsidRPr="006C4463">
        <w:rPr>
          <w:rFonts w:cs="Arial"/>
          <w:b/>
          <w:bCs/>
        </w:rPr>
        <w:t xml:space="preserve">35% </w:t>
      </w:r>
      <w:r w:rsidRPr="006C4463">
        <w:rPr>
          <w:rFonts w:cs="Arial"/>
          <w:b/>
          <w:bCs/>
          <w:rtl/>
        </w:rPr>
        <w:t>من إجمالي السكان</w:t>
      </w:r>
      <w:r w:rsidRPr="006C4463">
        <w:rPr>
          <w:rFonts w:cs="Arial"/>
        </w:rPr>
        <w:t>.</w:t>
      </w:r>
    </w:p>
    <w:p w14:paraId="7B84119F" w14:textId="77777777" w:rsidR="006C4463" w:rsidRPr="006C4463" w:rsidRDefault="006C4463" w:rsidP="006C4463">
      <w:pPr>
        <w:bidi/>
        <w:jc w:val="both"/>
        <w:rPr>
          <w:rFonts w:cs="Arial"/>
        </w:rPr>
      </w:pPr>
      <w:r w:rsidRPr="006C4463">
        <w:rPr>
          <w:rFonts w:cs="Arial"/>
          <w:rtl/>
        </w:rPr>
        <w:t>وهذه الفئة هي القلب النابض لأي اقتصاد، لأنها تضم أغلب السكان في سن العمل والإنتاج والاستهلاك والاستثمار</w:t>
      </w:r>
      <w:r w:rsidRPr="006C4463">
        <w:rPr>
          <w:rFonts w:cs="Arial"/>
        </w:rPr>
        <w:t>.</w:t>
      </w:r>
    </w:p>
    <w:p w14:paraId="14A4F08F" w14:textId="77777777" w:rsidR="006C4463" w:rsidRPr="006C4463" w:rsidRDefault="006C4463" w:rsidP="006C4463">
      <w:pPr>
        <w:bidi/>
        <w:jc w:val="both"/>
        <w:rPr>
          <w:rFonts w:cs="Arial"/>
        </w:rPr>
      </w:pPr>
      <w:r w:rsidRPr="006C4463">
        <w:rPr>
          <w:rFonts w:cs="Arial"/>
          <w:rtl/>
        </w:rPr>
        <w:t xml:space="preserve">وتعرف الأدبيات الاقتصادية هذه المرحلة باسم </w:t>
      </w:r>
      <w:r w:rsidRPr="006C4463">
        <w:rPr>
          <w:rFonts w:cs="Arial"/>
          <w:b/>
          <w:bCs/>
        </w:rPr>
        <w:t>"</w:t>
      </w:r>
      <w:r w:rsidRPr="006C4463">
        <w:rPr>
          <w:rFonts w:cs="Arial"/>
          <w:b/>
          <w:bCs/>
          <w:rtl/>
        </w:rPr>
        <w:t>العائد الديموغرافي</w:t>
      </w:r>
      <w:r w:rsidRPr="006C4463">
        <w:rPr>
          <w:rFonts w:cs="Arial"/>
          <w:b/>
          <w:bCs/>
        </w:rPr>
        <w:t>" (Demographic Dividend)</w:t>
      </w:r>
      <w:r w:rsidRPr="006C4463">
        <w:rPr>
          <w:rFonts w:cs="Arial"/>
          <w:rtl/>
        </w:rPr>
        <w:t>، أي الفترة التي تكون فيها نسبة السكان في سن العمل مرتفعة مقارنة بالفئات العمرية الأخرى</w:t>
      </w:r>
      <w:r w:rsidRPr="006C4463">
        <w:rPr>
          <w:rFonts w:cs="Arial"/>
        </w:rPr>
        <w:t>.</w:t>
      </w:r>
    </w:p>
    <w:p w14:paraId="16AD51BA" w14:textId="77777777" w:rsidR="006C4463" w:rsidRPr="006C4463" w:rsidRDefault="006C4463" w:rsidP="006C4463">
      <w:pPr>
        <w:bidi/>
        <w:jc w:val="both"/>
        <w:rPr>
          <w:rFonts w:cs="Arial"/>
        </w:rPr>
      </w:pPr>
      <w:r w:rsidRPr="006C4463">
        <w:rPr>
          <w:rFonts w:cs="Arial"/>
          <w:rtl/>
        </w:rPr>
        <w:t>لكن هذه الفرصة ليست مضمونة. فهي تتحول إلى نمو اقتصادي فقط إذا تمكن الاقتصاد من خلق وظائف منتجة واستثمار رأس المال البشري. أما إذا استمرت البطالة وضعف الاستثمار، فقد تتحول هذه الكتلة السكانية إلى مصدر ضغط اجتماعي بدل أن تكون محركا للنمو</w:t>
      </w:r>
      <w:r w:rsidRPr="006C4463">
        <w:rPr>
          <w:rFonts w:cs="Arial"/>
        </w:rPr>
        <w:t>.</w:t>
      </w:r>
    </w:p>
    <w:p w14:paraId="122513C1" w14:textId="77777777" w:rsidR="006C4463" w:rsidRPr="006C4463" w:rsidRDefault="006C4463" w:rsidP="006C4463">
      <w:pPr>
        <w:bidi/>
        <w:jc w:val="both"/>
        <w:rPr>
          <w:rFonts w:cs="Arial"/>
          <w:b/>
          <w:bCs/>
        </w:rPr>
      </w:pPr>
      <w:r w:rsidRPr="006C4463">
        <w:rPr>
          <w:rFonts w:cs="Arial"/>
          <w:b/>
          <w:bCs/>
          <w:rtl/>
        </w:rPr>
        <w:t>الأسر أصبحت أصغر</w:t>
      </w:r>
    </w:p>
    <w:p w14:paraId="33739C05" w14:textId="77777777" w:rsidR="006C4463" w:rsidRPr="006C4463" w:rsidRDefault="006C4463" w:rsidP="006C4463">
      <w:pPr>
        <w:bidi/>
        <w:jc w:val="both"/>
        <w:rPr>
          <w:rFonts w:cs="Arial"/>
        </w:rPr>
      </w:pPr>
      <w:r w:rsidRPr="006C4463">
        <w:rPr>
          <w:rFonts w:cs="Arial"/>
          <w:rtl/>
        </w:rPr>
        <w:t xml:space="preserve">بلغ متوسط حجم الأسرة التونسية </w:t>
      </w:r>
      <w:r w:rsidRPr="006C4463">
        <w:rPr>
          <w:rFonts w:cs="Arial"/>
          <w:b/>
          <w:bCs/>
        </w:rPr>
        <w:t xml:space="preserve">3.45 </w:t>
      </w:r>
      <w:r w:rsidRPr="006C4463">
        <w:rPr>
          <w:rFonts w:cs="Arial"/>
          <w:b/>
          <w:bCs/>
          <w:rtl/>
        </w:rPr>
        <w:t>أفراد</w:t>
      </w:r>
      <w:r w:rsidRPr="006C4463">
        <w:rPr>
          <w:rFonts w:cs="Arial"/>
          <w:rtl/>
        </w:rPr>
        <w:t>، وهو ما يعكس استمرار الانتقال الديموغرافي الذي عرفته تونس منذ عقود</w:t>
      </w:r>
      <w:r w:rsidRPr="006C4463">
        <w:rPr>
          <w:rFonts w:cs="Arial"/>
        </w:rPr>
        <w:t>.</w:t>
      </w:r>
    </w:p>
    <w:p w14:paraId="75353B8A" w14:textId="77777777" w:rsidR="006C4463" w:rsidRPr="006C4463" w:rsidRDefault="006C4463" w:rsidP="006C4463">
      <w:pPr>
        <w:bidi/>
        <w:jc w:val="both"/>
        <w:rPr>
          <w:rFonts w:cs="Arial"/>
        </w:rPr>
      </w:pPr>
      <w:r w:rsidRPr="006C4463">
        <w:rPr>
          <w:rFonts w:cs="Arial"/>
          <w:rtl/>
        </w:rPr>
        <w:t>فانخفاض حجم الأسر يرتبط عادة بانخفاض معدلات الخصوبة، وتحسن تعليم النساء، وارتفاع نسبة التمدرس، وتأخر سن الزواج</w:t>
      </w:r>
      <w:r w:rsidRPr="006C4463">
        <w:rPr>
          <w:rFonts w:cs="Arial"/>
        </w:rPr>
        <w:t>.</w:t>
      </w:r>
    </w:p>
    <w:p w14:paraId="163A012A" w14:textId="77777777" w:rsidR="006C4463" w:rsidRPr="006C4463" w:rsidRDefault="006C4463" w:rsidP="006C4463">
      <w:pPr>
        <w:bidi/>
        <w:jc w:val="both"/>
        <w:rPr>
          <w:rFonts w:cs="Arial"/>
        </w:rPr>
      </w:pPr>
      <w:r w:rsidRPr="006C4463">
        <w:rPr>
          <w:rFonts w:cs="Arial"/>
          <w:rtl/>
        </w:rPr>
        <w:t>كما يخفف هذا التطور نسبيا من الضغط على الخدمات الأساسية، مثل التعليم والإسكان والرعاية الصحية، مقارنة بمجتمعات ما تزال تعرف نموا سكانيا مرتفعا</w:t>
      </w:r>
      <w:r w:rsidRPr="006C4463">
        <w:rPr>
          <w:rFonts w:cs="Arial"/>
        </w:rPr>
        <w:t>.</w:t>
      </w:r>
    </w:p>
    <w:p w14:paraId="4A4B6E9D" w14:textId="77777777" w:rsidR="006C4463" w:rsidRPr="006C4463" w:rsidRDefault="006C4463" w:rsidP="006C4463">
      <w:pPr>
        <w:bidi/>
        <w:jc w:val="both"/>
        <w:rPr>
          <w:rFonts w:cs="Arial"/>
          <w:b/>
          <w:bCs/>
        </w:rPr>
      </w:pPr>
      <w:r w:rsidRPr="006C4463">
        <w:rPr>
          <w:rFonts w:cs="Arial"/>
          <w:b/>
          <w:bCs/>
          <w:rtl/>
        </w:rPr>
        <w:t>الشيخوخة أصبحت واقعا</w:t>
      </w:r>
    </w:p>
    <w:p w14:paraId="4ADF6C61" w14:textId="77777777" w:rsidR="006C4463" w:rsidRPr="006C4463" w:rsidRDefault="006C4463" w:rsidP="006C4463">
      <w:pPr>
        <w:bidi/>
        <w:jc w:val="both"/>
        <w:rPr>
          <w:rFonts w:cs="Arial"/>
        </w:rPr>
      </w:pPr>
      <w:r w:rsidRPr="006C4463">
        <w:rPr>
          <w:rFonts w:cs="Arial"/>
          <w:rtl/>
        </w:rPr>
        <w:t xml:space="preserve">في المقابل، تشير النتائج إلى أن </w:t>
      </w:r>
      <w:r w:rsidRPr="006C4463">
        <w:rPr>
          <w:rFonts w:cs="Arial"/>
          <w:b/>
          <w:bCs/>
          <w:rtl/>
        </w:rPr>
        <w:t>مؤشر الشيخوخة بلغ 73.9</w:t>
      </w:r>
      <w:r w:rsidRPr="006C4463">
        <w:rPr>
          <w:rFonts w:cs="Arial"/>
          <w:b/>
          <w:bCs/>
        </w:rPr>
        <w:t>%</w:t>
      </w:r>
      <w:r w:rsidRPr="006C4463">
        <w:rPr>
          <w:rFonts w:cs="Arial"/>
          <w:rtl/>
        </w:rPr>
        <w:t>، وهو من أعلى المستويات التي عرفتها تونس</w:t>
      </w:r>
      <w:r w:rsidRPr="006C4463">
        <w:rPr>
          <w:rFonts w:cs="Arial"/>
        </w:rPr>
        <w:t>.</w:t>
      </w:r>
    </w:p>
    <w:p w14:paraId="784D9BED" w14:textId="77777777" w:rsidR="006C4463" w:rsidRPr="006C4463" w:rsidRDefault="006C4463" w:rsidP="006C4463">
      <w:pPr>
        <w:bidi/>
        <w:jc w:val="both"/>
        <w:rPr>
          <w:rFonts w:cs="Arial"/>
        </w:rPr>
      </w:pPr>
      <w:r w:rsidRPr="006C4463">
        <w:rPr>
          <w:rFonts w:cs="Arial"/>
          <w:rtl/>
        </w:rPr>
        <w:t>ويعني هذا المؤشر أن عدد كبار السن أصبح يقترب تدريجيا من عدد الأطفال، وهو انعكاس مباشر لانخفاض الخصوبة وارتفاع متوسط العمر المتوقع</w:t>
      </w:r>
      <w:r w:rsidRPr="006C4463">
        <w:rPr>
          <w:rFonts w:cs="Arial"/>
        </w:rPr>
        <w:t>.</w:t>
      </w:r>
    </w:p>
    <w:p w14:paraId="5463D95E" w14:textId="77777777" w:rsidR="006C4463" w:rsidRPr="006C4463" w:rsidRDefault="006C4463" w:rsidP="006C4463">
      <w:pPr>
        <w:bidi/>
        <w:jc w:val="both"/>
        <w:rPr>
          <w:rFonts w:cs="Arial"/>
        </w:rPr>
      </w:pPr>
      <w:r w:rsidRPr="006C4463">
        <w:rPr>
          <w:rFonts w:cs="Arial"/>
          <w:rtl/>
        </w:rPr>
        <w:t>وهذا التحول ستكون له انعكاسات اقتصادية مهمة خلال العقود المقبلة</w:t>
      </w:r>
      <w:r w:rsidRPr="006C4463">
        <w:rPr>
          <w:rFonts w:cs="Arial"/>
        </w:rPr>
        <w:t>.</w:t>
      </w:r>
    </w:p>
    <w:p w14:paraId="1596D82C" w14:textId="77777777" w:rsidR="006C4463" w:rsidRPr="006C4463" w:rsidRDefault="006C4463" w:rsidP="006C4463">
      <w:pPr>
        <w:bidi/>
        <w:jc w:val="both"/>
        <w:rPr>
          <w:rFonts w:cs="Arial"/>
        </w:rPr>
      </w:pPr>
      <w:r w:rsidRPr="006C4463">
        <w:rPr>
          <w:rFonts w:cs="Arial"/>
          <w:rtl/>
        </w:rPr>
        <w:t>فكلما ارتفع عدد كبار السن، ازدادت الضغوط على صناديق التقاعد، وارتفعت نفقات الرعاية الصحية، وتقلصت تدريجيا نسبة السكان القادرين على تمويل هذه المنظومات</w:t>
      </w:r>
      <w:r w:rsidRPr="006C4463">
        <w:rPr>
          <w:rFonts w:cs="Arial"/>
        </w:rPr>
        <w:t>.</w:t>
      </w:r>
    </w:p>
    <w:p w14:paraId="56EFCE79" w14:textId="77777777" w:rsidR="006C4463" w:rsidRPr="006C4463" w:rsidRDefault="006C4463" w:rsidP="006C4463">
      <w:pPr>
        <w:bidi/>
        <w:jc w:val="both"/>
        <w:rPr>
          <w:rFonts w:cs="Arial"/>
        </w:rPr>
      </w:pPr>
      <w:r w:rsidRPr="006C4463">
        <w:rPr>
          <w:rFonts w:cs="Arial"/>
          <w:rtl/>
        </w:rPr>
        <w:t>ولهذا أصبحت الشيخوخة إحدى أهم القضايا الاقتصادية في عدد من الدول المتقدمة، ويبدو أن تونس بدأت تدخل المسار نفسه، وإن بوتيرة مختلفة</w:t>
      </w:r>
      <w:r w:rsidRPr="006C4463">
        <w:rPr>
          <w:rFonts w:cs="Arial"/>
        </w:rPr>
        <w:t>.</w:t>
      </w:r>
    </w:p>
    <w:p w14:paraId="48D0E487" w14:textId="77777777" w:rsidR="006C4463" w:rsidRPr="006C4463" w:rsidRDefault="006C4463" w:rsidP="006C4463">
      <w:pPr>
        <w:bidi/>
        <w:jc w:val="both"/>
        <w:rPr>
          <w:rFonts w:cs="Arial"/>
          <w:b/>
          <w:bCs/>
        </w:rPr>
      </w:pPr>
      <w:r w:rsidRPr="006C4463">
        <w:rPr>
          <w:rFonts w:cs="Arial"/>
          <w:b/>
          <w:bCs/>
          <w:rtl/>
        </w:rPr>
        <w:t>ماذا يعني معدل الإعالة؟</w:t>
      </w:r>
    </w:p>
    <w:p w14:paraId="10DBF074" w14:textId="77777777" w:rsidR="006C4463" w:rsidRPr="006C4463" w:rsidRDefault="006C4463" w:rsidP="006C4463">
      <w:pPr>
        <w:bidi/>
        <w:jc w:val="both"/>
        <w:rPr>
          <w:rFonts w:cs="Arial"/>
        </w:rPr>
      </w:pPr>
      <w:r w:rsidRPr="006C4463">
        <w:rPr>
          <w:rFonts w:cs="Arial"/>
          <w:rtl/>
        </w:rPr>
        <w:t xml:space="preserve">بلغ </w:t>
      </w:r>
      <w:r w:rsidRPr="006C4463">
        <w:rPr>
          <w:rFonts w:cs="Arial"/>
          <w:b/>
          <w:bCs/>
          <w:rtl/>
        </w:rPr>
        <w:t>معدل الإعالة الديموغرافية</w:t>
      </w:r>
      <w:r w:rsidRPr="006C4463">
        <w:rPr>
          <w:rFonts w:cs="Arial"/>
          <w:rtl/>
        </w:rPr>
        <w:t xml:space="preserve"> حوالي </w:t>
      </w:r>
      <w:r w:rsidRPr="006C4463">
        <w:rPr>
          <w:rFonts w:cs="Arial"/>
          <w:b/>
          <w:bCs/>
        </w:rPr>
        <w:t>27.9%</w:t>
      </w:r>
      <w:r w:rsidRPr="006C4463">
        <w:rPr>
          <w:rFonts w:cs="Arial"/>
        </w:rPr>
        <w:t>.</w:t>
      </w:r>
    </w:p>
    <w:p w14:paraId="60A44AB6" w14:textId="77777777" w:rsidR="006C4463" w:rsidRPr="006C4463" w:rsidRDefault="006C4463" w:rsidP="006C4463">
      <w:pPr>
        <w:bidi/>
        <w:jc w:val="both"/>
        <w:rPr>
          <w:rFonts w:cs="Arial"/>
        </w:rPr>
      </w:pPr>
      <w:r w:rsidRPr="006C4463">
        <w:rPr>
          <w:rFonts w:cs="Arial"/>
          <w:rtl/>
        </w:rPr>
        <w:t>ويعني ذلك أن كل مائة شخص في سن العمل يقابلهم حوالي 28 شخصا خارج سن العمل، سواء كانوا أطفالا أو مسنين</w:t>
      </w:r>
      <w:r w:rsidRPr="006C4463">
        <w:rPr>
          <w:rFonts w:cs="Arial"/>
        </w:rPr>
        <w:t>.</w:t>
      </w:r>
    </w:p>
    <w:p w14:paraId="19D30747" w14:textId="77777777" w:rsidR="006C4463" w:rsidRPr="006C4463" w:rsidRDefault="006C4463" w:rsidP="006C4463">
      <w:pPr>
        <w:bidi/>
        <w:jc w:val="both"/>
        <w:rPr>
          <w:rFonts w:cs="Arial"/>
        </w:rPr>
      </w:pPr>
      <w:r w:rsidRPr="006C4463">
        <w:rPr>
          <w:rFonts w:cs="Arial"/>
          <w:rtl/>
        </w:rPr>
        <w:t>ولا يقيس هذا المؤشر عدد العاملين أو العاطلين، وإنما يبين العبء الديموغرافي الذي تتحمله الفئة في سن النشاط</w:t>
      </w:r>
      <w:r w:rsidRPr="006C4463">
        <w:rPr>
          <w:rFonts w:cs="Arial"/>
        </w:rPr>
        <w:t>.</w:t>
      </w:r>
    </w:p>
    <w:p w14:paraId="4FCAFC7E" w14:textId="77777777" w:rsidR="006C4463" w:rsidRPr="006C4463" w:rsidRDefault="006C4463" w:rsidP="006C4463">
      <w:pPr>
        <w:bidi/>
        <w:jc w:val="both"/>
        <w:rPr>
          <w:rFonts w:cs="Arial"/>
        </w:rPr>
      </w:pPr>
      <w:r w:rsidRPr="006C4463">
        <w:rPr>
          <w:rFonts w:cs="Arial"/>
          <w:rtl/>
        </w:rPr>
        <w:t>ورغم أن هذا المعدل يبقى أقل من مستويات عدد من الدول، فإن ارتفاعه مستقبلا قد تكون له آثار اقتصادية مهمة، من بينها</w:t>
      </w:r>
      <w:r w:rsidRPr="006C4463">
        <w:rPr>
          <w:rFonts w:cs="Arial"/>
        </w:rPr>
        <w:t>:</w:t>
      </w:r>
    </w:p>
    <w:p w14:paraId="3945557A" w14:textId="77777777" w:rsidR="006C4463" w:rsidRPr="006C4463" w:rsidRDefault="006C4463" w:rsidP="006C4463">
      <w:pPr>
        <w:numPr>
          <w:ilvl w:val="0"/>
          <w:numId w:val="12"/>
        </w:numPr>
        <w:bidi/>
        <w:jc w:val="both"/>
        <w:rPr>
          <w:rFonts w:cs="Arial"/>
        </w:rPr>
      </w:pPr>
      <w:r w:rsidRPr="006C4463">
        <w:rPr>
          <w:rFonts w:cs="Arial"/>
          <w:rtl/>
        </w:rPr>
        <w:lastRenderedPageBreak/>
        <w:t>تراجع الادخار، لأن جزءا أكبر من دخل الأسر يوجه إلى الإنفاق على الإعالة</w:t>
      </w:r>
      <w:r w:rsidRPr="006C4463">
        <w:rPr>
          <w:rFonts w:cs="Arial"/>
        </w:rPr>
        <w:t xml:space="preserve">. </w:t>
      </w:r>
    </w:p>
    <w:p w14:paraId="33ECEBC8" w14:textId="77777777" w:rsidR="006C4463" w:rsidRPr="006C4463" w:rsidRDefault="006C4463" w:rsidP="006C4463">
      <w:pPr>
        <w:numPr>
          <w:ilvl w:val="0"/>
          <w:numId w:val="12"/>
        </w:numPr>
        <w:bidi/>
        <w:jc w:val="both"/>
        <w:rPr>
          <w:rFonts w:cs="Arial"/>
        </w:rPr>
      </w:pPr>
      <w:r w:rsidRPr="006C4463">
        <w:rPr>
          <w:rFonts w:cs="Arial"/>
          <w:rtl/>
        </w:rPr>
        <w:t>انخفاض الاستثمار العائلي، نتيجة ارتفاع النفقات الجارية</w:t>
      </w:r>
      <w:r w:rsidRPr="006C4463">
        <w:rPr>
          <w:rFonts w:cs="Arial"/>
        </w:rPr>
        <w:t xml:space="preserve">. </w:t>
      </w:r>
    </w:p>
    <w:p w14:paraId="231E35EB" w14:textId="77777777" w:rsidR="006C4463" w:rsidRPr="006C4463" w:rsidRDefault="006C4463" w:rsidP="006C4463">
      <w:pPr>
        <w:numPr>
          <w:ilvl w:val="0"/>
          <w:numId w:val="12"/>
        </w:numPr>
        <w:bidi/>
        <w:jc w:val="both"/>
        <w:rPr>
          <w:rFonts w:cs="Arial"/>
        </w:rPr>
      </w:pPr>
      <w:r w:rsidRPr="006C4463">
        <w:rPr>
          <w:rFonts w:cs="Arial"/>
          <w:rtl/>
        </w:rPr>
        <w:t>زيادة الضغط على أنظمة التقاعد والرعاية الصحية</w:t>
      </w:r>
      <w:r w:rsidRPr="006C4463">
        <w:rPr>
          <w:rFonts w:cs="Arial"/>
        </w:rPr>
        <w:t xml:space="preserve">. </w:t>
      </w:r>
    </w:p>
    <w:p w14:paraId="59073F2D" w14:textId="77777777" w:rsidR="006C4463" w:rsidRPr="006C4463" w:rsidRDefault="006C4463" w:rsidP="006C4463">
      <w:pPr>
        <w:numPr>
          <w:ilvl w:val="0"/>
          <w:numId w:val="12"/>
        </w:numPr>
        <w:bidi/>
        <w:jc w:val="both"/>
        <w:rPr>
          <w:rFonts w:cs="Arial"/>
        </w:rPr>
      </w:pPr>
      <w:r w:rsidRPr="006C4463">
        <w:rPr>
          <w:rFonts w:cs="Arial"/>
          <w:rtl/>
        </w:rPr>
        <w:t>تقلص هامش الدولة لتمويل الاستثمار العمومي إذا ارتفعت النفقات الاجتماعية بوتيرة أسرع من الإيرادات</w:t>
      </w:r>
      <w:r w:rsidRPr="006C4463">
        <w:rPr>
          <w:rFonts w:cs="Arial"/>
        </w:rPr>
        <w:t xml:space="preserve">. </w:t>
      </w:r>
    </w:p>
    <w:p w14:paraId="060F9424" w14:textId="77777777" w:rsidR="006C4463" w:rsidRPr="006C4463" w:rsidRDefault="006C4463" w:rsidP="006C4463">
      <w:pPr>
        <w:bidi/>
        <w:jc w:val="both"/>
        <w:rPr>
          <w:rFonts w:cs="Arial"/>
        </w:rPr>
      </w:pPr>
      <w:r w:rsidRPr="006C4463">
        <w:rPr>
          <w:rFonts w:cs="Arial"/>
          <w:rtl/>
        </w:rPr>
        <w:t>ولا يعني ذلك أن الشيخوخة تؤدي آليا إلى تباطؤ النمو، لكن غياب الإصلاحات يجعل آثارها أكثر حدة</w:t>
      </w:r>
      <w:r w:rsidRPr="006C4463">
        <w:rPr>
          <w:rFonts w:cs="Arial"/>
        </w:rPr>
        <w:t>.</w:t>
      </w:r>
    </w:p>
    <w:p w14:paraId="1EB2E70C" w14:textId="77777777" w:rsidR="006C4463" w:rsidRPr="006C4463" w:rsidRDefault="006C4463" w:rsidP="006C4463">
      <w:pPr>
        <w:bidi/>
        <w:jc w:val="both"/>
        <w:rPr>
          <w:rFonts w:cs="Arial"/>
          <w:b/>
          <w:bCs/>
        </w:rPr>
      </w:pPr>
      <w:r w:rsidRPr="006C4463">
        <w:rPr>
          <w:rFonts w:cs="Arial"/>
          <w:b/>
          <w:bCs/>
          <w:rtl/>
        </w:rPr>
        <w:t>المشكلة لا تتعلق بالأرقام فقط</w:t>
      </w:r>
    </w:p>
    <w:p w14:paraId="50567327" w14:textId="77777777" w:rsidR="006C4463" w:rsidRPr="006C4463" w:rsidRDefault="006C4463" w:rsidP="006C4463">
      <w:pPr>
        <w:bidi/>
        <w:jc w:val="both"/>
        <w:rPr>
          <w:rFonts w:cs="Arial"/>
        </w:rPr>
      </w:pPr>
      <w:r w:rsidRPr="006C4463">
        <w:rPr>
          <w:rFonts w:cs="Arial"/>
          <w:rtl/>
        </w:rPr>
        <w:t>تكشف نتائج التعداد أيضا عن مشكلة مؤسساتية أعمق</w:t>
      </w:r>
      <w:r w:rsidRPr="006C4463">
        <w:rPr>
          <w:rFonts w:cs="Arial"/>
        </w:rPr>
        <w:t>.</w:t>
      </w:r>
    </w:p>
    <w:p w14:paraId="1F8C7710" w14:textId="77777777" w:rsidR="006C4463" w:rsidRPr="006C4463" w:rsidRDefault="006C4463" w:rsidP="006C4463">
      <w:pPr>
        <w:bidi/>
        <w:jc w:val="both"/>
        <w:rPr>
          <w:rFonts w:cs="Arial"/>
        </w:rPr>
      </w:pPr>
      <w:r w:rsidRPr="006C4463">
        <w:rPr>
          <w:rFonts w:cs="Arial"/>
          <w:rtl/>
        </w:rPr>
        <w:t xml:space="preserve">فآخر تعداد قبل هذا كان سنة </w:t>
      </w:r>
      <w:r w:rsidRPr="006C4463">
        <w:rPr>
          <w:rFonts w:cs="Arial"/>
          <w:b/>
          <w:bCs/>
        </w:rPr>
        <w:t>2014</w:t>
      </w:r>
      <w:r w:rsidRPr="006C4463">
        <w:rPr>
          <w:rFonts w:cs="Arial"/>
          <w:rtl/>
        </w:rPr>
        <w:t>، أي أن صناع القرار ظلوا يعتمدون طوال عشر سنوات على قاعدة بيانات أصبحت تتقادم تدريجيا، في وقت تتغير فيه المؤشرات الديموغرافية وسوق العمل بوتيرة أسرع</w:t>
      </w:r>
      <w:r w:rsidRPr="006C4463">
        <w:rPr>
          <w:rFonts w:cs="Arial"/>
        </w:rPr>
        <w:t>.</w:t>
      </w:r>
    </w:p>
    <w:p w14:paraId="6AC056C2" w14:textId="77777777" w:rsidR="006C4463" w:rsidRPr="006C4463" w:rsidRDefault="006C4463" w:rsidP="006C4463">
      <w:pPr>
        <w:bidi/>
        <w:jc w:val="both"/>
        <w:rPr>
          <w:rFonts w:cs="Arial"/>
        </w:rPr>
      </w:pPr>
      <w:r w:rsidRPr="006C4463">
        <w:rPr>
          <w:rFonts w:cs="Arial"/>
          <w:rtl/>
        </w:rPr>
        <w:t xml:space="preserve">صحيح أن التعداد العام، بحكم طبيعته، يُجرى في معظم دول العالم كل عشر سنوات تقريبا، لكن هذا لا يعني غياب البيانات بين </w:t>
      </w:r>
      <w:proofErr w:type="spellStart"/>
      <w:r w:rsidRPr="006C4463">
        <w:rPr>
          <w:rFonts w:cs="Arial"/>
          <w:rtl/>
        </w:rPr>
        <w:t>تعدادين</w:t>
      </w:r>
      <w:proofErr w:type="spellEnd"/>
      <w:r w:rsidRPr="006C4463">
        <w:rPr>
          <w:rFonts w:cs="Arial"/>
        </w:rPr>
        <w:t>.</w:t>
      </w:r>
    </w:p>
    <w:p w14:paraId="6FCD4849" w14:textId="77777777" w:rsidR="006C4463" w:rsidRPr="006C4463" w:rsidRDefault="006C4463" w:rsidP="006C4463">
      <w:pPr>
        <w:bidi/>
        <w:jc w:val="both"/>
        <w:rPr>
          <w:rFonts w:cs="Arial"/>
        </w:rPr>
      </w:pPr>
      <w:r w:rsidRPr="006C4463">
        <w:rPr>
          <w:rFonts w:cs="Arial"/>
          <w:rtl/>
        </w:rPr>
        <w:t>فالعديد من الدول تستند إلى منظومات إحصائية متطورة تنشر بصورة دورية بيانات محدثة حول السكان، والهجرة، والخصوبة، والتشغيل، والدخل، وسوق العمل</w:t>
      </w:r>
      <w:r w:rsidRPr="006C4463">
        <w:rPr>
          <w:rFonts w:cs="Arial"/>
        </w:rPr>
        <w:t>.</w:t>
      </w:r>
    </w:p>
    <w:p w14:paraId="315B035E" w14:textId="77777777" w:rsidR="006C4463" w:rsidRPr="006C4463" w:rsidRDefault="006C4463" w:rsidP="006C4463">
      <w:pPr>
        <w:bidi/>
        <w:jc w:val="both"/>
        <w:rPr>
          <w:rFonts w:cs="Arial"/>
        </w:rPr>
      </w:pPr>
      <w:r w:rsidRPr="006C4463">
        <w:rPr>
          <w:rFonts w:cs="Arial"/>
          <w:rtl/>
        </w:rPr>
        <w:t xml:space="preserve">ففي فرنسا، يصدر </w:t>
      </w:r>
      <w:r w:rsidRPr="006C4463">
        <w:rPr>
          <w:rFonts w:cs="Arial"/>
          <w:b/>
          <w:bCs/>
          <w:rtl/>
        </w:rPr>
        <w:t>المعهد الوطني للإحصاء والدراسات الاقتصادية</w:t>
      </w:r>
      <w:r w:rsidRPr="006C4463">
        <w:rPr>
          <w:rFonts w:cs="Arial"/>
          <w:b/>
          <w:bCs/>
        </w:rPr>
        <w:t xml:space="preserve"> (INSEE)</w:t>
      </w:r>
      <w:r w:rsidRPr="006C4463">
        <w:rPr>
          <w:rFonts w:cs="Arial"/>
        </w:rPr>
        <w:t xml:space="preserve"> </w:t>
      </w:r>
      <w:r w:rsidRPr="006C4463">
        <w:rPr>
          <w:rFonts w:cs="Arial"/>
          <w:rtl/>
        </w:rPr>
        <w:t xml:space="preserve">مؤشرات دورية وشهرية وفصلية، بينما تنشر </w:t>
      </w:r>
      <w:r w:rsidRPr="006C4463">
        <w:rPr>
          <w:rFonts w:cs="Arial"/>
          <w:b/>
          <w:bCs/>
          <w:rtl/>
        </w:rPr>
        <w:t>المندوبية السامية للتخطيط</w:t>
      </w:r>
      <w:r w:rsidRPr="006C4463">
        <w:rPr>
          <w:rFonts w:cs="Arial"/>
          <w:rtl/>
        </w:rPr>
        <w:t xml:space="preserve"> في المغرب بيانات منتظمة حول سوق العمل والديموغرافيا، وهو ما يسمح للحكومات بتعديل سياساتها على أساس معلومات حديثة</w:t>
      </w:r>
      <w:r w:rsidRPr="006C4463">
        <w:rPr>
          <w:rFonts w:cs="Arial"/>
        </w:rPr>
        <w:t>.</w:t>
      </w:r>
    </w:p>
    <w:p w14:paraId="0B9D07E4" w14:textId="77777777" w:rsidR="006C4463" w:rsidRPr="006C4463" w:rsidRDefault="006C4463" w:rsidP="006C4463">
      <w:pPr>
        <w:bidi/>
        <w:jc w:val="both"/>
        <w:rPr>
          <w:rFonts w:cs="Arial"/>
          <w:b/>
          <w:bCs/>
        </w:rPr>
      </w:pPr>
      <w:r w:rsidRPr="006C4463">
        <w:rPr>
          <w:rFonts w:cs="Arial"/>
          <w:b/>
          <w:bCs/>
          <w:rtl/>
        </w:rPr>
        <w:t>الإحصاء ليس نشاطا إداريا بل أداة لصنع القرار</w:t>
      </w:r>
    </w:p>
    <w:p w14:paraId="22446808" w14:textId="77777777" w:rsidR="006C4463" w:rsidRPr="006C4463" w:rsidRDefault="006C4463" w:rsidP="006C4463">
      <w:pPr>
        <w:bidi/>
        <w:jc w:val="both"/>
        <w:rPr>
          <w:rFonts w:cs="Arial"/>
        </w:rPr>
      </w:pPr>
      <w:r w:rsidRPr="006C4463">
        <w:rPr>
          <w:rFonts w:cs="Arial"/>
          <w:rtl/>
        </w:rPr>
        <w:t>لا يمكن لأي سياسة اقتصادية أن تكون ناجحة إذا بُنيت على بيانات قديمة أو غير مكتملة</w:t>
      </w:r>
      <w:r w:rsidRPr="006C4463">
        <w:rPr>
          <w:rFonts w:cs="Arial"/>
        </w:rPr>
        <w:t>.</w:t>
      </w:r>
    </w:p>
    <w:p w14:paraId="3557C935" w14:textId="77777777" w:rsidR="006C4463" w:rsidRPr="006C4463" w:rsidRDefault="006C4463" w:rsidP="006C4463">
      <w:pPr>
        <w:bidi/>
        <w:jc w:val="both"/>
        <w:rPr>
          <w:rFonts w:cs="Arial"/>
        </w:rPr>
      </w:pPr>
      <w:r w:rsidRPr="006C4463">
        <w:rPr>
          <w:rFonts w:cs="Arial"/>
          <w:rtl/>
        </w:rPr>
        <w:t>فالاستثمار، والتعليم، والنقل، والإسكان، والتقاعد، وحتى السياسات الصحية، تعتمد جميعها على جودة البيانات المتاحة</w:t>
      </w:r>
      <w:r w:rsidRPr="006C4463">
        <w:rPr>
          <w:rFonts w:cs="Arial"/>
        </w:rPr>
        <w:t>.</w:t>
      </w:r>
    </w:p>
    <w:p w14:paraId="03CEC8FB" w14:textId="77777777" w:rsidR="006C4463" w:rsidRPr="006C4463" w:rsidRDefault="006C4463" w:rsidP="006C4463">
      <w:pPr>
        <w:bidi/>
        <w:jc w:val="both"/>
        <w:rPr>
          <w:rFonts w:cs="Arial"/>
        </w:rPr>
      </w:pPr>
      <w:r w:rsidRPr="006C4463">
        <w:rPr>
          <w:rFonts w:cs="Arial"/>
          <w:rtl/>
        </w:rPr>
        <w:t>ولهذا فإن تطوير المنظومة الإحصائية في تونس يجب أن يُنظر إليه باعتباره جزءا من إصلاح الدولة نفسها، لا مجرد تحسين تقني لعمل المعهد الوطني للإحصاء</w:t>
      </w:r>
      <w:r w:rsidRPr="006C4463">
        <w:rPr>
          <w:rFonts w:cs="Arial"/>
        </w:rPr>
        <w:t>.</w:t>
      </w:r>
    </w:p>
    <w:p w14:paraId="2F00E6AE" w14:textId="77777777" w:rsidR="006C4463" w:rsidRPr="006C4463" w:rsidRDefault="006C4463" w:rsidP="006C4463">
      <w:pPr>
        <w:bidi/>
        <w:jc w:val="both"/>
        <w:rPr>
          <w:rFonts w:cs="Arial"/>
          <w:b/>
          <w:bCs/>
        </w:rPr>
      </w:pPr>
      <w:r w:rsidRPr="006C4463">
        <w:rPr>
          <w:rFonts w:cs="Arial"/>
          <w:b/>
          <w:bCs/>
          <w:rtl/>
        </w:rPr>
        <w:t>خاتمة</w:t>
      </w:r>
    </w:p>
    <w:p w14:paraId="509E5C1B" w14:textId="77777777" w:rsidR="006C4463" w:rsidRPr="006C4463" w:rsidRDefault="006C4463" w:rsidP="006C4463">
      <w:pPr>
        <w:bidi/>
        <w:jc w:val="both"/>
        <w:rPr>
          <w:rFonts w:cs="Arial"/>
        </w:rPr>
      </w:pPr>
      <w:r w:rsidRPr="006C4463">
        <w:rPr>
          <w:rFonts w:cs="Arial"/>
          <w:rtl/>
        </w:rPr>
        <w:t>تكشف نتائج التعداد أن تونس دخلت مرحلة ديموغرافية جديدة، تجمع بين استمرار وجود كتلة مهمة من السكان في سن العمل وبين تسارع ظاهرة الشيخوخة</w:t>
      </w:r>
      <w:r w:rsidRPr="006C4463">
        <w:rPr>
          <w:rFonts w:cs="Arial"/>
        </w:rPr>
        <w:t>.</w:t>
      </w:r>
    </w:p>
    <w:p w14:paraId="664048CE" w14:textId="77777777" w:rsidR="006C4463" w:rsidRPr="006C4463" w:rsidRDefault="006C4463" w:rsidP="006C4463">
      <w:pPr>
        <w:bidi/>
        <w:jc w:val="both"/>
        <w:rPr>
          <w:rFonts w:cs="Arial"/>
        </w:rPr>
      </w:pPr>
      <w:r w:rsidRPr="006C4463">
        <w:rPr>
          <w:rFonts w:cs="Arial"/>
          <w:rtl/>
        </w:rPr>
        <w:t>وهذه التحولات لا تمثل في حد ذاتها أزمة، لكنها تفرض على صناع القرار التخطيط المبكر لإصلاحات في سوق العمل، ومنظومة التقاعد، والسياسات الصحية</w:t>
      </w:r>
      <w:r w:rsidRPr="006C4463">
        <w:rPr>
          <w:rFonts w:cs="Arial"/>
        </w:rPr>
        <w:t>.</w:t>
      </w:r>
    </w:p>
    <w:p w14:paraId="4B35EE3D" w14:textId="77777777" w:rsidR="006C4463" w:rsidRPr="006C4463" w:rsidRDefault="006C4463" w:rsidP="006C4463">
      <w:pPr>
        <w:bidi/>
        <w:jc w:val="both"/>
        <w:rPr>
          <w:rFonts w:cs="Arial"/>
        </w:rPr>
      </w:pPr>
      <w:r w:rsidRPr="006C4463">
        <w:rPr>
          <w:rFonts w:cs="Arial"/>
          <w:rtl/>
        </w:rPr>
        <w:t>وفي الوقت نفسه، يبقى توفير بيانات إحصائية حديثة ومنتظمة شرطا أساسيا لنجاح أي سياسة عمومية. فالقرارات الاقتصادية لا تُبنى على الانطباعات، بل على أرقام دقيقة ومحدثة، وكلما تحسنت جودة البيانات، ارتفعت جودة السياسات</w:t>
      </w:r>
      <w:r w:rsidRPr="006C4463">
        <w:rPr>
          <w:rFonts w:cs="Arial"/>
        </w:rPr>
        <w:t>.</w:t>
      </w:r>
    </w:p>
    <w:p w14:paraId="43237F13" w14:textId="77777777" w:rsidR="006C4463" w:rsidRPr="006C4463" w:rsidRDefault="006C4463" w:rsidP="006C4463">
      <w:pPr>
        <w:bidi/>
        <w:jc w:val="both"/>
        <w:rPr>
          <w:rFonts w:cs="Arial"/>
          <w:rtl/>
        </w:rPr>
      </w:pPr>
    </w:p>
    <w:p w14:paraId="327BB991" w14:textId="77777777" w:rsidR="0028634F" w:rsidRDefault="0028634F" w:rsidP="002B4CAD">
      <w:pPr>
        <w:bidi/>
        <w:jc w:val="both"/>
        <w:rPr>
          <w:rFonts w:cs="Arial"/>
          <w:rtl/>
        </w:rPr>
      </w:pPr>
      <w:r>
        <w:rPr>
          <w:rFonts w:cs="Arial"/>
          <w:rtl/>
        </w:rPr>
        <w:br w:type="page"/>
      </w:r>
    </w:p>
    <w:p w14:paraId="094D7C76" w14:textId="33D2A11E" w:rsidR="00B5265C" w:rsidRDefault="00B5265C" w:rsidP="002B4CAD">
      <w:pPr>
        <w:bidi/>
        <w:jc w:val="both"/>
      </w:pPr>
      <w:r>
        <w:rPr>
          <w:rFonts w:cs="Arial" w:hint="cs"/>
          <w:rtl/>
        </w:rPr>
        <w:lastRenderedPageBreak/>
        <w:t>الحقائق</w:t>
      </w:r>
      <w:r>
        <w:rPr>
          <w:rFonts w:cs="Arial"/>
          <w:rtl/>
        </w:rPr>
        <w:t xml:space="preserve"> </w:t>
      </w:r>
      <w:r>
        <w:rPr>
          <w:rFonts w:cs="Arial" w:hint="cs"/>
          <w:rtl/>
        </w:rPr>
        <w:t>بالأرقام</w:t>
      </w:r>
      <w:r>
        <w:rPr>
          <w:rFonts w:cs="Arial"/>
          <w:rtl/>
        </w:rPr>
        <w:t>:</w:t>
      </w:r>
    </w:p>
    <w:p w14:paraId="7CAC6161" w14:textId="77777777" w:rsidR="00B5265C" w:rsidRDefault="00B5265C" w:rsidP="002B4CAD">
      <w:pPr>
        <w:bidi/>
        <w:jc w:val="both"/>
      </w:pPr>
      <w:r>
        <w:rPr>
          <w:rFonts w:cs="Arial"/>
          <w:rtl/>
        </w:rPr>
        <w:t xml:space="preserve">- </w:t>
      </w:r>
      <w:r>
        <w:rPr>
          <w:rFonts w:cs="Arial" w:hint="cs"/>
          <w:rtl/>
        </w:rPr>
        <w:t>الاستثمارات</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السعودية</w:t>
      </w:r>
      <w:r>
        <w:rPr>
          <w:rFonts w:cs="Arial"/>
          <w:rtl/>
        </w:rPr>
        <w:t xml:space="preserve"> </w:t>
      </w:r>
      <w:r>
        <w:rPr>
          <w:rFonts w:cs="Arial" w:hint="cs"/>
          <w:rtl/>
        </w:rPr>
        <w:t>ارتفعت</w:t>
      </w:r>
      <w:r>
        <w:rPr>
          <w:rFonts w:cs="Arial"/>
          <w:rtl/>
        </w:rPr>
        <w:t xml:space="preserve"> </w:t>
      </w:r>
      <w:r>
        <w:rPr>
          <w:rFonts w:cs="Arial" w:hint="cs"/>
          <w:rtl/>
        </w:rPr>
        <w:t>إلى</w:t>
      </w:r>
      <w:r>
        <w:rPr>
          <w:rFonts w:cs="Arial"/>
          <w:rtl/>
        </w:rPr>
        <w:t xml:space="preserve"> 11.3 </w:t>
      </w:r>
      <w:r>
        <w:rPr>
          <w:rFonts w:cs="Arial" w:hint="cs"/>
          <w:rtl/>
        </w:rPr>
        <w:t>مليار</w:t>
      </w:r>
      <w:r>
        <w:rPr>
          <w:rFonts w:cs="Arial"/>
          <w:rtl/>
        </w:rPr>
        <w:t xml:space="preserve"> </w:t>
      </w:r>
      <w:r>
        <w:rPr>
          <w:rFonts w:cs="Arial" w:hint="cs"/>
          <w:rtl/>
        </w:rPr>
        <w:t>دولار</w:t>
      </w:r>
      <w:r>
        <w:rPr>
          <w:rFonts w:cs="Arial"/>
          <w:rtl/>
        </w:rPr>
        <w:t xml:space="preserve"> </w:t>
      </w:r>
      <w:r>
        <w:rPr>
          <w:rFonts w:cs="Arial" w:hint="cs"/>
          <w:rtl/>
        </w:rPr>
        <w:t>في</w:t>
      </w:r>
      <w:r>
        <w:rPr>
          <w:rFonts w:cs="Arial"/>
          <w:rtl/>
        </w:rPr>
        <w:t xml:space="preserve"> 2023</w:t>
      </w:r>
      <w:r>
        <w:rPr>
          <w:rFonts w:cs="Arial" w:hint="cs"/>
          <w:rtl/>
        </w:rPr>
        <w:t>،</w:t>
      </w:r>
      <w:r>
        <w:rPr>
          <w:rFonts w:cs="Arial"/>
          <w:rtl/>
        </w:rPr>
        <w:t xml:space="preserve"> </w:t>
      </w:r>
      <w:r>
        <w:rPr>
          <w:rFonts w:cs="Arial" w:hint="cs"/>
          <w:rtl/>
        </w:rPr>
        <w:t>بينما</w:t>
      </w:r>
      <w:r>
        <w:rPr>
          <w:rFonts w:cs="Arial"/>
          <w:rtl/>
        </w:rPr>
        <w:t xml:space="preserve"> </w:t>
      </w:r>
      <w:r>
        <w:rPr>
          <w:rFonts w:cs="Arial" w:hint="cs"/>
          <w:rtl/>
        </w:rPr>
        <w:t>استثمارات</w:t>
      </w:r>
      <w:r>
        <w:rPr>
          <w:rFonts w:cs="Arial"/>
          <w:rtl/>
        </w:rPr>
        <w:t xml:space="preserve"> </w:t>
      </w:r>
      <w:r>
        <w:rPr>
          <w:rFonts w:cs="Arial" w:hint="cs"/>
          <w:rtl/>
        </w:rPr>
        <w:t>السعودية</w:t>
      </w:r>
      <w:r>
        <w:rPr>
          <w:rFonts w:cs="Arial"/>
          <w:rtl/>
        </w:rPr>
        <w:t xml:space="preserve"> </w:t>
      </w:r>
      <w:r>
        <w:rPr>
          <w:rFonts w:cs="Arial" w:hint="cs"/>
          <w:rtl/>
        </w:rPr>
        <w:t>في</w:t>
      </w:r>
      <w:r>
        <w:rPr>
          <w:rFonts w:cs="Arial"/>
          <w:rtl/>
        </w:rPr>
        <w:t xml:space="preserve"> </w:t>
      </w:r>
      <w:r>
        <w:rPr>
          <w:rFonts w:cs="Arial" w:hint="cs"/>
          <w:rtl/>
        </w:rPr>
        <w:t>أمريكا</w:t>
      </w:r>
      <w:r>
        <w:rPr>
          <w:rFonts w:cs="Arial"/>
          <w:rtl/>
        </w:rPr>
        <w:t xml:space="preserve"> </w:t>
      </w:r>
      <w:r>
        <w:rPr>
          <w:rFonts w:cs="Arial" w:hint="cs"/>
          <w:rtl/>
        </w:rPr>
        <w:t>أقل</w:t>
      </w:r>
      <w:r>
        <w:rPr>
          <w:rFonts w:cs="Arial"/>
          <w:rtl/>
        </w:rPr>
        <w:t xml:space="preserve"> </w:t>
      </w:r>
      <w:r>
        <w:rPr>
          <w:rFonts w:cs="Arial" w:hint="cs"/>
          <w:rtl/>
        </w:rPr>
        <w:t>بكثير</w:t>
      </w:r>
      <w:r>
        <w:rPr>
          <w:rFonts w:cs="Arial"/>
          <w:rtl/>
        </w:rPr>
        <w:t xml:space="preserve">: 9.5 </w:t>
      </w:r>
      <w:r>
        <w:rPr>
          <w:rFonts w:cs="Arial" w:hint="cs"/>
          <w:rtl/>
        </w:rPr>
        <w:t>مليار</w:t>
      </w:r>
      <w:r>
        <w:rPr>
          <w:rFonts w:cs="Arial"/>
          <w:rtl/>
        </w:rPr>
        <w:t xml:space="preserve"> </w:t>
      </w:r>
      <w:r>
        <w:rPr>
          <w:rFonts w:cs="Arial" w:hint="cs"/>
          <w:rtl/>
        </w:rPr>
        <w:t>دولار</w:t>
      </w:r>
      <w:r>
        <w:rPr>
          <w:rFonts w:cs="Arial"/>
          <w:rtl/>
        </w:rPr>
        <w:t>.</w:t>
      </w:r>
    </w:p>
    <w:p w14:paraId="7C20AE03" w14:textId="77777777" w:rsidR="00B5265C" w:rsidRDefault="00B5265C" w:rsidP="002B4CAD">
      <w:pPr>
        <w:bidi/>
        <w:jc w:val="both"/>
      </w:pPr>
      <w:r>
        <w:rPr>
          <w:rFonts w:cs="Arial"/>
          <w:rtl/>
        </w:rPr>
        <w:t xml:space="preserve">- </w:t>
      </w:r>
      <w:r>
        <w:rPr>
          <w:rFonts w:cs="Arial" w:hint="cs"/>
          <w:rtl/>
        </w:rPr>
        <w:t>الاستثمارات</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قطر</w:t>
      </w:r>
      <w:r>
        <w:rPr>
          <w:rFonts w:cs="Arial"/>
          <w:rtl/>
        </w:rPr>
        <w:t xml:space="preserve">: 3.3 </w:t>
      </w:r>
      <w:r>
        <w:rPr>
          <w:rFonts w:cs="Arial" w:hint="cs"/>
          <w:rtl/>
        </w:rPr>
        <w:t>مليار</w:t>
      </w:r>
      <w:r>
        <w:rPr>
          <w:rFonts w:cs="Arial"/>
          <w:rtl/>
        </w:rPr>
        <w:t xml:space="preserve"> </w:t>
      </w:r>
      <w:r>
        <w:rPr>
          <w:rFonts w:cs="Arial" w:hint="cs"/>
          <w:rtl/>
        </w:rPr>
        <w:t>مقابل</w:t>
      </w:r>
      <w:r>
        <w:rPr>
          <w:rFonts w:cs="Arial"/>
          <w:rtl/>
        </w:rPr>
        <w:t xml:space="preserve"> 2.5 </w:t>
      </w:r>
      <w:r>
        <w:rPr>
          <w:rFonts w:cs="Arial" w:hint="cs"/>
          <w:rtl/>
        </w:rPr>
        <w:t>مليار</w:t>
      </w:r>
      <w:r>
        <w:rPr>
          <w:rFonts w:cs="Arial"/>
          <w:rtl/>
        </w:rPr>
        <w:t xml:space="preserve"> </w:t>
      </w:r>
      <w:r>
        <w:rPr>
          <w:rFonts w:cs="Arial" w:hint="cs"/>
          <w:rtl/>
        </w:rPr>
        <w:t>فقط</w:t>
      </w:r>
      <w:r>
        <w:rPr>
          <w:rFonts w:cs="Arial"/>
          <w:rtl/>
        </w:rPr>
        <w:t xml:space="preserve"> </w:t>
      </w:r>
      <w:r>
        <w:rPr>
          <w:rFonts w:cs="Arial" w:hint="cs"/>
          <w:rtl/>
        </w:rPr>
        <w:t>من</w:t>
      </w:r>
      <w:r>
        <w:rPr>
          <w:rFonts w:cs="Arial"/>
          <w:rtl/>
        </w:rPr>
        <w:t xml:space="preserve"> </w:t>
      </w:r>
      <w:r>
        <w:rPr>
          <w:rFonts w:cs="Arial" w:hint="cs"/>
          <w:rtl/>
        </w:rPr>
        <w:t>قطر</w:t>
      </w:r>
      <w:r>
        <w:rPr>
          <w:rFonts w:cs="Arial"/>
          <w:rtl/>
        </w:rPr>
        <w:t>.</w:t>
      </w:r>
    </w:p>
    <w:p w14:paraId="0CC098F6" w14:textId="77777777" w:rsidR="00B5265C" w:rsidRDefault="00B5265C" w:rsidP="002B4CAD">
      <w:pPr>
        <w:bidi/>
        <w:jc w:val="both"/>
      </w:pPr>
      <w:r>
        <w:rPr>
          <w:rFonts w:cs="Arial"/>
          <w:rtl/>
        </w:rPr>
        <w:t>- #</w:t>
      </w:r>
      <w:r>
        <w:rPr>
          <w:rFonts w:cs="Arial" w:hint="cs"/>
          <w:rtl/>
        </w:rPr>
        <w:t>الإمارات</w:t>
      </w:r>
      <w:r>
        <w:rPr>
          <w:rFonts w:cs="Arial"/>
          <w:rtl/>
        </w:rPr>
        <w:t xml:space="preserve"> </w:t>
      </w:r>
      <w:r>
        <w:rPr>
          <w:rFonts w:cs="Arial" w:hint="cs"/>
          <w:rtl/>
        </w:rPr>
        <w:t>وحدها</w:t>
      </w:r>
      <w:r>
        <w:rPr>
          <w:rFonts w:cs="Arial"/>
          <w:rtl/>
        </w:rPr>
        <w:t xml:space="preserve"> </w:t>
      </w:r>
      <w:r>
        <w:rPr>
          <w:rFonts w:cs="Arial" w:hint="cs"/>
          <w:rtl/>
        </w:rPr>
        <w:t>تستثمر</w:t>
      </w:r>
      <w:r>
        <w:rPr>
          <w:rFonts w:cs="Arial"/>
          <w:rtl/>
        </w:rPr>
        <w:t xml:space="preserve"> </w:t>
      </w:r>
      <w:r>
        <w:rPr>
          <w:rFonts w:cs="Arial" w:hint="cs"/>
          <w:rtl/>
        </w:rPr>
        <w:t>في</w:t>
      </w:r>
      <w:r>
        <w:rPr>
          <w:rFonts w:cs="Arial"/>
          <w:rtl/>
        </w:rPr>
        <w:t xml:space="preserve"> </w:t>
      </w:r>
      <w:r>
        <w:rPr>
          <w:rFonts w:cs="Arial" w:hint="cs"/>
          <w:rtl/>
        </w:rPr>
        <w:t>أمريكا</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الجميع،</w:t>
      </w:r>
      <w:r>
        <w:rPr>
          <w:rFonts w:cs="Arial"/>
          <w:rtl/>
        </w:rPr>
        <w:t xml:space="preserve"> </w:t>
      </w:r>
      <w:r>
        <w:rPr>
          <w:rFonts w:cs="Arial" w:hint="cs"/>
          <w:rtl/>
        </w:rPr>
        <w:t>لكن</w:t>
      </w:r>
      <w:r>
        <w:rPr>
          <w:rFonts w:cs="Arial"/>
          <w:rtl/>
        </w:rPr>
        <w:t xml:space="preserve"> </w:t>
      </w:r>
      <w:r>
        <w:rPr>
          <w:rFonts w:cs="Arial" w:hint="cs"/>
          <w:rtl/>
        </w:rPr>
        <w:t>أيضًا</w:t>
      </w:r>
      <w:r>
        <w:rPr>
          <w:rFonts w:cs="Arial"/>
          <w:rtl/>
        </w:rPr>
        <w:t xml:space="preserve"> </w:t>
      </w:r>
      <w:r>
        <w:rPr>
          <w:rFonts w:cs="Arial" w:hint="cs"/>
          <w:rtl/>
        </w:rPr>
        <w:t>تحصل</w:t>
      </w:r>
      <w:r>
        <w:rPr>
          <w:rFonts w:cs="Arial"/>
          <w:rtl/>
        </w:rPr>
        <w:t xml:space="preserve"> </w:t>
      </w:r>
      <w:r>
        <w:rPr>
          <w:rFonts w:cs="Arial" w:hint="cs"/>
          <w:rtl/>
        </w:rPr>
        <w:t>على</w:t>
      </w:r>
      <w:r>
        <w:rPr>
          <w:rFonts w:cs="Arial"/>
          <w:rtl/>
        </w:rPr>
        <w:t xml:space="preserve"> </w:t>
      </w:r>
      <w:r>
        <w:rPr>
          <w:rFonts w:cs="Arial" w:hint="cs"/>
          <w:rtl/>
        </w:rPr>
        <w:t>نصيب</w:t>
      </w:r>
      <w:r>
        <w:rPr>
          <w:rFonts w:cs="Arial"/>
          <w:rtl/>
        </w:rPr>
        <w:t xml:space="preserve"> </w:t>
      </w:r>
      <w:r>
        <w:rPr>
          <w:rFonts w:cs="Arial" w:hint="cs"/>
          <w:rtl/>
        </w:rPr>
        <w:t>كبير</w:t>
      </w:r>
      <w:r>
        <w:rPr>
          <w:rFonts w:cs="Arial"/>
          <w:rtl/>
        </w:rPr>
        <w:t xml:space="preserve"> </w:t>
      </w:r>
      <w:r>
        <w:rPr>
          <w:rFonts w:cs="Arial" w:hint="cs"/>
          <w:rtl/>
        </w:rPr>
        <w:t>من</w:t>
      </w:r>
      <w:r>
        <w:rPr>
          <w:rFonts w:cs="Arial"/>
          <w:rtl/>
        </w:rPr>
        <w:t xml:space="preserve"> </w:t>
      </w:r>
      <w:r>
        <w:rPr>
          <w:rFonts w:cs="Arial" w:hint="cs"/>
          <w:rtl/>
        </w:rPr>
        <w:t>الاستثمارات</w:t>
      </w:r>
      <w:r>
        <w:rPr>
          <w:rFonts w:cs="Arial"/>
          <w:rtl/>
        </w:rPr>
        <w:t xml:space="preserve"> </w:t>
      </w:r>
      <w:r>
        <w:rPr>
          <w:rFonts w:cs="Arial" w:hint="cs"/>
          <w:rtl/>
        </w:rPr>
        <w:t>الأمريكية</w:t>
      </w:r>
      <w:r>
        <w:rPr>
          <w:rFonts w:cs="Arial"/>
          <w:rtl/>
        </w:rPr>
        <w:t xml:space="preserve">: 35 </w:t>
      </w:r>
      <w:r>
        <w:rPr>
          <w:rFonts w:cs="Arial" w:hint="cs"/>
          <w:rtl/>
        </w:rPr>
        <w:t>مليار</w:t>
      </w:r>
      <w:r>
        <w:rPr>
          <w:rFonts w:cs="Arial"/>
          <w:rtl/>
        </w:rPr>
        <w:t xml:space="preserve"> </w:t>
      </w:r>
      <w:r>
        <w:rPr>
          <w:rFonts w:cs="Arial" w:hint="cs"/>
          <w:rtl/>
        </w:rPr>
        <w:t>من</w:t>
      </w:r>
      <w:r>
        <w:rPr>
          <w:rFonts w:cs="Arial"/>
          <w:rtl/>
        </w:rPr>
        <w:t xml:space="preserve"> </w:t>
      </w:r>
      <w:r>
        <w:rPr>
          <w:rFonts w:cs="Arial" w:hint="cs"/>
          <w:rtl/>
        </w:rPr>
        <w:t>الإمارات</w:t>
      </w:r>
      <w:r>
        <w:rPr>
          <w:rFonts w:cs="Arial"/>
          <w:rtl/>
        </w:rPr>
        <w:t xml:space="preserve"> </w:t>
      </w:r>
      <w:r>
        <w:rPr>
          <w:rFonts w:cs="Arial" w:hint="cs"/>
          <w:rtl/>
        </w:rPr>
        <w:t>مقابل</w:t>
      </w:r>
      <w:r>
        <w:rPr>
          <w:rFonts w:cs="Arial"/>
          <w:rtl/>
        </w:rPr>
        <w:t xml:space="preserve"> 16 </w:t>
      </w:r>
      <w:r>
        <w:rPr>
          <w:rFonts w:cs="Arial" w:hint="cs"/>
          <w:rtl/>
        </w:rPr>
        <w:t>مليار</w:t>
      </w:r>
      <w:r>
        <w:rPr>
          <w:rFonts w:cs="Arial"/>
          <w:rtl/>
        </w:rPr>
        <w:t xml:space="preserve"> </w:t>
      </w:r>
      <w:r>
        <w:rPr>
          <w:rFonts w:cs="Arial" w:hint="cs"/>
          <w:rtl/>
        </w:rPr>
        <w:t>من</w:t>
      </w:r>
      <w:r>
        <w:rPr>
          <w:rFonts w:cs="Arial"/>
          <w:rtl/>
        </w:rPr>
        <w:t xml:space="preserve"> </w:t>
      </w:r>
      <w:r>
        <w:rPr>
          <w:rFonts w:cs="Arial" w:hint="cs"/>
          <w:rtl/>
        </w:rPr>
        <w:t>أمريكا</w:t>
      </w:r>
      <w:r>
        <w:rPr>
          <w:rFonts w:cs="Arial"/>
          <w:rtl/>
        </w:rPr>
        <w:t>.</w:t>
      </w:r>
    </w:p>
    <w:p w14:paraId="53B8D02F" w14:textId="6DE92A66" w:rsidR="00B5265C" w:rsidRDefault="00B5265C" w:rsidP="002B4CAD">
      <w:pPr>
        <w:bidi/>
        <w:jc w:val="both"/>
      </w:pPr>
      <w:r>
        <w:rPr>
          <w:rFonts w:cs="Arial" w:hint="cs"/>
          <w:rtl/>
        </w:rPr>
        <w:t>من</w:t>
      </w:r>
      <w:r>
        <w:rPr>
          <w:rFonts w:cs="Arial"/>
          <w:rtl/>
        </w:rPr>
        <w:t xml:space="preserve"> </w:t>
      </w:r>
      <w:r>
        <w:rPr>
          <w:rFonts w:cs="Arial" w:hint="cs"/>
          <w:rtl/>
        </w:rPr>
        <w:t>يكرر</w:t>
      </w:r>
      <w:r>
        <w:rPr>
          <w:rFonts w:cs="Arial"/>
          <w:rtl/>
        </w:rPr>
        <w:t xml:space="preserve"> </w:t>
      </w:r>
      <w:r>
        <w:rPr>
          <w:rFonts w:cs="Arial" w:hint="cs"/>
          <w:rtl/>
        </w:rPr>
        <w:t>أسطوانة</w:t>
      </w:r>
      <w:r>
        <w:rPr>
          <w:rFonts w:cs="Arial"/>
          <w:rtl/>
        </w:rPr>
        <w:t xml:space="preserve"> "</w:t>
      </w:r>
      <w:r>
        <w:rPr>
          <w:rFonts w:cs="Arial" w:hint="cs"/>
          <w:rtl/>
        </w:rPr>
        <w:t>البقرة</w:t>
      </w:r>
      <w:r>
        <w:rPr>
          <w:rFonts w:cs="Arial"/>
          <w:rtl/>
        </w:rPr>
        <w:t xml:space="preserve"> </w:t>
      </w:r>
      <w:r>
        <w:rPr>
          <w:rFonts w:cs="Arial" w:hint="cs"/>
          <w:rtl/>
        </w:rPr>
        <w:t>الحلوب</w:t>
      </w:r>
      <w:r>
        <w:rPr>
          <w:rFonts w:cs="Arial"/>
          <w:rtl/>
        </w:rPr>
        <w:t xml:space="preserve">" </w:t>
      </w:r>
      <w:r>
        <w:rPr>
          <w:rFonts w:cs="Arial" w:hint="cs"/>
          <w:rtl/>
        </w:rPr>
        <w:t>عليه</w:t>
      </w:r>
      <w:r>
        <w:rPr>
          <w:rFonts w:cs="Arial"/>
          <w:rtl/>
        </w:rPr>
        <w:t xml:space="preserve"> </w:t>
      </w:r>
      <w:r>
        <w:rPr>
          <w:rFonts w:cs="Arial" w:hint="cs"/>
          <w:rtl/>
        </w:rPr>
        <w:t>أن</w:t>
      </w:r>
      <w:r>
        <w:rPr>
          <w:rFonts w:cs="Arial"/>
          <w:rtl/>
        </w:rPr>
        <w:t xml:space="preserve"> </w:t>
      </w:r>
      <w:r>
        <w:rPr>
          <w:rFonts w:cs="Arial" w:hint="cs"/>
          <w:rtl/>
        </w:rPr>
        <w:t>ينظر</w:t>
      </w:r>
      <w:r>
        <w:rPr>
          <w:rFonts w:cs="Arial"/>
          <w:rtl/>
        </w:rPr>
        <w:t xml:space="preserve"> </w:t>
      </w:r>
      <w:r>
        <w:rPr>
          <w:rFonts w:cs="Arial" w:hint="cs"/>
          <w:rtl/>
        </w:rPr>
        <w:t>إلى</w:t>
      </w:r>
      <w:r>
        <w:rPr>
          <w:rFonts w:cs="Arial"/>
          <w:rtl/>
        </w:rPr>
        <w:t xml:space="preserve"> </w:t>
      </w:r>
      <w:r>
        <w:rPr>
          <w:rFonts w:cs="Arial" w:hint="cs"/>
          <w:rtl/>
        </w:rPr>
        <w:t>البيانات</w:t>
      </w:r>
      <w:r>
        <w:rPr>
          <w:rFonts w:cs="Arial"/>
          <w:rtl/>
        </w:rPr>
        <w:t xml:space="preserve"> </w:t>
      </w:r>
      <w:r>
        <w:rPr>
          <w:rFonts w:cs="Arial" w:hint="cs"/>
          <w:rtl/>
        </w:rPr>
        <w:t>قبل</w:t>
      </w:r>
      <w:r>
        <w:rPr>
          <w:rFonts w:cs="Arial"/>
          <w:rtl/>
        </w:rPr>
        <w:t xml:space="preserve"> </w:t>
      </w:r>
      <w:r>
        <w:rPr>
          <w:rFonts w:cs="Arial" w:hint="cs"/>
          <w:rtl/>
        </w:rPr>
        <w:t>إطلاق</w:t>
      </w:r>
      <w:r>
        <w:rPr>
          <w:rFonts w:cs="Arial"/>
          <w:rtl/>
        </w:rPr>
        <w:t xml:space="preserve"> </w:t>
      </w:r>
      <w:r>
        <w:rPr>
          <w:rFonts w:cs="Arial" w:hint="cs"/>
          <w:rtl/>
        </w:rPr>
        <w:t>الشعارات</w:t>
      </w:r>
      <w:r>
        <w:rPr>
          <w:rFonts w:cs="Arial"/>
          <w:rtl/>
        </w:rPr>
        <w:t xml:space="preserve">.. </w:t>
      </w:r>
    </w:p>
    <w:p w14:paraId="17736062" w14:textId="77777777" w:rsidR="0028634F" w:rsidRDefault="0028634F" w:rsidP="002B4CAD">
      <w:pPr>
        <w:bidi/>
        <w:jc w:val="both"/>
        <w:rPr>
          <w:rFonts w:cs="Arial"/>
          <w:rtl/>
        </w:rPr>
      </w:pPr>
    </w:p>
    <w:p w14:paraId="3C508642" w14:textId="77777777" w:rsidR="0028634F" w:rsidRDefault="0028634F" w:rsidP="002B4CAD">
      <w:pPr>
        <w:bidi/>
        <w:jc w:val="both"/>
        <w:rPr>
          <w:rFonts w:cs="Arial"/>
          <w:rtl/>
        </w:rPr>
      </w:pPr>
      <w:r>
        <w:rPr>
          <w:rFonts w:cs="Arial"/>
          <w:rtl/>
        </w:rPr>
        <w:br w:type="page"/>
      </w:r>
    </w:p>
    <w:p w14:paraId="14BEBCF8" w14:textId="77777777" w:rsidR="00E56274" w:rsidRPr="00E56274" w:rsidRDefault="00E56274" w:rsidP="00E56274">
      <w:pPr>
        <w:bidi/>
        <w:jc w:val="both"/>
        <w:rPr>
          <w:rFonts w:cs="Arial"/>
          <w:b/>
          <w:bCs/>
        </w:rPr>
      </w:pPr>
      <w:r w:rsidRPr="00E56274">
        <w:rPr>
          <w:rFonts w:cs="Arial"/>
          <w:b/>
          <w:bCs/>
          <w:rtl/>
        </w:rPr>
        <w:lastRenderedPageBreak/>
        <w:t>ماذا تكشف الاستثمارات المتبادلة بين الولايات المتحدة ودول الخليج؟</w:t>
      </w:r>
    </w:p>
    <w:p w14:paraId="41666371" w14:textId="77777777" w:rsidR="00E56274" w:rsidRPr="00E56274" w:rsidRDefault="00E56274" w:rsidP="00E56274">
      <w:pPr>
        <w:bidi/>
        <w:jc w:val="both"/>
        <w:rPr>
          <w:rFonts w:cs="Arial"/>
        </w:rPr>
      </w:pPr>
      <w:r w:rsidRPr="00E56274">
        <w:rPr>
          <w:rFonts w:cs="Arial"/>
          <w:rtl/>
        </w:rPr>
        <w:t>تُصوَّر العلاقات الاقتصادية بين الولايات المتحدة ودول الخليج، في كثير من الأحيان، على أنها علاقة غير متوازنة يستفيد منها طرف واحد أكثر من الآخر. غير أن قراءة بيانات الاستثمار الأجنبي المباشر تكشف واقعا أكثر تعقيدا، إذ تظهر أن تدفقات رؤوس الأموال تسير في الاتجاهين، وأن الشركات الأمريكية والخليجية تستثمر في أسواق بعضها البعض بصورة مستمرة</w:t>
      </w:r>
      <w:r w:rsidRPr="00E56274">
        <w:rPr>
          <w:rFonts w:cs="Arial"/>
        </w:rPr>
        <w:t>.</w:t>
      </w:r>
    </w:p>
    <w:p w14:paraId="1001B301" w14:textId="77777777" w:rsidR="00E56274" w:rsidRPr="00E56274" w:rsidRDefault="00E56274" w:rsidP="00E56274">
      <w:pPr>
        <w:bidi/>
        <w:jc w:val="both"/>
        <w:rPr>
          <w:rFonts w:cs="Arial"/>
        </w:rPr>
      </w:pPr>
      <w:r w:rsidRPr="00E56274">
        <w:rPr>
          <w:rFonts w:cs="Arial"/>
          <w:rtl/>
        </w:rPr>
        <w:t>ولا يعني ذلك أن العلاقة متكافئة في جميع أبعادها، لكنها تؤكد أن تحليلها ينبغي أن يستند إلى البيانات الاقتصادية أكثر من التصورات العامة</w:t>
      </w:r>
      <w:r w:rsidRPr="00E56274">
        <w:rPr>
          <w:rFonts w:cs="Arial"/>
        </w:rPr>
        <w:t>.</w:t>
      </w:r>
    </w:p>
    <w:p w14:paraId="2C3CF5BF" w14:textId="77777777" w:rsidR="00E56274" w:rsidRPr="00E56274" w:rsidRDefault="00E56274" w:rsidP="00E56274">
      <w:pPr>
        <w:bidi/>
        <w:jc w:val="both"/>
        <w:rPr>
          <w:rFonts w:cs="Arial"/>
          <w:b/>
          <w:bCs/>
        </w:rPr>
      </w:pPr>
      <w:r w:rsidRPr="00E56274">
        <w:rPr>
          <w:rFonts w:cs="Arial"/>
          <w:b/>
          <w:bCs/>
          <w:rtl/>
        </w:rPr>
        <w:t>استثمارات متبادلة وليست أحادية الاتجاه</w:t>
      </w:r>
    </w:p>
    <w:p w14:paraId="39AC65B2" w14:textId="77777777" w:rsidR="00E56274" w:rsidRPr="00E56274" w:rsidRDefault="00E56274" w:rsidP="00E56274">
      <w:pPr>
        <w:bidi/>
        <w:jc w:val="both"/>
        <w:rPr>
          <w:rFonts w:cs="Arial"/>
        </w:rPr>
      </w:pPr>
      <w:r w:rsidRPr="00E56274">
        <w:rPr>
          <w:rFonts w:cs="Arial"/>
          <w:rtl/>
        </w:rPr>
        <w:t xml:space="preserve">بحسب بيانات </w:t>
      </w:r>
      <w:r w:rsidRPr="00E56274">
        <w:rPr>
          <w:rFonts w:cs="Arial"/>
          <w:b/>
          <w:bCs/>
          <w:rtl/>
        </w:rPr>
        <w:t>مكتب التحليل الاقتصادي الأمريكي</w:t>
      </w:r>
      <w:r w:rsidRPr="00E56274">
        <w:rPr>
          <w:rFonts w:cs="Arial"/>
          <w:b/>
          <w:bCs/>
        </w:rPr>
        <w:t xml:space="preserve"> (Bureau of Economic Analysis)</w:t>
      </w:r>
      <w:r w:rsidRPr="00E56274">
        <w:rPr>
          <w:rFonts w:cs="Arial"/>
          <w:rtl/>
        </w:rPr>
        <w:t xml:space="preserve">، التي استعرضها تقرير حديث للجزيرة، بلغت الاستثمارات الأمريكية المباشرة في السعودية سنة 2023 نحو </w:t>
      </w:r>
      <w:r w:rsidRPr="00E56274">
        <w:rPr>
          <w:rFonts w:cs="Arial"/>
          <w:b/>
          <w:bCs/>
        </w:rPr>
        <w:t xml:space="preserve">11.3 </w:t>
      </w:r>
      <w:r w:rsidRPr="00E56274">
        <w:rPr>
          <w:rFonts w:cs="Arial"/>
          <w:b/>
          <w:bCs/>
          <w:rtl/>
        </w:rPr>
        <w:t>مليار دولار</w:t>
      </w:r>
      <w:r w:rsidRPr="00E56274">
        <w:rPr>
          <w:rFonts w:cs="Arial"/>
          <w:rtl/>
        </w:rPr>
        <w:t xml:space="preserve">، مقابل استثمارات سعودية في الولايات المتحدة بلغت حوالي </w:t>
      </w:r>
      <w:r w:rsidRPr="00E56274">
        <w:rPr>
          <w:rFonts w:cs="Arial"/>
          <w:b/>
          <w:bCs/>
        </w:rPr>
        <w:t xml:space="preserve">9.5 </w:t>
      </w:r>
      <w:r w:rsidRPr="00E56274">
        <w:rPr>
          <w:rFonts w:cs="Arial"/>
          <w:b/>
          <w:bCs/>
          <w:rtl/>
        </w:rPr>
        <w:t>مليارات دولار</w:t>
      </w:r>
      <w:r w:rsidRPr="00E56274">
        <w:rPr>
          <w:rFonts w:cs="Arial"/>
        </w:rPr>
        <w:t>.</w:t>
      </w:r>
    </w:p>
    <w:p w14:paraId="25C6382E" w14:textId="77777777" w:rsidR="00E56274" w:rsidRPr="00E56274" w:rsidRDefault="00E56274" w:rsidP="00E56274">
      <w:pPr>
        <w:bidi/>
        <w:jc w:val="both"/>
        <w:rPr>
          <w:rFonts w:cs="Arial"/>
        </w:rPr>
      </w:pPr>
      <w:r w:rsidRPr="00E56274">
        <w:rPr>
          <w:rFonts w:cs="Arial"/>
          <w:rtl/>
        </w:rPr>
        <w:t xml:space="preserve">وفي قطر، وصلت الاستثمارات الأمريكية إلى نحو </w:t>
      </w:r>
      <w:r w:rsidRPr="00E56274">
        <w:rPr>
          <w:rFonts w:cs="Arial"/>
          <w:b/>
          <w:bCs/>
        </w:rPr>
        <w:t xml:space="preserve">3.3 </w:t>
      </w:r>
      <w:r w:rsidRPr="00E56274">
        <w:rPr>
          <w:rFonts w:cs="Arial"/>
          <w:b/>
          <w:bCs/>
          <w:rtl/>
        </w:rPr>
        <w:t>مليارات دولار</w:t>
      </w:r>
      <w:r w:rsidRPr="00E56274">
        <w:rPr>
          <w:rFonts w:cs="Arial"/>
          <w:rtl/>
        </w:rPr>
        <w:t xml:space="preserve">، مقابل استثمارات قطرية بلغت </w:t>
      </w:r>
      <w:r w:rsidRPr="00E56274">
        <w:rPr>
          <w:rFonts w:cs="Arial"/>
          <w:b/>
          <w:bCs/>
        </w:rPr>
        <w:t xml:space="preserve">2.5 </w:t>
      </w:r>
      <w:r w:rsidRPr="00E56274">
        <w:rPr>
          <w:rFonts w:cs="Arial"/>
          <w:b/>
          <w:bCs/>
          <w:rtl/>
        </w:rPr>
        <w:t>مليار دولار</w:t>
      </w:r>
      <w:r w:rsidRPr="00E56274">
        <w:rPr>
          <w:rFonts w:cs="Arial"/>
        </w:rPr>
        <w:t>.</w:t>
      </w:r>
    </w:p>
    <w:p w14:paraId="4066005F" w14:textId="77777777" w:rsidR="00E56274" w:rsidRPr="00E56274" w:rsidRDefault="00E56274" w:rsidP="00E56274">
      <w:pPr>
        <w:bidi/>
        <w:jc w:val="both"/>
        <w:rPr>
          <w:rFonts w:cs="Arial"/>
        </w:rPr>
      </w:pPr>
      <w:r w:rsidRPr="00E56274">
        <w:rPr>
          <w:rFonts w:cs="Arial"/>
          <w:rtl/>
        </w:rPr>
        <w:t xml:space="preserve">أما الإمارات، فتُعد أكبر مستثمر خليجي في الولايات المتحدة، إذ بلغت استثماراتها المباشرة حوالي </w:t>
      </w:r>
      <w:r w:rsidRPr="00E56274">
        <w:rPr>
          <w:rFonts w:cs="Arial"/>
          <w:b/>
          <w:bCs/>
        </w:rPr>
        <w:t xml:space="preserve">35 </w:t>
      </w:r>
      <w:r w:rsidRPr="00E56274">
        <w:rPr>
          <w:rFonts w:cs="Arial"/>
          <w:b/>
          <w:bCs/>
          <w:rtl/>
        </w:rPr>
        <w:t>مليار دولار</w:t>
      </w:r>
      <w:r w:rsidRPr="00E56274">
        <w:rPr>
          <w:rFonts w:cs="Arial"/>
          <w:rtl/>
        </w:rPr>
        <w:t xml:space="preserve">، بينما بلغت الاستثمارات الأمريكية في الإمارات نحو </w:t>
      </w:r>
      <w:r w:rsidRPr="00E56274">
        <w:rPr>
          <w:rFonts w:cs="Arial"/>
          <w:b/>
          <w:bCs/>
        </w:rPr>
        <w:t xml:space="preserve">16 </w:t>
      </w:r>
      <w:r w:rsidRPr="00E56274">
        <w:rPr>
          <w:rFonts w:cs="Arial"/>
          <w:b/>
          <w:bCs/>
          <w:rtl/>
        </w:rPr>
        <w:t>مليار دولار</w:t>
      </w:r>
      <w:r w:rsidRPr="00E56274">
        <w:rPr>
          <w:rFonts w:cs="Arial"/>
        </w:rPr>
        <w:t>.</w:t>
      </w:r>
    </w:p>
    <w:p w14:paraId="2429172D" w14:textId="77777777" w:rsidR="00E56274" w:rsidRPr="00E56274" w:rsidRDefault="00E56274" w:rsidP="00E56274">
      <w:pPr>
        <w:bidi/>
        <w:jc w:val="both"/>
        <w:rPr>
          <w:rFonts w:cs="Arial"/>
        </w:rPr>
      </w:pPr>
      <w:r w:rsidRPr="00E56274">
        <w:rPr>
          <w:rFonts w:cs="Arial"/>
          <w:rtl/>
        </w:rPr>
        <w:t>وتبين هذه الأرقام أن العلاقة الاستثمارية تقوم على تبادل رؤوس الأموال، مع اختلاف في حجم التدفقات بين كل دولة وأخرى</w:t>
      </w:r>
      <w:r w:rsidRPr="00E56274">
        <w:rPr>
          <w:rFonts w:cs="Arial"/>
        </w:rPr>
        <w:t>.</w:t>
      </w:r>
    </w:p>
    <w:p w14:paraId="576AEAF2" w14:textId="77777777" w:rsidR="00E56274" w:rsidRPr="00E56274" w:rsidRDefault="00E56274" w:rsidP="00E56274">
      <w:pPr>
        <w:bidi/>
        <w:jc w:val="both"/>
        <w:rPr>
          <w:rFonts w:cs="Arial"/>
          <w:b/>
          <w:bCs/>
        </w:rPr>
      </w:pPr>
      <w:r w:rsidRPr="00E56274">
        <w:rPr>
          <w:rFonts w:cs="Arial"/>
          <w:b/>
          <w:bCs/>
          <w:rtl/>
        </w:rPr>
        <w:t>لماذا يستثمر كل طرف في الآخر؟</w:t>
      </w:r>
    </w:p>
    <w:p w14:paraId="3BC41856" w14:textId="77777777" w:rsidR="00E56274" w:rsidRPr="00E56274" w:rsidRDefault="00E56274" w:rsidP="00E56274">
      <w:pPr>
        <w:bidi/>
        <w:jc w:val="both"/>
        <w:rPr>
          <w:rFonts w:cs="Arial"/>
        </w:rPr>
      </w:pPr>
      <w:r w:rsidRPr="00E56274">
        <w:rPr>
          <w:rFonts w:cs="Arial"/>
          <w:rtl/>
        </w:rPr>
        <w:t>لا تتجه الاستثمارات الأمريكية إلى الخليج بدافع تجاري فقط، بل تستهدف قطاعات متنوعة تشمل الطاقة، والخدمات المالية، والتكنولوجيا، والصناعة، والبنية التحتية، والخدمات اللوجستية</w:t>
      </w:r>
      <w:r w:rsidRPr="00E56274">
        <w:rPr>
          <w:rFonts w:cs="Arial"/>
        </w:rPr>
        <w:t>.</w:t>
      </w:r>
    </w:p>
    <w:p w14:paraId="6CE66D96" w14:textId="77777777" w:rsidR="00E56274" w:rsidRPr="00E56274" w:rsidRDefault="00E56274" w:rsidP="00E56274">
      <w:pPr>
        <w:bidi/>
        <w:jc w:val="both"/>
        <w:rPr>
          <w:rFonts w:cs="Arial"/>
        </w:rPr>
      </w:pPr>
      <w:r w:rsidRPr="00E56274">
        <w:rPr>
          <w:rFonts w:cs="Arial"/>
          <w:rtl/>
        </w:rPr>
        <w:t>وفي المقابل، تستثمر الصناديق السيادية الخليجية والشركات الخاصة في السوق الأمريكية لما توفره من استقرار مؤسساتي، وعمق مالي، وفرص استثمارية في التكنولوجيا، والعقارات، والصناعة، والأسواق المالية</w:t>
      </w:r>
      <w:r w:rsidRPr="00E56274">
        <w:rPr>
          <w:rFonts w:cs="Arial"/>
        </w:rPr>
        <w:t>.</w:t>
      </w:r>
    </w:p>
    <w:p w14:paraId="5F07053B" w14:textId="77777777" w:rsidR="00E56274" w:rsidRPr="00E56274" w:rsidRDefault="00E56274" w:rsidP="00E56274">
      <w:pPr>
        <w:bidi/>
        <w:jc w:val="both"/>
        <w:rPr>
          <w:rFonts w:cs="Arial"/>
        </w:rPr>
      </w:pPr>
      <w:r w:rsidRPr="00E56274">
        <w:rPr>
          <w:rFonts w:cs="Arial"/>
          <w:rtl/>
        </w:rPr>
        <w:t>ومن ثم، فإن العلاقة لا تقتصر على التبادل التجاري أو العقود الحكومية، بل تشمل أيضا اندماجا متزايدا في حركة الاستثمار العالمي</w:t>
      </w:r>
      <w:r w:rsidRPr="00E56274">
        <w:rPr>
          <w:rFonts w:cs="Arial"/>
        </w:rPr>
        <w:t>.</w:t>
      </w:r>
    </w:p>
    <w:p w14:paraId="2B609E72" w14:textId="77777777" w:rsidR="00E56274" w:rsidRPr="00E56274" w:rsidRDefault="00E56274" w:rsidP="00E56274">
      <w:pPr>
        <w:bidi/>
        <w:jc w:val="both"/>
        <w:rPr>
          <w:rFonts w:cs="Arial"/>
          <w:b/>
          <w:bCs/>
        </w:rPr>
      </w:pPr>
      <w:r w:rsidRPr="00E56274">
        <w:rPr>
          <w:rFonts w:cs="Arial"/>
          <w:b/>
          <w:bCs/>
          <w:rtl/>
        </w:rPr>
        <w:t>الاستثمار ليس مؤشرا على التبعية</w:t>
      </w:r>
    </w:p>
    <w:p w14:paraId="34AB587A" w14:textId="77777777" w:rsidR="00E56274" w:rsidRPr="00E56274" w:rsidRDefault="00E56274" w:rsidP="00E56274">
      <w:pPr>
        <w:bidi/>
        <w:jc w:val="both"/>
        <w:rPr>
          <w:rFonts w:cs="Arial"/>
        </w:rPr>
      </w:pPr>
      <w:r w:rsidRPr="00E56274">
        <w:rPr>
          <w:rFonts w:cs="Arial"/>
          <w:rtl/>
        </w:rPr>
        <w:t xml:space="preserve">من المهم التمييز بين </w:t>
      </w:r>
      <w:r w:rsidRPr="00E56274">
        <w:rPr>
          <w:rFonts w:cs="Arial"/>
          <w:b/>
          <w:bCs/>
          <w:rtl/>
        </w:rPr>
        <w:t>الاعتماد الاقتصادي المتبادل</w:t>
      </w:r>
      <w:r w:rsidRPr="00E56274">
        <w:rPr>
          <w:rFonts w:cs="Arial"/>
          <w:rtl/>
        </w:rPr>
        <w:t xml:space="preserve"> و</w:t>
      </w:r>
      <w:r w:rsidRPr="00E56274">
        <w:rPr>
          <w:rFonts w:cs="Arial"/>
          <w:b/>
          <w:bCs/>
          <w:rtl/>
        </w:rPr>
        <w:t>التبعية الاقتصادية</w:t>
      </w:r>
      <w:r w:rsidRPr="00E56274">
        <w:rPr>
          <w:rFonts w:cs="Arial"/>
        </w:rPr>
        <w:t>.</w:t>
      </w:r>
    </w:p>
    <w:p w14:paraId="2C6E0ABA" w14:textId="77777777" w:rsidR="00E56274" w:rsidRPr="00E56274" w:rsidRDefault="00E56274" w:rsidP="00E56274">
      <w:pPr>
        <w:bidi/>
        <w:jc w:val="both"/>
        <w:rPr>
          <w:rFonts w:cs="Arial"/>
        </w:rPr>
      </w:pPr>
      <w:r w:rsidRPr="00E56274">
        <w:rPr>
          <w:rFonts w:cs="Arial"/>
          <w:rtl/>
        </w:rPr>
        <w:t>فالاستثمار الأجنبي المباشر لا يمثل تحويلا ماليا دون مقابل، بل هو قرار اقتصادي يسعى إلى تحقيق عائد على رأس المال. فالشركات الأمريكية تستثمر لتحقيق أرباح داخل اقتصادات الخليج، كما تستثمر المؤسسات الخليجية في الولايات المتحدة للأسباب نفسها</w:t>
      </w:r>
      <w:r w:rsidRPr="00E56274">
        <w:rPr>
          <w:rFonts w:cs="Arial"/>
        </w:rPr>
        <w:t>.</w:t>
      </w:r>
    </w:p>
    <w:p w14:paraId="149E4336" w14:textId="77777777" w:rsidR="00E56274" w:rsidRPr="00E56274" w:rsidRDefault="00E56274" w:rsidP="00E56274">
      <w:pPr>
        <w:bidi/>
        <w:jc w:val="both"/>
        <w:rPr>
          <w:rFonts w:cs="Arial"/>
        </w:rPr>
      </w:pPr>
      <w:r w:rsidRPr="00E56274">
        <w:rPr>
          <w:rFonts w:cs="Arial"/>
          <w:rtl/>
        </w:rPr>
        <w:t>ولهذا، فإن حجم الاستثمارات المتبادلة يعكس في المقام الأول تشابك المصالح الاقتصادية، وليس بالضرورة علاقة يستفيد فيها طرف واحد فقط</w:t>
      </w:r>
      <w:r w:rsidRPr="00E56274">
        <w:rPr>
          <w:rFonts w:cs="Arial"/>
        </w:rPr>
        <w:t>.</w:t>
      </w:r>
    </w:p>
    <w:p w14:paraId="16852697" w14:textId="77777777" w:rsidR="00E56274" w:rsidRPr="00E56274" w:rsidRDefault="00E56274" w:rsidP="00E56274">
      <w:pPr>
        <w:bidi/>
        <w:jc w:val="both"/>
        <w:rPr>
          <w:rFonts w:cs="Arial"/>
          <w:b/>
          <w:bCs/>
        </w:rPr>
      </w:pPr>
      <w:r w:rsidRPr="00E56274">
        <w:rPr>
          <w:rFonts w:cs="Arial"/>
          <w:b/>
          <w:bCs/>
          <w:rtl/>
        </w:rPr>
        <w:t>مع ذلك، تبقى العلاقة غير متماثلة</w:t>
      </w:r>
    </w:p>
    <w:p w14:paraId="0D263CA2" w14:textId="77777777" w:rsidR="00E56274" w:rsidRPr="00E56274" w:rsidRDefault="00E56274" w:rsidP="00E56274">
      <w:pPr>
        <w:bidi/>
        <w:jc w:val="both"/>
        <w:rPr>
          <w:rFonts w:cs="Arial"/>
        </w:rPr>
      </w:pPr>
      <w:r w:rsidRPr="00E56274">
        <w:rPr>
          <w:rFonts w:cs="Arial"/>
          <w:rtl/>
        </w:rPr>
        <w:t>لا يعني وجود استثمارات متبادلة أن العلاقة بين الطرفين متوازنة بالكامل</w:t>
      </w:r>
      <w:r w:rsidRPr="00E56274">
        <w:rPr>
          <w:rFonts w:cs="Arial"/>
        </w:rPr>
        <w:t>.</w:t>
      </w:r>
    </w:p>
    <w:p w14:paraId="0EF0DB29" w14:textId="77777777" w:rsidR="00E56274" w:rsidRPr="00E56274" w:rsidRDefault="00E56274" w:rsidP="00E56274">
      <w:pPr>
        <w:bidi/>
        <w:jc w:val="both"/>
        <w:rPr>
          <w:rFonts w:cs="Arial"/>
        </w:rPr>
      </w:pPr>
      <w:r w:rsidRPr="00E56274">
        <w:rPr>
          <w:rFonts w:cs="Arial"/>
          <w:rtl/>
        </w:rPr>
        <w:t>فالولايات المتحدة تظل أكبر اقتصاد في العالم، وتمتلك تفوقا في التكنولوجيا، والابتكار، والقطاع المالي، والنفوذ النقدي العالمي، وهو ما يمنحها قدرة أكبر على التأثير في الاقتصاد الدولي</w:t>
      </w:r>
      <w:r w:rsidRPr="00E56274">
        <w:rPr>
          <w:rFonts w:cs="Arial"/>
        </w:rPr>
        <w:t>.</w:t>
      </w:r>
    </w:p>
    <w:p w14:paraId="4914723C" w14:textId="77777777" w:rsidR="00E56274" w:rsidRPr="00E56274" w:rsidRDefault="00E56274" w:rsidP="00E56274">
      <w:pPr>
        <w:bidi/>
        <w:jc w:val="both"/>
        <w:rPr>
          <w:rFonts w:cs="Arial"/>
        </w:rPr>
      </w:pPr>
      <w:r w:rsidRPr="00E56274">
        <w:rPr>
          <w:rFonts w:cs="Arial"/>
          <w:rtl/>
        </w:rPr>
        <w:t>في المقابل، تتمتع دول الخليج بأهمية استراتيجية ناتجة عن مواردها الطاقية، وصناديقها السيادية، وموقعها الجغرافي، وهو ما يجعل العلاقة قائمة على مصالح متبادلة أكثر من كونها علاقة أحادية الاتجاه</w:t>
      </w:r>
      <w:r w:rsidRPr="00E56274">
        <w:rPr>
          <w:rFonts w:cs="Arial"/>
        </w:rPr>
        <w:t>.</w:t>
      </w:r>
    </w:p>
    <w:p w14:paraId="306F466F" w14:textId="77777777" w:rsidR="00E56274" w:rsidRPr="00E56274" w:rsidRDefault="00E56274" w:rsidP="00E56274">
      <w:pPr>
        <w:bidi/>
        <w:jc w:val="both"/>
        <w:rPr>
          <w:rFonts w:cs="Arial"/>
          <w:b/>
          <w:bCs/>
        </w:rPr>
      </w:pPr>
      <w:r w:rsidRPr="00E56274">
        <w:rPr>
          <w:rFonts w:cs="Arial"/>
          <w:b/>
          <w:bCs/>
          <w:rtl/>
        </w:rPr>
        <w:t>نحو قراءة أكثر دقة للعلاقات الاقتصادية</w:t>
      </w:r>
    </w:p>
    <w:p w14:paraId="37EDD39C" w14:textId="77777777" w:rsidR="00E56274" w:rsidRPr="00E56274" w:rsidRDefault="00E56274" w:rsidP="00E56274">
      <w:pPr>
        <w:bidi/>
        <w:jc w:val="both"/>
        <w:rPr>
          <w:rFonts w:cs="Arial"/>
        </w:rPr>
      </w:pPr>
      <w:r w:rsidRPr="00E56274">
        <w:rPr>
          <w:rFonts w:cs="Arial"/>
          <w:rtl/>
        </w:rPr>
        <w:t>تؤكد بيانات الاستثمار أن العلاقات الاقتصادية الدولية لا يمكن اختزالها في أحكام عامة أو تصورات مسبقة</w:t>
      </w:r>
      <w:r w:rsidRPr="00E56274">
        <w:rPr>
          <w:rFonts w:cs="Arial"/>
        </w:rPr>
        <w:t>.</w:t>
      </w:r>
    </w:p>
    <w:p w14:paraId="39DBE5DC" w14:textId="77777777" w:rsidR="00E56274" w:rsidRPr="00E56274" w:rsidRDefault="00E56274" w:rsidP="00E56274">
      <w:pPr>
        <w:bidi/>
        <w:jc w:val="both"/>
        <w:rPr>
          <w:rFonts w:cs="Arial"/>
        </w:rPr>
      </w:pPr>
      <w:r w:rsidRPr="00E56274">
        <w:rPr>
          <w:rFonts w:cs="Arial"/>
          <w:rtl/>
        </w:rPr>
        <w:lastRenderedPageBreak/>
        <w:t>ففهم طبيعة العلاقة بين الولايات المتحدة ودول الخليج يتطلب تحليل مؤشرات مثل الاستثمار الأجنبي المباشر، والتجارة، ونقل التكنولوجيا، والشراكات الصناعية، وهي مؤشرات تقدم صورة أكثر دقة من الخطابات السياسية أو الإعلامية</w:t>
      </w:r>
      <w:r w:rsidRPr="00E56274">
        <w:rPr>
          <w:rFonts w:cs="Arial"/>
        </w:rPr>
        <w:t>.</w:t>
      </w:r>
    </w:p>
    <w:p w14:paraId="440DE8C3" w14:textId="77777777" w:rsidR="00E56274" w:rsidRPr="00E56274" w:rsidRDefault="00E56274" w:rsidP="00E56274">
      <w:pPr>
        <w:bidi/>
        <w:jc w:val="both"/>
        <w:rPr>
          <w:rFonts w:cs="Arial"/>
          <w:b/>
          <w:bCs/>
        </w:rPr>
      </w:pPr>
      <w:r w:rsidRPr="00E56274">
        <w:rPr>
          <w:rFonts w:cs="Arial"/>
          <w:b/>
          <w:bCs/>
          <w:rtl/>
        </w:rPr>
        <w:t>خاتمة</w:t>
      </w:r>
    </w:p>
    <w:p w14:paraId="64A75163" w14:textId="77777777" w:rsidR="00E56274" w:rsidRPr="00E56274" w:rsidRDefault="00E56274" w:rsidP="00E56274">
      <w:pPr>
        <w:bidi/>
        <w:jc w:val="both"/>
        <w:rPr>
          <w:rFonts w:cs="Arial"/>
        </w:rPr>
      </w:pPr>
      <w:r w:rsidRPr="00E56274">
        <w:rPr>
          <w:rFonts w:cs="Arial"/>
          <w:rtl/>
        </w:rPr>
        <w:t>تكشف بيانات الاستثمار المباشر أن العلاقات الاقتصادية بين الولايات المتحدة ودول الخليج تقوم على تدفقات متبادلة لرؤوس الأموال، وإن كانت بأحجام مختلفة من دولة إلى أخرى</w:t>
      </w:r>
      <w:r w:rsidRPr="00E56274">
        <w:rPr>
          <w:rFonts w:cs="Arial"/>
        </w:rPr>
        <w:t>.</w:t>
      </w:r>
    </w:p>
    <w:p w14:paraId="01EA26EC" w14:textId="77777777" w:rsidR="00E56274" w:rsidRPr="00E56274" w:rsidRDefault="00E56274" w:rsidP="00E56274">
      <w:pPr>
        <w:bidi/>
        <w:jc w:val="both"/>
        <w:rPr>
          <w:rFonts w:cs="Arial"/>
        </w:rPr>
      </w:pPr>
      <w:r w:rsidRPr="00E56274">
        <w:rPr>
          <w:rFonts w:cs="Arial"/>
          <w:rtl/>
        </w:rPr>
        <w:t>ولا يعني ذلك غياب تفاوت في موازين القوة الاقتصادية أو السياسية، لكنه يؤكد أن هذه العلاقات أصبحت أكثر تشابكا وتعقيدا مما توحي به القراءات المبسطة. ولذلك، فإن تقييمها ينبغي أن يستند إلى البيانات والمؤشرات الاقتصادية، لا إلى الانطباعات أو الشعارات</w:t>
      </w:r>
      <w:r w:rsidRPr="00E56274">
        <w:rPr>
          <w:rFonts w:cs="Arial"/>
        </w:rPr>
        <w:t>.</w:t>
      </w:r>
    </w:p>
    <w:p w14:paraId="0EE3EB0D" w14:textId="77777777" w:rsidR="00E56274" w:rsidRPr="00E56274" w:rsidRDefault="00E56274" w:rsidP="00E56274">
      <w:pPr>
        <w:bidi/>
        <w:jc w:val="both"/>
        <w:rPr>
          <w:rFonts w:cs="Arial"/>
          <w:b/>
          <w:bCs/>
        </w:rPr>
      </w:pPr>
      <w:r w:rsidRPr="00E56274">
        <w:rPr>
          <w:rFonts w:cs="Arial"/>
          <w:b/>
          <w:bCs/>
          <w:rtl/>
        </w:rPr>
        <w:t>المراجع</w:t>
      </w:r>
    </w:p>
    <w:p w14:paraId="58BD17DB" w14:textId="77777777" w:rsidR="00E56274" w:rsidRPr="00E56274" w:rsidRDefault="00E56274" w:rsidP="00E56274">
      <w:pPr>
        <w:numPr>
          <w:ilvl w:val="0"/>
          <w:numId w:val="13"/>
        </w:numPr>
        <w:bidi/>
        <w:jc w:val="both"/>
        <w:rPr>
          <w:rFonts w:cs="Arial"/>
        </w:rPr>
      </w:pPr>
      <w:r w:rsidRPr="00E56274">
        <w:rPr>
          <w:rFonts w:cs="Arial"/>
          <w:b/>
          <w:bCs/>
        </w:rPr>
        <w:t>Bureau of Economic Analysis (BEA)</w:t>
      </w:r>
      <w:r w:rsidRPr="00E56274">
        <w:rPr>
          <w:rFonts w:cs="Arial"/>
          <w:rtl/>
        </w:rPr>
        <w:t>، بيانات الاستثمار الأجنبي المباشر لسنة 2023</w:t>
      </w:r>
      <w:r w:rsidRPr="00E56274">
        <w:rPr>
          <w:rFonts w:cs="Arial"/>
        </w:rPr>
        <w:t xml:space="preserve">. </w:t>
      </w:r>
    </w:p>
    <w:p w14:paraId="69491DFF" w14:textId="77777777" w:rsidR="00E56274" w:rsidRPr="00E56274" w:rsidRDefault="00E56274" w:rsidP="00E56274">
      <w:pPr>
        <w:numPr>
          <w:ilvl w:val="0"/>
          <w:numId w:val="13"/>
        </w:numPr>
        <w:bidi/>
        <w:jc w:val="both"/>
        <w:rPr>
          <w:rFonts w:cs="Arial"/>
        </w:rPr>
      </w:pPr>
      <w:r w:rsidRPr="00E56274">
        <w:rPr>
          <w:rFonts w:cs="Arial"/>
          <w:rtl/>
        </w:rPr>
        <w:t>تقرير الجزيرة</w:t>
      </w:r>
      <w:r w:rsidRPr="00E56274">
        <w:rPr>
          <w:rFonts w:cs="Arial"/>
        </w:rPr>
        <w:t xml:space="preserve">: </w:t>
      </w:r>
      <w:r w:rsidRPr="00E56274">
        <w:rPr>
          <w:rFonts w:cs="Arial"/>
          <w:i/>
          <w:iCs/>
        </w:rPr>
        <w:t>Trump in the Middle East: How much are US-Gulf investments worth?</w:t>
      </w:r>
      <w:r w:rsidRPr="00E56274">
        <w:rPr>
          <w:rFonts w:cs="Arial"/>
        </w:rPr>
        <w:t xml:space="preserve"> </w:t>
      </w:r>
    </w:p>
    <w:p w14:paraId="3510BFFD" w14:textId="77777777" w:rsidR="00E56274" w:rsidRPr="00E56274" w:rsidRDefault="00E56274" w:rsidP="00E56274">
      <w:pPr>
        <w:numPr>
          <w:ilvl w:val="0"/>
          <w:numId w:val="13"/>
        </w:numPr>
        <w:bidi/>
        <w:jc w:val="both"/>
        <w:rPr>
          <w:rFonts w:cs="Arial"/>
        </w:rPr>
      </w:pPr>
      <w:r w:rsidRPr="00E56274">
        <w:rPr>
          <w:rFonts w:cs="Arial"/>
          <w:rtl/>
        </w:rPr>
        <w:t>مؤتمر الأمم المتحدة للتجارة والتنمية</w:t>
      </w:r>
      <w:r w:rsidRPr="00E56274">
        <w:rPr>
          <w:rFonts w:cs="Arial"/>
        </w:rPr>
        <w:t xml:space="preserve"> (UNCTAD)</w:t>
      </w:r>
      <w:r w:rsidRPr="00E56274">
        <w:rPr>
          <w:rFonts w:cs="Arial"/>
          <w:rtl/>
        </w:rPr>
        <w:t xml:space="preserve">، </w:t>
      </w:r>
      <w:r w:rsidRPr="00E56274">
        <w:rPr>
          <w:rFonts w:cs="Arial"/>
          <w:i/>
          <w:iCs/>
        </w:rPr>
        <w:t>World Investment Report</w:t>
      </w:r>
      <w:r w:rsidRPr="00E56274">
        <w:rPr>
          <w:rFonts w:cs="Arial"/>
        </w:rPr>
        <w:t xml:space="preserve">. </w:t>
      </w:r>
    </w:p>
    <w:p w14:paraId="5EA22C84" w14:textId="77777777" w:rsidR="00E56274" w:rsidRPr="00E56274" w:rsidRDefault="00E56274" w:rsidP="00E56274">
      <w:pPr>
        <w:numPr>
          <w:ilvl w:val="0"/>
          <w:numId w:val="13"/>
        </w:numPr>
        <w:bidi/>
        <w:jc w:val="both"/>
        <w:rPr>
          <w:rFonts w:cs="Arial"/>
        </w:rPr>
      </w:pPr>
      <w:r w:rsidRPr="00E56274">
        <w:rPr>
          <w:rFonts w:cs="Arial"/>
          <w:rtl/>
        </w:rPr>
        <w:t>صندوق النقد الدولي</w:t>
      </w:r>
      <w:r w:rsidRPr="00E56274">
        <w:rPr>
          <w:rFonts w:cs="Arial"/>
        </w:rPr>
        <w:t xml:space="preserve"> (IMF)</w:t>
      </w:r>
      <w:r w:rsidRPr="00E56274">
        <w:rPr>
          <w:rFonts w:cs="Arial"/>
          <w:rtl/>
        </w:rPr>
        <w:t>، تقارير العلاقات الاقتصادية بين الولايات المتحدة ودول مجلس التعاون الخليجي</w:t>
      </w:r>
      <w:r w:rsidRPr="00E56274">
        <w:rPr>
          <w:rFonts w:cs="Arial"/>
        </w:rPr>
        <w:t xml:space="preserve">. </w:t>
      </w:r>
    </w:p>
    <w:p w14:paraId="4B83049C" w14:textId="77777777" w:rsidR="00E56274" w:rsidRPr="00E56274" w:rsidRDefault="00E56274" w:rsidP="00E56274">
      <w:pPr>
        <w:bidi/>
        <w:jc w:val="both"/>
        <w:rPr>
          <w:rFonts w:cs="Arial"/>
          <w:rtl/>
        </w:rPr>
      </w:pPr>
    </w:p>
    <w:p w14:paraId="138A042D" w14:textId="77777777" w:rsidR="0028634F" w:rsidRDefault="0028634F" w:rsidP="002B4CAD">
      <w:pPr>
        <w:bidi/>
        <w:jc w:val="both"/>
        <w:rPr>
          <w:rFonts w:cs="Arial"/>
          <w:rtl/>
        </w:rPr>
      </w:pPr>
      <w:r>
        <w:rPr>
          <w:rFonts w:cs="Arial"/>
          <w:rtl/>
        </w:rPr>
        <w:br w:type="page"/>
      </w:r>
    </w:p>
    <w:p w14:paraId="14367EAD" w14:textId="19880DE7" w:rsidR="00B5265C" w:rsidRDefault="00B5265C" w:rsidP="002B4CAD">
      <w:pPr>
        <w:bidi/>
        <w:jc w:val="both"/>
      </w:pPr>
      <w:r>
        <w:rPr>
          <w:rFonts w:cs="Arial" w:hint="cs"/>
          <w:rtl/>
        </w:rPr>
        <w:lastRenderedPageBreak/>
        <w:t>تم</w:t>
      </w:r>
      <w:r>
        <w:rPr>
          <w:rFonts w:cs="Arial"/>
          <w:rtl/>
        </w:rPr>
        <w:t xml:space="preserve"> </w:t>
      </w:r>
      <w:r>
        <w:rPr>
          <w:rFonts w:cs="Arial" w:hint="cs"/>
          <w:rtl/>
        </w:rPr>
        <w:t>بالأمس</w:t>
      </w:r>
      <w:r>
        <w:rPr>
          <w:rFonts w:cs="Arial"/>
          <w:rtl/>
        </w:rPr>
        <w:t xml:space="preserve"> </w:t>
      </w:r>
      <w:r>
        <w:rPr>
          <w:rFonts w:cs="Arial" w:hint="cs"/>
          <w:rtl/>
        </w:rPr>
        <w:t>ادانة</w:t>
      </w:r>
      <w:r>
        <w:rPr>
          <w:rFonts w:cs="Arial"/>
          <w:rtl/>
        </w:rPr>
        <w:t xml:space="preserve"> </w:t>
      </w:r>
      <w:r>
        <w:rPr>
          <w:rFonts w:cs="Arial" w:hint="cs"/>
          <w:rtl/>
        </w:rPr>
        <w:t>مارين</w:t>
      </w:r>
      <w:r>
        <w:rPr>
          <w:rFonts w:cs="Arial"/>
          <w:rtl/>
        </w:rPr>
        <w:t xml:space="preserve"> </w:t>
      </w:r>
      <w:r>
        <w:rPr>
          <w:rFonts w:cs="Arial" w:hint="cs"/>
          <w:rtl/>
        </w:rPr>
        <w:t>لوبان،</w:t>
      </w:r>
      <w:r>
        <w:rPr>
          <w:rFonts w:cs="Arial"/>
          <w:rtl/>
        </w:rPr>
        <w:t xml:space="preserve"> </w:t>
      </w:r>
      <w:r>
        <w:rPr>
          <w:rFonts w:cs="Arial" w:hint="cs"/>
          <w:rtl/>
        </w:rPr>
        <w:t>زعيمة</w:t>
      </w:r>
      <w:r>
        <w:rPr>
          <w:rFonts w:cs="Arial"/>
          <w:rtl/>
        </w:rPr>
        <w:t xml:space="preserve"> </w:t>
      </w:r>
      <w:r>
        <w:rPr>
          <w:rFonts w:cs="Arial" w:hint="cs"/>
          <w:rtl/>
        </w:rPr>
        <w:t>اليمين</w:t>
      </w:r>
      <w:r>
        <w:rPr>
          <w:rFonts w:cs="Arial"/>
          <w:rtl/>
        </w:rPr>
        <w:t xml:space="preserve"> </w:t>
      </w:r>
      <w:r>
        <w:rPr>
          <w:rFonts w:cs="Arial" w:hint="cs"/>
          <w:rtl/>
        </w:rPr>
        <w:t>في</w:t>
      </w:r>
      <w:r>
        <w:rPr>
          <w:rFonts w:cs="Arial"/>
          <w:rtl/>
        </w:rPr>
        <w:t xml:space="preserve"> </w:t>
      </w:r>
      <w:r>
        <w:rPr>
          <w:rFonts w:cs="Arial" w:hint="cs"/>
          <w:rtl/>
        </w:rPr>
        <w:t>فرنسا،</w:t>
      </w:r>
      <w:r>
        <w:rPr>
          <w:rFonts w:cs="Arial"/>
          <w:rtl/>
        </w:rPr>
        <w:t xml:space="preserve"> </w:t>
      </w:r>
      <w:r>
        <w:rPr>
          <w:rFonts w:cs="Arial" w:hint="cs"/>
          <w:rtl/>
        </w:rPr>
        <w:t>في</w:t>
      </w:r>
      <w:r>
        <w:rPr>
          <w:rFonts w:cs="Arial"/>
          <w:rtl/>
        </w:rPr>
        <w:t xml:space="preserve"> </w:t>
      </w:r>
      <w:r>
        <w:rPr>
          <w:rFonts w:cs="Arial" w:hint="cs"/>
          <w:rtl/>
        </w:rPr>
        <w:t>مجموعة</w:t>
      </w:r>
      <w:r>
        <w:rPr>
          <w:rFonts w:cs="Arial"/>
          <w:rtl/>
        </w:rPr>
        <w:t xml:space="preserve"> </w:t>
      </w:r>
      <w:r>
        <w:rPr>
          <w:rFonts w:cs="Arial" w:hint="cs"/>
          <w:rtl/>
        </w:rPr>
        <w:t>من</w:t>
      </w:r>
      <w:r>
        <w:rPr>
          <w:rFonts w:cs="Arial"/>
          <w:rtl/>
        </w:rPr>
        <w:t xml:space="preserve"> </w:t>
      </w:r>
      <w:r>
        <w:rPr>
          <w:rFonts w:cs="Arial" w:hint="cs"/>
          <w:rtl/>
        </w:rPr>
        <w:t>قضايا</w:t>
      </w:r>
      <w:r>
        <w:rPr>
          <w:rFonts w:cs="Arial"/>
          <w:rtl/>
        </w:rPr>
        <w:t xml:space="preserve"> </w:t>
      </w:r>
      <w:r>
        <w:rPr>
          <w:rFonts w:cs="Arial" w:hint="cs"/>
          <w:rtl/>
        </w:rPr>
        <w:t>الفساد</w:t>
      </w:r>
      <w:r>
        <w:rPr>
          <w:rFonts w:cs="Arial"/>
          <w:rtl/>
        </w:rPr>
        <w:t xml:space="preserve"> </w:t>
      </w:r>
      <w:r>
        <w:rPr>
          <w:rFonts w:cs="Arial" w:hint="cs"/>
          <w:rtl/>
        </w:rPr>
        <w:t>المالي</w:t>
      </w:r>
      <w:r>
        <w:rPr>
          <w:rFonts w:cs="Arial"/>
          <w:rtl/>
        </w:rPr>
        <w:t xml:space="preserve"> </w:t>
      </w:r>
      <w:r>
        <w:rPr>
          <w:rFonts w:cs="Arial" w:hint="cs"/>
          <w:rtl/>
        </w:rPr>
        <w:t>وصدر</w:t>
      </w:r>
      <w:r>
        <w:rPr>
          <w:rFonts w:cs="Arial"/>
          <w:rtl/>
        </w:rPr>
        <w:t xml:space="preserve"> </w:t>
      </w:r>
      <w:r>
        <w:rPr>
          <w:rFonts w:cs="Arial" w:hint="cs"/>
          <w:rtl/>
        </w:rPr>
        <w:t>ضدها</w:t>
      </w:r>
      <w:r>
        <w:rPr>
          <w:rFonts w:cs="Arial"/>
          <w:rtl/>
        </w:rPr>
        <w:t xml:space="preserve"> </w:t>
      </w:r>
      <w:r>
        <w:rPr>
          <w:rFonts w:cs="Arial" w:hint="cs"/>
          <w:rtl/>
        </w:rPr>
        <w:t>حكم</w:t>
      </w:r>
      <w:r>
        <w:rPr>
          <w:rFonts w:cs="Arial"/>
          <w:rtl/>
        </w:rPr>
        <w:t xml:space="preserve"> </w:t>
      </w:r>
      <w:r>
        <w:rPr>
          <w:rFonts w:cs="Arial" w:hint="cs"/>
          <w:rtl/>
        </w:rPr>
        <w:t>بـ</w:t>
      </w:r>
      <w:r>
        <w:rPr>
          <w:rFonts w:cs="Arial"/>
          <w:rtl/>
        </w:rPr>
        <w:t xml:space="preserve">4 </w:t>
      </w:r>
      <w:r>
        <w:rPr>
          <w:rFonts w:cs="Arial" w:hint="cs"/>
          <w:rtl/>
        </w:rPr>
        <w:t>سنوات</w:t>
      </w:r>
      <w:r>
        <w:rPr>
          <w:rFonts w:cs="Arial"/>
          <w:rtl/>
        </w:rPr>
        <w:t xml:space="preserve"> </w:t>
      </w:r>
      <w:r>
        <w:rPr>
          <w:rFonts w:cs="Arial" w:hint="cs"/>
          <w:rtl/>
        </w:rPr>
        <w:t>سجن</w:t>
      </w:r>
      <w:r>
        <w:rPr>
          <w:rFonts w:cs="Arial"/>
          <w:rtl/>
        </w:rPr>
        <w:t xml:space="preserve"> + </w:t>
      </w:r>
      <w:r>
        <w:rPr>
          <w:rFonts w:cs="Arial" w:hint="cs"/>
          <w:rtl/>
        </w:rPr>
        <w:t>منعها</w:t>
      </w:r>
      <w:r>
        <w:rPr>
          <w:rFonts w:cs="Arial"/>
          <w:rtl/>
        </w:rPr>
        <w:t xml:space="preserve"> </w:t>
      </w:r>
      <w:r>
        <w:rPr>
          <w:rFonts w:cs="Arial" w:hint="cs"/>
          <w:rtl/>
        </w:rPr>
        <w:t>من</w:t>
      </w:r>
      <w:r>
        <w:rPr>
          <w:rFonts w:cs="Arial"/>
          <w:rtl/>
        </w:rPr>
        <w:t xml:space="preserve"> </w:t>
      </w:r>
      <w:r>
        <w:rPr>
          <w:rFonts w:cs="Arial" w:hint="cs"/>
          <w:rtl/>
        </w:rPr>
        <w:t>الترشح</w:t>
      </w:r>
      <w:r>
        <w:rPr>
          <w:rFonts w:cs="Arial"/>
          <w:rtl/>
        </w:rPr>
        <w:t xml:space="preserve"> </w:t>
      </w:r>
      <w:r>
        <w:rPr>
          <w:rFonts w:cs="Arial" w:hint="cs"/>
          <w:rtl/>
        </w:rPr>
        <w:t>للانتخابات</w:t>
      </w:r>
      <w:r>
        <w:rPr>
          <w:rFonts w:cs="Arial"/>
          <w:rtl/>
        </w:rPr>
        <w:t xml:space="preserve"> </w:t>
      </w:r>
      <w:r>
        <w:rPr>
          <w:rFonts w:cs="Arial" w:hint="cs"/>
          <w:rtl/>
        </w:rPr>
        <w:t>الرئاسية</w:t>
      </w:r>
      <w:r>
        <w:rPr>
          <w:rFonts w:cs="Arial"/>
          <w:rtl/>
        </w:rPr>
        <w:t xml:space="preserve"> </w:t>
      </w:r>
      <w:r>
        <w:rPr>
          <w:rFonts w:cs="Arial" w:hint="cs"/>
          <w:rtl/>
        </w:rPr>
        <w:t>المقبلة</w:t>
      </w:r>
      <w:r>
        <w:rPr>
          <w:rFonts w:cs="Arial"/>
          <w:rtl/>
        </w:rPr>
        <w:t>.</w:t>
      </w:r>
    </w:p>
    <w:p w14:paraId="09A6759D" w14:textId="77777777" w:rsidR="00B5265C" w:rsidRDefault="00B5265C" w:rsidP="002B4CAD">
      <w:pPr>
        <w:bidi/>
        <w:jc w:val="both"/>
      </w:pPr>
      <w:r>
        <w:rPr>
          <w:rFonts w:cs="Arial" w:hint="cs"/>
          <w:rtl/>
        </w:rPr>
        <w:t>الملفت</w:t>
      </w:r>
      <w:r>
        <w:rPr>
          <w:rFonts w:cs="Arial"/>
          <w:rtl/>
        </w:rPr>
        <w:t xml:space="preserve"> </w:t>
      </w:r>
      <w:r>
        <w:rPr>
          <w:rFonts w:cs="Arial" w:hint="cs"/>
          <w:rtl/>
        </w:rPr>
        <w:t>هو</w:t>
      </w:r>
      <w:r>
        <w:rPr>
          <w:rFonts w:cs="Arial"/>
          <w:rtl/>
        </w:rPr>
        <w:t xml:space="preserve"> </w:t>
      </w:r>
      <w:r>
        <w:rPr>
          <w:rFonts w:cs="Arial" w:hint="cs"/>
          <w:rtl/>
        </w:rPr>
        <w:t>تبعات</w:t>
      </w:r>
      <w:r>
        <w:rPr>
          <w:rFonts w:cs="Arial"/>
          <w:rtl/>
        </w:rPr>
        <w:t xml:space="preserve"> </w:t>
      </w:r>
      <w:r>
        <w:rPr>
          <w:rFonts w:cs="Arial" w:hint="cs"/>
          <w:rtl/>
        </w:rPr>
        <w:t>القرار</w:t>
      </w:r>
      <w:r>
        <w:rPr>
          <w:rFonts w:cs="Arial"/>
          <w:rtl/>
        </w:rPr>
        <w:t xml:space="preserve"> </w:t>
      </w:r>
      <w:proofErr w:type="spellStart"/>
      <w:r>
        <w:rPr>
          <w:rFonts w:cs="Arial" w:hint="cs"/>
          <w:rtl/>
        </w:rPr>
        <w:t>القرار</w:t>
      </w:r>
      <w:proofErr w:type="spellEnd"/>
      <w:r>
        <w:rPr>
          <w:rFonts w:cs="Arial"/>
          <w:rtl/>
        </w:rPr>
        <w:t xml:space="preserve"> </w:t>
      </w:r>
      <w:r>
        <w:rPr>
          <w:rFonts w:cs="Arial" w:hint="cs"/>
          <w:rtl/>
        </w:rPr>
        <w:t>القضائي</w:t>
      </w:r>
      <w:r>
        <w:rPr>
          <w:rFonts w:cs="Arial"/>
          <w:rtl/>
        </w:rPr>
        <w:t xml:space="preserve"> </w:t>
      </w:r>
      <w:r>
        <w:rPr>
          <w:rFonts w:cs="Arial" w:hint="cs"/>
          <w:rtl/>
        </w:rPr>
        <w:t>حيث</w:t>
      </w:r>
      <w:r>
        <w:rPr>
          <w:rFonts w:cs="Arial"/>
          <w:rtl/>
        </w:rPr>
        <w:t xml:space="preserve"> </w:t>
      </w:r>
      <w:r>
        <w:rPr>
          <w:rFonts w:cs="Arial" w:hint="cs"/>
          <w:rtl/>
        </w:rPr>
        <w:t>تم</w:t>
      </w:r>
      <w:r>
        <w:rPr>
          <w:rFonts w:cs="Arial"/>
          <w:rtl/>
        </w:rPr>
        <w:t xml:space="preserve"> </w:t>
      </w:r>
      <w:r>
        <w:rPr>
          <w:rFonts w:cs="Arial" w:hint="cs"/>
          <w:rtl/>
        </w:rPr>
        <w:t>في</w:t>
      </w:r>
      <w:r>
        <w:rPr>
          <w:rFonts w:cs="Arial"/>
          <w:rtl/>
        </w:rPr>
        <w:t xml:space="preserve"> </w:t>
      </w:r>
      <w:r>
        <w:rPr>
          <w:rFonts w:cs="Arial" w:hint="cs"/>
          <w:rtl/>
        </w:rPr>
        <w:t>نفس</w:t>
      </w:r>
      <w:r>
        <w:rPr>
          <w:rFonts w:cs="Arial"/>
          <w:rtl/>
        </w:rPr>
        <w:t xml:space="preserve"> </w:t>
      </w:r>
      <w:r>
        <w:rPr>
          <w:rFonts w:cs="Arial" w:hint="cs"/>
          <w:rtl/>
        </w:rPr>
        <w:t>اليوم</w:t>
      </w:r>
      <w:r>
        <w:rPr>
          <w:rFonts w:cs="Arial"/>
          <w:rtl/>
        </w:rPr>
        <w:t xml:space="preserve"> </w:t>
      </w:r>
      <w:r>
        <w:rPr>
          <w:rFonts w:cs="Arial" w:hint="cs"/>
          <w:rtl/>
        </w:rPr>
        <w:t>استضافتها</w:t>
      </w:r>
      <w:r>
        <w:rPr>
          <w:rFonts w:cs="Arial"/>
          <w:rtl/>
        </w:rPr>
        <w:t xml:space="preserve"> </w:t>
      </w:r>
      <w:r>
        <w:rPr>
          <w:rFonts w:cs="Arial" w:hint="cs"/>
          <w:rtl/>
        </w:rPr>
        <w:t>على</w:t>
      </w:r>
      <w:r>
        <w:rPr>
          <w:rFonts w:cs="Arial"/>
          <w:rtl/>
        </w:rPr>
        <w:t xml:space="preserve"> </w:t>
      </w:r>
      <w:r>
        <w:rPr>
          <w:rFonts w:cs="Arial" w:hint="cs"/>
          <w:rtl/>
        </w:rPr>
        <w:t>قناة</w:t>
      </w:r>
      <w:r>
        <w:rPr>
          <w:rFonts w:cs="Arial"/>
          <w:rtl/>
        </w:rPr>
        <w:t xml:space="preserve"> </w:t>
      </w:r>
      <w:r>
        <w:t>TF1</w:t>
      </w:r>
      <w:r>
        <w:rPr>
          <w:rFonts w:cs="Arial" w:hint="cs"/>
          <w:rtl/>
        </w:rPr>
        <w:t>،</w:t>
      </w:r>
      <w:r>
        <w:rPr>
          <w:rFonts w:cs="Arial"/>
          <w:rtl/>
        </w:rPr>
        <w:t xml:space="preserve"> </w:t>
      </w:r>
      <w:r>
        <w:rPr>
          <w:rFonts w:cs="Arial" w:hint="cs"/>
          <w:rtl/>
        </w:rPr>
        <w:t>القناة</w:t>
      </w:r>
      <w:r>
        <w:rPr>
          <w:rFonts w:cs="Arial"/>
          <w:rtl/>
        </w:rPr>
        <w:t xml:space="preserve"> </w:t>
      </w:r>
      <w:r>
        <w:rPr>
          <w:rFonts w:cs="Arial" w:hint="cs"/>
          <w:rtl/>
        </w:rPr>
        <w:t>الأولى</w:t>
      </w:r>
      <w:r>
        <w:rPr>
          <w:rFonts w:cs="Arial"/>
          <w:rtl/>
        </w:rPr>
        <w:t xml:space="preserve"> </w:t>
      </w:r>
      <w:r>
        <w:rPr>
          <w:rFonts w:cs="Arial" w:hint="cs"/>
          <w:rtl/>
        </w:rPr>
        <w:t>في</w:t>
      </w:r>
      <w:r>
        <w:rPr>
          <w:rFonts w:cs="Arial"/>
          <w:rtl/>
        </w:rPr>
        <w:t xml:space="preserve"> </w:t>
      </w:r>
      <w:r>
        <w:rPr>
          <w:rFonts w:cs="Arial" w:hint="cs"/>
          <w:rtl/>
        </w:rPr>
        <w:t>فرنسا،</w:t>
      </w:r>
      <w:r>
        <w:rPr>
          <w:rFonts w:cs="Arial"/>
          <w:rtl/>
        </w:rPr>
        <w:t xml:space="preserve"> </w:t>
      </w:r>
      <w:r>
        <w:rPr>
          <w:rFonts w:cs="Arial" w:hint="cs"/>
          <w:rtl/>
        </w:rPr>
        <w:t>وتحدثت</w:t>
      </w:r>
      <w:r>
        <w:rPr>
          <w:rFonts w:cs="Arial"/>
          <w:rtl/>
        </w:rPr>
        <w:t xml:space="preserve"> </w:t>
      </w:r>
      <w:r>
        <w:rPr>
          <w:rFonts w:cs="Arial" w:hint="cs"/>
          <w:rtl/>
        </w:rPr>
        <w:t>بحرية</w:t>
      </w:r>
      <w:r>
        <w:rPr>
          <w:rFonts w:cs="Arial"/>
          <w:rtl/>
        </w:rPr>
        <w:t xml:space="preserve"> </w:t>
      </w:r>
      <w:r>
        <w:rPr>
          <w:rFonts w:cs="Arial" w:hint="cs"/>
          <w:rtl/>
        </w:rPr>
        <w:t>عن</w:t>
      </w:r>
      <w:r>
        <w:rPr>
          <w:rFonts w:cs="Arial"/>
          <w:rtl/>
        </w:rPr>
        <w:t xml:space="preserve"> </w:t>
      </w:r>
      <w:r>
        <w:rPr>
          <w:rFonts w:cs="Arial" w:hint="cs"/>
          <w:rtl/>
        </w:rPr>
        <w:t>موقفها</w:t>
      </w:r>
      <w:r>
        <w:rPr>
          <w:rFonts w:cs="Arial"/>
          <w:rtl/>
        </w:rPr>
        <w:t xml:space="preserve">. </w:t>
      </w:r>
      <w:r>
        <w:rPr>
          <w:rFonts w:cs="Arial" w:hint="cs"/>
          <w:rtl/>
        </w:rPr>
        <w:t>الصحافيون</w:t>
      </w:r>
      <w:r>
        <w:rPr>
          <w:rFonts w:cs="Arial"/>
          <w:rtl/>
        </w:rPr>
        <w:t xml:space="preserve"> </w:t>
      </w:r>
      <w:r>
        <w:rPr>
          <w:rFonts w:cs="Arial" w:hint="cs"/>
          <w:rtl/>
        </w:rPr>
        <w:t>كانوا</w:t>
      </w:r>
      <w:r>
        <w:rPr>
          <w:rFonts w:cs="Arial"/>
          <w:rtl/>
        </w:rPr>
        <w:t xml:space="preserve"> </w:t>
      </w:r>
      <w:r>
        <w:rPr>
          <w:rFonts w:cs="Arial" w:hint="cs"/>
          <w:rtl/>
        </w:rPr>
        <w:t>حاضرين</w:t>
      </w:r>
      <w:r>
        <w:rPr>
          <w:rFonts w:cs="Arial"/>
          <w:rtl/>
        </w:rPr>
        <w:t xml:space="preserve"> </w:t>
      </w:r>
      <w:r>
        <w:rPr>
          <w:rFonts w:cs="Arial" w:hint="cs"/>
          <w:rtl/>
        </w:rPr>
        <w:t>داخل</w:t>
      </w:r>
      <w:r>
        <w:rPr>
          <w:rFonts w:cs="Arial"/>
          <w:rtl/>
        </w:rPr>
        <w:t xml:space="preserve"> </w:t>
      </w:r>
      <w:r>
        <w:rPr>
          <w:rFonts w:cs="Arial" w:hint="cs"/>
          <w:rtl/>
        </w:rPr>
        <w:t>قاعة</w:t>
      </w:r>
      <w:r>
        <w:rPr>
          <w:rFonts w:cs="Arial"/>
          <w:rtl/>
        </w:rPr>
        <w:t xml:space="preserve"> </w:t>
      </w:r>
      <w:r>
        <w:rPr>
          <w:rFonts w:cs="Arial" w:hint="cs"/>
          <w:rtl/>
        </w:rPr>
        <w:t>المحكمة</w:t>
      </w:r>
      <w:r>
        <w:rPr>
          <w:rFonts w:cs="Arial"/>
          <w:rtl/>
        </w:rPr>
        <w:t xml:space="preserve"> </w:t>
      </w:r>
      <w:r>
        <w:rPr>
          <w:rFonts w:cs="Arial" w:hint="cs"/>
          <w:rtl/>
        </w:rPr>
        <w:t>ينقلون</w:t>
      </w:r>
      <w:r>
        <w:rPr>
          <w:rFonts w:cs="Arial"/>
          <w:rtl/>
        </w:rPr>
        <w:t xml:space="preserve"> </w:t>
      </w:r>
      <w:r>
        <w:rPr>
          <w:rFonts w:cs="Arial" w:hint="cs"/>
          <w:rtl/>
        </w:rPr>
        <w:t>التفاصيل</w:t>
      </w:r>
      <w:r>
        <w:rPr>
          <w:rFonts w:cs="Arial"/>
          <w:rtl/>
        </w:rPr>
        <w:t xml:space="preserve"> </w:t>
      </w:r>
      <w:r>
        <w:rPr>
          <w:rFonts w:cs="Arial" w:hint="cs"/>
          <w:rtl/>
        </w:rPr>
        <w:t>مباشرة</w:t>
      </w:r>
      <w:r>
        <w:rPr>
          <w:rFonts w:cs="Arial"/>
          <w:rtl/>
        </w:rPr>
        <w:t xml:space="preserve"> </w:t>
      </w:r>
      <w:r>
        <w:rPr>
          <w:rFonts w:cs="Arial" w:hint="cs"/>
          <w:rtl/>
        </w:rPr>
        <w:t>للرأي</w:t>
      </w:r>
      <w:r>
        <w:rPr>
          <w:rFonts w:cs="Arial"/>
          <w:rtl/>
        </w:rPr>
        <w:t xml:space="preserve"> </w:t>
      </w:r>
      <w:r>
        <w:rPr>
          <w:rFonts w:cs="Arial" w:hint="cs"/>
          <w:rtl/>
        </w:rPr>
        <w:t>العام،</w:t>
      </w:r>
      <w:r>
        <w:rPr>
          <w:rFonts w:cs="Arial"/>
          <w:rtl/>
        </w:rPr>
        <w:t xml:space="preserve"> </w:t>
      </w:r>
      <w:r>
        <w:rPr>
          <w:rFonts w:cs="Arial" w:hint="cs"/>
          <w:rtl/>
        </w:rPr>
        <w:t>دون</w:t>
      </w:r>
      <w:r>
        <w:rPr>
          <w:rFonts w:cs="Arial"/>
          <w:rtl/>
        </w:rPr>
        <w:t xml:space="preserve"> </w:t>
      </w:r>
      <w:r>
        <w:rPr>
          <w:rFonts w:cs="Arial" w:hint="cs"/>
          <w:rtl/>
        </w:rPr>
        <w:t>تضييق</w:t>
      </w:r>
      <w:r>
        <w:rPr>
          <w:rFonts w:cs="Arial"/>
          <w:rtl/>
        </w:rPr>
        <w:t xml:space="preserve"> </w:t>
      </w:r>
      <w:r>
        <w:rPr>
          <w:rFonts w:cs="Arial" w:hint="cs"/>
          <w:rtl/>
        </w:rPr>
        <w:t>ولا</w:t>
      </w:r>
      <w:r>
        <w:rPr>
          <w:rFonts w:cs="Arial"/>
          <w:rtl/>
        </w:rPr>
        <w:t xml:space="preserve"> </w:t>
      </w:r>
      <w:proofErr w:type="spellStart"/>
      <w:r>
        <w:rPr>
          <w:rFonts w:cs="Arial" w:hint="cs"/>
          <w:rtl/>
        </w:rPr>
        <w:t>صنصرة</w:t>
      </w:r>
      <w:proofErr w:type="spellEnd"/>
      <w:r>
        <w:rPr>
          <w:rFonts w:cs="Arial"/>
          <w:rtl/>
        </w:rPr>
        <w:t xml:space="preserve">. </w:t>
      </w:r>
      <w:r>
        <w:rPr>
          <w:rFonts w:cs="Arial" w:hint="cs"/>
          <w:rtl/>
        </w:rPr>
        <w:t>القاضي</w:t>
      </w:r>
      <w:r>
        <w:rPr>
          <w:rFonts w:cs="Arial"/>
          <w:rtl/>
        </w:rPr>
        <w:t xml:space="preserve"> </w:t>
      </w:r>
      <w:r>
        <w:rPr>
          <w:rFonts w:cs="Arial" w:hint="cs"/>
          <w:rtl/>
        </w:rPr>
        <w:t>نفسه</w:t>
      </w:r>
      <w:r>
        <w:rPr>
          <w:rFonts w:cs="Arial"/>
          <w:rtl/>
        </w:rPr>
        <w:t xml:space="preserve"> </w:t>
      </w:r>
      <w:r>
        <w:rPr>
          <w:rFonts w:cs="Arial" w:hint="cs"/>
          <w:rtl/>
        </w:rPr>
        <w:t>ظهر</w:t>
      </w:r>
      <w:r>
        <w:rPr>
          <w:rFonts w:cs="Arial"/>
          <w:rtl/>
        </w:rPr>
        <w:t xml:space="preserve"> </w:t>
      </w:r>
      <w:r>
        <w:rPr>
          <w:rFonts w:cs="Arial" w:hint="cs"/>
          <w:rtl/>
        </w:rPr>
        <w:t>أمام</w:t>
      </w:r>
      <w:r>
        <w:rPr>
          <w:rFonts w:cs="Arial"/>
          <w:rtl/>
        </w:rPr>
        <w:t xml:space="preserve"> </w:t>
      </w:r>
      <w:r>
        <w:rPr>
          <w:rFonts w:cs="Arial" w:hint="cs"/>
          <w:rtl/>
        </w:rPr>
        <w:t>الإعلام</w:t>
      </w:r>
      <w:r>
        <w:rPr>
          <w:rFonts w:cs="Arial"/>
          <w:rtl/>
        </w:rPr>
        <w:t xml:space="preserve"> </w:t>
      </w:r>
      <w:r>
        <w:rPr>
          <w:rFonts w:cs="Arial" w:hint="cs"/>
          <w:rtl/>
        </w:rPr>
        <w:t>في</w:t>
      </w:r>
      <w:r>
        <w:rPr>
          <w:rFonts w:cs="Arial"/>
          <w:rtl/>
        </w:rPr>
        <w:t xml:space="preserve"> </w:t>
      </w:r>
      <w:r>
        <w:rPr>
          <w:rFonts w:cs="Arial" w:hint="cs"/>
          <w:rtl/>
        </w:rPr>
        <w:t>مؤتمر</w:t>
      </w:r>
      <w:r>
        <w:rPr>
          <w:rFonts w:cs="Arial"/>
          <w:rtl/>
        </w:rPr>
        <w:t xml:space="preserve"> </w:t>
      </w:r>
      <w:r>
        <w:rPr>
          <w:rFonts w:cs="Arial" w:hint="cs"/>
          <w:rtl/>
        </w:rPr>
        <w:t>صحفي</w:t>
      </w:r>
      <w:r>
        <w:rPr>
          <w:rFonts w:cs="Arial"/>
          <w:rtl/>
        </w:rPr>
        <w:t xml:space="preserve"> </w:t>
      </w:r>
      <w:r>
        <w:rPr>
          <w:rFonts w:cs="Arial" w:hint="cs"/>
          <w:rtl/>
        </w:rPr>
        <w:t>وشرح</w:t>
      </w:r>
      <w:r>
        <w:rPr>
          <w:rFonts w:cs="Arial"/>
          <w:rtl/>
        </w:rPr>
        <w:t xml:space="preserve"> </w:t>
      </w:r>
      <w:r>
        <w:rPr>
          <w:rFonts w:cs="Arial" w:hint="cs"/>
          <w:rtl/>
        </w:rPr>
        <w:t>قراره</w:t>
      </w:r>
      <w:r>
        <w:rPr>
          <w:rFonts w:cs="Arial"/>
          <w:rtl/>
        </w:rPr>
        <w:t xml:space="preserve"> </w:t>
      </w:r>
      <w:r>
        <w:rPr>
          <w:rFonts w:cs="Arial" w:hint="cs"/>
          <w:rtl/>
        </w:rPr>
        <w:t>وأجاب</w:t>
      </w:r>
      <w:r>
        <w:rPr>
          <w:rFonts w:cs="Arial"/>
          <w:rtl/>
        </w:rPr>
        <w:t xml:space="preserve"> </w:t>
      </w:r>
      <w:r>
        <w:rPr>
          <w:rFonts w:cs="Arial" w:hint="cs"/>
          <w:rtl/>
        </w:rPr>
        <w:t>عن</w:t>
      </w:r>
      <w:r>
        <w:rPr>
          <w:rFonts w:cs="Arial"/>
          <w:rtl/>
        </w:rPr>
        <w:t xml:space="preserve"> </w:t>
      </w:r>
      <w:r>
        <w:rPr>
          <w:rFonts w:cs="Arial" w:hint="cs"/>
          <w:rtl/>
        </w:rPr>
        <w:t>أسئلة</w:t>
      </w:r>
      <w:r>
        <w:rPr>
          <w:rFonts w:cs="Arial"/>
          <w:rtl/>
        </w:rPr>
        <w:t xml:space="preserve"> </w:t>
      </w:r>
      <w:r>
        <w:rPr>
          <w:rFonts w:cs="Arial" w:hint="cs"/>
          <w:rtl/>
        </w:rPr>
        <w:t>الصحفيين</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علني</w:t>
      </w:r>
      <w:r>
        <w:rPr>
          <w:rFonts w:cs="Arial"/>
          <w:rtl/>
        </w:rPr>
        <w:t xml:space="preserve"> </w:t>
      </w:r>
      <w:r>
        <w:rPr>
          <w:rFonts w:cs="Arial" w:hint="cs"/>
          <w:rtl/>
        </w:rPr>
        <w:t>وشفاف</w:t>
      </w:r>
      <w:r>
        <w:rPr>
          <w:rFonts w:cs="Arial"/>
          <w:rtl/>
        </w:rPr>
        <w:t xml:space="preserve"> </w:t>
      </w:r>
      <w:r>
        <w:rPr>
          <w:rFonts w:cs="Arial" w:hint="cs"/>
          <w:rtl/>
        </w:rPr>
        <w:t>ومنظم</w:t>
      </w:r>
      <w:r>
        <w:rPr>
          <w:rFonts w:cs="Arial"/>
          <w:rtl/>
        </w:rPr>
        <w:t xml:space="preserve"> !</w:t>
      </w:r>
    </w:p>
    <w:p w14:paraId="51FAB571" w14:textId="77777777" w:rsidR="00B5265C" w:rsidRDefault="00B5265C" w:rsidP="002B4CAD">
      <w:pPr>
        <w:bidi/>
        <w:jc w:val="both"/>
      </w:pPr>
      <w:r>
        <w:rPr>
          <w:rFonts w:cs="Arial" w:hint="cs"/>
          <w:rtl/>
        </w:rPr>
        <w:t>هذا</w:t>
      </w:r>
      <w:r>
        <w:rPr>
          <w:rFonts w:cs="Arial"/>
          <w:rtl/>
        </w:rPr>
        <w:t xml:space="preserve"> </w:t>
      </w:r>
      <w:r>
        <w:rPr>
          <w:rFonts w:cs="Arial" w:hint="cs"/>
          <w:rtl/>
        </w:rPr>
        <w:t>هو</w:t>
      </w:r>
      <w:r>
        <w:rPr>
          <w:rFonts w:cs="Arial"/>
          <w:rtl/>
        </w:rPr>
        <w:t xml:space="preserve"> </w:t>
      </w:r>
      <w:r>
        <w:rPr>
          <w:rFonts w:cs="Arial" w:hint="cs"/>
          <w:rtl/>
        </w:rPr>
        <w:t>الفرق</w:t>
      </w:r>
      <w:r>
        <w:rPr>
          <w:rFonts w:cs="Arial"/>
          <w:rtl/>
        </w:rPr>
        <w:t xml:space="preserve"> </w:t>
      </w:r>
      <w:r>
        <w:rPr>
          <w:rFonts w:cs="Arial" w:hint="cs"/>
          <w:rtl/>
        </w:rPr>
        <w:t>الجوهري</w:t>
      </w:r>
      <w:r>
        <w:rPr>
          <w:rFonts w:cs="Arial"/>
          <w:rtl/>
        </w:rPr>
        <w:t xml:space="preserve"> </w:t>
      </w:r>
      <w:r>
        <w:rPr>
          <w:rFonts w:cs="Arial" w:hint="cs"/>
          <w:rtl/>
        </w:rPr>
        <w:t>بين</w:t>
      </w:r>
      <w:r>
        <w:rPr>
          <w:rFonts w:cs="Arial"/>
          <w:rtl/>
        </w:rPr>
        <w:t xml:space="preserve"> </w:t>
      </w:r>
      <w:r>
        <w:rPr>
          <w:rFonts w:cs="Arial" w:hint="cs"/>
          <w:rtl/>
        </w:rPr>
        <w:t>دولة</w:t>
      </w:r>
      <w:r>
        <w:rPr>
          <w:rFonts w:cs="Arial"/>
          <w:rtl/>
        </w:rPr>
        <w:t xml:space="preserve"> </w:t>
      </w:r>
      <w:r>
        <w:rPr>
          <w:rFonts w:cs="Arial" w:hint="cs"/>
          <w:rtl/>
        </w:rPr>
        <w:t>تحترم</w:t>
      </w:r>
      <w:r>
        <w:rPr>
          <w:rFonts w:cs="Arial"/>
          <w:rtl/>
        </w:rPr>
        <w:t xml:space="preserve"> </w:t>
      </w:r>
      <w:r>
        <w:rPr>
          <w:rFonts w:cs="Arial" w:hint="cs"/>
          <w:rtl/>
        </w:rPr>
        <w:t>شعبها</w:t>
      </w:r>
      <w:r>
        <w:rPr>
          <w:rFonts w:cs="Arial"/>
          <w:rtl/>
        </w:rPr>
        <w:t xml:space="preserve"> </w:t>
      </w:r>
      <w:r>
        <w:rPr>
          <w:rFonts w:cs="Arial" w:hint="cs"/>
          <w:rtl/>
        </w:rPr>
        <w:t>ودول</w:t>
      </w:r>
      <w:r>
        <w:rPr>
          <w:rFonts w:cs="Arial"/>
          <w:rtl/>
        </w:rPr>
        <w:t xml:space="preserve"> </w:t>
      </w:r>
      <w:r>
        <w:rPr>
          <w:rFonts w:cs="Arial" w:hint="cs"/>
          <w:rtl/>
        </w:rPr>
        <w:t>تعتبر</w:t>
      </w:r>
      <w:r>
        <w:rPr>
          <w:rFonts w:cs="Arial"/>
          <w:rtl/>
        </w:rPr>
        <w:t xml:space="preserve"> </w:t>
      </w:r>
      <w:r>
        <w:rPr>
          <w:rFonts w:cs="Arial" w:hint="cs"/>
          <w:rtl/>
        </w:rPr>
        <w:t>المواطن</w:t>
      </w:r>
      <w:r>
        <w:rPr>
          <w:rFonts w:cs="Arial"/>
          <w:rtl/>
        </w:rPr>
        <w:t xml:space="preserve"> </w:t>
      </w:r>
      <w:r>
        <w:rPr>
          <w:rFonts w:cs="Arial" w:hint="cs"/>
          <w:rtl/>
        </w:rPr>
        <w:t>مجرد</w:t>
      </w:r>
      <w:r>
        <w:rPr>
          <w:rFonts w:cs="Arial"/>
          <w:rtl/>
        </w:rPr>
        <w:t xml:space="preserve"> </w:t>
      </w:r>
      <w:r>
        <w:rPr>
          <w:rFonts w:cs="Arial" w:hint="cs"/>
          <w:rtl/>
        </w:rPr>
        <w:t>متفرّج</w:t>
      </w:r>
      <w:r>
        <w:rPr>
          <w:rFonts w:cs="Arial"/>
          <w:rtl/>
        </w:rPr>
        <w:t xml:space="preserve"> </w:t>
      </w:r>
      <w:r>
        <w:rPr>
          <w:rFonts w:cs="Arial" w:hint="cs"/>
          <w:rtl/>
        </w:rPr>
        <w:t>وتتبع</w:t>
      </w:r>
      <w:r>
        <w:rPr>
          <w:rFonts w:cs="Arial"/>
          <w:rtl/>
        </w:rPr>
        <w:t xml:space="preserve"> </w:t>
      </w:r>
      <w:r>
        <w:rPr>
          <w:rFonts w:cs="Arial" w:hint="cs"/>
          <w:rtl/>
        </w:rPr>
        <w:t>أساليب</w:t>
      </w:r>
      <w:r>
        <w:rPr>
          <w:rFonts w:cs="Arial"/>
          <w:rtl/>
        </w:rPr>
        <w:t xml:space="preserve"> </w:t>
      </w:r>
      <w:r>
        <w:rPr>
          <w:rFonts w:cs="Arial" w:hint="cs"/>
          <w:rtl/>
        </w:rPr>
        <w:t>متخلفة</w:t>
      </w:r>
      <w:r>
        <w:rPr>
          <w:rFonts w:cs="Arial"/>
          <w:rtl/>
        </w:rPr>
        <w:t xml:space="preserve"> </w:t>
      </w:r>
      <w:r>
        <w:rPr>
          <w:rFonts w:cs="Arial" w:hint="cs"/>
          <w:rtl/>
        </w:rPr>
        <w:t>بتغييب</w:t>
      </w:r>
      <w:r>
        <w:rPr>
          <w:rFonts w:cs="Arial"/>
          <w:rtl/>
        </w:rPr>
        <w:t xml:space="preserve"> </w:t>
      </w:r>
      <w:r>
        <w:rPr>
          <w:rFonts w:cs="Arial" w:hint="cs"/>
          <w:rtl/>
        </w:rPr>
        <w:t>الصحافة،</w:t>
      </w:r>
      <w:r>
        <w:rPr>
          <w:rFonts w:cs="Arial"/>
          <w:rtl/>
        </w:rPr>
        <w:t xml:space="preserve"> </w:t>
      </w:r>
      <w:r>
        <w:rPr>
          <w:rFonts w:cs="Arial" w:hint="cs"/>
          <w:rtl/>
        </w:rPr>
        <w:t>و</w:t>
      </w:r>
      <w:r>
        <w:rPr>
          <w:rFonts w:cs="Arial"/>
          <w:rtl/>
        </w:rPr>
        <w:t xml:space="preserve"> </w:t>
      </w:r>
      <w:r>
        <w:rPr>
          <w:rFonts w:cs="Arial" w:hint="cs"/>
          <w:rtl/>
        </w:rPr>
        <w:t>اصدار</w:t>
      </w:r>
      <w:r>
        <w:rPr>
          <w:rFonts w:cs="Arial"/>
          <w:rtl/>
        </w:rPr>
        <w:t xml:space="preserve"> </w:t>
      </w:r>
      <w:r>
        <w:rPr>
          <w:rFonts w:cs="Arial" w:hint="cs"/>
          <w:rtl/>
        </w:rPr>
        <w:t>أحكام</w:t>
      </w:r>
      <w:r>
        <w:rPr>
          <w:rFonts w:cs="Arial"/>
          <w:rtl/>
        </w:rPr>
        <w:t xml:space="preserve"> </w:t>
      </w:r>
      <w:r>
        <w:rPr>
          <w:rFonts w:cs="Arial" w:hint="cs"/>
          <w:rtl/>
        </w:rPr>
        <w:t>في</w:t>
      </w:r>
      <w:r>
        <w:rPr>
          <w:rFonts w:cs="Arial"/>
          <w:rtl/>
        </w:rPr>
        <w:t xml:space="preserve"> </w:t>
      </w:r>
      <w:r>
        <w:rPr>
          <w:rFonts w:cs="Arial" w:hint="cs"/>
          <w:rtl/>
        </w:rPr>
        <w:t>صمت</w:t>
      </w:r>
      <w:r>
        <w:rPr>
          <w:rFonts w:cs="Arial"/>
          <w:rtl/>
        </w:rPr>
        <w:t xml:space="preserve"> </w:t>
      </w:r>
      <w:r>
        <w:rPr>
          <w:rFonts w:cs="Arial" w:hint="cs"/>
          <w:rtl/>
        </w:rPr>
        <w:t>تام</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قضاة</w:t>
      </w:r>
      <w:r>
        <w:rPr>
          <w:rFonts w:cs="Arial"/>
          <w:rtl/>
        </w:rPr>
        <w:t xml:space="preserve"> </w:t>
      </w:r>
      <w:r>
        <w:rPr>
          <w:rFonts w:cs="Arial" w:hint="cs"/>
          <w:rtl/>
        </w:rPr>
        <w:t>مجهولي</w:t>
      </w:r>
      <w:r>
        <w:rPr>
          <w:rFonts w:cs="Arial"/>
          <w:rtl/>
        </w:rPr>
        <w:t xml:space="preserve"> </w:t>
      </w:r>
      <w:r>
        <w:rPr>
          <w:rFonts w:cs="Arial" w:hint="cs"/>
          <w:rtl/>
        </w:rPr>
        <w:t>الهوية</w:t>
      </w:r>
      <w:r>
        <w:rPr>
          <w:rFonts w:cs="Arial"/>
          <w:rtl/>
        </w:rPr>
        <w:t xml:space="preserve"> </w:t>
      </w:r>
      <w:r>
        <w:rPr>
          <w:rFonts w:cs="Arial" w:hint="cs"/>
          <w:rtl/>
        </w:rPr>
        <w:t>ما</w:t>
      </w:r>
      <w:r>
        <w:rPr>
          <w:rFonts w:cs="Arial"/>
          <w:rtl/>
        </w:rPr>
        <w:t xml:space="preserve"> </w:t>
      </w:r>
      <w:r>
        <w:rPr>
          <w:rFonts w:cs="Arial" w:hint="cs"/>
          <w:rtl/>
        </w:rPr>
        <w:t>يعرفهم</w:t>
      </w:r>
      <w:r>
        <w:rPr>
          <w:rFonts w:cs="Arial"/>
          <w:rtl/>
        </w:rPr>
        <w:t xml:space="preserve"> </w:t>
      </w:r>
      <w:r>
        <w:rPr>
          <w:rFonts w:cs="Arial" w:hint="cs"/>
          <w:rtl/>
        </w:rPr>
        <w:t>حد</w:t>
      </w:r>
      <w:r>
        <w:rPr>
          <w:rFonts w:cs="Arial"/>
          <w:rtl/>
        </w:rPr>
        <w:t xml:space="preserve"> </w:t>
      </w:r>
      <w:r>
        <w:rPr>
          <w:rFonts w:cs="Arial" w:hint="cs"/>
          <w:rtl/>
        </w:rPr>
        <w:t>مع</w:t>
      </w:r>
      <w:r>
        <w:rPr>
          <w:rFonts w:cs="Arial"/>
          <w:rtl/>
        </w:rPr>
        <w:t xml:space="preserve"> </w:t>
      </w:r>
      <w:r>
        <w:rPr>
          <w:rFonts w:cs="Arial" w:hint="cs"/>
          <w:rtl/>
        </w:rPr>
        <w:t>وجود</w:t>
      </w:r>
      <w:r>
        <w:rPr>
          <w:rFonts w:cs="Arial"/>
          <w:rtl/>
        </w:rPr>
        <w:t xml:space="preserve"> </w:t>
      </w:r>
      <w:r>
        <w:rPr>
          <w:rFonts w:cs="Arial" w:hint="cs"/>
          <w:rtl/>
        </w:rPr>
        <w:t>إعلام</w:t>
      </w:r>
      <w:r>
        <w:rPr>
          <w:rFonts w:cs="Arial"/>
          <w:rtl/>
        </w:rPr>
        <w:t xml:space="preserve"> </w:t>
      </w:r>
      <w:r>
        <w:rPr>
          <w:rFonts w:cs="Arial" w:hint="cs"/>
          <w:rtl/>
        </w:rPr>
        <w:t>لا</w:t>
      </w:r>
      <w:r>
        <w:rPr>
          <w:rFonts w:cs="Arial"/>
          <w:rtl/>
        </w:rPr>
        <w:t xml:space="preserve"> </w:t>
      </w:r>
      <w:r>
        <w:rPr>
          <w:rFonts w:cs="Arial" w:hint="cs"/>
          <w:rtl/>
        </w:rPr>
        <w:t>ينقل</w:t>
      </w:r>
      <w:r>
        <w:rPr>
          <w:rFonts w:cs="Arial"/>
          <w:rtl/>
        </w:rPr>
        <w:t xml:space="preserve"> </w:t>
      </w:r>
      <w:r>
        <w:rPr>
          <w:rFonts w:cs="Arial" w:hint="cs"/>
          <w:rtl/>
        </w:rPr>
        <w:t>سوى</w:t>
      </w:r>
      <w:r>
        <w:rPr>
          <w:rFonts w:cs="Arial"/>
          <w:rtl/>
        </w:rPr>
        <w:t xml:space="preserve"> </w:t>
      </w:r>
      <w:r>
        <w:rPr>
          <w:rFonts w:cs="Arial" w:hint="cs"/>
          <w:rtl/>
        </w:rPr>
        <w:t>ما</w:t>
      </w:r>
      <w:r>
        <w:rPr>
          <w:rFonts w:cs="Arial"/>
          <w:rtl/>
        </w:rPr>
        <w:t xml:space="preserve"> </w:t>
      </w:r>
      <w:r>
        <w:rPr>
          <w:rFonts w:cs="Arial" w:hint="cs"/>
          <w:rtl/>
        </w:rPr>
        <w:t>يُسمح</w:t>
      </w:r>
      <w:r>
        <w:rPr>
          <w:rFonts w:cs="Arial"/>
          <w:rtl/>
        </w:rPr>
        <w:t xml:space="preserve"> </w:t>
      </w:r>
      <w:r>
        <w:rPr>
          <w:rFonts w:cs="Arial" w:hint="cs"/>
          <w:rtl/>
        </w:rPr>
        <w:t>له</w:t>
      </w:r>
      <w:r>
        <w:rPr>
          <w:rFonts w:cs="Arial"/>
          <w:rtl/>
        </w:rPr>
        <w:t xml:space="preserve"> </w:t>
      </w:r>
      <w:r>
        <w:rPr>
          <w:rFonts w:cs="Arial" w:hint="cs"/>
          <w:rtl/>
        </w:rPr>
        <w:t>به</w:t>
      </w:r>
      <w:r>
        <w:rPr>
          <w:rFonts w:cs="Arial"/>
          <w:rtl/>
        </w:rPr>
        <w:t>.</w:t>
      </w:r>
    </w:p>
    <w:p w14:paraId="1A0F8CBD" w14:textId="250C6A11" w:rsidR="00B5265C" w:rsidRDefault="00B5265C" w:rsidP="002B4CAD">
      <w:pPr>
        <w:bidi/>
        <w:jc w:val="both"/>
      </w:pPr>
      <w:r>
        <w:rPr>
          <w:rFonts w:cs="Arial" w:hint="cs"/>
          <w:rtl/>
        </w:rPr>
        <w:t>ما</w:t>
      </w:r>
      <w:r>
        <w:rPr>
          <w:rFonts w:cs="Arial"/>
          <w:rtl/>
        </w:rPr>
        <w:t xml:space="preserve"> </w:t>
      </w:r>
      <w:r>
        <w:rPr>
          <w:rFonts w:cs="Arial" w:hint="cs"/>
          <w:rtl/>
        </w:rPr>
        <w:t>حدث</w:t>
      </w:r>
      <w:r>
        <w:rPr>
          <w:rFonts w:cs="Arial"/>
          <w:rtl/>
        </w:rPr>
        <w:t xml:space="preserve"> </w:t>
      </w:r>
      <w:r>
        <w:rPr>
          <w:rFonts w:cs="Arial" w:hint="cs"/>
          <w:rtl/>
        </w:rPr>
        <w:t>في</w:t>
      </w:r>
      <w:r>
        <w:rPr>
          <w:rFonts w:cs="Arial"/>
          <w:rtl/>
        </w:rPr>
        <w:t xml:space="preserve"> </w:t>
      </w:r>
      <w:r>
        <w:rPr>
          <w:rFonts w:cs="Arial" w:hint="cs"/>
          <w:rtl/>
        </w:rPr>
        <w:t>فرنسا</w:t>
      </w:r>
      <w:r>
        <w:rPr>
          <w:rFonts w:cs="Arial"/>
          <w:rtl/>
        </w:rPr>
        <w:t xml:space="preserve"> </w:t>
      </w:r>
      <w:r>
        <w:rPr>
          <w:rFonts w:cs="Arial" w:hint="cs"/>
          <w:rtl/>
        </w:rPr>
        <w:t>يؤكد</w:t>
      </w:r>
      <w:r>
        <w:rPr>
          <w:rFonts w:cs="Arial"/>
          <w:rtl/>
        </w:rPr>
        <w:t xml:space="preserve"> </w:t>
      </w:r>
      <w:r>
        <w:rPr>
          <w:rFonts w:cs="Arial" w:hint="cs"/>
          <w:rtl/>
        </w:rPr>
        <w:t>أن</w:t>
      </w:r>
      <w:r>
        <w:rPr>
          <w:rFonts w:cs="Arial"/>
          <w:rtl/>
        </w:rPr>
        <w:t xml:space="preserve"> </w:t>
      </w:r>
      <w:r>
        <w:rPr>
          <w:rFonts w:cs="Arial" w:hint="cs"/>
          <w:rtl/>
        </w:rPr>
        <w:t>الديمقراطية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انتخابات،</w:t>
      </w:r>
      <w:r>
        <w:rPr>
          <w:rFonts w:cs="Arial"/>
          <w:rtl/>
        </w:rPr>
        <w:t xml:space="preserve"> </w:t>
      </w:r>
      <w:r>
        <w:rPr>
          <w:rFonts w:cs="Arial" w:hint="cs"/>
          <w:rtl/>
        </w:rPr>
        <w:t>بل</w:t>
      </w:r>
      <w:r>
        <w:rPr>
          <w:rFonts w:cs="Arial"/>
          <w:rtl/>
        </w:rPr>
        <w:t xml:space="preserve"> </w:t>
      </w:r>
      <w:r>
        <w:rPr>
          <w:rFonts w:cs="Arial" w:hint="cs"/>
          <w:rtl/>
        </w:rPr>
        <w:t>منظومة</w:t>
      </w:r>
      <w:r>
        <w:rPr>
          <w:rFonts w:cs="Arial"/>
          <w:rtl/>
        </w:rPr>
        <w:t xml:space="preserve"> </w:t>
      </w:r>
      <w:r>
        <w:rPr>
          <w:rFonts w:cs="Arial" w:hint="cs"/>
          <w:rtl/>
        </w:rPr>
        <w:t>كاملة</w:t>
      </w:r>
      <w:r>
        <w:rPr>
          <w:rFonts w:cs="Arial"/>
          <w:rtl/>
        </w:rPr>
        <w:t xml:space="preserve"> </w:t>
      </w:r>
      <w:r>
        <w:rPr>
          <w:rFonts w:cs="Arial" w:hint="cs"/>
          <w:rtl/>
        </w:rPr>
        <w:t>تقوم</w:t>
      </w:r>
      <w:r>
        <w:rPr>
          <w:rFonts w:cs="Arial"/>
          <w:rtl/>
        </w:rPr>
        <w:t xml:space="preserve"> </w:t>
      </w:r>
      <w:r>
        <w:rPr>
          <w:rFonts w:cs="Arial" w:hint="cs"/>
          <w:rtl/>
        </w:rPr>
        <w:t>على</w:t>
      </w:r>
      <w:r>
        <w:rPr>
          <w:rFonts w:cs="Arial"/>
          <w:rtl/>
        </w:rPr>
        <w:t xml:space="preserve"> </w:t>
      </w:r>
      <w:r>
        <w:rPr>
          <w:rFonts w:cs="Arial" w:hint="cs"/>
          <w:rtl/>
        </w:rPr>
        <w:t>العلنية،</w:t>
      </w:r>
      <w:r>
        <w:rPr>
          <w:rFonts w:cs="Arial"/>
          <w:rtl/>
        </w:rPr>
        <w:t xml:space="preserve"> </w:t>
      </w:r>
      <w:r>
        <w:rPr>
          <w:rFonts w:cs="Arial" w:hint="cs"/>
          <w:rtl/>
        </w:rPr>
        <w:t>المساءلة،</w:t>
      </w:r>
      <w:r>
        <w:rPr>
          <w:rFonts w:cs="Arial"/>
          <w:rtl/>
        </w:rPr>
        <w:t xml:space="preserve"> </w:t>
      </w:r>
      <w:r>
        <w:rPr>
          <w:rFonts w:cs="Arial" w:hint="cs"/>
          <w:rtl/>
        </w:rPr>
        <w:t>واحترام</w:t>
      </w:r>
      <w:r>
        <w:rPr>
          <w:rFonts w:cs="Arial"/>
          <w:rtl/>
        </w:rPr>
        <w:t xml:space="preserve"> </w:t>
      </w:r>
      <w:r>
        <w:rPr>
          <w:rFonts w:cs="Arial" w:hint="cs"/>
          <w:rtl/>
        </w:rPr>
        <w:t>حق</w:t>
      </w:r>
      <w:r>
        <w:rPr>
          <w:rFonts w:cs="Arial"/>
          <w:rtl/>
        </w:rPr>
        <w:t xml:space="preserve"> </w:t>
      </w:r>
      <w:r>
        <w:rPr>
          <w:rFonts w:cs="Arial" w:hint="cs"/>
          <w:rtl/>
        </w:rPr>
        <w:t>الناس</w:t>
      </w:r>
      <w:r>
        <w:rPr>
          <w:rFonts w:cs="Arial"/>
          <w:rtl/>
        </w:rPr>
        <w:t xml:space="preserve"> </w:t>
      </w:r>
      <w:r>
        <w:rPr>
          <w:rFonts w:cs="Arial" w:hint="cs"/>
          <w:rtl/>
        </w:rPr>
        <w:t>في</w:t>
      </w:r>
      <w:r>
        <w:rPr>
          <w:rFonts w:cs="Arial"/>
          <w:rtl/>
        </w:rPr>
        <w:t xml:space="preserve"> </w:t>
      </w:r>
      <w:r>
        <w:rPr>
          <w:rFonts w:cs="Arial" w:hint="cs"/>
          <w:rtl/>
        </w:rPr>
        <w:t>الفهم</w:t>
      </w:r>
      <w:r>
        <w:rPr>
          <w:rFonts w:cs="Arial"/>
          <w:rtl/>
        </w:rPr>
        <w:t xml:space="preserve"> </w:t>
      </w:r>
      <w:r>
        <w:rPr>
          <w:rFonts w:cs="Arial" w:hint="cs"/>
          <w:rtl/>
        </w:rPr>
        <w:t>والمعرفة</w:t>
      </w:r>
      <w:r>
        <w:rPr>
          <w:rFonts w:cs="Arial"/>
          <w:rtl/>
        </w:rPr>
        <w:t xml:space="preserve">. </w:t>
      </w:r>
    </w:p>
    <w:p w14:paraId="1069F241" w14:textId="77777777" w:rsidR="0028634F" w:rsidRDefault="0028634F" w:rsidP="002B4CAD">
      <w:pPr>
        <w:bidi/>
        <w:jc w:val="both"/>
      </w:pPr>
    </w:p>
    <w:p w14:paraId="6F2F9A87" w14:textId="77777777" w:rsidR="0028634F" w:rsidRDefault="0028634F" w:rsidP="002B4CAD">
      <w:pPr>
        <w:bidi/>
        <w:jc w:val="both"/>
      </w:pPr>
      <w:r>
        <w:br w:type="page"/>
      </w:r>
    </w:p>
    <w:p w14:paraId="4184C576" w14:textId="77777777" w:rsidR="00025E08" w:rsidRPr="00025E08" w:rsidRDefault="00025E08" w:rsidP="00025E08">
      <w:pPr>
        <w:bidi/>
        <w:jc w:val="both"/>
        <w:rPr>
          <w:rFonts w:cs="Arial"/>
          <w:b/>
          <w:bCs/>
        </w:rPr>
      </w:pPr>
      <w:r w:rsidRPr="00025E08">
        <w:rPr>
          <w:rFonts w:cs="Arial"/>
          <w:b/>
          <w:bCs/>
          <w:rtl/>
        </w:rPr>
        <w:lastRenderedPageBreak/>
        <w:t>قضية مارين لوبان... عندما تصبح العدالة عملا علنيا</w:t>
      </w:r>
    </w:p>
    <w:p w14:paraId="3E8BC448" w14:textId="77777777" w:rsidR="00025E08" w:rsidRPr="00025E08" w:rsidRDefault="00025E08" w:rsidP="00025E08">
      <w:pPr>
        <w:bidi/>
        <w:jc w:val="both"/>
        <w:rPr>
          <w:rFonts w:cs="Arial"/>
        </w:rPr>
      </w:pPr>
      <w:r w:rsidRPr="00025E08">
        <w:rPr>
          <w:rFonts w:cs="Arial"/>
          <w:rtl/>
        </w:rPr>
        <w:t>أثار الحكم الصادر بحق مارين لوبان، زعيمة حزب التجمع الوطني الفرنسي، اهتماما واسعا داخل فرنسا وخارجها. فقد أدانتها المحكمة في قضية اختلاس أموال عامة مرتبطة بمساعدي البرلمان الأوروبي، وقضت بعقوبة سالبة للحرية مع منعها من الترشح للمناصب العامة لمدة خمس سنوات، وهو حكم كانت له انعكاسات سياسية كبيرة على الانتخابات الرئاسية المقبلة</w:t>
      </w:r>
      <w:r w:rsidRPr="00025E08">
        <w:rPr>
          <w:rFonts w:cs="Arial"/>
        </w:rPr>
        <w:t xml:space="preserve">. </w:t>
      </w:r>
    </w:p>
    <w:p w14:paraId="12F5C604" w14:textId="77777777" w:rsidR="00025E08" w:rsidRPr="00025E08" w:rsidRDefault="00025E08" w:rsidP="00025E08">
      <w:pPr>
        <w:bidi/>
        <w:jc w:val="both"/>
        <w:rPr>
          <w:rFonts w:cs="Arial"/>
        </w:rPr>
      </w:pPr>
      <w:r w:rsidRPr="00025E08">
        <w:rPr>
          <w:rFonts w:cs="Arial"/>
          <w:rtl/>
        </w:rPr>
        <w:t xml:space="preserve">لكن بعيدا عن الجدل السياسي، لفت انتباهي جانب آخر لا يقل أهمية عن الحكم نفسه، وهو </w:t>
      </w:r>
      <w:r w:rsidRPr="00025E08">
        <w:rPr>
          <w:rFonts w:cs="Arial"/>
          <w:b/>
          <w:bCs/>
          <w:rtl/>
        </w:rPr>
        <w:t>الطريقة التي أُدير بها الملف أمام الرأي العام</w:t>
      </w:r>
      <w:r w:rsidRPr="00025E08">
        <w:rPr>
          <w:rFonts w:cs="Arial"/>
        </w:rPr>
        <w:t>.</w:t>
      </w:r>
    </w:p>
    <w:p w14:paraId="79BA4258" w14:textId="77777777" w:rsidR="00025E08" w:rsidRPr="00025E08" w:rsidRDefault="00025E08" w:rsidP="00025E08">
      <w:pPr>
        <w:bidi/>
        <w:jc w:val="both"/>
        <w:rPr>
          <w:rFonts w:cs="Arial"/>
          <w:b/>
          <w:bCs/>
        </w:rPr>
      </w:pPr>
      <w:r w:rsidRPr="00025E08">
        <w:rPr>
          <w:rFonts w:cs="Arial"/>
          <w:b/>
          <w:bCs/>
          <w:rtl/>
        </w:rPr>
        <w:t>العدالة لا تكتفي بإصدار الأحكام</w:t>
      </w:r>
    </w:p>
    <w:p w14:paraId="79902154" w14:textId="77777777" w:rsidR="00025E08" w:rsidRPr="00025E08" w:rsidRDefault="00025E08" w:rsidP="00025E08">
      <w:pPr>
        <w:bidi/>
        <w:jc w:val="both"/>
        <w:rPr>
          <w:rFonts w:cs="Arial"/>
        </w:rPr>
      </w:pPr>
      <w:r w:rsidRPr="00025E08">
        <w:rPr>
          <w:rFonts w:cs="Arial"/>
          <w:rtl/>
        </w:rPr>
        <w:t xml:space="preserve">في الأنظمة الديمقراطية، لا يكفي أن يكون القضاء مستقلا، بل يجب أيضا أن يكون </w:t>
      </w:r>
      <w:r w:rsidRPr="00025E08">
        <w:rPr>
          <w:rFonts w:cs="Arial"/>
          <w:b/>
          <w:bCs/>
          <w:rtl/>
        </w:rPr>
        <w:t>مفهوما وقابلا للمتابعة من قبل المواطنين</w:t>
      </w:r>
      <w:r w:rsidRPr="00025E08">
        <w:rPr>
          <w:rFonts w:cs="Arial"/>
        </w:rPr>
        <w:t>.</w:t>
      </w:r>
    </w:p>
    <w:p w14:paraId="295B7AFE" w14:textId="77777777" w:rsidR="00025E08" w:rsidRPr="00025E08" w:rsidRDefault="00025E08" w:rsidP="00025E08">
      <w:pPr>
        <w:bidi/>
        <w:jc w:val="both"/>
        <w:rPr>
          <w:rFonts w:cs="Arial"/>
        </w:rPr>
      </w:pPr>
      <w:r w:rsidRPr="00025E08">
        <w:rPr>
          <w:rFonts w:cs="Arial"/>
          <w:rtl/>
        </w:rPr>
        <w:t>في قضية مارين لوبان، كانت جلسة النطق بالحكم علنية، وحضرها عشرات الصحفيين الذين نقلوا تفاصيل القرار وأسبابه فور صدوره. وبعد ساعات قليلة، ظهرت مارين لوبان في مقابلة تلفزيونية على القناة الأولى الفرنسية</w:t>
      </w:r>
      <w:r w:rsidRPr="00025E08">
        <w:rPr>
          <w:rFonts w:cs="Arial"/>
        </w:rPr>
        <w:t xml:space="preserve"> (TF1)</w:t>
      </w:r>
      <w:r w:rsidRPr="00025E08">
        <w:rPr>
          <w:rFonts w:cs="Arial"/>
          <w:rtl/>
        </w:rPr>
        <w:t>، وعرضت موقفها وانتقدت الحكم بحرية، بينما واصلت وسائل الإعلام استضافة قانونيين وسياسيين من مختلف الاتجاهات لتحليل القرار ومناقشة آثاره</w:t>
      </w:r>
      <w:r w:rsidRPr="00025E08">
        <w:rPr>
          <w:rFonts w:cs="Arial"/>
        </w:rPr>
        <w:t xml:space="preserve">. </w:t>
      </w:r>
    </w:p>
    <w:p w14:paraId="358A3645" w14:textId="77777777" w:rsidR="00025E08" w:rsidRPr="00025E08" w:rsidRDefault="00025E08" w:rsidP="00025E08">
      <w:pPr>
        <w:bidi/>
        <w:jc w:val="both"/>
        <w:rPr>
          <w:rFonts w:cs="Arial"/>
        </w:rPr>
      </w:pPr>
      <w:r w:rsidRPr="00025E08">
        <w:rPr>
          <w:rFonts w:cs="Arial"/>
          <w:rtl/>
        </w:rPr>
        <w:t>ولم يكن الهدف إقناع الرأي العام بصحة الحكم أو بخطئه، وإنما تمكين المواطنين من الاطلاع على الوقائع والحيثيات القانونية والآراء المختلفة</w:t>
      </w:r>
      <w:r w:rsidRPr="00025E08">
        <w:rPr>
          <w:rFonts w:cs="Arial"/>
        </w:rPr>
        <w:t>.</w:t>
      </w:r>
    </w:p>
    <w:p w14:paraId="1250C04C" w14:textId="77777777" w:rsidR="00025E08" w:rsidRPr="00025E08" w:rsidRDefault="00025E08" w:rsidP="00025E08">
      <w:pPr>
        <w:bidi/>
        <w:jc w:val="both"/>
        <w:rPr>
          <w:rFonts w:cs="Arial"/>
          <w:b/>
          <w:bCs/>
        </w:rPr>
      </w:pPr>
      <w:r w:rsidRPr="00025E08">
        <w:rPr>
          <w:rFonts w:cs="Arial"/>
          <w:b/>
          <w:bCs/>
          <w:rtl/>
        </w:rPr>
        <w:t>العلنية ضمانة للثقة</w:t>
      </w:r>
    </w:p>
    <w:p w14:paraId="3EEDE52C" w14:textId="77777777" w:rsidR="00025E08" w:rsidRPr="00025E08" w:rsidRDefault="00025E08" w:rsidP="00025E08">
      <w:pPr>
        <w:bidi/>
        <w:jc w:val="both"/>
        <w:rPr>
          <w:rFonts w:cs="Arial"/>
        </w:rPr>
      </w:pPr>
      <w:r w:rsidRPr="00025E08">
        <w:rPr>
          <w:rFonts w:cs="Arial"/>
          <w:rtl/>
        </w:rPr>
        <w:t xml:space="preserve">يقوم القضاء في الديمقراطيات الحديثة على مبدأ أساسي هو </w:t>
      </w:r>
      <w:r w:rsidRPr="00025E08">
        <w:rPr>
          <w:rFonts w:cs="Arial"/>
          <w:b/>
          <w:bCs/>
          <w:rtl/>
        </w:rPr>
        <w:t>علنية العدالة</w:t>
      </w:r>
      <w:r w:rsidRPr="00025E08">
        <w:rPr>
          <w:rFonts w:cs="Arial"/>
        </w:rPr>
        <w:t>.</w:t>
      </w:r>
    </w:p>
    <w:p w14:paraId="477DA05A" w14:textId="77777777" w:rsidR="00025E08" w:rsidRPr="00025E08" w:rsidRDefault="00025E08" w:rsidP="00025E08">
      <w:pPr>
        <w:bidi/>
        <w:jc w:val="both"/>
        <w:rPr>
          <w:rFonts w:cs="Arial"/>
        </w:rPr>
      </w:pPr>
      <w:r w:rsidRPr="00025E08">
        <w:rPr>
          <w:rFonts w:cs="Arial"/>
          <w:rtl/>
        </w:rPr>
        <w:t>فالأحكام تصدر باسم الشعب، ولذلك ينبغي أن يكون الشعب قادرا على معرفة أسبابها، وفهم الأساس القانوني الذي استندت إليه، ومتابعة النقاش الذي يرافقها</w:t>
      </w:r>
      <w:r w:rsidRPr="00025E08">
        <w:rPr>
          <w:rFonts w:cs="Arial"/>
        </w:rPr>
        <w:t>.</w:t>
      </w:r>
    </w:p>
    <w:p w14:paraId="397D6E98" w14:textId="77777777" w:rsidR="00025E08" w:rsidRPr="00025E08" w:rsidRDefault="00025E08" w:rsidP="00025E08">
      <w:pPr>
        <w:bidi/>
        <w:jc w:val="both"/>
        <w:rPr>
          <w:rFonts w:cs="Arial"/>
        </w:rPr>
      </w:pPr>
      <w:r w:rsidRPr="00025E08">
        <w:rPr>
          <w:rFonts w:cs="Arial"/>
          <w:rtl/>
        </w:rPr>
        <w:t>ولا تعني العلنية تحويل القضاء إلى عرض إعلامي، بل تعني أن تكون الإجراءات واضحة، وأن يتمكن الصحفيون والباحثون والمواطنون من الوصول إلى المعلومات المتعلقة بالقضايا ذات المصلحة العامة، في الحدود التي يسمح بها القانون</w:t>
      </w:r>
      <w:r w:rsidRPr="00025E08">
        <w:rPr>
          <w:rFonts w:cs="Arial"/>
        </w:rPr>
        <w:t>.</w:t>
      </w:r>
    </w:p>
    <w:p w14:paraId="1C088527" w14:textId="77777777" w:rsidR="00025E08" w:rsidRPr="00025E08" w:rsidRDefault="00025E08" w:rsidP="00025E08">
      <w:pPr>
        <w:bidi/>
        <w:jc w:val="both"/>
        <w:rPr>
          <w:rFonts w:cs="Arial"/>
        </w:rPr>
      </w:pPr>
      <w:r w:rsidRPr="00025E08">
        <w:rPr>
          <w:rFonts w:cs="Arial"/>
          <w:rtl/>
        </w:rPr>
        <w:t>فكلما ازدادت الشفافية، ازدادت قدرة المواطنين على تقييم عمل المؤسسات، سواء اتفقوا مع الأحكام أم اختلفوا معها</w:t>
      </w:r>
      <w:r w:rsidRPr="00025E08">
        <w:rPr>
          <w:rFonts w:cs="Arial"/>
        </w:rPr>
        <w:t>.</w:t>
      </w:r>
    </w:p>
    <w:p w14:paraId="0DE8EB09" w14:textId="77777777" w:rsidR="00025E08" w:rsidRPr="00025E08" w:rsidRDefault="00025E08" w:rsidP="00025E08">
      <w:pPr>
        <w:bidi/>
        <w:jc w:val="both"/>
        <w:rPr>
          <w:rFonts w:cs="Arial"/>
          <w:b/>
          <w:bCs/>
        </w:rPr>
      </w:pPr>
      <w:r w:rsidRPr="00025E08">
        <w:rPr>
          <w:rFonts w:cs="Arial"/>
          <w:b/>
          <w:bCs/>
          <w:rtl/>
        </w:rPr>
        <w:t>الثقة لا تُبنى بالسرية</w:t>
      </w:r>
    </w:p>
    <w:p w14:paraId="3B8D5EC9" w14:textId="77777777" w:rsidR="00025E08" w:rsidRPr="00025E08" w:rsidRDefault="00025E08" w:rsidP="00025E08">
      <w:pPr>
        <w:bidi/>
        <w:jc w:val="both"/>
        <w:rPr>
          <w:rFonts w:cs="Arial"/>
        </w:rPr>
      </w:pPr>
      <w:r w:rsidRPr="00025E08">
        <w:rPr>
          <w:rFonts w:cs="Arial"/>
          <w:rtl/>
        </w:rPr>
        <w:t>في المقابل، عندما تصدر الأحكام في قضايا الشأن العام دون تفسير كاف، أو في ظل محدودية التغطية الإعلامية، أو مع غياب الوصول إلى حيثيات القرارات، يصبح من الصعب على المواطنين التمييز بين ما هو قانوني وما هو سياسي</w:t>
      </w:r>
      <w:r w:rsidRPr="00025E08">
        <w:rPr>
          <w:rFonts w:cs="Arial"/>
        </w:rPr>
        <w:t>.</w:t>
      </w:r>
    </w:p>
    <w:p w14:paraId="397A066F" w14:textId="77777777" w:rsidR="00025E08" w:rsidRPr="00025E08" w:rsidRDefault="00025E08" w:rsidP="00025E08">
      <w:pPr>
        <w:bidi/>
        <w:jc w:val="both"/>
        <w:rPr>
          <w:rFonts w:cs="Arial"/>
        </w:rPr>
      </w:pPr>
      <w:r w:rsidRPr="00025E08">
        <w:rPr>
          <w:rFonts w:cs="Arial"/>
          <w:rtl/>
        </w:rPr>
        <w:t>وفي مثل هذه الحالات، تزداد الشائعات والتأويلات، ويضعف منسوب الثقة في المؤسسات، لأن الفراغ المعلوماتي يفسح المجال أمام الروايات المتناقضة</w:t>
      </w:r>
      <w:r w:rsidRPr="00025E08">
        <w:rPr>
          <w:rFonts w:cs="Arial"/>
        </w:rPr>
        <w:t>.</w:t>
      </w:r>
    </w:p>
    <w:p w14:paraId="195599C2" w14:textId="77777777" w:rsidR="00025E08" w:rsidRPr="00025E08" w:rsidRDefault="00025E08" w:rsidP="00025E08">
      <w:pPr>
        <w:bidi/>
        <w:jc w:val="both"/>
        <w:rPr>
          <w:rFonts w:cs="Arial"/>
        </w:rPr>
      </w:pPr>
      <w:r w:rsidRPr="00025E08">
        <w:rPr>
          <w:rFonts w:cs="Arial"/>
          <w:rtl/>
        </w:rPr>
        <w:t>ولهذا، فإن الشفافية ليست امتيازا تمنحه الدولة، بل هي جزء من حق المواطنين في معرفة كيفية ممارسة السلطة القضائية لاختصاصاتها</w:t>
      </w:r>
      <w:r w:rsidRPr="00025E08">
        <w:rPr>
          <w:rFonts w:cs="Arial"/>
        </w:rPr>
        <w:t>.</w:t>
      </w:r>
    </w:p>
    <w:p w14:paraId="03F85B42" w14:textId="77777777" w:rsidR="00025E08" w:rsidRPr="00025E08" w:rsidRDefault="00025E08" w:rsidP="00025E08">
      <w:pPr>
        <w:bidi/>
        <w:jc w:val="both"/>
        <w:rPr>
          <w:rFonts w:cs="Arial"/>
          <w:b/>
          <w:bCs/>
        </w:rPr>
      </w:pPr>
      <w:r w:rsidRPr="00025E08">
        <w:rPr>
          <w:rFonts w:cs="Arial"/>
          <w:b/>
          <w:bCs/>
          <w:rtl/>
        </w:rPr>
        <w:t>الديمقراطية لا تُختزل في صناديق الاقتراع</w:t>
      </w:r>
    </w:p>
    <w:p w14:paraId="69D193CB" w14:textId="77777777" w:rsidR="00025E08" w:rsidRPr="00025E08" w:rsidRDefault="00025E08" w:rsidP="00025E08">
      <w:pPr>
        <w:bidi/>
        <w:jc w:val="both"/>
        <w:rPr>
          <w:rFonts w:cs="Arial"/>
        </w:rPr>
      </w:pPr>
      <w:r w:rsidRPr="00025E08">
        <w:rPr>
          <w:rFonts w:cs="Arial"/>
          <w:rtl/>
        </w:rPr>
        <w:t>غالبا ما يُنظر إلى الديمقراطية من زاوية الانتخابات فقط، لكن التجارب الديمقراطية المستقرة تقوم أيضا على مؤسسات تعمل في العلن، وتخضع للمساءلة، وتحترم حق المواطنين في الوصول إلى المعلومات</w:t>
      </w:r>
      <w:r w:rsidRPr="00025E08">
        <w:rPr>
          <w:rFonts w:cs="Arial"/>
        </w:rPr>
        <w:t>.</w:t>
      </w:r>
    </w:p>
    <w:p w14:paraId="281FC204" w14:textId="77777777" w:rsidR="00025E08" w:rsidRPr="00025E08" w:rsidRDefault="00025E08" w:rsidP="00025E08">
      <w:pPr>
        <w:bidi/>
        <w:jc w:val="both"/>
        <w:rPr>
          <w:rFonts w:cs="Arial"/>
        </w:rPr>
      </w:pPr>
      <w:r w:rsidRPr="00025E08">
        <w:rPr>
          <w:rFonts w:cs="Arial"/>
          <w:rtl/>
        </w:rPr>
        <w:t xml:space="preserve">فالانتخابات تحدد من يحكم، أما الشفافية واستقلال القضاء وحرية الصحافة فهي التي تحدد </w:t>
      </w:r>
      <w:r w:rsidRPr="00025E08">
        <w:rPr>
          <w:rFonts w:cs="Arial"/>
          <w:b/>
          <w:bCs/>
          <w:rtl/>
        </w:rPr>
        <w:t>كيف تُمارس السلطة</w:t>
      </w:r>
      <w:r w:rsidRPr="00025E08">
        <w:rPr>
          <w:rFonts w:cs="Arial"/>
        </w:rPr>
        <w:t>.</w:t>
      </w:r>
    </w:p>
    <w:p w14:paraId="6562E32D" w14:textId="77777777" w:rsidR="00025E08" w:rsidRPr="00025E08" w:rsidRDefault="00025E08" w:rsidP="00025E08">
      <w:pPr>
        <w:bidi/>
        <w:jc w:val="both"/>
        <w:rPr>
          <w:rFonts w:cs="Arial"/>
        </w:rPr>
      </w:pPr>
      <w:r w:rsidRPr="00025E08">
        <w:rPr>
          <w:rFonts w:cs="Arial"/>
          <w:rtl/>
        </w:rPr>
        <w:t>ولهذا، فإن قوة الديمقراطية لا تظهر فقط يوم التصويت، بل تظهر أيضا في كيفية إدارة القضايا الحساسة، وخاصة عندما يكون المتهم شخصية سياسية تتمتع بشعبية كبيرة</w:t>
      </w:r>
      <w:r w:rsidRPr="00025E08">
        <w:rPr>
          <w:rFonts w:cs="Arial"/>
        </w:rPr>
        <w:t>.</w:t>
      </w:r>
    </w:p>
    <w:p w14:paraId="1DB21961" w14:textId="77777777" w:rsidR="00025E08" w:rsidRPr="00025E08" w:rsidRDefault="00025E08" w:rsidP="00025E08">
      <w:pPr>
        <w:bidi/>
        <w:jc w:val="both"/>
        <w:rPr>
          <w:rFonts w:cs="Arial"/>
          <w:b/>
          <w:bCs/>
        </w:rPr>
      </w:pPr>
      <w:r w:rsidRPr="00025E08">
        <w:rPr>
          <w:rFonts w:cs="Arial"/>
          <w:b/>
          <w:bCs/>
          <w:rtl/>
        </w:rPr>
        <w:t>خاتمة</w:t>
      </w:r>
    </w:p>
    <w:p w14:paraId="54846485" w14:textId="77777777" w:rsidR="00025E08" w:rsidRPr="00025E08" w:rsidRDefault="00025E08" w:rsidP="00025E08">
      <w:pPr>
        <w:bidi/>
        <w:jc w:val="both"/>
        <w:rPr>
          <w:rFonts w:cs="Arial"/>
        </w:rPr>
      </w:pPr>
      <w:r w:rsidRPr="00025E08">
        <w:rPr>
          <w:rFonts w:cs="Arial"/>
          <w:rtl/>
        </w:rPr>
        <w:t>بغض النظر عن الموقف من مارين لوبان أو من الحكم الصادر بحقها، فإن القضية تقدم درسا مؤسسيا مهما</w:t>
      </w:r>
      <w:r w:rsidRPr="00025E08">
        <w:rPr>
          <w:rFonts w:cs="Arial"/>
        </w:rPr>
        <w:t>.</w:t>
      </w:r>
    </w:p>
    <w:p w14:paraId="76112AB0" w14:textId="77777777" w:rsidR="00025E08" w:rsidRPr="00025E08" w:rsidRDefault="00025E08" w:rsidP="00025E08">
      <w:pPr>
        <w:bidi/>
        <w:jc w:val="both"/>
        <w:rPr>
          <w:rFonts w:cs="Arial"/>
        </w:rPr>
      </w:pPr>
      <w:r w:rsidRPr="00025E08">
        <w:rPr>
          <w:rFonts w:cs="Arial"/>
          <w:rtl/>
        </w:rPr>
        <w:lastRenderedPageBreak/>
        <w:t>فالعدالة تكتسب جزءا كبيرا من مشروعيتها عندما تُمارس في العلن، وتكون إجراءاتها قابلة للمتابعة، وتُناقش بحرية في وسائل الإعلام، ويستطيع المواطن الاطلاع على حيثياتها وفهم منطقها القانوني</w:t>
      </w:r>
      <w:r w:rsidRPr="00025E08">
        <w:rPr>
          <w:rFonts w:cs="Arial"/>
        </w:rPr>
        <w:t>.</w:t>
      </w:r>
    </w:p>
    <w:p w14:paraId="0B9FA31E" w14:textId="77777777" w:rsidR="00025E08" w:rsidRPr="00025E08" w:rsidRDefault="00025E08" w:rsidP="00025E08">
      <w:pPr>
        <w:bidi/>
        <w:jc w:val="both"/>
        <w:rPr>
          <w:rFonts w:cs="Arial"/>
        </w:rPr>
      </w:pPr>
      <w:r w:rsidRPr="00025E08">
        <w:rPr>
          <w:rFonts w:cs="Arial"/>
          <w:rtl/>
        </w:rPr>
        <w:t>فالثقة في المؤسسات لا تُبنى بالصمت، وإنما بالشفافية، وحق المجتمع في المعرفة، واحترام مبدأ أن العدالة لا ينبغي أن تكون مستقلة فحسب، بل ينبغي أيضا أن تكون مرئية ومفهومة للجميع</w:t>
      </w:r>
      <w:r w:rsidRPr="00025E08">
        <w:rPr>
          <w:rFonts w:cs="Arial"/>
        </w:rPr>
        <w:t>.</w:t>
      </w:r>
    </w:p>
    <w:p w14:paraId="01560908" w14:textId="77777777" w:rsidR="00025E08" w:rsidRPr="00025E08" w:rsidRDefault="00025E08" w:rsidP="00025E08">
      <w:pPr>
        <w:bidi/>
        <w:jc w:val="both"/>
        <w:rPr>
          <w:rFonts w:cs="Arial"/>
          <w:rtl/>
        </w:rPr>
      </w:pPr>
    </w:p>
    <w:p w14:paraId="10E56E9E" w14:textId="77777777" w:rsidR="0028634F" w:rsidRDefault="0028634F" w:rsidP="002B4CAD">
      <w:pPr>
        <w:bidi/>
        <w:jc w:val="both"/>
        <w:rPr>
          <w:rFonts w:cs="Arial"/>
          <w:rtl/>
        </w:rPr>
      </w:pPr>
      <w:r>
        <w:rPr>
          <w:rFonts w:cs="Arial"/>
          <w:rtl/>
        </w:rPr>
        <w:br w:type="page"/>
      </w:r>
    </w:p>
    <w:p w14:paraId="48F933F2" w14:textId="16E601F2" w:rsidR="00B5265C" w:rsidRDefault="00B5265C" w:rsidP="002B4CAD">
      <w:pPr>
        <w:bidi/>
        <w:jc w:val="both"/>
      </w:pPr>
      <w:r>
        <w:rPr>
          <w:rFonts w:cs="Arial" w:hint="cs"/>
          <w:rtl/>
        </w:rPr>
        <w:lastRenderedPageBreak/>
        <w:t>ترامب</w:t>
      </w:r>
      <w:r>
        <w:rPr>
          <w:rFonts w:cs="Arial"/>
          <w:rtl/>
        </w:rPr>
        <w:t xml:space="preserve"> </w:t>
      </w:r>
      <w:r>
        <w:rPr>
          <w:rFonts w:cs="Arial" w:hint="cs"/>
          <w:rtl/>
        </w:rPr>
        <w:t>في</w:t>
      </w:r>
      <w:r>
        <w:rPr>
          <w:rFonts w:cs="Arial"/>
          <w:rtl/>
        </w:rPr>
        <w:t xml:space="preserve"> 3 </w:t>
      </w:r>
      <w:r>
        <w:rPr>
          <w:rFonts w:cs="Arial" w:hint="cs"/>
          <w:rtl/>
        </w:rPr>
        <w:t>أشهر</w:t>
      </w:r>
      <w:r>
        <w:rPr>
          <w:rFonts w:cs="Arial"/>
          <w:rtl/>
        </w:rPr>
        <w:t xml:space="preserve"> </w:t>
      </w:r>
      <w:r>
        <w:rPr>
          <w:rFonts w:cs="Arial" w:hint="cs"/>
          <w:rtl/>
        </w:rPr>
        <w:t>فقط</w:t>
      </w:r>
      <w:r>
        <w:rPr>
          <w:rFonts w:cs="Arial"/>
          <w:rtl/>
        </w:rPr>
        <w:t xml:space="preserve"> </w:t>
      </w:r>
      <w:r>
        <w:rPr>
          <w:rFonts w:cs="Arial" w:hint="cs"/>
          <w:rtl/>
        </w:rPr>
        <w:t>قام</w:t>
      </w:r>
      <w:r>
        <w:rPr>
          <w:rFonts w:cs="Arial"/>
          <w:rtl/>
        </w:rPr>
        <w:t xml:space="preserve"> </w:t>
      </w:r>
      <w:r>
        <w:rPr>
          <w:rFonts w:cs="Arial" w:hint="cs"/>
          <w:rtl/>
        </w:rPr>
        <w:t>بتنفيذ</w:t>
      </w:r>
      <w:r>
        <w:rPr>
          <w:rFonts w:cs="Arial"/>
          <w:rtl/>
        </w:rPr>
        <w:t xml:space="preserve"> </w:t>
      </w:r>
      <w:r>
        <w:rPr>
          <w:rFonts w:cs="Arial" w:hint="cs"/>
          <w:rtl/>
        </w:rPr>
        <w:t>برنامجه</w:t>
      </w:r>
      <w:r>
        <w:rPr>
          <w:rFonts w:cs="Arial"/>
          <w:rtl/>
        </w:rPr>
        <w:t xml:space="preserve"> </w:t>
      </w:r>
      <w:r>
        <w:rPr>
          <w:rFonts w:cs="Arial" w:hint="cs"/>
          <w:rtl/>
        </w:rPr>
        <w:t>وأصدر</w:t>
      </w:r>
      <w:r>
        <w:rPr>
          <w:rFonts w:cs="Arial"/>
          <w:rtl/>
        </w:rPr>
        <w:t xml:space="preserve"> </w:t>
      </w:r>
      <w:r>
        <w:rPr>
          <w:rFonts w:cs="Arial" w:hint="cs"/>
          <w:rtl/>
        </w:rPr>
        <w:t>قوانين</w:t>
      </w:r>
      <w:r>
        <w:rPr>
          <w:rFonts w:cs="Arial"/>
          <w:rtl/>
        </w:rPr>
        <w:t xml:space="preserve"> </w:t>
      </w:r>
      <w:r>
        <w:rPr>
          <w:rFonts w:cs="Arial" w:hint="cs"/>
          <w:rtl/>
        </w:rPr>
        <w:t>قد</w:t>
      </w:r>
      <w:r>
        <w:rPr>
          <w:rFonts w:cs="Arial"/>
          <w:rtl/>
        </w:rPr>
        <w:t xml:space="preserve"> </w:t>
      </w:r>
      <w:r>
        <w:rPr>
          <w:rFonts w:cs="Arial" w:hint="cs"/>
          <w:rtl/>
        </w:rPr>
        <w:t>تغيّر</w:t>
      </w:r>
      <w:r>
        <w:rPr>
          <w:rFonts w:cs="Arial"/>
          <w:rtl/>
        </w:rPr>
        <w:t xml:space="preserve"> </w:t>
      </w:r>
      <w:r>
        <w:rPr>
          <w:rFonts w:cs="Arial" w:hint="cs"/>
          <w:rtl/>
        </w:rPr>
        <w:t>وجه</w:t>
      </w:r>
      <w:r>
        <w:rPr>
          <w:rFonts w:cs="Arial"/>
          <w:rtl/>
        </w:rPr>
        <w:t xml:space="preserve"> </w:t>
      </w:r>
      <w:r>
        <w:rPr>
          <w:rFonts w:cs="Arial" w:hint="cs"/>
          <w:rtl/>
        </w:rPr>
        <w:t>أمريكا</w:t>
      </w:r>
      <w:r>
        <w:rPr>
          <w:rFonts w:cs="Arial"/>
          <w:rtl/>
        </w:rPr>
        <w:t xml:space="preserve"> </w:t>
      </w:r>
      <w:r>
        <w:rPr>
          <w:rFonts w:cs="Arial" w:hint="cs"/>
          <w:rtl/>
        </w:rPr>
        <w:t>للأبد</w:t>
      </w:r>
      <w:r>
        <w:rPr>
          <w:rFonts w:cs="Arial"/>
          <w:rtl/>
        </w:rPr>
        <w:t xml:space="preserve">. </w:t>
      </w:r>
      <w:r>
        <w:rPr>
          <w:rFonts w:cs="Arial" w:hint="cs"/>
          <w:rtl/>
        </w:rPr>
        <w:t>شعبنا</w:t>
      </w:r>
      <w:r>
        <w:rPr>
          <w:rFonts w:cs="Arial"/>
          <w:rtl/>
        </w:rPr>
        <w:t xml:space="preserve"> </w:t>
      </w:r>
      <w:r>
        <w:rPr>
          <w:rFonts w:cs="Arial" w:hint="cs"/>
          <w:rtl/>
        </w:rPr>
        <w:t>الكريم</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وقت</w:t>
      </w:r>
      <w:r>
        <w:rPr>
          <w:rFonts w:cs="Arial"/>
          <w:rtl/>
        </w:rPr>
        <w:t xml:space="preserve"> </w:t>
      </w:r>
      <w:r>
        <w:rPr>
          <w:rFonts w:cs="Arial" w:hint="cs"/>
          <w:rtl/>
        </w:rPr>
        <w:t>فاضل</w:t>
      </w:r>
      <w:r>
        <w:rPr>
          <w:rFonts w:cs="Arial"/>
          <w:rtl/>
        </w:rPr>
        <w:t xml:space="preserve"> </w:t>
      </w:r>
      <w:r>
        <w:rPr>
          <w:rFonts w:cs="Arial" w:hint="cs"/>
          <w:rtl/>
        </w:rPr>
        <w:t>عبد</w:t>
      </w:r>
      <w:r>
        <w:rPr>
          <w:rFonts w:cs="Arial"/>
          <w:rtl/>
        </w:rPr>
        <w:t xml:space="preserve"> </w:t>
      </w:r>
      <w:r>
        <w:rPr>
          <w:rFonts w:cs="Arial" w:hint="cs"/>
          <w:rtl/>
        </w:rPr>
        <w:t>الكافي</w:t>
      </w:r>
      <w:r>
        <w:rPr>
          <w:rFonts w:cs="Arial"/>
          <w:rtl/>
        </w:rPr>
        <w:t xml:space="preserve"> </w:t>
      </w:r>
      <w:r>
        <w:rPr>
          <w:rFonts w:cs="Arial" w:hint="cs"/>
          <w:rtl/>
        </w:rPr>
        <w:t>قال</w:t>
      </w:r>
      <w:r>
        <w:rPr>
          <w:rFonts w:cs="Arial"/>
          <w:rtl/>
        </w:rPr>
        <w:t xml:space="preserve"> "</w:t>
      </w:r>
      <w:r>
        <w:rPr>
          <w:rFonts w:cs="Arial" w:hint="cs"/>
          <w:rtl/>
        </w:rPr>
        <w:t>تونس</w:t>
      </w:r>
      <w:r>
        <w:rPr>
          <w:rFonts w:cs="Arial"/>
          <w:rtl/>
        </w:rPr>
        <w:t xml:space="preserve"> </w:t>
      </w:r>
      <w:r>
        <w:rPr>
          <w:rFonts w:cs="Arial" w:hint="cs"/>
          <w:rtl/>
        </w:rPr>
        <w:t>تتبدل</w:t>
      </w:r>
      <w:r>
        <w:rPr>
          <w:rFonts w:cs="Arial"/>
          <w:rtl/>
        </w:rPr>
        <w:t xml:space="preserve"> </w:t>
      </w:r>
      <w:r>
        <w:rPr>
          <w:rFonts w:cs="Arial" w:hint="cs"/>
          <w:rtl/>
        </w:rPr>
        <w:t>بجرة</w:t>
      </w:r>
      <w:r>
        <w:rPr>
          <w:rFonts w:cs="Arial"/>
          <w:rtl/>
        </w:rPr>
        <w:t xml:space="preserve"> </w:t>
      </w:r>
      <w:r>
        <w:rPr>
          <w:rFonts w:cs="Arial" w:hint="cs"/>
          <w:rtl/>
        </w:rPr>
        <w:t>قلم</w:t>
      </w:r>
      <w:r>
        <w:rPr>
          <w:rFonts w:cs="Arial"/>
          <w:rtl/>
        </w:rPr>
        <w:t xml:space="preserve">" </w:t>
      </w:r>
      <w:r>
        <w:rPr>
          <w:rFonts w:cs="Arial" w:hint="cs"/>
          <w:rtl/>
        </w:rPr>
        <w:t>ضحكوا</w:t>
      </w:r>
      <w:r>
        <w:rPr>
          <w:rFonts w:cs="Arial"/>
          <w:rtl/>
        </w:rPr>
        <w:t xml:space="preserve"> </w:t>
      </w:r>
      <w:r>
        <w:rPr>
          <w:rFonts w:cs="Arial" w:hint="cs"/>
          <w:rtl/>
        </w:rPr>
        <w:t>عليه</w:t>
      </w:r>
      <w:r>
        <w:rPr>
          <w:rFonts w:cs="Arial"/>
          <w:rtl/>
        </w:rPr>
        <w:t>...</w:t>
      </w:r>
    </w:p>
    <w:p w14:paraId="1B4AA79A" w14:textId="77777777" w:rsidR="00B5265C" w:rsidRDefault="00B5265C" w:rsidP="002B4CAD">
      <w:pPr>
        <w:bidi/>
        <w:jc w:val="both"/>
      </w:pPr>
      <w:r>
        <w:rPr>
          <w:rFonts w:cs="Arial" w:hint="cs"/>
          <w:rtl/>
        </w:rPr>
        <w:t>التغيير</w:t>
      </w:r>
      <w:r>
        <w:rPr>
          <w:rFonts w:cs="Arial"/>
          <w:rtl/>
        </w:rPr>
        <w:t xml:space="preserve"> </w:t>
      </w:r>
      <w:r>
        <w:rPr>
          <w:rFonts w:cs="Arial" w:hint="cs"/>
          <w:rtl/>
        </w:rPr>
        <w:t>الحقيقي</w:t>
      </w:r>
      <w:r>
        <w:rPr>
          <w:rFonts w:cs="Arial"/>
          <w:rtl/>
        </w:rPr>
        <w:t xml:space="preserve"> </w:t>
      </w:r>
      <w:r>
        <w:rPr>
          <w:rFonts w:cs="Arial" w:hint="cs"/>
          <w:rtl/>
        </w:rPr>
        <w:t>يستحق</w:t>
      </w:r>
      <w:r>
        <w:rPr>
          <w:rFonts w:cs="Arial"/>
          <w:rtl/>
        </w:rPr>
        <w:t xml:space="preserve"> </w:t>
      </w:r>
      <w:r>
        <w:rPr>
          <w:rFonts w:cs="Arial" w:hint="cs"/>
          <w:rtl/>
        </w:rPr>
        <w:t>رجال</w:t>
      </w:r>
      <w:r>
        <w:rPr>
          <w:rFonts w:cs="Arial"/>
          <w:rtl/>
        </w:rPr>
        <w:t xml:space="preserve"> </w:t>
      </w:r>
      <w:r>
        <w:rPr>
          <w:rFonts w:cs="Arial" w:hint="cs"/>
          <w:rtl/>
        </w:rPr>
        <w:t>شجعان</w:t>
      </w:r>
      <w:r>
        <w:rPr>
          <w:rFonts w:cs="Arial"/>
          <w:rtl/>
        </w:rPr>
        <w:t xml:space="preserve"> </w:t>
      </w:r>
      <w:r>
        <w:rPr>
          <w:rFonts w:cs="Arial" w:hint="cs"/>
          <w:rtl/>
        </w:rPr>
        <w:t>وقرارات</w:t>
      </w:r>
      <w:r>
        <w:rPr>
          <w:rFonts w:cs="Arial"/>
          <w:rtl/>
        </w:rPr>
        <w:t xml:space="preserve"> </w:t>
      </w:r>
      <w:r>
        <w:rPr>
          <w:rFonts w:cs="Arial" w:hint="cs"/>
          <w:rtl/>
        </w:rPr>
        <w:t>جريئة</w:t>
      </w:r>
      <w:r>
        <w:rPr>
          <w:rFonts w:cs="Arial"/>
          <w:rtl/>
        </w:rPr>
        <w:t xml:space="preserve"> </w:t>
      </w:r>
      <w:r>
        <w:rPr>
          <w:rFonts w:cs="Arial" w:hint="cs"/>
          <w:rtl/>
        </w:rPr>
        <w:t>وخيال</w:t>
      </w:r>
      <w:r>
        <w:rPr>
          <w:rFonts w:cs="Arial"/>
          <w:rtl/>
        </w:rPr>
        <w:t xml:space="preserve"> </w:t>
      </w:r>
      <w:r>
        <w:rPr>
          <w:rFonts w:cs="Arial" w:hint="cs"/>
          <w:rtl/>
        </w:rPr>
        <w:t>واسع،</w:t>
      </w:r>
      <w:r>
        <w:rPr>
          <w:rFonts w:cs="Arial"/>
          <w:rtl/>
        </w:rPr>
        <w:t xml:space="preserve"> </w:t>
      </w:r>
      <w:r>
        <w:rPr>
          <w:rFonts w:cs="Arial" w:hint="cs"/>
          <w:rtl/>
        </w:rPr>
        <w:t>موش</w:t>
      </w:r>
      <w:r>
        <w:rPr>
          <w:rFonts w:cs="Arial"/>
          <w:rtl/>
        </w:rPr>
        <w:t xml:space="preserve"> </w:t>
      </w:r>
      <w:r>
        <w:rPr>
          <w:rFonts w:cs="Arial" w:hint="cs"/>
          <w:rtl/>
        </w:rPr>
        <w:t>عقول</w:t>
      </w:r>
      <w:r>
        <w:rPr>
          <w:rFonts w:cs="Arial"/>
          <w:rtl/>
        </w:rPr>
        <w:t xml:space="preserve"> </w:t>
      </w:r>
      <w:proofErr w:type="spellStart"/>
      <w:r>
        <w:rPr>
          <w:rFonts w:cs="Arial" w:hint="cs"/>
          <w:rtl/>
        </w:rPr>
        <w:t>خايفة</w:t>
      </w:r>
      <w:proofErr w:type="spellEnd"/>
      <w:r>
        <w:rPr>
          <w:rFonts w:cs="Arial"/>
          <w:rtl/>
        </w:rPr>
        <w:t xml:space="preserve"> </w:t>
      </w:r>
      <w:r>
        <w:rPr>
          <w:rFonts w:cs="Arial" w:hint="cs"/>
          <w:rtl/>
        </w:rPr>
        <w:t>ومغلقة</w:t>
      </w:r>
      <w:r>
        <w:rPr>
          <w:rFonts w:cs="Arial"/>
          <w:rtl/>
        </w:rPr>
        <w:t xml:space="preserve"> !</w:t>
      </w:r>
    </w:p>
    <w:p w14:paraId="1A0C8CE0" w14:textId="77777777" w:rsidR="00B5265C" w:rsidRDefault="00B5265C" w:rsidP="002B4CAD">
      <w:pPr>
        <w:bidi/>
        <w:jc w:val="both"/>
      </w:pPr>
    </w:p>
    <w:p w14:paraId="6E851D40" w14:textId="1B5DF28C" w:rsidR="007A202D" w:rsidRDefault="007A202D" w:rsidP="002B4CAD">
      <w:pPr>
        <w:bidi/>
        <w:jc w:val="both"/>
        <w:rPr>
          <w:rtl/>
        </w:rPr>
      </w:pPr>
    </w:p>
    <w:p w14:paraId="7E2EA751" w14:textId="77777777" w:rsidR="007A202D" w:rsidRDefault="007A202D">
      <w:pPr>
        <w:rPr>
          <w:rtl/>
        </w:rPr>
      </w:pPr>
      <w:r>
        <w:rPr>
          <w:rtl/>
        </w:rPr>
        <w:br w:type="page"/>
      </w:r>
    </w:p>
    <w:p w14:paraId="0B964CF8" w14:textId="77777777" w:rsidR="007A202D" w:rsidRPr="007A202D" w:rsidRDefault="007A202D" w:rsidP="007A202D">
      <w:pPr>
        <w:bidi/>
        <w:jc w:val="both"/>
        <w:rPr>
          <w:b/>
          <w:bCs/>
        </w:rPr>
      </w:pPr>
      <w:r w:rsidRPr="007A202D">
        <w:rPr>
          <w:b/>
          <w:bCs/>
          <w:rtl/>
        </w:rPr>
        <w:lastRenderedPageBreak/>
        <w:t>ترامب ودرس القيادة السياسية: لماذا يحتاج التغيير إلى الجرأة قبل أن يحتاج إلى الإجماع؟</w:t>
      </w:r>
    </w:p>
    <w:p w14:paraId="4F6B9EE2" w14:textId="77777777" w:rsidR="0073588D" w:rsidRPr="0073588D" w:rsidRDefault="0073588D" w:rsidP="0073588D">
      <w:pPr>
        <w:bidi/>
        <w:jc w:val="both"/>
      </w:pPr>
      <w:r w:rsidRPr="0073588D">
        <w:rPr>
          <w:rtl/>
        </w:rPr>
        <w:t>منذ عودته إلى البيت الأبيض في يناير 2025، تحرك الرئيس الأمريكي دونالد ترامب بسرعة غير معهودة لتنفيذ الجزء الأكبر من برنامجه السياسي. ففي غضون أشهر قليلة، أصدر عددا كبيرا من الأوامر التنفيذية، وأعاد توجيه سياسات الهجرة والتجارة والطاقة والإدارة الفيدرالية، في محاولة لإعادة تشكيل الدولة وفق الرؤية التي طرحها خلال حملته الانتخابية. وقد أثار هذا النهج جدلا واسعا داخل الولايات المتحدة وخارجها، سواء بسبب مضمونه أو بسبب سرعته غير المسبوقة</w:t>
      </w:r>
      <w:r w:rsidRPr="0073588D">
        <w:t xml:space="preserve">. </w:t>
      </w:r>
    </w:p>
    <w:p w14:paraId="6EBB364A" w14:textId="77777777" w:rsidR="0073588D" w:rsidRPr="0073588D" w:rsidRDefault="0073588D" w:rsidP="0073588D">
      <w:pPr>
        <w:bidi/>
        <w:jc w:val="both"/>
      </w:pPr>
      <w:r w:rsidRPr="0073588D">
        <w:rPr>
          <w:rtl/>
        </w:rPr>
        <w:t>هذا المقال ليس دفاعا عن سياسات ترامب، ولا تبنيا لخياراته الاقتصادية أو الاجتماعية، فالكثير منها يبقى محل نقاش وانتقاد داخل الولايات المتحدة نفسها. لكن بعيدا عن تقييم مضمون تلك السياسات، فإن أسلوب القيادة الذي اعتمده يطرح سؤالا يستحق التأمل: هل تستطيع الدول أن تحقق تحولات كبرى دون قيادة تمتلك الجرأة على اتخاذ القرار؟</w:t>
      </w:r>
    </w:p>
    <w:p w14:paraId="1F1EAE32" w14:textId="77777777" w:rsidR="0073588D" w:rsidRPr="0073588D" w:rsidRDefault="0073588D" w:rsidP="0073588D">
      <w:pPr>
        <w:bidi/>
        <w:jc w:val="both"/>
        <w:rPr>
          <w:b/>
          <w:bCs/>
        </w:rPr>
      </w:pPr>
      <w:r w:rsidRPr="0073588D">
        <w:rPr>
          <w:b/>
          <w:bCs/>
          <w:rtl/>
        </w:rPr>
        <w:t>القيادة ليست إدارة يومية</w:t>
      </w:r>
    </w:p>
    <w:p w14:paraId="770D6AA2" w14:textId="77777777" w:rsidR="0073588D" w:rsidRPr="0073588D" w:rsidRDefault="0073588D" w:rsidP="0073588D">
      <w:pPr>
        <w:bidi/>
        <w:jc w:val="both"/>
      </w:pPr>
      <w:r w:rsidRPr="0073588D">
        <w:rPr>
          <w:rtl/>
        </w:rPr>
        <w:t xml:space="preserve">في كتابه </w:t>
      </w:r>
      <w:r w:rsidRPr="0073588D">
        <w:rPr>
          <w:i/>
          <w:iCs/>
          <w:rtl/>
        </w:rPr>
        <w:t>القيادة</w:t>
      </w:r>
      <w:r w:rsidRPr="0073588D">
        <w:rPr>
          <w:rtl/>
        </w:rPr>
        <w:t>، يميز هنري كيسنجر بين القائد الذي يكتفي بإدارة الواقع، والقائد الذي يسعى إلى إعادة تشكيله. فالقائد، بحسب كيسنجر، لا يقاس فقط بقدرته على المحافظة على الاستقرار، بل أيضا بقدرته على اتخاذ قرارات تغير المسار عندما يرى أن الوضع القائم لم يعد قادرا على تحقيق الأهداف الوطنية</w:t>
      </w:r>
      <w:r w:rsidRPr="0073588D">
        <w:t>.</w:t>
      </w:r>
    </w:p>
    <w:p w14:paraId="58C0CB13" w14:textId="77777777" w:rsidR="0073588D" w:rsidRPr="0073588D" w:rsidRDefault="0073588D" w:rsidP="0073588D">
      <w:pPr>
        <w:bidi/>
        <w:jc w:val="both"/>
      </w:pPr>
      <w:r w:rsidRPr="0073588D">
        <w:rPr>
          <w:rtl/>
        </w:rPr>
        <w:t>هذا لا يعني أن كل قرار جريء هو قرار صحيح، لكنه يعني أن غياب الجرأة يجعل التغيير الجذري أمرا شبه مستحيل. فالسياسات الكبرى لا تولد عادة من التوافق الكامل، بل من استعداد القيادة لتحمل الكلفة السياسية والدفاع عن خياراتها</w:t>
      </w:r>
      <w:r w:rsidRPr="0073588D">
        <w:t>.</w:t>
      </w:r>
    </w:p>
    <w:p w14:paraId="773B8C6A" w14:textId="77777777" w:rsidR="0073588D" w:rsidRPr="0073588D" w:rsidRDefault="0073588D" w:rsidP="0073588D">
      <w:pPr>
        <w:bidi/>
        <w:jc w:val="both"/>
        <w:rPr>
          <w:b/>
          <w:bCs/>
        </w:rPr>
      </w:pPr>
      <w:r w:rsidRPr="0073588D">
        <w:rPr>
          <w:b/>
          <w:bCs/>
          <w:rtl/>
        </w:rPr>
        <w:t>من ريغن وتاتشر إلى ترامب</w:t>
      </w:r>
    </w:p>
    <w:p w14:paraId="4286A9A8" w14:textId="77777777" w:rsidR="0073588D" w:rsidRPr="0073588D" w:rsidRDefault="0073588D" w:rsidP="0073588D">
      <w:pPr>
        <w:bidi/>
        <w:jc w:val="both"/>
      </w:pPr>
      <w:r w:rsidRPr="0073588D">
        <w:rPr>
          <w:rtl/>
        </w:rPr>
        <w:t>يعرف التاريخ الاقتصادي الحديث عددا من القادة الذين ارتبطت أسماؤهم بإصلاحات عميقة. فقد أطلق رونالد ريغن في الولايات المتحدة برنامجا واسعا لخفض الضرائب وتخفيف القيود التنظيمية وإعادة تعريف دور الدولة في الاقتصاد. وفي المملكة المتحدة، قادت مارغريت تاتشر إصلاحات هيكلية شملت الخصخصة، وإعادة تنظيم سوق العمل، وتقليص دور القطاع العام</w:t>
      </w:r>
      <w:r w:rsidRPr="0073588D">
        <w:t>.</w:t>
      </w:r>
    </w:p>
    <w:p w14:paraId="43276248" w14:textId="77777777" w:rsidR="0073588D" w:rsidRPr="0073588D" w:rsidRDefault="0073588D" w:rsidP="0073588D">
      <w:pPr>
        <w:bidi/>
        <w:jc w:val="both"/>
      </w:pPr>
      <w:r w:rsidRPr="0073588D">
        <w:rPr>
          <w:rtl/>
        </w:rPr>
        <w:t>لم تكن تلك السياسات محل إجماع، بل واجهت معارضة قوية وما زالت تثير نقاشا حتى اليوم. لكن ما يجمع هذه التجارب هو أن أصحابها دخلوا السلطة وهم يحملون رؤية واضحة، ثم حاولوا تنفيذها بسرعة بدلا من الاكتفاء بإدارة الوضع القائم</w:t>
      </w:r>
      <w:r w:rsidRPr="0073588D">
        <w:t>.</w:t>
      </w:r>
    </w:p>
    <w:p w14:paraId="58F22C3C" w14:textId="77777777" w:rsidR="0073588D" w:rsidRPr="0073588D" w:rsidRDefault="0073588D" w:rsidP="0073588D">
      <w:pPr>
        <w:bidi/>
        <w:jc w:val="both"/>
      </w:pPr>
      <w:r w:rsidRPr="0073588D">
        <w:rPr>
          <w:rtl/>
        </w:rPr>
        <w:t>وفي السياق نفسه، يمكن فهم سرعة تحرك ترامب خلال بداية ولايته الثانية. فقد اعتمد بصورة كبيرة على الصلاحيات التنفيذية لإحداث تغيير سريع في عدد من الملفات، وهو خيار يمنحه الدستور الأمريكي للرئيس، وإن كان يبقى عرضة للمراجعة القضائية أو للتغيير مع الإدارات اللاحقة</w:t>
      </w:r>
      <w:r w:rsidRPr="0073588D">
        <w:t xml:space="preserve">. </w:t>
      </w:r>
    </w:p>
    <w:p w14:paraId="5D97EFF5" w14:textId="77777777" w:rsidR="0073588D" w:rsidRPr="0073588D" w:rsidRDefault="0073588D" w:rsidP="0073588D">
      <w:pPr>
        <w:bidi/>
        <w:jc w:val="both"/>
        <w:rPr>
          <w:b/>
          <w:bCs/>
        </w:rPr>
      </w:pPr>
      <w:r w:rsidRPr="0073588D">
        <w:rPr>
          <w:b/>
          <w:bCs/>
          <w:rtl/>
        </w:rPr>
        <w:t>عندما رفع فاضل عبد الكافي شعار "تونس تتغير بجرة قلم</w:t>
      </w:r>
      <w:r w:rsidRPr="0073588D">
        <w:rPr>
          <w:b/>
          <w:bCs/>
        </w:rPr>
        <w:t>"</w:t>
      </w:r>
    </w:p>
    <w:p w14:paraId="28DD7501" w14:textId="77777777" w:rsidR="0073588D" w:rsidRPr="0073588D" w:rsidRDefault="0073588D" w:rsidP="0073588D">
      <w:pPr>
        <w:bidi/>
        <w:jc w:val="both"/>
      </w:pPr>
      <w:r w:rsidRPr="0073588D">
        <w:rPr>
          <w:rtl/>
        </w:rPr>
        <w:t>في تونس، أثار فاضل عبد الكافي قبل سنوات نقاشا واسعا عندما رفع شعار "تونس تتغير بجرة قلم". وقد تعرض الشعار آنذاك إلى قدر كبير من السخرية، باعتباره تبسيطا لمشكلات معقدة</w:t>
      </w:r>
      <w:r w:rsidRPr="0073588D">
        <w:t>.</w:t>
      </w:r>
    </w:p>
    <w:p w14:paraId="52DE6986" w14:textId="77777777" w:rsidR="0073588D" w:rsidRPr="0073588D" w:rsidRDefault="0073588D" w:rsidP="0073588D">
      <w:pPr>
        <w:bidi/>
        <w:jc w:val="both"/>
      </w:pPr>
      <w:r w:rsidRPr="0073588D">
        <w:rPr>
          <w:rtl/>
        </w:rPr>
        <w:t>لكن إذا تجاوزنا القراءة الحرفية للشعار، فإن فكرته الأساسية تستحق النقاش. فالكثير من العراقيل التي تواجه الاستثمار والإدارة والاقتصاد ليست نتيجة نقص الموارد، بل نتيجة خيارات تنظيمية وإدارية وقانونية يمكن تعديلها بقرار سياسي</w:t>
      </w:r>
      <w:r w:rsidRPr="0073588D">
        <w:t>.</w:t>
      </w:r>
    </w:p>
    <w:p w14:paraId="3983226E" w14:textId="77777777" w:rsidR="0073588D" w:rsidRPr="0073588D" w:rsidRDefault="0073588D" w:rsidP="0073588D">
      <w:pPr>
        <w:bidi/>
        <w:jc w:val="both"/>
      </w:pPr>
      <w:r w:rsidRPr="0073588D">
        <w:rPr>
          <w:rtl/>
        </w:rPr>
        <w:t xml:space="preserve">إلغاء تراخيص غير مبررة، تبسيط الإجراءات، </w:t>
      </w:r>
      <w:proofErr w:type="spellStart"/>
      <w:r w:rsidRPr="0073588D">
        <w:rPr>
          <w:rtl/>
        </w:rPr>
        <w:t>رقمنة</w:t>
      </w:r>
      <w:proofErr w:type="spellEnd"/>
      <w:r w:rsidRPr="0073588D">
        <w:rPr>
          <w:rtl/>
        </w:rPr>
        <w:t xml:space="preserve"> الإدارة، مراجعة النصوص التي تعطل الاستثمار، أو إعادة تنظيم بعض المؤسسات، كلها أمثلة على إصلاحات قد تبدأ بالفعل بتوقيع قرار أو إصدار نص قانوني، قبل أن تظهر آثارها الاقتصادية تدريجيا</w:t>
      </w:r>
      <w:r w:rsidRPr="0073588D">
        <w:t>.</w:t>
      </w:r>
    </w:p>
    <w:p w14:paraId="76CCAD40" w14:textId="77777777" w:rsidR="0073588D" w:rsidRPr="0073588D" w:rsidRDefault="0073588D" w:rsidP="0073588D">
      <w:pPr>
        <w:bidi/>
        <w:jc w:val="both"/>
      </w:pPr>
      <w:r w:rsidRPr="0073588D">
        <w:rPr>
          <w:rtl/>
        </w:rPr>
        <w:t>بطبيعة الحال، لا يمكن اختزال إصلاح الاقتصاد التونسي في "جرة قلم". فالإصلاح الحقيقي يحتاج أيضا إلى مؤسسات فعالة، وإدارة كفؤة، وتمويل، ومتابعة، واستقرار سياسي. لكن في المقابل، لا يمكن إنكار أن الإرادة السياسية هي نقطة الانطلاق لأي إصلاح. فالعديد من الإصلاحات تتعطل لسنوات، ليس بسبب استحالتها التقنية، بل بسبب غياب القرار</w:t>
      </w:r>
      <w:r w:rsidRPr="0073588D">
        <w:t>.</w:t>
      </w:r>
    </w:p>
    <w:p w14:paraId="251F618B" w14:textId="77777777" w:rsidR="0073588D" w:rsidRPr="0073588D" w:rsidRDefault="0073588D" w:rsidP="0073588D">
      <w:pPr>
        <w:bidi/>
        <w:jc w:val="both"/>
        <w:rPr>
          <w:b/>
          <w:bCs/>
        </w:rPr>
      </w:pPr>
      <w:r w:rsidRPr="0073588D">
        <w:rPr>
          <w:b/>
          <w:bCs/>
          <w:rtl/>
        </w:rPr>
        <w:t>البراغماتية والشجاعة السياسية</w:t>
      </w:r>
    </w:p>
    <w:p w14:paraId="3FEDDD8C" w14:textId="77777777" w:rsidR="0073588D" w:rsidRPr="0073588D" w:rsidRDefault="0073588D" w:rsidP="0073588D">
      <w:pPr>
        <w:bidi/>
        <w:jc w:val="both"/>
      </w:pPr>
      <w:r w:rsidRPr="0073588D">
        <w:rPr>
          <w:rtl/>
        </w:rPr>
        <w:t>أحد الدروس المتكررة في تجارب الإصلاح الاقتصادي هو أن القيادة الناجحة لا تتعامل مع السياسات باعتبارها شعارات أيديولوجية جامدة، بل باعتبارها أدوات لتحقيق أهداف محددة</w:t>
      </w:r>
      <w:r w:rsidRPr="0073588D">
        <w:t>.</w:t>
      </w:r>
    </w:p>
    <w:p w14:paraId="23592BB6" w14:textId="77777777" w:rsidR="0073588D" w:rsidRPr="0073588D" w:rsidRDefault="0073588D" w:rsidP="0073588D">
      <w:pPr>
        <w:bidi/>
        <w:jc w:val="both"/>
      </w:pPr>
      <w:r w:rsidRPr="0073588D">
        <w:rPr>
          <w:rtl/>
        </w:rPr>
        <w:lastRenderedPageBreak/>
        <w:t>فالبراغماتية لا تعني غياب المبادئ، وإنما تعني اختيار الوسائل الأكثر فاعلية حتى عندما تكون غير شعبية أو تثير الجدل. أما الشجاعة السياسية، فلا تعني اتخاذ قرارات صادمة من أجل الصدمة، بل الاستعداد لتحمل المسؤولية عندما يكون الإصلاح ضروريا</w:t>
      </w:r>
      <w:r w:rsidRPr="0073588D">
        <w:t>.</w:t>
      </w:r>
    </w:p>
    <w:p w14:paraId="2EEEB584" w14:textId="77777777" w:rsidR="0073588D" w:rsidRPr="0073588D" w:rsidRDefault="0073588D" w:rsidP="0073588D">
      <w:pPr>
        <w:bidi/>
        <w:jc w:val="both"/>
      </w:pPr>
      <w:r w:rsidRPr="0073588D">
        <w:rPr>
          <w:rtl/>
        </w:rPr>
        <w:t>وقد أثبتت تجارب عديدة أن الإصلاحات الكبرى غالبا ما تكون مكلفة سياسيا في بدايتها، لكنها تصبح لاحقا جزءا من الواقع الجديد إذا نجحت في تحقيق نتائج ملموسة</w:t>
      </w:r>
      <w:r w:rsidRPr="0073588D">
        <w:t>.</w:t>
      </w:r>
    </w:p>
    <w:p w14:paraId="16B65EF9" w14:textId="77777777" w:rsidR="0073588D" w:rsidRPr="0073588D" w:rsidRDefault="0073588D" w:rsidP="0073588D">
      <w:pPr>
        <w:bidi/>
        <w:jc w:val="both"/>
        <w:rPr>
          <w:b/>
          <w:bCs/>
        </w:rPr>
      </w:pPr>
      <w:r w:rsidRPr="0073588D">
        <w:rPr>
          <w:b/>
          <w:bCs/>
          <w:rtl/>
        </w:rPr>
        <w:t>تونس تحتاج إلى رؤية قبل أن تحتاج إلى الشعارات</w:t>
      </w:r>
    </w:p>
    <w:p w14:paraId="6D663E03" w14:textId="77777777" w:rsidR="0073588D" w:rsidRPr="0073588D" w:rsidRDefault="0073588D" w:rsidP="0073588D">
      <w:pPr>
        <w:bidi/>
        <w:jc w:val="both"/>
      </w:pPr>
      <w:r w:rsidRPr="0073588D">
        <w:rPr>
          <w:rtl/>
        </w:rPr>
        <w:t>النقاش الذي تثيره تجربة ترامب لا يتعلق بكون سياساته صحيحة أو خاطئة، بل بطريقة ممارسة السلطة. فالناخبون انتخبوه لتنفيذ برنامج معين، وقد سعى منذ الأيام الأولى إلى ترجمة وعوده إلى قرارات عملية، وهو ما ينسجم مع منطق المساءلة الديمقراطية حتى وإن اختلف كثيرون مع مضمون تلك القرارات</w:t>
      </w:r>
      <w:r w:rsidRPr="0073588D">
        <w:t>.</w:t>
      </w:r>
    </w:p>
    <w:p w14:paraId="0665E4D7" w14:textId="77777777" w:rsidR="0073588D" w:rsidRPr="0073588D" w:rsidRDefault="0073588D" w:rsidP="0073588D">
      <w:pPr>
        <w:bidi/>
        <w:jc w:val="both"/>
      </w:pPr>
      <w:r w:rsidRPr="0073588D">
        <w:rPr>
          <w:rtl/>
        </w:rPr>
        <w:t>في المقابل، تعاني تونس منذ سنوات من بطء الإصلاح، وتردد صناع القرار، وتراكم الملفات المؤجلة. لذلك، ربما تكون القضية الأساسية اليوم ليست البحث عن قائد يشبه ترامب أو ريغن أو تاتشر، بل بناء قيادة تمتلك رؤية واضحة، وتعرف أولوياتها، وتتحلى بالجرأة الكافية لاتخاذ القرارات الصعبة عندما تقتضي المصلحة العامة ذلك</w:t>
      </w:r>
      <w:r w:rsidRPr="0073588D">
        <w:t>.</w:t>
      </w:r>
    </w:p>
    <w:p w14:paraId="0E08C761" w14:textId="77777777" w:rsidR="0073588D" w:rsidRPr="0073588D" w:rsidRDefault="0073588D" w:rsidP="0073588D">
      <w:pPr>
        <w:bidi/>
        <w:jc w:val="both"/>
      </w:pPr>
      <w:r w:rsidRPr="0073588D">
        <w:rPr>
          <w:rtl/>
        </w:rPr>
        <w:t>فالاقتصادات لا تتغير بالخطابات وحدها، كما أنها لا تتغير بالمحافظة الدائمة على الوضع القائم. وفي كثير من الأحيان، يكون الفارق بين دولة تتقدم وأخرى تراوح مكانها هو وجود قيادة مستعدة لتحويل برنامجها إلى قرارات، مع احترام المؤسسات وسيادة القانون وتحمل المسؤولية عن النتائج</w:t>
      </w:r>
      <w:r w:rsidRPr="0073588D">
        <w:t>.</w:t>
      </w:r>
    </w:p>
    <w:p w14:paraId="4856D125" w14:textId="77777777" w:rsidR="007A202D" w:rsidRPr="005C2608" w:rsidRDefault="007A202D" w:rsidP="007A202D">
      <w:pPr>
        <w:bidi/>
        <w:jc w:val="both"/>
        <w:rPr>
          <w:lang w:bidi="ar-TN"/>
        </w:rPr>
      </w:pPr>
    </w:p>
    <w:p w14:paraId="53D07043" w14:textId="77777777" w:rsidR="009D69DA" w:rsidRDefault="009D69DA" w:rsidP="002B4CAD">
      <w:pPr>
        <w:bidi/>
        <w:jc w:val="both"/>
      </w:pPr>
    </w:p>
    <w:sectPr w:rsidR="009D69DA" w:rsidSect="00B5265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36FD" w14:textId="77777777" w:rsidR="005D4823" w:rsidRDefault="005D4823" w:rsidP="00D13B4E">
      <w:pPr>
        <w:spacing w:after="0" w:line="240" w:lineRule="auto"/>
      </w:pPr>
      <w:r>
        <w:separator/>
      </w:r>
    </w:p>
  </w:endnote>
  <w:endnote w:type="continuationSeparator" w:id="0">
    <w:p w14:paraId="12853C4D" w14:textId="77777777" w:rsidR="005D4823" w:rsidRDefault="005D4823" w:rsidP="00D13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CE26" w14:textId="77777777" w:rsidR="005D4823" w:rsidRDefault="005D4823" w:rsidP="00D13B4E">
      <w:pPr>
        <w:spacing w:after="0" w:line="240" w:lineRule="auto"/>
      </w:pPr>
      <w:r>
        <w:separator/>
      </w:r>
    </w:p>
  </w:footnote>
  <w:footnote w:type="continuationSeparator" w:id="0">
    <w:p w14:paraId="7C2028E3" w14:textId="77777777" w:rsidR="005D4823" w:rsidRDefault="005D4823" w:rsidP="00D13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375"/>
    <w:multiLevelType w:val="multilevel"/>
    <w:tmpl w:val="7FE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737B"/>
    <w:multiLevelType w:val="hybridMultilevel"/>
    <w:tmpl w:val="5B3EE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23EF5"/>
    <w:multiLevelType w:val="multilevel"/>
    <w:tmpl w:val="DF3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56DC"/>
    <w:multiLevelType w:val="multilevel"/>
    <w:tmpl w:val="E47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2CE"/>
    <w:multiLevelType w:val="multilevel"/>
    <w:tmpl w:val="9BC2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300B6"/>
    <w:multiLevelType w:val="multilevel"/>
    <w:tmpl w:val="FF5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83303"/>
    <w:multiLevelType w:val="multilevel"/>
    <w:tmpl w:val="89F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A1761"/>
    <w:multiLevelType w:val="hybridMultilevel"/>
    <w:tmpl w:val="0EAEA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945EB"/>
    <w:multiLevelType w:val="multilevel"/>
    <w:tmpl w:val="29A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20B22"/>
    <w:multiLevelType w:val="hybridMultilevel"/>
    <w:tmpl w:val="D9AE6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0A5E70"/>
    <w:multiLevelType w:val="multilevel"/>
    <w:tmpl w:val="7F6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00C91"/>
    <w:multiLevelType w:val="hybridMultilevel"/>
    <w:tmpl w:val="245AE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EA7FB0"/>
    <w:multiLevelType w:val="multilevel"/>
    <w:tmpl w:val="CF4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14751">
    <w:abstractNumId w:val="1"/>
  </w:num>
  <w:num w:numId="2" w16cid:durableId="649208538">
    <w:abstractNumId w:val="7"/>
  </w:num>
  <w:num w:numId="3" w16cid:durableId="1917934233">
    <w:abstractNumId w:val="9"/>
  </w:num>
  <w:num w:numId="4" w16cid:durableId="454912743">
    <w:abstractNumId w:val="11"/>
  </w:num>
  <w:num w:numId="5" w16cid:durableId="1741323357">
    <w:abstractNumId w:val="6"/>
  </w:num>
  <w:num w:numId="6" w16cid:durableId="1668023239">
    <w:abstractNumId w:val="8"/>
  </w:num>
  <w:num w:numId="7" w16cid:durableId="1655643588">
    <w:abstractNumId w:val="4"/>
  </w:num>
  <w:num w:numId="8" w16cid:durableId="1746301900">
    <w:abstractNumId w:val="10"/>
  </w:num>
  <w:num w:numId="9" w16cid:durableId="2034838334">
    <w:abstractNumId w:val="12"/>
  </w:num>
  <w:num w:numId="10" w16cid:durableId="1222518889">
    <w:abstractNumId w:val="3"/>
  </w:num>
  <w:num w:numId="11" w16cid:durableId="881792103">
    <w:abstractNumId w:val="2"/>
  </w:num>
  <w:num w:numId="12" w16cid:durableId="1688367837">
    <w:abstractNumId w:val="0"/>
  </w:num>
  <w:num w:numId="13" w16cid:durableId="103874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5C"/>
    <w:rsid w:val="00025E08"/>
    <w:rsid w:val="00030EDF"/>
    <w:rsid w:val="00043269"/>
    <w:rsid w:val="000605EE"/>
    <w:rsid w:val="000B7B6B"/>
    <w:rsid w:val="000C025C"/>
    <w:rsid w:val="0010554D"/>
    <w:rsid w:val="001D3896"/>
    <w:rsid w:val="001E244B"/>
    <w:rsid w:val="001E5A87"/>
    <w:rsid w:val="001F45BD"/>
    <w:rsid w:val="00220BC7"/>
    <w:rsid w:val="00261E07"/>
    <w:rsid w:val="00282DCF"/>
    <w:rsid w:val="0028634F"/>
    <w:rsid w:val="00293631"/>
    <w:rsid w:val="0029744C"/>
    <w:rsid w:val="002B3F31"/>
    <w:rsid w:val="002B4CAD"/>
    <w:rsid w:val="002B58DA"/>
    <w:rsid w:val="002C26E9"/>
    <w:rsid w:val="00312AF6"/>
    <w:rsid w:val="00373A3B"/>
    <w:rsid w:val="00375FB6"/>
    <w:rsid w:val="003F174D"/>
    <w:rsid w:val="00486EC5"/>
    <w:rsid w:val="00487446"/>
    <w:rsid w:val="00595FE7"/>
    <w:rsid w:val="005C2608"/>
    <w:rsid w:val="005C49FD"/>
    <w:rsid w:val="005D4823"/>
    <w:rsid w:val="00644A60"/>
    <w:rsid w:val="0066744C"/>
    <w:rsid w:val="006C4463"/>
    <w:rsid w:val="00723843"/>
    <w:rsid w:val="0073588D"/>
    <w:rsid w:val="00760F58"/>
    <w:rsid w:val="0079075C"/>
    <w:rsid w:val="007A202D"/>
    <w:rsid w:val="007A7850"/>
    <w:rsid w:val="00855B42"/>
    <w:rsid w:val="0088586A"/>
    <w:rsid w:val="0089311A"/>
    <w:rsid w:val="008F039D"/>
    <w:rsid w:val="009119C2"/>
    <w:rsid w:val="009308BE"/>
    <w:rsid w:val="009A43B4"/>
    <w:rsid w:val="009D69DA"/>
    <w:rsid w:val="00B5265C"/>
    <w:rsid w:val="00BB1CEF"/>
    <w:rsid w:val="00BC3F40"/>
    <w:rsid w:val="00BF6665"/>
    <w:rsid w:val="00C0199B"/>
    <w:rsid w:val="00C91303"/>
    <w:rsid w:val="00CC6C12"/>
    <w:rsid w:val="00D13B4E"/>
    <w:rsid w:val="00D3043C"/>
    <w:rsid w:val="00D311E5"/>
    <w:rsid w:val="00D71766"/>
    <w:rsid w:val="00D96921"/>
    <w:rsid w:val="00E56274"/>
    <w:rsid w:val="00E722B2"/>
    <w:rsid w:val="00F65356"/>
    <w:rsid w:val="00F65D01"/>
    <w:rsid w:val="00F7249E"/>
    <w:rsid w:val="00FE3B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642E"/>
  <w15:chartTrackingRefBased/>
  <w15:docId w15:val="{A780A595-2D06-4A67-9B0A-A0C6D1AB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2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5C"/>
    <w:rPr>
      <w:rFonts w:eastAsiaTheme="majorEastAsia" w:cstheme="majorBidi"/>
      <w:color w:val="272727" w:themeColor="text1" w:themeTint="D8"/>
    </w:rPr>
  </w:style>
  <w:style w:type="paragraph" w:styleId="Title">
    <w:name w:val="Title"/>
    <w:basedOn w:val="Normal"/>
    <w:next w:val="Normal"/>
    <w:link w:val="TitleChar"/>
    <w:uiPriority w:val="10"/>
    <w:qFormat/>
    <w:rsid w:val="00B5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5C"/>
    <w:pPr>
      <w:spacing w:before="160"/>
      <w:jc w:val="center"/>
    </w:pPr>
    <w:rPr>
      <w:i/>
      <w:iCs/>
      <w:color w:val="404040" w:themeColor="text1" w:themeTint="BF"/>
    </w:rPr>
  </w:style>
  <w:style w:type="character" w:customStyle="1" w:styleId="QuoteChar">
    <w:name w:val="Quote Char"/>
    <w:basedOn w:val="DefaultParagraphFont"/>
    <w:link w:val="Quote"/>
    <w:uiPriority w:val="29"/>
    <w:rsid w:val="00B5265C"/>
    <w:rPr>
      <w:i/>
      <w:iCs/>
      <w:color w:val="404040" w:themeColor="text1" w:themeTint="BF"/>
    </w:rPr>
  </w:style>
  <w:style w:type="paragraph" w:styleId="ListParagraph">
    <w:name w:val="List Paragraph"/>
    <w:basedOn w:val="Normal"/>
    <w:uiPriority w:val="34"/>
    <w:qFormat/>
    <w:rsid w:val="00B5265C"/>
    <w:pPr>
      <w:ind w:left="720"/>
      <w:contextualSpacing/>
    </w:pPr>
  </w:style>
  <w:style w:type="character" w:styleId="IntenseEmphasis">
    <w:name w:val="Intense Emphasis"/>
    <w:basedOn w:val="DefaultParagraphFont"/>
    <w:uiPriority w:val="21"/>
    <w:qFormat/>
    <w:rsid w:val="00B5265C"/>
    <w:rPr>
      <w:i/>
      <w:iCs/>
      <w:color w:val="0F4761" w:themeColor="accent1" w:themeShade="BF"/>
    </w:rPr>
  </w:style>
  <w:style w:type="paragraph" w:styleId="IntenseQuote">
    <w:name w:val="Intense Quote"/>
    <w:basedOn w:val="Normal"/>
    <w:next w:val="Normal"/>
    <w:link w:val="IntenseQuoteChar"/>
    <w:uiPriority w:val="30"/>
    <w:qFormat/>
    <w:rsid w:val="00B5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5C"/>
    <w:rPr>
      <w:i/>
      <w:iCs/>
      <w:color w:val="0F4761" w:themeColor="accent1" w:themeShade="BF"/>
    </w:rPr>
  </w:style>
  <w:style w:type="character" w:styleId="IntenseReference">
    <w:name w:val="Intense Reference"/>
    <w:basedOn w:val="DefaultParagraphFont"/>
    <w:uiPriority w:val="32"/>
    <w:qFormat/>
    <w:rsid w:val="00B5265C"/>
    <w:rPr>
      <w:b/>
      <w:bCs/>
      <w:smallCaps/>
      <w:color w:val="0F4761" w:themeColor="accent1" w:themeShade="BF"/>
      <w:spacing w:val="5"/>
    </w:rPr>
  </w:style>
  <w:style w:type="paragraph" w:styleId="Header">
    <w:name w:val="header"/>
    <w:basedOn w:val="Normal"/>
    <w:link w:val="HeaderChar"/>
    <w:uiPriority w:val="99"/>
    <w:unhideWhenUsed/>
    <w:rsid w:val="00D13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B4E"/>
  </w:style>
  <w:style w:type="paragraph" w:styleId="Footer">
    <w:name w:val="footer"/>
    <w:basedOn w:val="Normal"/>
    <w:link w:val="FooterChar"/>
    <w:uiPriority w:val="99"/>
    <w:unhideWhenUsed/>
    <w:rsid w:val="00D13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10438</Words>
  <Characters>59500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Baraa Lafi</dc:creator>
  <cp:keywords/>
  <dc:description/>
  <cp:lastModifiedBy>Mohamed Baraa Lafi</cp:lastModifiedBy>
  <cp:revision>64</cp:revision>
  <dcterms:created xsi:type="dcterms:W3CDTF">2026-07-21T02:39:00Z</dcterms:created>
  <dcterms:modified xsi:type="dcterms:W3CDTF">2026-07-21T16:59:00Z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2026-07-21T02:42:18Z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b60c73ef-571f-4a34-8403-bd75fe4bae4c</vt:lpwstr>
  </property>
  <property fmtid="{D5CDD505-2E9C-101B-9397-08002B2CF9AE}" pid="8" name="MSIP_Label_d5c20be7-c3a5-46e3-9158-fa8a02ce2395_ContentBits">
    <vt:lpwstr>0</vt:lpwstr>
  </property>
  <property fmtid="{D5CDD505-2E9C-101B-9397-08002B2CF9AE}" pid="9" name="MSIP_Label_d5c20be7-c3a5-46e3-9158-fa8a02ce2395_Tag">
    <vt:lpwstr>10, 3, 0, 1</vt:lpwstr>
  </property>
</Properties>
</file>